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26" w:rsidRDefault="00F51026" w:rsidP="00F5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F51026" w:rsidRPr="00F019A9" w:rsidRDefault="00F51026" w:rsidP="00F510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19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 </w:t>
      </w:r>
      <w:r w:rsidRPr="00F019A9">
        <w:rPr>
          <w:rFonts w:ascii="Times New Roman" w:hAnsi="Times New Roman"/>
          <w:b/>
          <w:color w:val="0D0D0D"/>
          <w:sz w:val="28"/>
          <w:szCs w:val="28"/>
        </w:rPr>
        <w:t>решения Барнаульской городской Думы «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 единовременных </w:t>
      </w:r>
      <w:r w:rsidRPr="00F019A9">
        <w:rPr>
          <w:rFonts w:ascii="Times New Roman" w:hAnsi="Times New Roman"/>
          <w:b/>
          <w:color w:val="000000"/>
          <w:sz w:val="28"/>
          <w:szCs w:val="28"/>
        </w:rPr>
        <w:t>именных денежных выплатах главы города Барнаула учащимся муниципальных общеобразовательных организаций города Барнаула»</w:t>
      </w:r>
    </w:p>
    <w:p w:rsidR="00F51026" w:rsidRDefault="00F51026" w:rsidP="00F510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1026" w:rsidRPr="00F019A9" w:rsidRDefault="00F51026" w:rsidP="00F51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25.07.2019 по 08.08.2019 в отношении проекта </w:t>
      </w:r>
      <w:r w:rsidRPr="00F019A9">
        <w:rPr>
          <w:rFonts w:ascii="Times New Roman" w:hAnsi="Times New Roman"/>
          <w:color w:val="0D0D0D"/>
          <w:sz w:val="28"/>
          <w:szCs w:val="28"/>
        </w:rPr>
        <w:t>решения Барнаульской городской Думы «</w:t>
      </w:r>
      <w:r w:rsidRPr="00F019A9">
        <w:rPr>
          <w:rFonts w:ascii="Times New Roman" w:hAnsi="Times New Roman"/>
          <w:color w:val="000000"/>
          <w:sz w:val="28"/>
          <w:szCs w:val="28"/>
        </w:rPr>
        <w:t xml:space="preserve">О единовременных именных денежных выплатах главы города Барнаула учащимся муниципальных общеобразовательных организаций города Барнаула»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F51026" w:rsidRDefault="00F51026" w:rsidP="00F51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направлении 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Pr="00F019A9">
        <w:rPr>
          <w:rFonts w:ascii="Times New Roman" w:hAnsi="Times New Roman"/>
          <w:color w:val="0D0D0D"/>
          <w:sz w:val="28"/>
          <w:szCs w:val="28"/>
        </w:rPr>
        <w:t>решения Барнаульской городской Думы «</w:t>
      </w:r>
      <w:r w:rsidRPr="00F019A9">
        <w:rPr>
          <w:rFonts w:ascii="Times New Roman" w:hAnsi="Times New Roman"/>
          <w:color w:val="000000"/>
          <w:sz w:val="28"/>
          <w:szCs w:val="28"/>
        </w:rPr>
        <w:t>О единовременных именных денежных выплатах главы города Барнаула учащимся муниципальных общеобразовательных организаций города Барнаула»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согласование                                   для последующего принятия без внесения в проект изменений.</w:t>
      </w:r>
    </w:p>
    <w:p w:rsidR="001C1D42" w:rsidRPr="00F51026" w:rsidRDefault="001C1D42" w:rsidP="00F51026">
      <w:bookmarkStart w:id="0" w:name="_GoBack"/>
      <w:bookmarkEnd w:id="0"/>
    </w:p>
    <w:sectPr w:rsidR="001C1D42" w:rsidRPr="00F51026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0"/>
    <w:rsid w:val="001C1D42"/>
    <w:rsid w:val="007721A0"/>
    <w:rsid w:val="008C477B"/>
    <w:rsid w:val="008D252A"/>
    <w:rsid w:val="00D64301"/>
    <w:rsid w:val="00F5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FF46E-61F7-4B0A-AB59-D9839532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A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721A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21A0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7721A0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7721A0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7721A0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7721A0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7721A0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7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Евгения Константиновна  Борисова</cp:lastModifiedBy>
  <cp:revision>3</cp:revision>
  <cp:lastPrinted>2019-08-07T01:58:00Z</cp:lastPrinted>
  <dcterms:created xsi:type="dcterms:W3CDTF">2019-08-12T07:13:00Z</dcterms:created>
  <dcterms:modified xsi:type="dcterms:W3CDTF">2019-08-12T07:13:00Z</dcterms:modified>
</cp:coreProperties>
</file>