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536"/>
      </w:tblGrid>
      <w:tr w:rsidR="00C537BD" w:rsidTr="00C537BD">
        <w:tc>
          <w:tcPr>
            <w:tcW w:w="10881" w:type="dxa"/>
          </w:tcPr>
          <w:p w:rsidR="00C537BD" w:rsidRDefault="00C537BD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</w:tcPr>
          <w:p w:rsidR="00C537BD" w:rsidRDefault="00C537BD" w:rsidP="003815D2">
            <w:pPr>
              <w:ind w:left="31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6 </w:t>
            </w:r>
          </w:p>
          <w:p w:rsidR="00C537BD" w:rsidRDefault="00C537BD" w:rsidP="003815D2">
            <w:pPr>
              <w:ind w:left="31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постановлению  </w:t>
            </w:r>
          </w:p>
          <w:p w:rsidR="00C537BD" w:rsidRDefault="00C537BD" w:rsidP="003815D2">
            <w:pPr>
              <w:ind w:left="31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города </w:t>
            </w:r>
          </w:p>
          <w:p w:rsidR="003815D2" w:rsidRPr="000729FB" w:rsidRDefault="003815D2" w:rsidP="003815D2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rFonts w:eastAsia="Times New Roman"/>
                <w:szCs w:val="28"/>
              </w:rPr>
            </w:pPr>
            <w:r w:rsidRPr="000729FB">
              <w:rPr>
                <w:rFonts w:eastAsia="Times New Roman"/>
                <w:szCs w:val="28"/>
              </w:rPr>
              <w:t>от ___________ № ______</w:t>
            </w:r>
          </w:p>
          <w:p w:rsidR="00C537BD" w:rsidRDefault="00C537BD">
            <w:pPr>
              <w:ind w:left="318"/>
              <w:jc w:val="left"/>
              <w:rPr>
                <w:szCs w:val="28"/>
              </w:rPr>
            </w:pPr>
          </w:p>
          <w:p w:rsidR="00C537BD" w:rsidRPr="00C537BD" w:rsidRDefault="00C537BD">
            <w:pPr>
              <w:ind w:left="318"/>
              <w:jc w:val="left"/>
              <w:rPr>
                <w:sz w:val="24"/>
                <w:szCs w:val="24"/>
              </w:rPr>
            </w:pPr>
          </w:p>
          <w:p w:rsidR="00C537BD" w:rsidRDefault="00C537BD">
            <w:pPr>
              <w:ind w:left="318"/>
              <w:jc w:val="left"/>
            </w:pPr>
            <w:r>
              <w:rPr>
                <w:szCs w:val="28"/>
              </w:rPr>
              <w:t>Приложение 5</w:t>
            </w:r>
            <w:r>
              <w:t xml:space="preserve"> </w:t>
            </w:r>
          </w:p>
          <w:p w:rsidR="00C537BD" w:rsidRDefault="00C537BD">
            <w:pPr>
              <w:ind w:left="318"/>
              <w:rPr>
                <w:szCs w:val="28"/>
              </w:rPr>
            </w:pPr>
            <w:r>
              <w:t xml:space="preserve">к муниципальной программе </w:t>
            </w:r>
            <w:r>
              <w:rPr>
                <w:szCs w:val="28"/>
              </w:rPr>
              <w:t>«Управление муниципальным имуществом города Барнаула                  на 2015-2023 годы»</w:t>
            </w:r>
          </w:p>
        </w:tc>
      </w:tr>
    </w:tbl>
    <w:p w:rsidR="00C537BD" w:rsidRDefault="00C537BD" w:rsidP="00BE3CDD">
      <w:pPr>
        <w:jc w:val="center"/>
        <w:rPr>
          <w:szCs w:val="28"/>
        </w:rPr>
      </w:pPr>
    </w:p>
    <w:p w:rsidR="00C537BD" w:rsidRPr="00C537BD" w:rsidRDefault="00C537BD" w:rsidP="00BE3CDD">
      <w:pPr>
        <w:jc w:val="center"/>
        <w:rPr>
          <w:sz w:val="24"/>
          <w:szCs w:val="24"/>
        </w:rPr>
      </w:pPr>
    </w:p>
    <w:p w:rsidR="00B062C4" w:rsidRDefault="00B062C4" w:rsidP="00BE3CDD">
      <w:pPr>
        <w:jc w:val="center"/>
        <w:rPr>
          <w:szCs w:val="28"/>
        </w:rPr>
      </w:pPr>
      <w:r>
        <w:rPr>
          <w:szCs w:val="28"/>
        </w:rPr>
        <w:t>ОБЪЕМ</w:t>
      </w:r>
    </w:p>
    <w:p w:rsidR="00BE3CDD" w:rsidRPr="00F10C63" w:rsidRDefault="00BE3CDD" w:rsidP="00BE3CDD">
      <w:pPr>
        <w:jc w:val="center"/>
        <w:rPr>
          <w:szCs w:val="28"/>
        </w:rPr>
      </w:pPr>
      <w:r w:rsidRPr="00F10C63">
        <w:rPr>
          <w:szCs w:val="28"/>
        </w:rPr>
        <w:t xml:space="preserve">финансовых ресурсов, необходимых для реализации </w:t>
      </w:r>
      <w:r>
        <w:rPr>
          <w:szCs w:val="28"/>
        </w:rPr>
        <w:t>П</w:t>
      </w:r>
      <w:r w:rsidRPr="00F10C63">
        <w:rPr>
          <w:szCs w:val="28"/>
        </w:rPr>
        <w:t>рограммы</w:t>
      </w:r>
    </w:p>
    <w:p w:rsidR="00BE3CDD" w:rsidRPr="006F7DB2" w:rsidRDefault="00BE3CDD" w:rsidP="00BE3CDD">
      <w:pPr>
        <w:jc w:val="center"/>
        <w:rPr>
          <w:sz w:val="24"/>
          <w:szCs w:val="24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3B3CC2" w:rsidRPr="00843544" w:rsidTr="003B3CC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3B3CC2" w:rsidRPr="00843544" w:rsidRDefault="003B3CC2" w:rsidP="003B3CC2">
            <w:pPr>
              <w:pStyle w:val="ConsPlusCell"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Default="003B3CC2" w:rsidP="000B69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Сумма расходов</w:t>
            </w:r>
            <w:r w:rsidR="006F7DB2">
              <w:rPr>
                <w:rFonts w:ascii="Times New Roman" w:hAnsi="Times New Roman" w:cs="Times New Roman"/>
                <w:sz w:val="24"/>
                <w:szCs w:val="24"/>
              </w:rPr>
              <w:t xml:space="preserve"> по годам реализации</w:t>
            </w: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3B3CC2" w:rsidRPr="00843544" w:rsidTr="003B3CC2">
        <w:trPr>
          <w:cantSplit/>
          <w:trHeight w:val="240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Pr="00843544" w:rsidRDefault="003B3CC2" w:rsidP="000B6930">
            <w:pPr>
              <w:pStyle w:val="ConsPlusCell"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CC2" w:rsidRP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B3CC2" w:rsidRDefault="003B3CC2" w:rsidP="003B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CC2" w:rsidRDefault="003B3CC2" w:rsidP="000B69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C537BD" w:rsidRPr="00851264" w:rsidTr="00C537BD">
        <w:trPr>
          <w:cantSplit/>
          <w:trHeight w:val="29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7BD" w:rsidRPr="00843544" w:rsidRDefault="00C537BD" w:rsidP="00C53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7BD" w:rsidRPr="00843544" w:rsidRDefault="00C537BD" w:rsidP="00C537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7BD" w:rsidRPr="00843544" w:rsidRDefault="00C537BD" w:rsidP="00C537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7BD" w:rsidRPr="00F201A1" w:rsidRDefault="00C537BD" w:rsidP="00C537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7BD" w:rsidRPr="004D7EE4" w:rsidRDefault="00C537BD" w:rsidP="00C537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7BD" w:rsidRPr="00087CA3" w:rsidRDefault="00C537BD" w:rsidP="00C537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7BD" w:rsidRPr="00087CA3" w:rsidRDefault="00C537BD" w:rsidP="00C537BD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7BD" w:rsidRPr="00087CA3" w:rsidRDefault="00C537BD" w:rsidP="00C537BD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7BD" w:rsidRPr="00087CA3" w:rsidRDefault="00C537BD" w:rsidP="00C537BD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7BD" w:rsidRPr="00087CA3" w:rsidRDefault="00C537BD" w:rsidP="00C537BD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7BD" w:rsidRPr="00087CA3" w:rsidRDefault="00C537BD" w:rsidP="00C537BD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64DA" w:rsidRPr="00851264" w:rsidTr="0093249C">
        <w:trPr>
          <w:cantSplit/>
          <w:trHeight w:val="35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затрат, </w:t>
            </w:r>
          </w:p>
          <w:p w:rsidR="00A764DA" w:rsidRPr="00843544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843544">
              <w:rPr>
                <w:sz w:val="24"/>
                <w:szCs w:val="24"/>
                <w:lang w:eastAsia="ru-RU"/>
              </w:rPr>
              <w:t>547608,5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843544">
              <w:rPr>
                <w:sz w:val="24"/>
                <w:szCs w:val="24"/>
                <w:lang w:eastAsia="ru-RU"/>
              </w:rPr>
              <w:t>560274,1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F201A1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F201A1">
              <w:rPr>
                <w:sz w:val="24"/>
                <w:szCs w:val="24"/>
              </w:rPr>
              <w:t>71063,9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71150,9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D81BF1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70298,2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15B5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A764DA" w:rsidRPr="009A6F3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88615,5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15B5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A764DA" w:rsidRPr="009A6F3F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123078,5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1728457,7</w:t>
            </w:r>
          </w:p>
        </w:tc>
      </w:tr>
      <w:tr w:rsidR="00A764DA" w:rsidRPr="00851264" w:rsidTr="0093249C">
        <w:trPr>
          <w:cantSplit/>
          <w:trHeight w:val="31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843544">
              <w:rPr>
                <w:sz w:val="24"/>
                <w:szCs w:val="24"/>
              </w:rPr>
              <w:t>353594,4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843544">
              <w:rPr>
                <w:sz w:val="24"/>
                <w:szCs w:val="24"/>
              </w:rPr>
              <w:t>357871,8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F201A1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F201A1">
              <w:rPr>
                <w:sz w:val="24"/>
                <w:szCs w:val="24"/>
              </w:rPr>
              <w:t>71063,9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71150,9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D81BF1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67892,0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91351,0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88615,5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104517,1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121868,5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1327925,1</w:t>
            </w:r>
          </w:p>
        </w:tc>
      </w:tr>
      <w:tr w:rsidR="00A764DA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4244,4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4264,3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D81BF1" w:rsidP="00D81BF1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2406,2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10914,9</w:t>
            </w:r>
          </w:p>
        </w:tc>
      </w:tr>
      <w:tr w:rsidR="00A764DA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51264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64DA" w:rsidRPr="00843544" w:rsidTr="006F7DB2">
        <w:trPr>
          <w:cantSplit/>
          <w:trHeight w:val="26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851264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851264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189769,7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851264" w:rsidRDefault="00A764DA" w:rsidP="007948B4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198138,0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851264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15B5A" w:rsidP="007948B4">
            <w:pPr>
              <w:jc w:val="center"/>
            </w:pPr>
            <w:r w:rsidRPr="009A6F3F">
              <w:rPr>
                <w:sz w:val="24"/>
                <w:szCs w:val="24"/>
              </w:rPr>
              <w:t>50</w:t>
            </w:r>
            <w:r w:rsidR="00A764DA"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389617,7</w:t>
            </w:r>
          </w:p>
        </w:tc>
      </w:tr>
      <w:tr w:rsidR="00A764DA" w:rsidRPr="00843544" w:rsidTr="006F7DB2">
        <w:trPr>
          <w:cantSplit/>
          <w:trHeight w:val="41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 </w:t>
            </w:r>
          </w:p>
          <w:p w:rsidR="00A764DA" w:rsidRPr="00843544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82416,1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15B5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764DA" w:rsidRPr="009A6F3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15B5A" w:rsidP="007948B4">
            <w:pPr>
              <w:jc w:val="center"/>
            </w:pPr>
            <w:r w:rsidRPr="009A6F3F">
              <w:rPr>
                <w:sz w:val="24"/>
                <w:szCs w:val="24"/>
              </w:rPr>
              <w:t>234</w:t>
            </w:r>
            <w:r w:rsidR="00A764DA" w:rsidRPr="009A6F3F">
              <w:rPr>
                <w:sz w:val="24"/>
                <w:szCs w:val="24"/>
              </w:rPr>
              <w:t>01,6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41463,0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161480,7</w:t>
            </w:r>
          </w:p>
        </w:tc>
      </w:tr>
      <w:tr w:rsidR="00A764DA" w:rsidRPr="00843544" w:rsidTr="006F7DB2">
        <w:trPr>
          <w:cantSplit/>
          <w:trHeight w:val="2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из городского бюджета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81551,1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22901,6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40253,0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158705,7</w:t>
            </w:r>
          </w:p>
        </w:tc>
      </w:tr>
      <w:tr w:rsidR="00A764DA" w:rsidRPr="00843544" w:rsidTr="006F7DB2">
        <w:trPr>
          <w:cantSplit/>
          <w:trHeight w:val="23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64DA" w:rsidRPr="00851264" w:rsidTr="00737D75">
        <w:trPr>
          <w:cantSplit/>
          <w:trHeight w:val="29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37D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37D7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737D7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F201A1" w:rsidRDefault="00A764DA" w:rsidP="00737D7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4D7EE4" w:rsidRDefault="00A764DA" w:rsidP="00737D7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087CA3" w:rsidRDefault="00A764DA" w:rsidP="00737D7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087CA3" w:rsidRDefault="00A764DA" w:rsidP="00737D75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087CA3" w:rsidRDefault="00A764DA" w:rsidP="00737D75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087CA3" w:rsidRDefault="00A764DA" w:rsidP="00737D75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087CA3" w:rsidRDefault="00A764DA" w:rsidP="00737D75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087CA3" w:rsidRDefault="00A764DA" w:rsidP="00737D75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64DA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64DA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843544" w:rsidRDefault="00A764DA" w:rsidP="0093249C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из внебюджетных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(МУП «СПС» </w:t>
            </w:r>
            <w:proofErr w:type="spellStart"/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арнаула</w:t>
            </w:r>
            <w:proofErr w:type="spellEnd"/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1E7A86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15B5A" w:rsidP="007948B4">
            <w:pPr>
              <w:jc w:val="center"/>
            </w:pPr>
            <w:r w:rsidRPr="009A6F3F">
              <w:rPr>
                <w:sz w:val="24"/>
                <w:szCs w:val="24"/>
              </w:rPr>
              <w:t>50</w:t>
            </w:r>
            <w:r w:rsidR="00A764DA"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4DA" w:rsidRPr="009A6F3F" w:rsidRDefault="00A764DA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2775,0</w:t>
            </w:r>
          </w:p>
        </w:tc>
      </w:tr>
      <w:tr w:rsidR="00D81BF1" w:rsidRPr="00843544" w:rsidTr="006F7DB2">
        <w:trPr>
          <w:cantSplit/>
          <w:trHeight w:val="30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843544" w:rsidRDefault="00D81BF1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465192,4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560074,1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jc w:val="center"/>
              <w:rPr>
                <w:sz w:val="24"/>
                <w:szCs w:val="24"/>
              </w:rPr>
            </w:pPr>
            <w:r w:rsidRPr="001E7A86">
              <w:rPr>
                <w:sz w:val="24"/>
                <w:szCs w:val="24"/>
              </w:rPr>
              <w:t>71063,9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BF1" w:rsidRDefault="00D81BF1" w:rsidP="007948B4">
            <w:pPr>
              <w:jc w:val="center"/>
            </w:pPr>
            <w:r w:rsidRPr="00CA11A5">
              <w:rPr>
                <w:sz w:val="24"/>
                <w:szCs w:val="24"/>
              </w:rPr>
              <w:t>71150,9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D833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70298,2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84351,0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BF1" w:rsidRPr="009A6F3F" w:rsidRDefault="00D81BF1" w:rsidP="00D81BF1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1566977,0</w:t>
            </w:r>
          </w:p>
        </w:tc>
      </w:tr>
      <w:tr w:rsidR="00D81BF1" w:rsidRPr="00843544" w:rsidTr="006F7DB2">
        <w:trPr>
          <w:cantSplit/>
          <w:trHeight w:val="28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843544" w:rsidRDefault="00D81BF1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3544">
              <w:rPr>
                <w:rFonts w:ascii="Times New Roman" w:hAnsi="Times New Roman" w:cs="Times New Roman"/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272043,3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1E7A86">
              <w:rPr>
                <w:sz w:val="24"/>
                <w:szCs w:val="24"/>
              </w:rPr>
              <w:t>357871,8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7948B4">
            <w:pPr>
              <w:jc w:val="center"/>
              <w:rPr>
                <w:sz w:val="24"/>
                <w:szCs w:val="24"/>
              </w:rPr>
            </w:pPr>
            <w:r w:rsidRPr="001E7A86">
              <w:rPr>
                <w:sz w:val="24"/>
                <w:szCs w:val="24"/>
              </w:rPr>
              <w:t>71063,9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BF1" w:rsidRDefault="00D81BF1" w:rsidP="007948B4">
            <w:pPr>
              <w:jc w:val="center"/>
            </w:pPr>
            <w:r w:rsidRPr="00CA11A5">
              <w:rPr>
                <w:sz w:val="24"/>
                <w:szCs w:val="24"/>
              </w:rPr>
              <w:t>71150,9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D833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A6F3F">
              <w:rPr>
                <w:sz w:val="24"/>
                <w:szCs w:val="24"/>
              </w:rPr>
              <w:t>67892,0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84351,0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81615,5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BF1" w:rsidRPr="009A6F3F" w:rsidRDefault="00D81BF1" w:rsidP="00D81BF1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1169219,4</w:t>
            </w:r>
          </w:p>
        </w:tc>
      </w:tr>
      <w:tr w:rsidR="00D81BF1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1E7A86" w:rsidRDefault="00D81BF1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851264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4244,4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851264" w:rsidRDefault="00D81BF1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4264,3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F1" w:rsidRPr="00851264" w:rsidRDefault="00D81BF1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1BF1" w:rsidRPr="00B66060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D83323">
            <w:pPr>
              <w:pStyle w:val="ConsPlusCell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2406,2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1BF1" w:rsidRPr="009A6F3F" w:rsidRDefault="00D81BF1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BF1" w:rsidRPr="009A6F3F" w:rsidRDefault="00D81BF1" w:rsidP="007948B4">
            <w:pPr>
              <w:pStyle w:val="ConsPlusCell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10914,9</w:t>
            </w:r>
          </w:p>
        </w:tc>
      </w:tr>
      <w:tr w:rsidR="00A764DA" w:rsidRPr="00843544" w:rsidTr="0093249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6F7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110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ConsPlusCell"/>
              <w:ind w:left="71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1E7A86" w:rsidRDefault="00A764DA" w:rsidP="007948B4">
            <w:pPr>
              <w:pStyle w:val="ConsPlusCell"/>
              <w:tabs>
                <w:tab w:val="left" w:pos="1064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ConsPlusCell"/>
              <w:tabs>
                <w:tab w:val="left" w:pos="78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left="110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64DA" w:rsidRPr="00843544" w:rsidTr="0093249C">
        <w:trPr>
          <w:cantSplit/>
          <w:trHeight w:val="65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из внебюджетных источников </w:t>
            </w:r>
          </w:p>
          <w:p w:rsidR="00A764DA" w:rsidRPr="001E7A86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(МУП «Энергетик»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арнаула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64DA" w:rsidRPr="001E7A86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АО «БТСК», ООО «БСК», </w:t>
            </w:r>
          </w:p>
          <w:p w:rsidR="00A764DA" w:rsidRPr="001E7A86" w:rsidRDefault="00A764DA" w:rsidP="009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ООО «БАРНАУЛЬСКИЙ ВОДОКАНАЛ»)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FontStyle48"/>
                <w:sz w:val="24"/>
                <w:szCs w:val="24"/>
              </w:rPr>
            </w:pPr>
            <w:r w:rsidRPr="001E7A86">
              <w:rPr>
                <w:rStyle w:val="FontStyle48"/>
                <w:sz w:val="24"/>
                <w:szCs w:val="24"/>
              </w:rPr>
              <w:t>188904,7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FontStyle48"/>
                <w:sz w:val="24"/>
                <w:szCs w:val="24"/>
              </w:rPr>
            </w:pPr>
            <w:r w:rsidRPr="001E7A86">
              <w:rPr>
                <w:rStyle w:val="FontStyle48"/>
                <w:sz w:val="24"/>
                <w:szCs w:val="24"/>
              </w:rPr>
              <w:t>197938,0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4DA" w:rsidRPr="001E7A86" w:rsidRDefault="00A764DA" w:rsidP="007948B4">
            <w:pPr>
              <w:pStyle w:val="Style38"/>
              <w:widowControl/>
              <w:ind w:left="71" w:right="214"/>
              <w:jc w:val="center"/>
              <w:rPr>
                <w:rStyle w:val="FontStyle75"/>
                <w:sz w:val="24"/>
                <w:szCs w:val="24"/>
              </w:rPr>
            </w:pPr>
            <w:r w:rsidRPr="001E7A86">
              <w:rPr>
                <w:rStyle w:val="FontStyle75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4DA" w:rsidRPr="001E7A86" w:rsidRDefault="00A764DA" w:rsidP="007948B4">
            <w:pPr>
              <w:pStyle w:val="Style38"/>
              <w:tabs>
                <w:tab w:val="left" w:pos="890"/>
              </w:tabs>
              <w:ind w:right="72"/>
              <w:jc w:val="center"/>
              <w:rPr>
                <w:rStyle w:val="FontStyle75"/>
                <w:sz w:val="24"/>
                <w:szCs w:val="24"/>
              </w:rPr>
            </w:pPr>
            <w:r w:rsidRPr="001E7A86">
              <w:rPr>
                <w:rStyle w:val="FontStyle75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pStyle w:val="Style38"/>
              <w:widowControl/>
              <w:tabs>
                <w:tab w:val="left" w:pos="890"/>
              </w:tabs>
              <w:ind w:right="72"/>
              <w:jc w:val="center"/>
              <w:rPr>
                <w:rStyle w:val="FontStyle75"/>
                <w:sz w:val="24"/>
                <w:szCs w:val="24"/>
              </w:rPr>
            </w:pPr>
            <w:r w:rsidRPr="009A6F3F">
              <w:rPr>
                <w:rStyle w:val="FontStyle75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4DA" w:rsidRPr="009A6F3F" w:rsidRDefault="00A764DA" w:rsidP="007948B4">
            <w:pPr>
              <w:jc w:val="center"/>
            </w:pPr>
            <w:r w:rsidRPr="009A6F3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4DA" w:rsidRPr="009A6F3F" w:rsidRDefault="00A764DA" w:rsidP="007948B4">
            <w:pPr>
              <w:pStyle w:val="ConsPlusCell"/>
              <w:ind w:left="72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3F">
              <w:rPr>
                <w:rFonts w:ascii="Times New Roman" w:hAnsi="Times New Roman" w:cs="Times New Roman"/>
                <w:sz w:val="24"/>
                <w:szCs w:val="24"/>
              </w:rPr>
              <w:t>386842,7</w:t>
            </w:r>
            <w:bookmarkStart w:id="0" w:name="_GoBack"/>
            <w:bookmarkEnd w:id="0"/>
          </w:p>
        </w:tc>
      </w:tr>
    </w:tbl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Default="00C537BD" w:rsidP="00BE3CDD">
      <w:pPr>
        <w:ind w:left="110"/>
      </w:pPr>
    </w:p>
    <w:p w:rsidR="00C537BD" w:rsidRPr="00C537BD" w:rsidRDefault="00C537BD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C537BD" w:rsidRDefault="00C537BD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C537BD" w:rsidRDefault="00C537BD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6F7DB2" w:rsidRDefault="006F7DB2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8F16C9" w:rsidRDefault="008F16C9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8F16C9" w:rsidRDefault="008F16C9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C537BD" w:rsidRDefault="00C537BD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C537BD" w:rsidRDefault="00C537BD" w:rsidP="00C537BD">
      <w:pPr>
        <w:suppressAutoHyphens/>
        <w:spacing w:line="216" w:lineRule="auto"/>
        <w:ind w:left="-142" w:right="-31"/>
        <w:rPr>
          <w:rFonts w:eastAsia="Times New Roman"/>
          <w:szCs w:val="28"/>
          <w:lang w:eastAsia="ru-RU"/>
        </w:rPr>
      </w:pPr>
    </w:p>
    <w:p w:rsidR="00C537BD" w:rsidRDefault="00C537BD" w:rsidP="008F16C9">
      <w:pPr>
        <w:suppressAutoHyphens/>
        <w:spacing w:line="216" w:lineRule="auto"/>
        <w:ind w:right="-31"/>
        <w:rPr>
          <w:rFonts w:eastAsia="Times New Roman"/>
          <w:szCs w:val="28"/>
          <w:lang w:eastAsia="ru-RU"/>
        </w:rPr>
      </w:pP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6F7DB2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</w:p>
    <w:p w:rsidR="008F16C9" w:rsidRDefault="008F16C9" w:rsidP="008F16C9">
      <w:pPr>
        <w:ind w:right="-1"/>
        <w:rPr>
          <w:szCs w:val="28"/>
        </w:rPr>
      </w:pPr>
      <w:r>
        <w:rPr>
          <w:szCs w:val="28"/>
        </w:rPr>
        <w:t xml:space="preserve">Председатель комитета по финансам, </w:t>
      </w: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налоговой и кредитной политике</w:t>
      </w:r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Н.А.Тиньгаева</w:t>
      </w:r>
      <w:proofErr w:type="spellEnd"/>
    </w:p>
    <w:p w:rsidR="008F16C9" w:rsidRDefault="008F16C9" w:rsidP="008F16C9">
      <w:pPr>
        <w:pStyle w:val="4"/>
        <w:suppressAutoHyphens/>
        <w:ind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8F16C9" w:rsidRDefault="008F16C9" w:rsidP="008F16C9">
      <w:pPr>
        <w:pStyle w:val="4"/>
        <w:suppressAutoHyphens/>
        <w:ind w:right="-31" w:firstLine="0"/>
        <w:rPr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6F7DB2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sectPr w:rsidR="008F16C9" w:rsidSect="001D26BF">
      <w:headerReference w:type="default" r:id="rId8"/>
      <w:pgSz w:w="16838" w:h="11906" w:orient="landscape"/>
      <w:pgMar w:top="1985" w:right="567" w:bottom="567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D7" w:rsidRDefault="00622BD7" w:rsidP="009C3678">
      <w:r>
        <w:separator/>
      </w:r>
    </w:p>
  </w:endnote>
  <w:endnote w:type="continuationSeparator" w:id="0">
    <w:p w:rsidR="00622BD7" w:rsidRDefault="00622BD7" w:rsidP="009C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D7" w:rsidRDefault="00622BD7" w:rsidP="009C3678">
      <w:r>
        <w:separator/>
      </w:r>
    </w:p>
  </w:footnote>
  <w:footnote w:type="continuationSeparator" w:id="0">
    <w:p w:rsidR="00622BD7" w:rsidRDefault="00622BD7" w:rsidP="009C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811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22BD7" w:rsidRPr="004D2B63" w:rsidRDefault="00B66060">
        <w:pPr>
          <w:pStyle w:val="a5"/>
          <w:jc w:val="right"/>
          <w:rPr>
            <w:sz w:val="24"/>
            <w:szCs w:val="24"/>
          </w:rPr>
        </w:pPr>
        <w:r w:rsidRPr="004D2B63">
          <w:rPr>
            <w:sz w:val="24"/>
            <w:szCs w:val="24"/>
          </w:rPr>
          <w:fldChar w:fldCharType="begin"/>
        </w:r>
        <w:r w:rsidRPr="004D2B63">
          <w:rPr>
            <w:sz w:val="24"/>
            <w:szCs w:val="24"/>
          </w:rPr>
          <w:instrText>PAGE   \* MERGEFORMAT</w:instrText>
        </w:r>
        <w:r w:rsidRPr="004D2B63">
          <w:rPr>
            <w:sz w:val="24"/>
            <w:szCs w:val="24"/>
          </w:rPr>
          <w:fldChar w:fldCharType="separate"/>
        </w:r>
        <w:r w:rsidR="009A6F3F">
          <w:rPr>
            <w:noProof/>
            <w:sz w:val="24"/>
            <w:szCs w:val="24"/>
          </w:rPr>
          <w:t>3</w:t>
        </w:r>
        <w:r w:rsidRPr="004D2B63">
          <w:rPr>
            <w:noProof/>
            <w:sz w:val="24"/>
            <w:szCs w:val="24"/>
          </w:rPr>
          <w:fldChar w:fldCharType="end"/>
        </w:r>
      </w:p>
    </w:sdtContent>
  </w:sdt>
  <w:p w:rsidR="00622BD7" w:rsidRDefault="00622BD7">
    <w:pPr>
      <w:pStyle w:val="Style1"/>
      <w:widowControl/>
      <w:jc w:val="right"/>
      <w:rPr>
        <w:rStyle w:val="FontStyle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CDD"/>
    <w:rsid w:val="000005E8"/>
    <w:rsid w:val="00001034"/>
    <w:rsid w:val="00014ADE"/>
    <w:rsid w:val="00017337"/>
    <w:rsid w:val="000179B5"/>
    <w:rsid w:val="00021994"/>
    <w:rsid w:val="00077BF9"/>
    <w:rsid w:val="00085E1D"/>
    <w:rsid w:val="00087CA3"/>
    <w:rsid w:val="000B6930"/>
    <w:rsid w:val="000C3444"/>
    <w:rsid w:val="000D339A"/>
    <w:rsid w:val="000E374E"/>
    <w:rsid w:val="0010480E"/>
    <w:rsid w:val="0011184F"/>
    <w:rsid w:val="0011604B"/>
    <w:rsid w:val="00150989"/>
    <w:rsid w:val="00186923"/>
    <w:rsid w:val="001A7251"/>
    <w:rsid w:val="001C67FC"/>
    <w:rsid w:val="001D26BF"/>
    <w:rsid w:val="001E3F6E"/>
    <w:rsid w:val="001E7A86"/>
    <w:rsid w:val="001F0F53"/>
    <w:rsid w:val="00235904"/>
    <w:rsid w:val="0023592E"/>
    <w:rsid w:val="00250340"/>
    <w:rsid w:val="00273C36"/>
    <w:rsid w:val="002A15D2"/>
    <w:rsid w:val="002C7733"/>
    <w:rsid w:val="003006C3"/>
    <w:rsid w:val="003034A6"/>
    <w:rsid w:val="00306087"/>
    <w:rsid w:val="00320BA4"/>
    <w:rsid w:val="0036053C"/>
    <w:rsid w:val="0037794F"/>
    <w:rsid w:val="00377E46"/>
    <w:rsid w:val="003815D2"/>
    <w:rsid w:val="003866E1"/>
    <w:rsid w:val="003B3CC2"/>
    <w:rsid w:val="003C2927"/>
    <w:rsid w:val="003C6357"/>
    <w:rsid w:val="003D31BA"/>
    <w:rsid w:val="003F3C39"/>
    <w:rsid w:val="003F453B"/>
    <w:rsid w:val="004A238C"/>
    <w:rsid w:val="004A56D7"/>
    <w:rsid w:val="004B09B6"/>
    <w:rsid w:val="004B2F8D"/>
    <w:rsid w:val="004D2B63"/>
    <w:rsid w:val="004D7EE4"/>
    <w:rsid w:val="005169B8"/>
    <w:rsid w:val="00522B62"/>
    <w:rsid w:val="005261AF"/>
    <w:rsid w:val="005531E1"/>
    <w:rsid w:val="00563A12"/>
    <w:rsid w:val="0058348F"/>
    <w:rsid w:val="00591526"/>
    <w:rsid w:val="00594BA9"/>
    <w:rsid w:val="005C31FA"/>
    <w:rsid w:val="005F5A93"/>
    <w:rsid w:val="005F644E"/>
    <w:rsid w:val="00605CCB"/>
    <w:rsid w:val="00622A91"/>
    <w:rsid w:val="00622BD7"/>
    <w:rsid w:val="00635ADE"/>
    <w:rsid w:val="0063638B"/>
    <w:rsid w:val="006415DE"/>
    <w:rsid w:val="0064438D"/>
    <w:rsid w:val="00690702"/>
    <w:rsid w:val="00693D15"/>
    <w:rsid w:val="006D23C7"/>
    <w:rsid w:val="006F7DB2"/>
    <w:rsid w:val="00706325"/>
    <w:rsid w:val="007119F6"/>
    <w:rsid w:val="00753981"/>
    <w:rsid w:val="00784465"/>
    <w:rsid w:val="0079120B"/>
    <w:rsid w:val="00796D04"/>
    <w:rsid w:val="007F74C4"/>
    <w:rsid w:val="0081372F"/>
    <w:rsid w:val="0081655F"/>
    <w:rsid w:val="00823F45"/>
    <w:rsid w:val="0084154A"/>
    <w:rsid w:val="00843544"/>
    <w:rsid w:val="00845029"/>
    <w:rsid w:val="00851264"/>
    <w:rsid w:val="0085297C"/>
    <w:rsid w:val="00856A6F"/>
    <w:rsid w:val="008D0BC1"/>
    <w:rsid w:val="008D3FD6"/>
    <w:rsid w:val="008D4E95"/>
    <w:rsid w:val="008D67A5"/>
    <w:rsid w:val="008F16C9"/>
    <w:rsid w:val="008F4A9E"/>
    <w:rsid w:val="008F5C58"/>
    <w:rsid w:val="00902F68"/>
    <w:rsid w:val="009251E0"/>
    <w:rsid w:val="009448B8"/>
    <w:rsid w:val="00962E5E"/>
    <w:rsid w:val="00987C8D"/>
    <w:rsid w:val="00996427"/>
    <w:rsid w:val="009A6F3F"/>
    <w:rsid w:val="009B5BB8"/>
    <w:rsid w:val="009C3678"/>
    <w:rsid w:val="009E71D5"/>
    <w:rsid w:val="00A15B5A"/>
    <w:rsid w:val="00A21C9B"/>
    <w:rsid w:val="00A360C1"/>
    <w:rsid w:val="00A764DA"/>
    <w:rsid w:val="00A80774"/>
    <w:rsid w:val="00A96002"/>
    <w:rsid w:val="00AB2E38"/>
    <w:rsid w:val="00AC4BCE"/>
    <w:rsid w:val="00AC7836"/>
    <w:rsid w:val="00AD19EA"/>
    <w:rsid w:val="00AE18ED"/>
    <w:rsid w:val="00AF03F2"/>
    <w:rsid w:val="00B02225"/>
    <w:rsid w:val="00B062C4"/>
    <w:rsid w:val="00B06332"/>
    <w:rsid w:val="00B22D17"/>
    <w:rsid w:val="00B44595"/>
    <w:rsid w:val="00B47121"/>
    <w:rsid w:val="00B66060"/>
    <w:rsid w:val="00B72013"/>
    <w:rsid w:val="00B81853"/>
    <w:rsid w:val="00B976CF"/>
    <w:rsid w:val="00BB1DDC"/>
    <w:rsid w:val="00BB68C2"/>
    <w:rsid w:val="00BC7BEE"/>
    <w:rsid w:val="00BE3CDD"/>
    <w:rsid w:val="00BE45D3"/>
    <w:rsid w:val="00BF6088"/>
    <w:rsid w:val="00C0126B"/>
    <w:rsid w:val="00C06EA7"/>
    <w:rsid w:val="00C26C31"/>
    <w:rsid w:val="00C27DE5"/>
    <w:rsid w:val="00C3012E"/>
    <w:rsid w:val="00C526EB"/>
    <w:rsid w:val="00C537BD"/>
    <w:rsid w:val="00C8131D"/>
    <w:rsid w:val="00C81B1D"/>
    <w:rsid w:val="00D20268"/>
    <w:rsid w:val="00D31910"/>
    <w:rsid w:val="00D70E2C"/>
    <w:rsid w:val="00D77635"/>
    <w:rsid w:val="00D801C1"/>
    <w:rsid w:val="00D81BF1"/>
    <w:rsid w:val="00DB324A"/>
    <w:rsid w:val="00DB4357"/>
    <w:rsid w:val="00E010F0"/>
    <w:rsid w:val="00E23522"/>
    <w:rsid w:val="00E66666"/>
    <w:rsid w:val="00E70CEB"/>
    <w:rsid w:val="00E7596A"/>
    <w:rsid w:val="00E904A4"/>
    <w:rsid w:val="00E93CB3"/>
    <w:rsid w:val="00EA5EB2"/>
    <w:rsid w:val="00EA6427"/>
    <w:rsid w:val="00F15403"/>
    <w:rsid w:val="00F1675F"/>
    <w:rsid w:val="00F201A1"/>
    <w:rsid w:val="00F25E8A"/>
    <w:rsid w:val="00F32257"/>
    <w:rsid w:val="00F6173F"/>
    <w:rsid w:val="00F74E6D"/>
    <w:rsid w:val="00F97F81"/>
    <w:rsid w:val="00FB3832"/>
    <w:rsid w:val="00FC1172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D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E3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3CDD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1">
    <w:name w:val="Style1"/>
    <w:basedOn w:val="a"/>
    <w:uiPriority w:val="99"/>
    <w:rsid w:val="00BE3CD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BE3CDD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048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480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048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480E"/>
    <w:rPr>
      <w:rFonts w:ascii="Times New Roman" w:eastAsia="Calibri" w:hAnsi="Times New Roman" w:cs="Times New Roman"/>
      <w:sz w:val="28"/>
    </w:rPr>
  </w:style>
  <w:style w:type="paragraph" w:customStyle="1" w:styleId="Style38">
    <w:name w:val="Style38"/>
    <w:basedOn w:val="a"/>
    <w:uiPriority w:val="99"/>
    <w:rsid w:val="00F15403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F15403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52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6EB"/>
    <w:rPr>
      <w:rFonts w:ascii="Tahoma" w:eastAsia="Calibri" w:hAnsi="Tahoma" w:cs="Tahoma"/>
      <w:sz w:val="16"/>
      <w:szCs w:val="16"/>
    </w:rPr>
  </w:style>
  <w:style w:type="paragraph" w:customStyle="1" w:styleId="4">
    <w:name w:val="Стиль4"/>
    <w:basedOn w:val="a"/>
    <w:rsid w:val="00C537BD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82BB-D823-49E9-8312-64C88E94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kolnn</dc:creator>
  <cp:lastModifiedBy>Юлия А. Сперанская</cp:lastModifiedBy>
  <cp:revision>62</cp:revision>
  <cp:lastPrinted>2019-12-17T04:32:00Z</cp:lastPrinted>
  <dcterms:created xsi:type="dcterms:W3CDTF">2015-09-17T03:38:00Z</dcterms:created>
  <dcterms:modified xsi:type="dcterms:W3CDTF">2019-12-17T04:32:00Z</dcterms:modified>
</cp:coreProperties>
</file>