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79A" w:rsidRPr="00615A9C" w:rsidRDefault="004F479A" w:rsidP="00B271F6">
      <w:pPr>
        <w:jc w:val="center"/>
        <w:rPr>
          <w:b/>
          <w:szCs w:val="28"/>
        </w:rPr>
      </w:pPr>
      <w:r w:rsidRPr="00615A9C">
        <w:rPr>
          <w:b/>
          <w:szCs w:val="28"/>
        </w:rPr>
        <w:t>ПОЯСНИТЕЛЬНАЯ ЗАПИСКА</w:t>
      </w:r>
    </w:p>
    <w:p w:rsidR="004F479A" w:rsidRPr="00E334E2" w:rsidRDefault="004F479A" w:rsidP="008B719F">
      <w:pPr>
        <w:jc w:val="center"/>
        <w:rPr>
          <w:b/>
          <w:szCs w:val="28"/>
        </w:rPr>
      </w:pPr>
      <w:r w:rsidRPr="00615A9C">
        <w:rPr>
          <w:b/>
          <w:szCs w:val="28"/>
        </w:rPr>
        <w:t xml:space="preserve">к проекту </w:t>
      </w:r>
      <w:r w:rsidR="00E334E2">
        <w:rPr>
          <w:b/>
          <w:szCs w:val="28"/>
        </w:rPr>
        <w:t>решения городской Думы</w:t>
      </w:r>
      <w:r w:rsidRPr="00615A9C">
        <w:rPr>
          <w:b/>
          <w:szCs w:val="28"/>
        </w:rPr>
        <w:t xml:space="preserve"> </w:t>
      </w:r>
      <w:r w:rsidRPr="00E334E2">
        <w:rPr>
          <w:b/>
          <w:szCs w:val="28"/>
        </w:rPr>
        <w:t>«О</w:t>
      </w:r>
      <w:r w:rsidR="00E334E2" w:rsidRPr="00E334E2">
        <w:rPr>
          <w:b/>
          <w:szCs w:val="34"/>
        </w:rPr>
        <w:t xml:space="preserve"> единовременных именных денежных выплатах главы города Барнаула спортсменам города</w:t>
      </w:r>
      <w:r w:rsidR="004604C6">
        <w:rPr>
          <w:b/>
          <w:szCs w:val="34"/>
        </w:rPr>
        <w:t xml:space="preserve"> Барнаула</w:t>
      </w:r>
      <w:bookmarkStart w:id="0" w:name="_GoBack"/>
      <w:bookmarkEnd w:id="0"/>
      <w:r w:rsidR="00615A9C" w:rsidRPr="00E334E2">
        <w:rPr>
          <w:b/>
          <w:szCs w:val="34"/>
        </w:rPr>
        <w:t xml:space="preserve">» </w:t>
      </w:r>
      <w:r w:rsidR="00E334E2" w:rsidRPr="00E334E2">
        <w:rPr>
          <w:b/>
          <w:szCs w:val="34"/>
        </w:rPr>
        <w:t xml:space="preserve"> </w:t>
      </w:r>
    </w:p>
    <w:p w:rsidR="00CE30DB" w:rsidRPr="00E334E2" w:rsidRDefault="00CE30DB" w:rsidP="00191192">
      <w:pPr>
        <w:rPr>
          <w:b/>
          <w:szCs w:val="28"/>
        </w:rPr>
      </w:pPr>
    </w:p>
    <w:p w:rsidR="00E334E2" w:rsidRDefault="004F479A" w:rsidP="00E334E2">
      <w:pPr>
        <w:pStyle w:val="1"/>
        <w:keepNext w:val="0"/>
        <w:spacing w:before="0"/>
        <w:ind w:left="0" w:firstLine="709"/>
        <w:jc w:val="both"/>
        <w:rPr>
          <w:rFonts w:ascii="Times New Roman" w:eastAsia="SimSun" w:hAnsi="Times New Roman"/>
          <w:b w:val="0"/>
          <w:kern w:val="1"/>
          <w:sz w:val="28"/>
          <w:szCs w:val="28"/>
          <w:lang w:val="ru-RU" w:eastAsia="hi-IN" w:bidi="hi-IN"/>
        </w:rPr>
      </w:pPr>
      <w:r w:rsidRPr="00E334E2">
        <w:rPr>
          <w:rFonts w:ascii="Times New Roman" w:hAnsi="Times New Roman"/>
          <w:b w:val="0"/>
          <w:sz w:val="28"/>
          <w:szCs w:val="28"/>
        </w:rPr>
        <w:t xml:space="preserve">Настоящий проект </w:t>
      </w:r>
      <w:r w:rsidR="00E334E2" w:rsidRPr="00E334E2">
        <w:rPr>
          <w:rFonts w:ascii="Times New Roman" w:hAnsi="Times New Roman"/>
          <w:b w:val="0"/>
          <w:sz w:val="28"/>
          <w:szCs w:val="28"/>
        </w:rPr>
        <w:t xml:space="preserve">решения </w:t>
      </w:r>
      <w:r w:rsidR="00E334E2">
        <w:rPr>
          <w:rFonts w:ascii="Times New Roman" w:hAnsi="Times New Roman"/>
          <w:b w:val="0"/>
          <w:sz w:val="28"/>
          <w:szCs w:val="28"/>
          <w:lang w:val="ru-RU"/>
        </w:rPr>
        <w:t xml:space="preserve">городской Думы разработан </w:t>
      </w:r>
      <w:r w:rsidR="00E334E2" w:rsidRPr="00E334E2">
        <w:rPr>
          <w:rFonts w:ascii="Times New Roman" w:hAnsi="Times New Roman"/>
          <w:b w:val="0"/>
          <w:sz w:val="28"/>
          <w:szCs w:val="28"/>
        </w:rPr>
        <w:t>в</w:t>
      </w:r>
      <w:r w:rsidR="00E334E2" w:rsidRPr="00E334E2">
        <w:rPr>
          <w:rFonts w:ascii="Times New Roman" w:hAnsi="Times New Roman"/>
          <w:b w:val="0"/>
          <w:color w:val="000000"/>
          <w:sz w:val="28"/>
          <w:szCs w:val="28"/>
        </w:rPr>
        <w:t xml:space="preserve"> соответствии с Федеральным законом от 06.10.2003№131-ФЗ «Об общих принципах организации местного самоуправления в Российской Федерации»</w:t>
      </w:r>
      <w:r w:rsidR="003870CE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.  </w:t>
      </w:r>
      <w:r w:rsidR="00E334E2">
        <w:rPr>
          <w:rFonts w:ascii="Times New Roman" w:eastAsia="SimSun" w:hAnsi="Times New Roman"/>
          <w:b w:val="0"/>
          <w:kern w:val="1"/>
          <w:sz w:val="28"/>
          <w:szCs w:val="28"/>
          <w:lang w:val="ru-RU" w:eastAsia="hi-IN" w:bidi="hi-IN"/>
        </w:rPr>
        <w:t xml:space="preserve"> </w:t>
      </w:r>
    </w:p>
    <w:p w:rsidR="00E334E2" w:rsidRDefault="00E334E2" w:rsidP="00E334E2">
      <w:pPr>
        <w:pStyle w:val="1"/>
        <w:keepNext w:val="0"/>
        <w:spacing w:before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="SimSun" w:hAnsi="Times New Roman"/>
          <w:b w:val="0"/>
          <w:kern w:val="1"/>
          <w:sz w:val="28"/>
          <w:szCs w:val="28"/>
          <w:lang w:val="ru-RU" w:eastAsia="hi-IN" w:bidi="hi-IN"/>
        </w:rPr>
        <w:t xml:space="preserve">Данный проект </w:t>
      </w:r>
      <w:r w:rsidRPr="00E334E2">
        <w:rPr>
          <w:rFonts w:ascii="Times New Roman" w:hAnsi="Times New Roman"/>
          <w:b w:val="0"/>
          <w:sz w:val="28"/>
          <w:szCs w:val="28"/>
        </w:rPr>
        <w:t xml:space="preserve">определяет порядок назначения и выплаты </w:t>
      </w:r>
      <w:r w:rsidRPr="00E334E2">
        <w:rPr>
          <w:rFonts w:ascii="Times New Roman" w:hAnsi="Times New Roman"/>
          <w:b w:val="0"/>
          <w:sz w:val="28"/>
          <w:szCs w:val="28"/>
          <w:lang w:val="ru-RU"/>
        </w:rPr>
        <w:t xml:space="preserve">единовременных </w:t>
      </w:r>
      <w:r w:rsidRPr="00E334E2">
        <w:rPr>
          <w:rFonts w:ascii="Times New Roman" w:hAnsi="Times New Roman"/>
          <w:b w:val="0"/>
          <w:sz w:val="28"/>
          <w:szCs w:val="28"/>
        </w:rPr>
        <w:t xml:space="preserve">именных </w:t>
      </w:r>
      <w:r w:rsidRPr="00E334E2">
        <w:rPr>
          <w:rFonts w:ascii="Times New Roman" w:hAnsi="Times New Roman"/>
          <w:b w:val="0"/>
          <w:sz w:val="28"/>
          <w:szCs w:val="28"/>
          <w:lang w:val="ru-RU"/>
        </w:rPr>
        <w:t>денежных выплат главы</w:t>
      </w:r>
      <w:r w:rsidRPr="00E334E2">
        <w:rPr>
          <w:rFonts w:ascii="Times New Roman" w:hAnsi="Times New Roman"/>
          <w:b w:val="0"/>
          <w:sz w:val="28"/>
          <w:szCs w:val="28"/>
        </w:rPr>
        <w:t xml:space="preserve"> города Барнаула </w:t>
      </w:r>
      <w:r w:rsidRPr="00E334E2">
        <w:rPr>
          <w:rFonts w:ascii="Times New Roman" w:hAnsi="Times New Roman"/>
          <w:b w:val="0"/>
          <w:sz w:val="28"/>
          <w:szCs w:val="28"/>
          <w:lang w:val="ru-RU"/>
        </w:rPr>
        <w:t>спортсменам города</w:t>
      </w:r>
      <w:r w:rsidRPr="00E334E2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3870CE" w:rsidRDefault="003870CE" w:rsidP="003870CE">
      <w:pPr>
        <w:ind w:firstLine="545"/>
      </w:pPr>
      <w:r>
        <w:rPr>
          <w:lang w:eastAsia="x-none"/>
        </w:rPr>
        <w:tab/>
        <w:t xml:space="preserve">Планируемый срок вступления в силу правового акта - </w:t>
      </w:r>
      <w:r>
        <w:t>после официального опубликования (обнародования).</w:t>
      </w:r>
    </w:p>
    <w:p w:rsidR="003870CE" w:rsidRDefault="003870CE" w:rsidP="003870CE">
      <w:pPr>
        <w:jc w:val="both"/>
        <w:rPr>
          <w:szCs w:val="28"/>
        </w:rPr>
      </w:pPr>
      <w:r>
        <w:rPr>
          <w:lang w:eastAsia="x-none"/>
        </w:rPr>
        <w:tab/>
        <w:t xml:space="preserve">Действие правового акта будет распространяться на </w:t>
      </w:r>
      <w:r>
        <w:rPr>
          <w:szCs w:val="28"/>
        </w:rPr>
        <w:t>спортсмен</w:t>
      </w:r>
      <w:r>
        <w:rPr>
          <w:szCs w:val="28"/>
        </w:rPr>
        <w:t>ов</w:t>
      </w:r>
      <w:r>
        <w:rPr>
          <w:szCs w:val="28"/>
        </w:rPr>
        <w:t>, проходящи</w:t>
      </w:r>
      <w:r>
        <w:rPr>
          <w:szCs w:val="28"/>
        </w:rPr>
        <w:t>х</w:t>
      </w:r>
      <w:r>
        <w:rPr>
          <w:szCs w:val="28"/>
        </w:rPr>
        <w:t xml:space="preserve"> спортивную подготовку в </w:t>
      </w:r>
      <w:r w:rsidRPr="00EE5A93">
        <w:rPr>
          <w:rFonts w:eastAsia="Calibri"/>
          <w:szCs w:val="28"/>
          <w:lang w:eastAsia="en-US"/>
        </w:rPr>
        <w:t>физкультурно-спортивн</w:t>
      </w:r>
      <w:r>
        <w:rPr>
          <w:rFonts w:eastAsia="Calibri"/>
          <w:szCs w:val="28"/>
          <w:lang w:eastAsia="en-US"/>
        </w:rPr>
        <w:t>ой</w:t>
      </w:r>
      <w:r w:rsidRPr="00EE5A93">
        <w:rPr>
          <w:rFonts w:eastAsia="Calibri"/>
          <w:szCs w:val="28"/>
          <w:lang w:eastAsia="en-US"/>
        </w:rPr>
        <w:t xml:space="preserve"> организаци</w:t>
      </w:r>
      <w:r>
        <w:rPr>
          <w:rFonts w:eastAsia="Calibri"/>
          <w:szCs w:val="28"/>
          <w:lang w:eastAsia="en-US"/>
        </w:rPr>
        <w:t xml:space="preserve">и или имеющий трудовой договор, </w:t>
      </w:r>
      <w:r>
        <w:rPr>
          <w:szCs w:val="28"/>
        </w:rPr>
        <w:t xml:space="preserve">заключенный между спортсменом и физкультурно-спортивной организацией, и (или) на основании членства спортсмена в физкультурно-спортивной организации, </w:t>
      </w:r>
      <w:r w:rsidRPr="00EE5A93">
        <w:rPr>
          <w:rFonts w:eastAsia="Calibri"/>
          <w:szCs w:val="28"/>
          <w:lang w:eastAsia="en-US"/>
        </w:rPr>
        <w:t xml:space="preserve"> независимо от </w:t>
      </w:r>
      <w:r>
        <w:rPr>
          <w:rFonts w:eastAsia="Calibri"/>
          <w:szCs w:val="28"/>
          <w:lang w:eastAsia="en-US"/>
        </w:rPr>
        <w:t xml:space="preserve">ее организационно-правовой формы </w:t>
      </w:r>
      <w:r w:rsidRPr="00EE5A93">
        <w:rPr>
          <w:rFonts w:eastAsia="Calibri"/>
          <w:szCs w:val="28"/>
          <w:lang w:eastAsia="en-US"/>
        </w:rPr>
        <w:t xml:space="preserve">(далее - физкультурно-спортивные организации), </w:t>
      </w:r>
      <w:r>
        <w:rPr>
          <w:szCs w:val="28"/>
        </w:rPr>
        <w:t>показавший высокие результаты на официальных спортивных соревнованиях международного, всероссийского и регионального уровня, включенных в Единый календарный план спортивных мероприятий, в году, предшествующему  году выдвижения кандидата, особые успехи которого подтверждены дипломами, грамотами или другими документами победителей либо призеров. Кандидат должен быть гражданином Российской Федерации.</w:t>
      </w:r>
    </w:p>
    <w:p w:rsidR="003870CE" w:rsidRDefault="003870CE" w:rsidP="003870CE">
      <w:pPr>
        <w:pStyle w:val="aa"/>
        <w:widowControl w:val="0"/>
        <w:ind w:firstLine="709"/>
        <w:jc w:val="both"/>
        <w:rPr>
          <w:szCs w:val="28"/>
        </w:rPr>
      </w:pPr>
      <w:r>
        <w:rPr>
          <w:szCs w:val="28"/>
        </w:rPr>
        <w:t>Именные выплаты устанавливаются в целях поощрения одаренных спортсменов, имеющих особые достижения в спорте.</w:t>
      </w:r>
    </w:p>
    <w:p w:rsidR="003870CE" w:rsidRDefault="003870CE" w:rsidP="003870CE">
      <w:pPr>
        <w:pStyle w:val="aa"/>
        <w:widowControl w:val="0"/>
        <w:ind w:firstLine="709"/>
        <w:jc w:val="both"/>
        <w:rPr>
          <w:szCs w:val="28"/>
        </w:rPr>
      </w:pPr>
      <w:r>
        <w:rPr>
          <w:szCs w:val="28"/>
        </w:rPr>
        <w:t>Проект состоит из четырех разделов:</w:t>
      </w:r>
    </w:p>
    <w:p w:rsidR="003870CE" w:rsidRDefault="003870CE" w:rsidP="003870CE">
      <w:pPr>
        <w:ind w:firstLine="708"/>
        <w:jc w:val="both"/>
      </w:pPr>
      <w:r>
        <w:t xml:space="preserve">раздел 1 «Общие положения», в котором закреплена цель правового </w:t>
      </w:r>
      <w:r>
        <w:t>р</w:t>
      </w:r>
      <w:r>
        <w:t>егулирования;</w:t>
      </w:r>
    </w:p>
    <w:p w:rsidR="003870CE" w:rsidRDefault="003870CE" w:rsidP="003870CE">
      <w:pPr>
        <w:ind w:firstLine="545"/>
        <w:jc w:val="both"/>
      </w:pPr>
      <w:r>
        <w:t xml:space="preserve">раздел 2 «Условия </w:t>
      </w:r>
      <w:r>
        <w:t xml:space="preserve">и порядок </w:t>
      </w:r>
      <w:r>
        <w:t xml:space="preserve">назначения Именной выплаты», которым установлены требования к кандидатам на получение именной выплаты, требования к формированию и предоставлению </w:t>
      </w:r>
      <w:r>
        <w:t xml:space="preserve">заявок </w:t>
      </w:r>
      <w:r>
        <w:t>на получение именной выплаты</w:t>
      </w:r>
      <w:r>
        <w:t xml:space="preserve">, </w:t>
      </w:r>
      <w:r>
        <w:t>порядок деятельности комиссии по отбору получателей именной выплаты</w:t>
      </w:r>
      <w:r w:rsidR="004414CE">
        <w:t>, критерии отбора</w:t>
      </w:r>
      <w:r>
        <w:t>;</w:t>
      </w:r>
    </w:p>
    <w:p w:rsidR="004414CE" w:rsidRDefault="004414CE" w:rsidP="003870CE">
      <w:pPr>
        <w:ind w:firstLine="545"/>
        <w:jc w:val="both"/>
      </w:pPr>
      <w:r>
        <w:t xml:space="preserve">раздел 3 «Размер и сроки выплаты Именных выплат» устанавливает размер выплаты и определяет конечный срок ее перечисления. </w:t>
      </w:r>
    </w:p>
    <w:p w:rsidR="003870CE" w:rsidRDefault="003870CE" w:rsidP="003870CE">
      <w:pPr>
        <w:ind w:firstLine="545"/>
        <w:jc w:val="both"/>
      </w:pPr>
      <w:r>
        <w:t>раздел 4 «Порядок выплаты Именн</w:t>
      </w:r>
      <w:r w:rsidR="004414CE">
        <w:t>ых</w:t>
      </w:r>
      <w:r>
        <w:t xml:space="preserve"> выплат</w:t>
      </w:r>
      <w:r w:rsidR="004414CE">
        <w:t>» определяет порядок взаимодействия органов местного самоуправления по выплате именных выплат.</w:t>
      </w:r>
    </w:p>
    <w:p w:rsidR="003870CE" w:rsidRDefault="004414CE" w:rsidP="003870CE">
      <w:pPr>
        <w:ind w:firstLine="545"/>
        <w:jc w:val="both"/>
      </w:pPr>
      <w:r>
        <w:t xml:space="preserve"> </w:t>
      </w:r>
    </w:p>
    <w:p w:rsidR="003870CE" w:rsidRDefault="003870CE" w:rsidP="003870CE">
      <w:pPr>
        <w:pStyle w:val="aa"/>
        <w:widowControl w:val="0"/>
        <w:ind w:firstLine="709"/>
        <w:jc w:val="both"/>
        <w:rPr>
          <w:szCs w:val="28"/>
        </w:rPr>
      </w:pPr>
    </w:p>
    <w:p w:rsidR="003870CE" w:rsidRPr="003870CE" w:rsidRDefault="003870CE" w:rsidP="003870CE">
      <w:pPr>
        <w:rPr>
          <w:lang w:eastAsia="x-none"/>
        </w:rPr>
      </w:pPr>
    </w:p>
    <w:p w:rsidR="00DB4C55" w:rsidRDefault="004414CE" w:rsidP="00DB4C55">
      <w:pPr>
        <w:jc w:val="both"/>
        <w:rPr>
          <w:szCs w:val="28"/>
        </w:rPr>
      </w:pPr>
      <w:r>
        <w:rPr>
          <w:szCs w:val="28"/>
        </w:rPr>
        <w:t>За</w:t>
      </w:r>
      <w:r w:rsidR="00EB7291">
        <w:rPr>
          <w:szCs w:val="28"/>
        </w:rPr>
        <w:t>меститель п</w:t>
      </w:r>
      <w:r w:rsidR="00DB4C55">
        <w:rPr>
          <w:szCs w:val="28"/>
        </w:rPr>
        <w:t>редседател</w:t>
      </w:r>
      <w:r w:rsidR="00EB7291">
        <w:rPr>
          <w:szCs w:val="28"/>
        </w:rPr>
        <w:t>я</w:t>
      </w:r>
      <w:r w:rsidR="00DB4C55">
        <w:rPr>
          <w:szCs w:val="28"/>
        </w:rPr>
        <w:t xml:space="preserve"> комитета по </w:t>
      </w:r>
    </w:p>
    <w:p w:rsidR="00C046DA" w:rsidRDefault="00DB4C55" w:rsidP="00B271F6">
      <w:pPr>
        <w:jc w:val="both"/>
        <w:rPr>
          <w:szCs w:val="28"/>
        </w:rPr>
      </w:pPr>
      <w:r>
        <w:rPr>
          <w:szCs w:val="28"/>
        </w:rPr>
        <w:t>физической культуре и спорту</w:t>
      </w:r>
    </w:p>
    <w:p w:rsidR="006C56C7" w:rsidRPr="00897F5C" w:rsidRDefault="00C046DA" w:rsidP="00B271F6">
      <w:pPr>
        <w:jc w:val="both"/>
      </w:pPr>
      <w:r>
        <w:rPr>
          <w:szCs w:val="28"/>
        </w:rPr>
        <w:t>города Барнаула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B4C55">
        <w:rPr>
          <w:szCs w:val="28"/>
        </w:rPr>
        <w:tab/>
      </w:r>
      <w:r w:rsidR="00DB4C55">
        <w:rPr>
          <w:szCs w:val="28"/>
        </w:rPr>
        <w:tab/>
      </w:r>
      <w:r w:rsidR="00DB4C55">
        <w:rPr>
          <w:szCs w:val="28"/>
        </w:rPr>
        <w:tab/>
      </w:r>
      <w:r w:rsidR="00DB4C55">
        <w:rPr>
          <w:szCs w:val="28"/>
        </w:rPr>
        <w:tab/>
      </w:r>
      <w:r w:rsidR="00DB4C55">
        <w:rPr>
          <w:szCs w:val="28"/>
        </w:rPr>
        <w:tab/>
      </w:r>
      <w:r w:rsidR="00DB4C55">
        <w:rPr>
          <w:szCs w:val="28"/>
        </w:rPr>
        <w:tab/>
      </w:r>
      <w:r w:rsidR="00690C6F">
        <w:rPr>
          <w:szCs w:val="28"/>
        </w:rPr>
        <w:t xml:space="preserve">    </w:t>
      </w:r>
      <w:r w:rsidR="00EB7291">
        <w:rPr>
          <w:szCs w:val="28"/>
        </w:rPr>
        <w:t xml:space="preserve">           </w:t>
      </w:r>
      <w:proofErr w:type="spellStart"/>
      <w:r w:rsidR="00EB7291">
        <w:rPr>
          <w:szCs w:val="28"/>
        </w:rPr>
        <w:t>С.</w:t>
      </w:r>
      <w:r w:rsidR="009502CA">
        <w:rPr>
          <w:szCs w:val="28"/>
        </w:rPr>
        <w:t>А.</w:t>
      </w:r>
      <w:r w:rsidR="00EB7291">
        <w:rPr>
          <w:szCs w:val="28"/>
        </w:rPr>
        <w:t>Гусева</w:t>
      </w:r>
      <w:proofErr w:type="spellEnd"/>
      <w:r w:rsidR="0023605D">
        <w:rPr>
          <w:szCs w:val="28"/>
        </w:rPr>
        <w:t xml:space="preserve"> </w:t>
      </w:r>
    </w:p>
    <w:sectPr w:rsidR="006C56C7" w:rsidRPr="00897F5C" w:rsidSect="00EB0E96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017" w:rsidRDefault="00D30017" w:rsidP="00897F5C">
      <w:r>
        <w:separator/>
      </w:r>
    </w:p>
  </w:endnote>
  <w:endnote w:type="continuationSeparator" w:id="0">
    <w:p w:rsidR="00D30017" w:rsidRDefault="00D30017" w:rsidP="0089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017" w:rsidRDefault="00D30017" w:rsidP="00897F5C">
      <w:r>
        <w:separator/>
      </w:r>
    </w:p>
  </w:footnote>
  <w:footnote w:type="continuationSeparator" w:id="0">
    <w:p w:rsidR="00D30017" w:rsidRDefault="00D30017" w:rsidP="0089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8744234"/>
      <w:docPartObj>
        <w:docPartGallery w:val="Page Numbers (Top of Page)"/>
        <w:docPartUnique/>
      </w:docPartObj>
    </w:sdtPr>
    <w:sdtEndPr/>
    <w:sdtContent>
      <w:p w:rsidR="00CD6661" w:rsidRDefault="00A56224">
        <w:pPr>
          <w:pStyle w:val="a6"/>
          <w:jc w:val="right"/>
        </w:pPr>
        <w:r>
          <w:t xml:space="preserve"> </w:t>
        </w:r>
      </w:p>
    </w:sdtContent>
  </w:sdt>
  <w:p w:rsidR="00CD6661" w:rsidRDefault="00CD66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1E"/>
    <w:rsid w:val="00047CEF"/>
    <w:rsid w:val="00071062"/>
    <w:rsid w:val="000A14C3"/>
    <w:rsid w:val="000A5211"/>
    <w:rsid w:val="000B4267"/>
    <w:rsid w:val="000D0B07"/>
    <w:rsid w:val="000D6CE2"/>
    <w:rsid w:val="000E0815"/>
    <w:rsid w:val="000E3EBA"/>
    <w:rsid w:val="000F40EB"/>
    <w:rsid w:val="0012558F"/>
    <w:rsid w:val="0018272A"/>
    <w:rsid w:val="00191192"/>
    <w:rsid w:val="0019478D"/>
    <w:rsid w:val="0020062E"/>
    <w:rsid w:val="00217BA1"/>
    <w:rsid w:val="002258E9"/>
    <w:rsid w:val="0023605D"/>
    <w:rsid w:val="00257AC6"/>
    <w:rsid w:val="0026605A"/>
    <w:rsid w:val="002A7852"/>
    <w:rsid w:val="002D7405"/>
    <w:rsid w:val="0030054B"/>
    <w:rsid w:val="003543B6"/>
    <w:rsid w:val="0036189D"/>
    <w:rsid w:val="0037004F"/>
    <w:rsid w:val="003870CE"/>
    <w:rsid w:val="003C0E28"/>
    <w:rsid w:val="003E2DE5"/>
    <w:rsid w:val="003F432D"/>
    <w:rsid w:val="00423126"/>
    <w:rsid w:val="004414CE"/>
    <w:rsid w:val="004441C9"/>
    <w:rsid w:val="004604C6"/>
    <w:rsid w:val="004642BC"/>
    <w:rsid w:val="004804F2"/>
    <w:rsid w:val="004B2CD9"/>
    <w:rsid w:val="004B4523"/>
    <w:rsid w:val="004B5241"/>
    <w:rsid w:val="004B6691"/>
    <w:rsid w:val="004F479A"/>
    <w:rsid w:val="0050373C"/>
    <w:rsid w:val="0053127B"/>
    <w:rsid w:val="00560E18"/>
    <w:rsid w:val="0056293A"/>
    <w:rsid w:val="00615A9C"/>
    <w:rsid w:val="00687BA1"/>
    <w:rsid w:val="00690C6F"/>
    <w:rsid w:val="00693C0F"/>
    <w:rsid w:val="006A512B"/>
    <w:rsid w:val="006A6EA7"/>
    <w:rsid w:val="006A79A6"/>
    <w:rsid w:val="006A7D2B"/>
    <w:rsid w:val="006C3C29"/>
    <w:rsid w:val="006C56C7"/>
    <w:rsid w:val="00764AC9"/>
    <w:rsid w:val="00764B55"/>
    <w:rsid w:val="00780B69"/>
    <w:rsid w:val="0078681B"/>
    <w:rsid w:val="007A64C5"/>
    <w:rsid w:val="007C7919"/>
    <w:rsid w:val="007D0966"/>
    <w:rsid w:val="007E6E4C"/>
    <w:rsid w:val="008200A4"/>
    <w:rsid w:val="00831802"/>
    <w:rsid w:val="00897F5C"/>
    <w:rsid w:val="008B4517"/>
    <w:rsid w:val="008B719F"/>
    <w:rsid w:val="008D738A"/>
    <w:rsid w:val="008E59FC"/>
    <w:rsid w:val="00916A90"/>
    <w:rsid w:val="009502CA"/>
    <w:rsid w:val="00953017"/>
    <w:rsid w:val="00960CFC"/>
    <w:rsid w:val="0097243A"/>
    <w:rsid w:val="009802BB"/>
    <w:rsid w:val="00983586"/>
    <w:rsid w:val="009F6AD3"/>
    <w:rsid w:val="00A02ADB"/>
    <w:rsid w:val="00A0612F"/>
    <w:rsid w:val="00A56224"/>
    <w:rsid w:val="00A827C2"/>
    <w:rsid w:val="00AF2F82"/>
    <w:rsid w:val="00B271F6"/>
    <w:rsid w:val="00B43B4F"/>
    <w:rsid w:val="00B71413"/>
    <w:rsid w:val="00B9497D"/>
    <w:rsid w:val="00BA2EF6"/>
    <w:rsid w:val="00BB15DB"/>
    <w:rsid w:val="00BF2B77"/>
    <w:rsid w:val="00C00F9A"/>
    <w:rsid w:val="00C046DA"/>
    <w:rsid w:val="00C06C99"/>
    <w:rsid w:val="00C25217"/>
    <w:rsid w:val="00C50DF0"/>
    <w:rsid w:val="00C51BB4"/>
    <w:rsid w:val="00C52F5C"/>
    <w:rsid w:val="00CA0490"/>
    <w:rsid w:val="00CC3F1E"/>
    <w:rsid w:val="00CC52DB"/>
    <w:rsid w:val="00CD6661"/>
    <w:rsid w:val="00CE2A8A"/>
    <w:rsid w:val="00CE30DB"/>
    <w:rsid w:val="00CF1907"/>
    <w:rsid w:val="00D144A7"/>
    <w:rsid w:val="00D30017"/>
    <w:rsid w:val="00D33C98"/>
    <w:rsid w:val="00D7020B"/>
    <w:rsid w:val="00DB4C55"/>
    <w:rsid w:val="00DE2E11"/>
    <w:rsid w:val="00E142C0"/>
    <w:rsid w:val="00E334E2"/>
    <w:rsid w:val="00E35949"/>
    <w:rsid w:val="00E450CB"/>
    <w:rsid w:val="00E94296"/>
    <w:rsid w:val="00EB0E96"/>
    <w:rsid w:val="00EB7291"/>
    <w:rsid w:val="00EF5507"/>
    <w:rsid w:val="00F11E22"/>
    <w:rsid w:val="00F767E1"/>
    <w:rsid w:val="00F863F3"/>
    <w:rsid w:val="00F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85DAC-8A5A-4A2B-8F07-FF22F64F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34E2"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rsid w:val="00E334E2"/>
    <w:rPr>
      <w:rFonts w:ascii="Arial" w:eastAsia="Times New Roman" w:hAnsi="Arial" w:cs="Times New Roman"/>
      <w:b/>
      <w:bCs/>
      <w:sz w:val="34"/>
      <w:szCs w:val="34"/>
      <w:shd w:val="clear" w:color="auto" w:fill="FFFFFF"/>
      <w:lang w:val="x-none" w:eastAsia="x-none"/>
    </w:rPr>
  </w:style>
  <w:style w:type="paragraph" w:styleId="aa">
    <w:name w:val="Body Text Indent"/>
    <w:basedOn w:val="a"/>
    <w:link w:val="ab"/>
    <w:rsid w:val="003870CE"/>
    <w:pPr>
      <w:overflowPunct w:val="0"/>
      <w:autoSpaceDE w:val="0"/>
      <w:autoSpaceDN w:val="0"/>
      <w:adjustRightInd w:val="0"/>
      <w:ind w:firstLine="851"/>
    </w:pPr>
  </w:style>
  <w:style w:type="character" w:customStyle="1" w:styleId="ab">
    <w:name w:val="Основной текст с отступом Знак"/>
    <w:basedOn w:val="a0"/>
    <w:link w:val="aa"/>
    <w:rsid w:val="003870C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F88CE-F2BD-413E-9BA5-A1B61C07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Светлана А. Гусева</cp:lastModifiedBy>
  <cp:revision>4</cp:revision>
  <cp:lastPrinted>2019-07-19T04:51:00Z</cp:lastPrinted>
  <dcterms:created xsi:type="dcterms:W3CDTF">2019-07-04T02:32:00Z</dcterms:created>
  <dcterms:modified xsi:type="dcterms:W3CDTF">2019-07-19T04:54:00Z</dcterms:modified>
</cp:coreProperties>
</file>