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22" w:rsidRPr="00657B22" w:rsidRDefault="00657B22" w:rsidP="00657B22">
      <w:pPr>
        <w:pStyle w:val="a3"/>
        <w:jc w:val="both"/>
        <w:rPr>
          <w:rFonts w:ascii="Times New Roman" w:hAnsi="Times New Roman" w:cs="Times New Roman"/>
          <w:sz w:val="28"/>
        </w:rPr>
      </w:pPr>
      <w:r w:rsidRPr="00657B22">
        <w:rPr>
          <w:rFonts w:ascii="Times New Roman" w:hAnsi="Times New Roman" w:cs="Times New Roman"/>
          <w:sz w:val="28"/>
        </w:rPr>
        <w:t>Барнаул</w:t>
      </w:r>
      <w:r w:rsidRPr="00657B22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Pr="00657B22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657B22">
        <w:rPr>
          <w:rFonts w:ascii="Times New Roman" w:hAnsi="Times New Roman" w:cs="Times New Roman"/>
          <w:sz w:val="28"/>
        </w:rPr>
        <w:t>10.07.2020</w:t>
      </w:r>
    </w:p>
    <w:p w:rsidR="00657B22" w:rsidRPr="00657B22" w:rsidRDefault="00657B22" w:rsidP="00657B22">
      <w:pPr>
        <w:pStyle w:val="a3"/>
        <w:jc w:val="both"/>
        <w:rPr>
          <w:rFonts w:ascii="Times New Roman" w:hAnsi="Times New Roman" w:cs="Times New Roman"/>
          <w:sz w:val="28"/>
        </w:rPr>
      </w:pPr>
      <w:r w:rsidRPr="00657B22">
        <w:rPr>
          <w:rFonts w:ascii="Times New Roman" w:hAnsi="Times New Roman" w:cs="Times New Roman"/>
          <w:sz w:val="28"/>
        </w:rPr>
        <w:t xml:space="preserve"> </w:t>
      </w:r>
    </w:p>
    <w:p w:rsidR="00657B22" w:rsidRPr="00657B22" w:rsidRDefault="00657B22" w:rsidP="00657B2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57B22" w:rsidRPr="00657B22" w:rsidRDefault="00657B22" w:rsidP="00657B2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57B22">
        <w:rPr>
          <w:rFonts w:ascii="Times New Roman" w:hAnsi="Times New Roman" w:cs="Times New Roman"/>
          <w:b/>
          <w:sz w:val="28"/>
        </w:rPr>
        <w:t>СВОД ПРЕДЛОЖЕНИЙ</w:t>
      </w:r>
    </w:p>
    <w:p w:rsidR="00657B22" w:rsidRPr="00657B22" w:rsidRDefault="00657B22" w:rsidP="00657B2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57B22">
        <w:rPr>
          <w:rFonts w:ascii="Times New Roman" w:hAnsi="Times New Roman" w:cs="Times New Roman"/>
          <w:b/>
          <w:sz w:val="28"/>
        </w:rPr>
        <w:t>участников общественного обсуждения проекта постановления администрации города Барнаула «О внесении изменений и дополнений в постановление администрации города от 05.10.2018 №1688 (в редакции постановления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57B22">
        <w:rPr>
          <w:rFonts w:ascii="Times New Roman" w:hAnsi="Times New Roman" w:cs="Times New Roman"/>
          <w:b/>
          <w:sz w:val="28"/>
        </w:rPr>
        <w:t>от 21.02.2019 №263)»</w:t>
      </w:r>
    </w:p>
    <w:p w:rsidR="00657B22" w:rsidRPr="00657B22" w:rsidRDefault="00657B22" w:rsidP="00657B2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57B22" w:rsidRPr="00657B22" w:rsidRDefault="00657B22" w:rsidP="00657B2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57B22">
        <w:rPr>
          <w:rFonts w:ascii="Times New Roman" w:hAnsi="Times New Roman" w:cs="Times New Roman"/>
          <w:sz w:val="28"/>
        </w:rPr>
        <w:t>В период с 25.06.2020 по 09.07.2020 в отношении проекта постановления администрации города Барнаула «О внесении изменений и дополнений в постановление администрации города от 05.10.2018 №1688 (в редакции постановления от 21.02.2019 №263)» (далее - Проект) проводилось общественное обсуждение.</w:t>
      </w:r>
    </w:p>
    <w:p w:rsidR="00B07B6C" w:rsidRPr="00657B22" w:rsidRDefault="00657B22" w:rsidP="00657B2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57B22">
        <w:rPr>
          <w:rFonts w:ascii="Times New Roman" w:hAnsi="Times New Roman" w:cs="Times New Roman"/>
          <w:sz w:val="28"/>
        </w:rPr>
        <w:t>В период проведения общественного обсуждения Проекта предложения от участников общественного обсуждения не поступили. В связи с этим, по результатам общественного обсуждения Проекта принято решение о невнесении изменений по результатам общественного обсуждения и направлении Проекта на согласование для последую</w:t>
      </w:r>
      <w:bookmarkStart w:id="0" w:name="_GoBack"/>
      <w:bookmarkEnd w:id="0"/>
      <w:r w:rsidRPr="00657B22">
        <w:rPr>
          <w:rFonts w:ascii="Times New Roman" w:hAnsi="Times New Roman" w:cs="Times New Roman"/>
          <w:sz w:val="28"/>
        </w:rPr>
        <w:t>щего принятия.</w:t>
      </w:r>
    </w:p>
    <w:sectPr w:rsidR="00B07B6C" w:rsidRPr="0065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22"/>
    <w:rsid w:val="00657B22"/>
    <w:rsid w:val="00B0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909C0-847A-4DD8-AF7F-E9A65574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2020-08-05T01:39:00Z</dcterms:created>
  <dcterms:modified xsi:type="dcterms:W3CDTF">2020-08-05T01:40:00Z</dcterms:modified>
</cp:coreProperties>
</file>