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81" w:rsidRPr="00C47ED9" w:rsidRDefault="00D44081" w:rsidP="00D44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ED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44081" w:rsidRDefault="00D44081" w:rsidP="0015580B">
      <w:pPr>
        <w:tabs>
          <w:tab w:val="left" w:pos="357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постановления </w:t>
      </w:r>
      <w:r w:rsidR="00442653">
        <w:rPr>
          <w:rFonts w:ascii="Times New Roman" w:eastAsia="Calibri" w:hAnsi="Times New Roman" w:cs="Times New Roman"/>
          <w:b/>
          <w:sz w:val="28"/>
          <w:szCs w:val="28"/>
        </w:rPr>
        <w:t>администрации</w:t>
      </w:r>
      <w:r w:rsidRPr="00D44081">
        <w:rPr>
          <w:rFonts w:ascii="Times New Roman" w:eastAsia="Calibri" w:hAnsi="Times New Roman" w:cs="Times New Roman"/>
          <w:b/>
          <w:sz w:val="28"/>
          <w:szCs w:val="28"/>
        </w:rPr>
        <w:t xml:space="preserve"> города </w:t>
      </w:r>
    </w:p>
    <w:p w:rsidR="00D44081" w:rsidRPr="00D44081" w:rsidRDefault="00D44081" w:rsidP="0015580B">
      <w:pPr>
        <w:tabs>
          <w:tab w:val="left" w:pos="357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08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D440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DA2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б утверждении </w:t>
      </w:r>
      <w:r w:rsidR="00442653" w:rsidRPr="004426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</w:t>
      </w:r>
      <w:r w:rsidR="004426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442653" w:rsidRPr="004426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 конкурсе социально значимых проектов                                                                         на соискание грантов администрации города Барнаула в сфере образования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D44081" w:rsidRDefault="00D44081" w:rsidP="0015580B">
      <w:pPr>
        <w:spacing w:after="0" w:line="240" w:lineRule="auto"/>
        <w:jc w:val="center"/>
      </w:pPr>
    </w:p>
    <w:p w:rsidR="00905F02" w:rsidRDefault="00905F02" w:rsidP="00905F02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81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</w:t>
      </w:r>
      <w:r w:rsidR="00442653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D44081">
        <w:rPr>
          <w:rFonts w:ascii="Times New Roman" w:eastAsia="Calibri" w:hAnsi="Times New Roman" w:cs="Times New Roman"/>
          <w:sz w:val="28"/>
          <w:szCs w:val="28"/>
        </w:rPr>
        <w:t xml:space="preserve"> города «</w:t>
      </w:r>
      <w:r w:rsidRPr="00D44081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 утверждении </w:t>
      </w:r>
      <w:r w:rsidR="00442653" w:rsidRPr="00442653">
        <w:rPr>
          <w:rFonts w:ascii="Times New Roman" w:eastAsia="Calibri" w:hAnsi="Times New Roman" w:cs="Times New Roman"/>
          <w:color w:val="000000"/>
          <w:sz w:val="28"/>
          <w:szCs w:val="28"/>
        </w:rPr>
        <w:t>Положени</w:t>
      </w:r>
      <w:r w:rsidR="00442653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442653" w:rsidRPr="004426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конкурсе социально значимых проектов                                                                         на соискание грантов администрации города Барнаула в сфере </w:t>
      </w:r>
      <w:proofErr w:type="gramStart"/>
      <w:r w:rsidR="00442653" w:rsidRPr="0044265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</w:t>
      </w:r>
      <w:r w:rsidRPr="00D44081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4426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4426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Pr="00D440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426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разработан </w:t>
      </w:r>
      <w:r w:rsidR="00442653" w:rsidRPr="00442653">
        <w:rPr>
          <w:rFonts w:ascii="Times New Roman" w:hAnsi="Times New Roman" w:cs="Times New Roman"/>
          <w:sz w:val="28"/>
          <w:szCs w:val="28"/>
        </w:rPr>
        <w:t>в целях развития системы образования города Барнаула, вовлечения образовательных организаций в решение вопросов местного значения в сфере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653" w:rsidRPr="00442653" w:rsidRDefault="00936C27" w:rsidP="00442653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Планируется е</w:t>
      </w:r>
      <w:r w:rsidR="00442653">
        <w:rPr>
          <w:rFonts w:ascii="Times New Roman" w:hAnsi="Times New Roman" w:cs="Times New Roman"/>
          <w:color w:val="000000"/>
          <w:sz w:val="28"/>
          <w:szCs w:val="28"/>
        </w:rPr>
        <w:t>жегодно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е присуждение грантов</w:t>
      </w:r>
      <w:r w:rsidR="00442653" w:rsidRPr="00442653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следующим направлениям:</w:t>
      </w:r>
    </w:p>
    <w:p w:rsidR="00442653" w:rsidRPr="00442653" w:rsidRDefault="00442653" w:rsidP="00442653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42653">
        <w:rPr>
          <w:rFonts w:ascii="Times New Roman" w:hAnsi="Times New Roman" w:cs="Times New Roman"/>
          <w:color w:val="000000"/>
          <w:sz w:val="28"/>
          <w:szCs w:val="28"/>
        </w:rPr>
        <w:t xml:space="preserve">«Успех – каждому ребенку» – проекты, направленные на выявление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442653">
        <w:rPr>
          <w:rFonts w:ascii="Times New Roman" w:hAnsi="Times New Roman" w:cs="Times New Roman"/>
          <w:color w:val="000000"/>
          <w:sz w:val="28"/>
          <w:szCs w:val="28"/>
        </w:rPr>
        <w:t>и поддержку одаренных учащихся образовательных организаций;</w:t>
      </w:r>
    </w:p>
    <w:p w:rsidR="00442653" w:rsidRPr="00442653" w:rsidRDefault="00442653" w:rsidP="00442653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42653">
        <w:rPr>
          <w:rFonts w:ascii="Times New Roman" w:hAnsi="Times New Roman" w:cs="Times New Roman"/>
          <w:color w:val="000000"/>
          <w:sz w:val="28"/>
          <w:szCs w:val="28"/>
        </w:rPr>
        <w:t>«Конструируем будущее» – проекты, направленные на развитие профильного образования в образовательных организациях;</w:t>
      </w:r>
    </w:p>
    <w:p w:rsidR="00442653" w:rsidRPr="00442653" w:rsidRDefault="00442653" w:rsidP="00442653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42653">
        <w:rPr>
          <w:rFonts w:ascii="Times New Roman" w:hAnsi="Times New Roman" w:cs="Times New Roman"/>
          <w:color w:val="000000"/>
          <w:sz w:val="28"/>
          <w:szCs w:val="28"/>
        </w:rPr>
        <w:t xml:space="preserve">«Новое качество – новая школа» – проекты, направленные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442653">
        <w:rPr>
          <w:rFonts w:ascii="Times New Roman" w:hAnsi="Times New Roman" w:cs="Times New Roman"/>
          <w:color w:val="000000"/>
          <w:sz w:val="28"/>
          <w:szCs w:val="28"/>
        </w:rPr>
        <w:t>на повышение качества образования в образовательных организациях;</w:t>
      </w:r>
    </w:p>
    <w:p w:rsidR="00442653" w:rsidRPr="00442653" w:rsidRDefault="00442653" w:rsidP="00442653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42653">
        <w:rPr>
          <w:rFonts w:ascii="Times New Roman" w:hAnsi="Times New Roman" w:cs="Times New Roman"/>
          <w:color w:val="000000"/>
          <w:sz w:val="28"/>
          <w:szCs w:val="28"/>
        </w:rPr>
        <w:t>«Воспитание личности» – проекты, направленные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653">
        <w:rPr>
          <w:rFonts w:ascii="Times New Roman" w:hAnsi="Times New Roman" w:cs="Times New Roman"/>
          <w:color w:val="000000"/>
          <w:sz w:val="28"/>
          <w:szCs w:val="28"/>
        </w:rPr>
        <w:t>на развитие воспитательного пространства в образовательных организациях.</w:t>
      </w:r>
    </w:p>
    <w:p w:rsidR="00905F02" w:rsidRPr="003B0EFA" w:rsidRDefault="00442653" w:rsidP="00442653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653">
        <w:rPr>
          <w:rFonts w:ascii="Times New Roman" w:eastAsia="Calibri" w:hAnsi="Times New Roman" w:cs="Times New Roman"/>
          <w:sz w:val="28"/>
          <w:szCs w:val="28"/>
        </w:rPr>
        <w:t>Финансирование грантов осуществля</w:t>
      </w:r>
      <w:r>
        <w:rPr>
          <w:rFonts w:ascii="Times New Roman" w:eastAsia="Calibri" w:hAnsi="Times New Roman" w:cs="Times New Roman"/>
          <w:sz w:val="28"/>
          <w:szCs w:val="28"/>
        </w:rPr>
        <w:t>ется</w:t>
      </w:r>
      <w:r w:rsidRPr="00442653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бюджета города в пределах утвержденных ассигнований на текущий финансовый год                       в рамках муниципальной программы «Развитие образования и молодежной политики города Барнаула»</w:t>
      </w:r>
      <w:r w:rsidR="003B0EFA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</w:t>
      </w:r>
      <w:r w:rsidRPr="00442653">
        <w:rPr>
          <w:rFonts w:ascii="Times New Roman" w:eastAsia="Calibri" w:hAnsi="Times New Roman" w:cs="Times New Roman"/>
          <w:sz w:val="28"/>
          <w:szCs w:val="28"/>
        </w:rPr>
        <w:t>.</w:t>
      </w:r>
      <w:r w:rsidR="003B0EFA" w:rsidRPr="003B0E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EFA">
        <w:rPr>
          <w:rFonts w:ascii="Times New Roman" w:eastAsia="Calibri" w:hAnsi="Times New Roman" w:cs="Times New Roman"/>
          <w:sz w:val="28"/>
          <w:szCs w:val="28"/>
        </w:rPr>
        <w:t xml:space="preserve"> Сумма гранта</w:t>
      </w:r>
      <w:r w:rsidR="00F24BF9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</w:t>
      </w:r>
      <w:proofErr w:type="spellStart"/>
      <w:r w:rsidR="00F24BF9">
        <w:rPr>
          <w:rFonts w:ascii="Times New Roman" w:eastAsia="Calibri" w:hAnsi="Times New Roman" w:cs="Times New Roman"/>
          <w:sz w:val="28"/>
          <w:szCs w:val="28"/>
        </w:rPr>
        <w:t>грантополучателю</w:t>
      </w:r>
      <w:proofErr w:type="spellEnd"/>
      <w:r w:rsidR="00F24BF9">
        <w:rPr>
          <w:rFonts w:ascii="Times New Roman" w:eastAsia="Calibri" w:hAnsi="Times New Roman" w:cs="Times New Roman"/>
          <w:sz w:val="28"/>
          <w:szCs w:val="28"/>
        </w:rPr>
        <w:t xml:space="preserve"> исходя из размера, указанного в заявке, но не может превышать </w:t>
      </w:r>
      <w:r w:rsidR="003B0EFA">
        <w:rPr>
          <w:rFonts w:ascii="Times New Roman" w:eastAsia="Calibri" w:hAnsi="Times New Roman" w:cs="Times New Roman"/>
          <w:sz w:val="28"/>
          <w:szCs w:val="28"/>
        </w:rPr>
        <w:t>500</w:t>
      </w:r>
      <w:r w:rsidR="00F24BF9">
        <w:rPr>
          <w:rFonts w:ascii="Times New Roman" w:eastAsia="Calibri" w:hAnsi="Times New Roman" w:cs="Times New Roman"/>
          <w:sz w:val="28"/>
          <w:szCs w:val="28"/>
        </w:rPr>
        <w:t xml:space="preserve">000 (пятьсот </w:t>
      </w:r>
      <w:r w:rsidR="003B0EFA">
        <w:rPr>
          <w:rFonts w:ascii="Times New Roman" w:eastAsia="Calibri" w:hAnsi="Times New Roman" w:cs="Times New Roman"/>
          <w:sz w:val="28"/>
          <w:szCs w:val="28"/>
        </w:rPr>
        <w:t>тыс</w:t>
      </w:r>
      <w:r w:rsidR="00F24BF9">
        <w:rPr>
          <w:rFonts w:ascii="Times New Roman" w:eastAsia="Calibri" w:hAnsi="Times New Roman" w:cs="Times New Roman"/>
          <w:sz w:val="28"/>
          <w:szCs w:val="28"/>
        </w:rPr>
        <w:t>яч)</w:t>
      </w:r>
      <w:r w:rsidR="003B0EFA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F24BF9">
        <w:rPr>
          <w:rFonts w:ascii="Times New Roman" w:eastAsia="Calibri" w:hAnsi="Times New Roman" w:cs="Times New Roman"/>
          <w:sz w:val="28"/>
          <w:szCs w:val="28"/>
        </w:rPr>
        <w:t xml:space="preserve">лей. Общая сумма грантов, выделяемых ежегодно в </w:t>
      </w:r>
      <w:proofErr w:type="gramStart"/>
      <w:r w:rsidR="00F24BF9">
        <w:rPr>
          <w:rFonts w:ascii="Times New Roman" w:eastAsia="Calibri" w:hAnsi="Times New Roman" w:cs="Times New Roman"/>
          <w:sz w:val="28"/>
          <w:szCs w:val="28"/>
        </w:rPr>
        <w:t>рамках  реализации</w:t>
      </w:r>
      <w:proofErr w:type="gramEnd"/>
      <w:r w:rsidR="00F24B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EFA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F24BF9">
        <w:rPr>
          <w:rFonts w:ascii="Times New Roman" w:eastAsia="Calibri" w:hAnsi="Times New Roman" w:cs="Times New Roman"/>
          <w:sz w:val="28"/>
          <w:szCs w:val="28"/>
        </w:rPr>
        <w:t xml:space="preserve">, составит </w:t>
      </w:r>
      <w:r w:rsidR="003B0EFA">
        <w:rPr>
          <w:rFonts w:ascii="Times New Roman" w:eastAsia="Calibri" w:hAnsi="Times New Roman" w:cs="Times New Roman"/>
          <w:sz w:val="28"/>
          <w:szCs w:val="28"/>
        </w:rPr>
        <w:t>2 млн. руб. В</w:t>
      </w:r>
      <w:r w:rsidR="003B0EFA" w:rsidRPr="003B0EFA">
        <w:rPr>
          <w:rFonts w:ascii="Times New Roman" w:eastAsia="Calibri" w:hAnsi="Times New Roman" w:cs="Times New Roman"/>
          <w:sz w:val="28"/>
          <w:szCs w:val="28"/>
        </w:rPr>
        <w:t xml:space="preserve"> план реализации Программы предлагаем включить в подпрограмму «Мероприятия, не включенные в программу» мероприятие «</w:t>
      </w:r>
      <w:r w:rsidR="00BA070E" w:rsidRPr="00BA070E">
        <w:rPr>
          <w:rFonts w:ascii="Times New Roman" w:eastAsia="Calibri" w:hAnsi="Times New Roman" w:cs="Times New Roman"/>
          <w:sz w:val="28"/>
          <w:szCs w:val="28"/>
        </w:rPr>
        <w:t xml:space="preserve">Конкурс социально значимых проектов </w:t>
      </w:r>
      <w:r w:rsidR="00BA070E">
        <w:rPr>
          <w:rFonts w:ascii="Times New Roman" w:eastAsia="Calibri" w:hAnsi="Times New Roman" w:cs="Times New Roman"/>
          <w:sz w:val="28"/>
          <w:szCs w:val="28"/>
        </w:rPr>
        <w:t>н</w:t>
      </w:r>
      <w:r w:rsidR="00BA070E" w:rsidRPr="00BA070E">
        <w:rPr>
          <w:rFonts w:ascii="Times New Roman" w:eastAsia="Calibri" w:hAnsi="Times New Roman" w:cs="Times New Roman"/>
          <w:sz w:val="28"/>
          <w:szCs w:val="28"/>
        </w:rPr>
        <w:t>а соискание грантов администрации города Барнаула в сфере образования</w:t>
      </w:r>
      <w:r w:rsidR="003B0EFA" w:rsidRPr="003B0EF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44081" w:rsidRDefault="00442653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653">
        <w:rPr>
          <w:rFonts w:ascii="Times New Roman" w:hAnsi="Times New Roman" w:cs="Times New Roman"/>
          <w:sz w:val="28"/>
          <w:szCs w:val="28"/>
        </w:rPr>
        <w:t>Результатом предоставления гранта является увеличение количества одаренных обуча</w:t>
      </w:r>
      <w:r w:rsidR="002C64BF">
        <w:rPr>
          <w:rFonts w:ascii="Times New Roman" w:hAnsi="Times New Roman" w:cs="Times New Roman"/>
          <w:sz w:val="28"/>
          <w:szCs w:val="28"/>
        </w:rPr>
        <w:t>ю</w:t>
      </w:r>
      <w:r w:rsidRPr="00442653">
        <w:rPr>
          <w:rFonts w:ascii="Times New Roman" w:hAnsi="Times New Roman" w:cs="Times New Roman"/>
          <w:sz w:val="28"/>
          <w:szCs w:val="28"/>
        </w:rPr>
        <w:t xml:space="preserve">щихся, поддержка исследовательской и проектной деятельности, освоение и использование в практической деятельности образовательных организаций новых педагогических технологий и методик воспитательной работы, совершенствование системы </w:t>
      </w:r>
      <w:proofErr w:type="spellStart"/>
      <w:r w:rsidRPr="0044265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42653">
        <w:rPr>
          <w:rFonts w:ascii="Times New Roman" w:hAnsi="Times New Roman" w:cs="Times New Roman"/>
          <w:sz w:val="28"/>
          <w:szCs w:val="28"/>
        </w:rPr>
        <w:t xml:space="preserve"> работы в образовательных организациях, наполнение новыми компонентами воспитательного пространства образовательной организации.</w:t>
      </w:r>
    </w:p>
    <w:p w:rsidR="00DB7E5E" w:rsidRPr="00DB7E5E" w:rsidRDefault="00DB7E5E" w:rsidP="00DB7E5E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5E">
        <w:rPr>
          <w:rFonts w:ascii="Times New Roman" w:hAnsi="Times New Roman" w:cs="Times New Roman"/>
          <w:sz w:val="28"/>
          <w:szCs w:val="28"/>
        </w:rPr>
        <w:t xml:space="preserve">Проект не подлежит оценке регулирующего воздействия, поскольку </w:t>
      </w:r>
      <w:r w:rsidRPr="00DB7E5E">
        <w:rPr>
          <w:rFonts w:ascii="Times New Roman" w:hAnsi="Times New Roman" w:cs="Times New Roman"/>
          <w:sz w:val="28"/>
          <w:szCs w:val="28"/>
        </w:rPr>
        <w:br/>
        <w:t xml:space="preserve">не устанавливает новых и не изменяет ранее предусмотренные муниципальными нормативными правовыми актами города Барнаула обязанности для субъектов предпринимательской и инвестиционной деятельности. </w:t>
      </w:r>
    </w:p>
    <w:p w:rsidR="00DB7E5E" w:rsidRDefault="00DB7E5E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5E" w:rsidRPr="00DB7E5E" w:rsidRDefault="00DB7E5E" w:rsidP="00DB7E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E5E">
        <w:rPr>
          <w:rFonts w:ascii="Times New Roman" w:eastAsia="Calibri" w:hAnsi="Times New Roman" w:cs="Times New Roman"/>
          <w:sz w:val="28"/>
          <w:szCs w:val="28"/>
        </w:rPr>
        <w:t xml:space="preserve">В рамках раскрытия информации о проектах муниципальных правовых актов города Барнаула, а также в целях обеспечения возможности участия населения города Барнаула в общественном обсуждении Проект выносится </w:t>
      </w:r>
      <w:r w:rsidRPr="00DB7E5E">
        <w:rPr>
          <w:rFonts w:ascii="Times New Roman" w:eastAsia="Calibri" w:hAnsi="Times New Roman" w:cs="Times New Roman"/>
          <w:sz w:val="28"/>
          <w:szCs w:val="28"/>
        </w:rPr>
        <w:br/>
        <w:t>на общественное обсуждение. Порядок проведения и определения результатов общественного обсуждения определяется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DB7E5E" w:rsidRPr="00DB7E5E" w:rsidRDefault="00DB7E5E" w:rsidP="00DB7E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E5E">
        <w:rPr>
          <w:rFonts w:ascii="Times New Roman" w:eastAsia="Calibri" w:hAnsi="Times New Roman" w:cs="Times New Roman"/>
          <w:sz w:val="28"/>
          <w:szCs w:val="28"/>
        </w:rPr>
        <w:t>Участниками общественного обсуждения являются:</w:t>
      </w:r>
    </w:p>
    <w:p w:rsidR="00DB7E5E" w:rsidRPr="00DB7E5E" w:rsidRDefault="00DB7E5E" w:rsidP="00DB7E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7E5E">
        <w:rPr>
          <w:rFonts w:ascii="Times New Roman" w:eastAsia="Calibri" w:hAnsi="Times New Roman" w:cs="Times New Roman"/>
          <w:sz w:val="28"/>
          <w:szCs w:val="28"/>
        </w:rPr>
        <w:t>граждане</w:t>
      </w:r>
      <w:proofErr w:type="gramEnd"/>
      <w:r w:rsidRPr="00DB7E5E">
        <w:rPr>
          <w:rFonts w:ascii="Times New Roman" w:eastAsia="Calibri" w:hAnsi="Times New Roman" w:cs="Times New Roman"/>
          <w:sz w:val="28"/>
          <w:szCs w:val="28"/>
        </w:rPr>
        <w:t>, проживающие на территории городского округа – города Барнаула Алтайского края, и их представители, объединения граждан и организации, интересы которых затрагиваются Проектом, их представители;</w:t>
      </w:r>
    </w:p>
    <w:p w:rsidR="00DB7E5E" w:rsidRPr="00DB7E5E" w:rsidRDefault="00DB7E5E" w:rsidP="00DB7E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7E5E">
        <w:rPr>
          <w:rFonts w:ascii="Times New Roman" w:eastAsia="Calibri" w:hAnsi="Times New Roman" w:cs="Times New Roman"/>
          <w:sz w:val="28"/>
          <w:szCs w:val="28"/>
        </w:rPr>
        <w:t>представители</w:t>
      </w:r>
      <w:proofErr w:type="gramEnd"/>
      <w:r w:rsidRPr="00DB7E5E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города Барнаула;</w:t>
      </w:r>
    </w:p>
    <w:p w:rsidR="00DB7E5E" w:rsidRPr="00DB7E5E" w:rsidRDefault="00DB7E5E" w:rsidP="00DB7E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7E5E">
        <w:rPr>
          <w:rFonts w:ascii="Times New Roman" w:eastAsia="Calibri" w:hAnsi="Times New Roman" w:cs="Times New Roman"/>
          <w:sz w:val="28"/>
          <w:szCs w:val="28"/>
        </w:rPr>
        <w:t>комитет</w:t>
      </w:r>
      <w:proofErr w:type="gramEnd"/>
      <w:r w:rsidRPr="00DB7E5E">
        <w:rPr>
          <w:rFonts w:ascii="Times New Roman" w:eastAsia="Calibri" w:hAnsi="Times New Roman" w:cs="Times New Roman"/>
          <w:sz w:val="28"/>
          <w:szCs w:val="28"/>
        </w:rPr>
        <w:t xml:space="preserve"> по образованию города Барнаула, осуществивший подготовку Проекта и являющийся организатором общественного обсуждения Проекта.</w:t>
      </w:r>
    </w:p>
    <w:p w:rsidR="00DB7E5E" w:rsidRPr="00DB7E5E" w:rsidRDefault="00DB7E5E" w:rsidP="00DB7E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E5E">
        <w:rPr>
          <w:rFonts w:ascii="Times New Roman" w:eastAsia="Calibri" w:hAnsi="Times New Roman" w:cs="Times New Roman"/>
          <w:sz w:val="28"/>
          <w:szCs w:val="28"/>
        </w:rPr>
        <w:t xml:space="preserve">В целях информирования о Проекте, его общественном обсуждении </w:t>
      </w:r>
      <w:r w:rsidRPr="00DB7E5E">
        <w:rPr>
          <w:rFonts w:ascii="Times New Roman" w:eastAsia="Calibri" w:hAnsi="Times New Roman" w:cs="Times New Roman"/>
          <w:sz w:val="28"/>
          <w:szCs w:val="28"/>
        </w:rPr>
        <w:br/>
        <w:t xml:space="preserve">и о результатах общественного обсуждения, а также в целях непосредственного проведения общественного обсуждения и определения его результатов в информационно-телекоммуникационной сети «Интернет» на официальном Интернет-сайте города Барнаула размещается информация </w:t>
      </w:r>
      <w:r w:rsidRPr="00DB7E5E">
        <w:rPr>
          <w:rFonts w:ascii="Times New Roman" w:eastAsia="Calibri" w:hAnsi="Times New Roman" w:cs="Times New Roman"/>
          <w:sz w:val="28"/>
          <w:szCs w:val="28"/>
        </w:rPr>
        <w:br/>
        <w:t>о Проекте, его общественном обсуждении и о результатах общественного обсуждения.</w:t>
      </w:r>
    </w:p>
    <w:p w:rsidR="00DB7E5E" w:rsidRPr="00DB7E5E" w:rsidRDefault="00DB7E5E" w:rsidP="00DB7E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E5E">
        <w:rPr>
          <w:rFonts w:ascii="Times New Roman" w:eastAsia="Calibri" w:hAnsi="Times New Roman" w:cs="Times New Roman"/>
          <w:sz w:val="28"/>
          <w:szCs w:val="28"/>
        </w:rPr>
        <w:t xml:space="preserve">Предложения от участников общественного обсуждения принимаются комитетом по образованию города </w:t>
      </w:r>
      <w:proofErr w:type="gramStart"/>
      <w:r w:rsidRPr="00DB7E5E">
        <w:rPr>
          <w:rFonts w:ascii="Times New Roman" w:eastAsia="Calibri" w:hAnsi="Times New Roman" w:cs="Times New Roman"/>
          <w:sz w:val="28"/>
          <w:szCs w:val="28"/>
        </w:rPr>
        <w:t>Барнаула  по</w:t>
      </w:r>
      <w:proofErr w:type="gramEnd"/>
      <w:r w:rsidRPr="00DB7E5E">
        <w:rPr>
          <w:rFonts w:ascii="Times New Roman" w:eastAsia="Calibri" w:hAnsi="Times New Roman" w:cs="Times New Roman"/>
          <w:sz w:val="28"/>
          <w:szCs w:val="28"/>
        </w:rPr>
        <w:t xml:space="preserve"> почте на бумажном носителе и по электронной почте в форме электронного документа </w:t>
      </w:r>
      <w:r w:rsidRPr="00DB7E5E">
        <w:rPr>
          <w:rFonts w:ascii="Times New Roman" w:eastAsia="Calibri" w:hAnsi="Times New Roman" w:cs="Times New Roman"/>
          <w:sz w:val="28"/>
          <w:szCs w:val="28"/>
        </w:rPr>
        <w:br/>
        <w:t xml:space="preserve">в течение срока общественного обсуждения, который составляет </w:t>
      </w:r>
      <w:r w:rsidRPr="00DB7E5E">
        <w:rPr>
          <w:rFonts w:ascii="Times New Roman" w:eastAsia="Calibri" w:hAnsi="Times New Roman" w:cs="Times New Roman"/>
          <w:sz w:val="28"/>
          <w:szCs w:val="28"/>
        </w:rPr>
        <w:br/>
        <w:t>15 календарных дней с даты размещения Проекта на официальном Интернет-сайте города Барнаула.</w:t>
      </w:r>
    </w:p>
    <w:p w:rsidR="002C64BF" w:rsidRPr="007B7C1E" w:rsidRDefault="002C64BF" w:rsidP="007B7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653" w:rsidRDefault="00442653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5E" w:rsidRDefault="00442653" w:rsidP="00D44081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76F9">
        <w:rPr>
          <w:rFonts w:ascii="Times New Roman" w:hAnsi="Times New Roman" w:cs="Times New Roman"/>
          <w:sz w:val="28"/>
          <w:szCs w:val="28"/>
        </w:rPr>
        <w:t>р</w:t>
      </w:r>
      <w:r w:rsidR="00D44081">
        <w:rPr>
          <w:rFonts w:ascii="Times New Roman" w:hAnsi="Times New Roman" w:cs="Times New Roman"/>
          <w:sz w:val="28"/>
          <w:szCs w:val="28"/>
        </w:rPr>
        <w:t>ед</w:t>
      </w:r>
      <w:r w:rsidR="00931815">
        <w:rPr>
          <w:rFonts w:ascii="Times New Roman" w:hAnsi="Times New Roman" w:cs="Times New Roman"/>
          <w:sz w:val="28"/>
          <w:szCs w:val="28"/>
        </w:rPr>
        <w:t>сед</w:t>
      </w:r>
      <w:r w:rsidR="00D44081">
        <w:rPr>
          <w:rFonts w:ascii="Times New Roman" w:hAnsi="Times New Roman" w:cs="Times New Roman"/>
          <w:sz w:val="28"/>
          <w:szCs w:val="28"/>
        </w:rPr>
        <w:t>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44081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D44081" w:rsidRDefault="00DB7E5E" w:rsidP="00D44081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образованию города Барнаула</w:t>
      </w:r>
      <w:r w:rsidR="005874D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42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571C1">
        <w:rPr>
          <w:rFonts w:ascii="Times New Roman" w:hAnsi="Times New Roman" w:cs="Times New Roman"/>
          <w:sz w:val="28"/>
          <w:szCs w:val="28"/>
        </w:rPr>
        <w:t xml:space="preserve"> </w:t>
      </w:r>
      <w:r w:rsidR="00442653">
        <w:rPr>
          <w:rFonts w:ascii="Times New Roman" w:hAnsi="Times New Roman" w:cs="Times New Roman"/>
          <w:sz w:val="28"/>
          <w:szCs w:val="28"/>
        </w:rPr>
        <w:t>А.Г.</w:t>
      </w:r>
      <w:r w:rsidR="00790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653">
        <w:rPr>
          <w:rFonts w:ascii="Times New Roman" w:hAnsi="Times New Roman" w:cs="Times New Roman"/>
          <w:sz w:val="28"/>
          <w:szCs w:val="28"/>
        </w:rPr>
        <w:t>Муль</w:t>
      </w:r>
      <w:proofErr w:type="spellEnd"/>
    </w:p>
    <w:p w:rsidR="00D44081" w:rsidRDefault="00D44081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BF" w:rsidRDefault="002C64BF" w:rsidP="00D44081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5B4" w:rsidRDefault="004645B4" w:rsidP="00DB7E5E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71C1" w:rsidRDefault="00D571C1" w:rsidP="00DB7E5E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Добровольская Анастасия Олеговна</w:t>
      </w:r>
    </w:p>
    <w:p w:rsidR="00D571C1" w:rsidRDefault="00D571C1" w:rsidP="00DB7E5E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569155</w:t>
      </w:r>
    </w:p>
    <w:p w:rsidR="00D571C1" w:rsidRPr="00DB7E5E" w:rsidRDefault="00D571C1" w:rsidP="00DB7E5E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25.08.2022</w:t>
      </w:r>
      <w:bookmarkStart w:id="0" w:name="_GoBack"/>
      <w:bookmarkEnd w:id="0"/>
    </w:p>
    <w:sectPr w:rsidR="00D571C1" w:rsidRPr="00DB7E5E" w:rsidSect="007B7C1E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81"/>
    <w:rsid w:val="00003908"/>
    <w:rsid w:val="000B40B8"/>
    <w:rsid w:val="00100AEB"/>
    <w:rsid w:val="0015580B"/>
    <w:rsid w:val="001E6CE6"/>
    <w:rsid w:val="00216A9D"/>
    <w:rsid w:val="00246B00"/>
    <w:rsid w:val="00261ABB"/>
    <w:rsid w:val="00297DAE"/>
    <w:rsid w:val="002B714E"/>
    <w:rsid w:val="002C64BF"/>
    <w:rsid w:val="003B0EFA"/>
    <w:rsid w:val="00442653"/>
    <w:rsid w:val="004645B4"/>
    <w:rsid w:val="00471056"/>
    <w:rsid w:val="004B7597"/>
    <w:rsid w:val="004D07DA"/>
    <w:rsid w:val="005874DD"/>
    <w:rsid w:val="005E592D"/>
    <w:rsid w:val="0067617A"/>
    <w:rsid w:val="00702AC0"/>
    <w:rsid w:val="00706115"/>
    <w:rsid w:val="00763752"/>
    <w:rsid w:val="007905AA"/>
    <w:rsid w:val="007B7C1E"/>
    <w:rsid w:val="00861D6C"/>
    <w:rsid w:val="008E4CE2"/>
    <w:rsid w:val="00905F02"/>
    <w:rsid w:val="00931815"/>
    <w:rsid w:val="00936C27"/>
    <w:rsid w:val="00973B47"/>
    <w:rsid w:val="00A34E7A"/>
    <w:rsid w:val="00AE76F9"/>
    <w:rsid w:val="00BA070E"/>
    <w:rsid w:val="00D44081"/>
    <w:rsid w:val="00D571C1"/>
    <w:rsid w:val="00DA2E55"/>
    <w:rsid w:val="00DB7E5E"/>
    <w:rsid w:val="00F2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B6C5C-8672-4BF0-8F48-A82BD645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Анна Николаевна Колесникова</cp:lastModifiedBy>
  <cp:revision>3</cp:revision>
  <cp:lastPrinted>2022-08-26T02:08:00Z</cp:lastPrinted>
  <dcterms:created xsi:type="dcterms:W3CDTF">2022-07-19T09:46:00Z</dcterms:created>
  <dcterms:modified xsi:type="dcterms:W3CDTF">2022-08-26T02:08:00Z</dcterms:modified>
</cp:coreProperties>
</file>