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FE3589">
        <w:rPr>
          <w:rFonts w:ascii="Times New Roman" w:hAnsi="Times New Roman"/>
          <w:sz w:val="28"/>
          <w:szCs w:val="28"/>
        </w:rPr>
        <w:t xml:space="preserve">Приложение </w:t>
      </w:r>
      <w:r w:rsidR="004172E0">
        <w:rPr>
          <w:rFonts w:ascii="Times New Roman" w:hAnsi="Times New Roman"/>
          <w:sz w:val="28"/>
          <w:szCs w:val="28"/>
        </w:rPr>
        <w:t>4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к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постановлению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города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от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________ №________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p w:rsidR="004172E0" w:rsidRPr="00581F86" w:rsidRDefault="004172E0" w:rsidP="004172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bookmarkStart w:id="0" w:name="_GoBack"/>
      <w:r w:rsidRPr="00581F86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Паспорт подпрограммы «Развитие дополнительного образования и молодежной политики в городе Барнауле» (далее - Подпрограмма)</w:t>
      </w:r>
    </w:p>
    <w:tbl>
      <w:tblPr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0"/>
        <w:gridCol w:w="5386"/>
      </w:tblGrid>
      <w:tr w:rsidR="004172E0" w:rsidRPr="00FE3589" w:rsidTr="007F0701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bookmarkEnd w:id="0"/>
          <w:p w:rsidR="004172E0" w:rsidRPr="00772E08" w:rsidRDefault="004172E0" w:rsidP="004172E0">
            <w:pPr>
              <w:spacing w:after="0" w:line="240" w:lineRule="auto"/>
              <w:ind w:left="119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r w:rsidRPr="00772E08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2E0" w:rsidRPr="004172E0" w:rsidRDefault="004172E0" w:rsidP="004172E0">
            <w:pPr>
              <w:spacing w:after="0" w:line="240" w:lineRule="auto"/>
              <w:ind w:left="1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Комитет</w:t>
            </w:r>
          </w:p>
        </w:tc>
      </w:tr>
      <w:tr w:rsidR="004172E0" w:rsidRPr="00FE3589" w:rsidTr="007F0701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72E0" w:rsidRPr="00772E08" w:rsidRDefault="004172E0" w:rsidP="004172E0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2E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2E0" w:rsidRDefault="004172E0" w:rsidP="004172E0">
            <w:pPr>
              <w:spacing w:after="0" w:line="240" w:lineRule="auto"/>
              <w:ind w:firstLine="1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Комитет по делам молодежи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172E0" w:rsidRDefault="004172E0" w:rsidP="004172E0">
            <w:pPr>
              <w:spacing w:after="0" w:line="240" w:lineRule="auto"/>
              <w:ind w:firstLine="1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</w:t>
            </w:r>
            <w:proofErr w:type="gramEnd"/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города Барнаула, МБО ДО,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172E0" w:rsidRDefault="004172E0" w:rsidP="004172E0">
            <w:pPr>
              <w:spacing w:after="0" w:line="240" w:lineRule="auto"/>
              <w:ind w:firstLine="1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МБ(А)ОО, ПОО, ООВО, МАУ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«ЦОО  </w:t>
            </w:r>
          </w:p>
          <w:p w:rsidR="004172E0" w:rsidRPr="004172E0" w:rsidRDefault="004172E0" w:rsidP="004172E0">
            <w:pPr>
              <w:spacing w:after="0" w:line="240" w:lineRule="auto"/>
              <w:ind w:firstLine="1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Каникулы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АЖР, АИР, АЛР, АОР, АЦР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772E08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2E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4172E0" w:rsidRDefault="004172E0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Увеличение доли детей, вовлеченных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систему дополнительного образования, за счет обеспечения доступности и качества предоставления муниципальной услуги в сфере дополнительного образования, развития активной жизненной позиции у молодежи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772E08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2E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72E0" w:rsidRPr="004172E0" w:rsidRDefault="004172E0" w:rsidP="004172E0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условий для эффективного развития сети дополнительного образования;</w:t>
            </w:r>
          </w:p>
          <w:p w:rsidR="004172E0" w:rsidRPr="004172E0" w:rsidRDefault="004172E0" w:rsidP="004172E0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</w:t>
            </w:r>
            <w:proofErr w:type="gramEnd"/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функционирования системы персонифицированного дополнительного образования детей, предусматривающей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финансирования;</w:t>
            </w:r>
          </w:p>
          <w:p w:rsidR="00441227" w:rsidRPr="00FE3589" w:rsidRDefault="004172E0" w:rsidP="004172E0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формирование</w:t>
            </w:r>
            <w:proofErr w:type="gramEnd"/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комплексной системы гражданско-патриотического воспитания молодежи, интеграция молодежи в социокультурную жизнь общества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772E08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2E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Перечень мероприятий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227" w:rsidRPr="00B74378" w:rsidRDefault="004172E0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2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Подпрограммы представлены в приложении 8 к Программе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772E08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2E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Доля МБО ДО, оснащенных современным оборудованием в соответствии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требованиями реализации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образовательной программы, от общего количества МБО ДО;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молодых людей, вовлеченных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реализацию социальных проектов,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общей численности молодежи;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детей, обучающихся в 5-11 классах, охваченных деятельностью региональных центров выявления, поддержки и развития способностей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 детей и молодежи, технопарка «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центра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«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IT-куб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общего количества учащихся 5-11 классов МБ(А)ОО;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учащихся, принявших участие в открытых онлайн-уроках, реализуемых с учет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 опыта цикла открытых уроков «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Проектория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направленных на раннюю профориентацию;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МБ(А)ОО, разработавших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внедривших в образовательную деятельность рабочие программы воспитания обучающихся;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детей и молодежи в возрасте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35 лет, вовлеченных в социальную активность через увеличение охвата патриотическими проектами;</w:t>
            </w:r>
          </w:p>
          <w:p w:rsidR="00FE3589" w:rsidRPr="00FE3589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МБ(А)ОО, в которых проведены мероприятия по обеспечению деятельности советников директора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воспитанию и взаимодействию с детскими общественными объединениями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772E08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2E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Сроки и этапы реализации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E3589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2021-202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772E08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2E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за счет всех источников -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4 845 843,40000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том числе по годам: 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- 505 923,5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- 583 961,0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- 640 796,3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- 720 816,0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- 816 765,70000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- 788 710,</w:t>
            </w: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00000 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- 788 870,90000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 том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числе  за счет средств краевого бюджета - 389 129,30000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 по годам: 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- 26 393,4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- 47 159,1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- 74 963,4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- 128 376,4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- 112 237,00000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- 0,00000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- 0,00000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средств бюджета города - 4 129 934,90000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- 436 710,2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- 489 342,6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- 518 276,8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- 542 580,2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- 658 167,20000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- 742 348,50000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- 742 509,40000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внебюджетных источников - 326779,20000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- 42 819,9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- 47 459,3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- 47 556,1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- 49 859,4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- 46 361,50000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- 46 361,50000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- 46 361,50000 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Подпрограммы является расходным обязательством городского округа - города Барнаула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Алтайского края в части финансирования из средств бюджета города.</w:t>
            </w:r>
          </w:p>
          <w:p w:rsidR="0015592D" w:rsidRPr="00FE3589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подлежит ежегодному уточнению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решением БГД о бюджете города на очередной финансовый год и на плановый период</w:t>
            </w:r>
          </w:p>
        </w:tc>
      </w:tr>
      <w:tr w:rsidR="009B165F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165F" w:rsidRPr="00772E08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72E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 доли МБО ДО, оснащенных современным оборудованием в соответствии с требованиями реализации образовательной программы, от общего количества МБО ДО, на уровне 100,0%;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молодых людей, вовлеченных в реализацию социальных проектов, от общей численности молодежи, на уровне </w:t>
            </w:r>
            <w:r w:rsidR="00B90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49,3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детей, обучающихся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5-11 классах, охваченных деятельностью региональных центров выявления, поддержки и развития способностей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у детей и молодежи, технопарка «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и центра «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IT-куб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общего количества учащихся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5-11 классов МБ(А)ОО, до 8,0%;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численности учащихся, принявших участие в открытых онлайн-уроках, реализуемых с учет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 опыта цикла открытых уроков «</w:t>
            </w:r>
            <w:proofErr w:type="spell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Проектория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направленных на раннюю профориентацию, на уровне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="00B90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73147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человек;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МБ(А)ОО, разработавших и внедривших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образовательную деятельность рабочие программы воспитания обучающихся,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уровне 100,0%;</w:t>
            </w:r>
          </w:p>
          <w:p w:rsidR="00B90D17" w:rsidRPr="00B90D17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детей и молодежи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возрасте до 35 лет, вовлеченных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социальную активность через увеличение охвата патриотическими проектами, до 80,0%;</w:t>
            </w:r>
          </w:p>
          <w:p w:rsidR="009B165F" w:rsidRPr="00FE3589" w:rsidRDefault="00B90D17" w:rsidP="00B90D1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количества МБ(А)ОО,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которых проведены мероприятия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 обеспечению деятельности советников директора по воспитанию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взаимодействию с детскими общественными объединениями,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B90D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89 единиц</w:t>
            </w:r>
          </w:p>
        </w:tc>
      </w:tr>
    </w:tbl>
    <w:p w:rsidR="00FE3589" w:rsidRPr="00FE3589" w:rsidRDefault="00FE3589" w:rsidP="00616C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E3589" w:rsidRPr="00FE3589" w:rsidSect="00FE3589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C1F" w:rsidRDefault="00F24C1F" w:rsidP="004E3E6D">
      <w:pPr>
        <w:spacing w:after="0" w:line="240" w:lineRule="auto"/>
      </w:pPr>
      <w:r>
        <w:separator/>
      </w:r>
    </w:p>
  </w:endnote>
  <w:endnote w:type="continuationSeparator" w:id="0">
    <w:p w:rsidR="00F24C1F" w:rsidRDefault="00F24C1F" w:rsidP="004E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C1F" w:rsidRDefault="00F24C1F" w:rsidP="004E3E6D">
      <w:pPr>
        <w:spacing w:after="0" w:line="240" w:lineRule="auto"/>
      </w:pPr>
      <w:r>
        <w:separator/>
      </w:r>
    </w:p>
  </w:footnote>
  <w:footnote w:type="continuationSeparator" w:id="0">
    <w:p w:rsidR="00F24C1F" w:rsidRDefault="00F24C1F" w:rsidP="004E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3A57CB" w:rsidRPr="003A57CB">
      <w:trPr>
        <w:trHeight w:val="720"/>
      </w:trPr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4E3E6D" w:rsidRPr="003A57CB" w:rsidRDefault="004E3E6D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sz w:val="28"/>
              <w:szCs w:val="28"/>
            </w:rPr>
          </w:pPr>
          <w:r w:rsidRPr="003A57CB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A57CB">
            <w:rPr>
              <w:rFonts w:ascii="Times New Roman" w:hAnsi="Times New Roman"/>
              <w:sz w:val="28"/>
              <w:szCs w:val="28"/>
            </w:rPr>
            <w:instrText>PAGE   \* MERGEFORMAT</w:instrTex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separate"/>
          </w:r>
          <w:r w:rsidR="00581F86">
            <w:rPr>
              <w:rFonts w:ascii="Times New Roman" w:hAnsi="Times New Roman"/>
              <w:noProof/>
              <w:sz w:val="28"/>
              <w:szCs w:val="28"/>
            </w:rPr>
            <w:t>4</w: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:rsidR="004E3E6D" w:rsidRDefault="004E3E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1B"/>
    <w:rsid w:val="000147E5"/>
    <w:rsid w:val="00053B4C"/>
    <w:rsid w:val="000540BF"/>
    <w:rsid w:val="0006504E"/>
    <w:rsid w:val="00067D50"/>
    <w:rsid w:val="00072AEE"/>
    <w:rsid w:val="000834D5"/>
    <w:rsid w:val="00097E0C"/>
    <w:rsid w:val="000A74F5"/>
    <w:rsid w:val="000B6F02"/>
    <w:rsid w:val="000D1FCF"/>
    <w:rsid w:val="000E0288"/>
    <w:rsid w:val="000E2F53"/>
    <w:rsid w:val="000F1B7A"/>
    <w:rsid w:val="00137863"/>
    <w:rsid w:val="0015592D"/>
    <w:rsid w:val="00171DEF"/>
    <w:rsid w:val="00180062"/>
    <w:rsid w:val="00185E85"/>
    <w:rsid w:val="001978FE"/>
    <w:rsid w:val="001D432F"/>
    <w:rsid w:val="001E1767"/>
    <w:rsid w:val="001E65B2"/>
    <w:rsid w:val="001E6ED6"/>
    <w:rsid w:val="002009A1"/>
    <w:rsid w:val="00201A39"/>
    <w:rsid w:val="00202A3D"/>
    <w:rsid w:val="00205B82"/>
    <w:rsid w:val="00221989"/>
    <w:rsid w:val="00224E4D"/>
    <w:rsid w:val="00225D7D"/>
    <w:rsid w:val="00244D10"/>
    <w:rsid w:val="00256829"/>
    <w:rsid w:val="00267284"/>
    <w:rsid w:val="00273950"/>
    <w:rsid w:val="002A4EAE"/>
    <w:rsid w:val="002C66F2"/>
    <w:rsid w:val="002D0B7B"/>
    <w:rsid w:val="002D7ADE"/>
    <w:rsid w:val="002E1B25"/>
    <w:rsid w:val="00300079"/>
    <w:rsid w:val="00310C0C"/>
    <w:rsid w:val="00317F54"/>
    <w:rsid w:val="00332885"/>
    <w:rsid w:val="00344C09"/>
    <w:rsid w:val="003455A6"/>
    <w:rsid w:val="00365C70"/>
    <w:rsid w:val="00392E70"/>
    <w:rsid w:val="003A28D5"/>
    <w:rsid w:val="003A57CB"/>
    <w:rsid w:val="003C0FA0"/>
    <w:rsid w:val="003C482B"/>
    <w:rsid w:val="003C7AA2"/>
    <w:rsid w:val="003D0F9C"/>
    <w:rsid w:val="003E1C12"/>
    <w:rsid w:val="003E3BB8"/>
    <w:rsid w:val="003E5F82"/>
    <w:rsid w:val="003E6F3F"/>
    <w:rsid w:val="004008C8"/>
    <w:rsid w:val="00403901"/>
    <w:rsid w:val="004172E0"/>
    <w:rsid w:val="00441227"/>
    <w:rsid w:val="00472191"/>
    <w:rsid w:val="00484465"/>
    <w:rsid w:val="00484774"/>
    <w:rsid w:val="00494F4D"/>
    <w:rsid w:val="004A0B4A"/>
    <w:rsid w:val="004B294C"/>
    <w:rsid w:val="004C37A0"/>
    <w:rsid w:val="004D1B10"/>
    <w:rsid w:val="004E3E6D"/>
    <w:rsid w:val="004F6F15"/>
    <w:rsid w:val="00555EC8"/>
    <w:rsid w:val="00562C37"/>
    <w:rsid w:val="00581F86"/>
    <w:rsid w:val="0059580E"/>
    <w:rsid w:val="005B002A"/>
    <w:rsid w:val="005B0904"/>
    <w:rsid w:val="005B25D0"/>
    <w:rsid w:val="005B26BF"/>
    <w:rsid w:val="005D1A8B"/>
    <w:rsid w:val="005D3A39"/>
    <w:rsid w:val="005E3BF8"/>
    <w:rsid w:val="005F7659"/>
    <w:rsid w:val="00616CEE"/>
    <w:rsid w:val="00634BE2"/>
    <w:rsid w:val="006370E8"/>
    <w:rsid w:val="00643C5D"/>
    <w:rsid w:val="00644A98"/>
    <w:rsid w:val="00645315"/>
    <w:rsid w:val="0064613F"/>
    <w:rsid w:val="00654326"/>
    <w:rsid w:val="00670DD1"/>
    <w:rsid w:val="00673CA4"/>
    <w:rsid w:val="006B1059"/>
    <w:rsid w:val="006B2664"/>
    <w:rsid w:val="006D645C"/>
    <w:rsid w:val="006F7C5C"/>
    <w:rsid w:val="00701338"/>
    <w:rsid w:val="0071025B"/>
    <w:rsid w:val="007249DA"/>
    <w:rsid w:val="007269A3"/>
    <w:rsid w:val="00742A25"/>
    <w:rsid w:val="00753F26"/>
    <w:rsid w:val="00757598"/>
    <w:rsid w:val="00762881"/>
    <w:rsid w:val="00772E08"/>
    <w:rsid w:val="00777DFE"/>
    <w:rsid w:val="0078651E"/>
    <w:rsid w:val="0079093F"/>
    <w:rsid w:val="007A024A"/>
    <w:rsid w:val="007B315E"/>
    <w:rsid w:val="007B6162"/>
    <w:rsid w:val="007F424B"/>
    <w:rsid w:val="00846214"/>
    <w:rsid w:val="008508A4"/>
    <w:rsid w:val="0086496C"/>
    <w:rsid w:val="00890BD8"/>
    <w:rsid w:val="008932F8"/>
    <w:rsid w:val="00897191"/>
    <w:rsid w:val="008A2065"/>
    <w:rsid w:val="008B30AB"/>
    <w:rsid w:val="008B79B1"/>
    <w:rsid w:val="008C2684"/>
    <w:rsid w:val="008E1CDE"/>
    <w:rsid w:val="008F6AB5"/>
    <w:rsid w:val="008F7EDF"/>
    <w:rsid w:val="00906C74"/>
    <w:rsid w:val="00906E79"/>
    <w:rsid w:val="0091139A"/>
    <w:rsid w:val="00937581"/>
    <w:rsid w:val="00941BA2"/>
    <w:rsid w:val="009423AE"/>
    <w:rsid w:val="0094266D"/>
    <w:rsid w:val="009441A0"/>
    <w:rsid w:val="0094674D"/>
    <w:rsid w:val="0098581B"/>
    <w:rsid w:val="009A093C"/>
    <w:rsid w:val="009A3CBD"/>
    <w:rsid w:val="009B165F"/>
    <w:rsid w:val="009C08D3"/>
    <w:rsid w:val="009C0B3C"/>
    <w:rsid w:val="009C6B2A"/>
    <w:rsid w:val="009D34C7"/>
    <w:rsid w:val="009F56EF"/>
    <w:rsid w:val="00A1252E"/>
    <w:rsid w:val="00AC1684"/>
    <w:rsid w:val="00AC7BDB"/>
    <w:rsid w:val="00AD415B"/>
    <w:rsid w:val="00AD671D"/>
    <w:rsid w:val="00B10CF1"/>
    <w:rsid w:val="00B16938"/>
    <w:rsid w:val="00B202DD"/>
    <w:rsid w:val="00B33FF6"/>
    <w:rsid w:val="00B74378"/>
    <w:rsid w:val="00B759E4"/>
    <w:rsid w:val="00B83D71"/>
    <w:rsid w:val="00B909E9"/>
    <w:rsid w:val="00B90D17"/>
    <w:rsid w:val="00BC2865"/>
    <w:rsid w:val="00BD4C15"/>
    <w:rsid w:val="00BD5B0A"/>
    <w:rsid w:val="00C0599A"/>
    <w:rsid w:val="00C10536"/>
    <w:rsid w:val="00C60F15"/>
    <w:rsid w:val="00C660B0"/>
    <w:rsid w:val="00C727BC"/>
    <w:rsid w:val="00C85C19"/>
    <w:rsid w:val="00C93384"/>
    <w:rsid w:val="00CE781B"/>
    <w:rsid w:val="00D00088"/>
    <w:rsid w:val="00D00A06"/>
    <w:rsid w:val="00D10AE8"/>
    <w:rsid w:val="00D16D33"/>
    <w:rsid w:val="00D21224"/>
    <w:rsid w:val="00D24A59"/>
    <w:rsid w:val="00D26EBA"/>
    <w:rsid w:val="00D348F2"/>
    <w:rsid w:val="00D44E21"/>
    <w:rsid w:val="00D46B41"/>
    <w:rsid w:val="00D74D51"/>
    <w:rsid w:val="00D7517C"/>
    <w:rsid w:val="00D942C5"/>
    <w:rsid w:val="00DA4ADD"/>
    <w:rsid w:val="00DD666B"/>
    <w:rsid w:val="00DF43A7"/>
    <w:rsid w:val="00DF602C"/>
    <w:rsid w:val="00E00168"/>
    <w:rsid w:val="00E015B7"/>
    <w:rsid w:val="00E07F66"/>
    <w:rsid w:val="00E15DCF"/>
    <w:rsid w:val="00E36AAE"/>
    <w:rsid w:val="00E44203"/>
    <w:rsid w:val="00E56045"/>
    <w:rsid w:val="00EA229C"/>
    <w:rsid w:val="00EA4084"/>
    <w:rsid w:val="00EB1CD4"/>
    <w:rsid w:val="00EE510B"/>
    <w:rsid w:val="00F0246B"/>
    <w:rsid w:val="00F13946"/>
    <w:rsid w:val="00F17845"/>
    <w:rsid w:val="00F22670"/>
    <w:rsid w:val="00F24C1F"/>
    <w:rsid w:val="00F302F1"/>
    <w:rsid w:val="00F401D8"/>
    <w:rsid w:val="00F413B1"/>
    <w:rsid w:val="00F56808"/>
    <w:rsid w:val="00F6262A"/>
    <w:rsid w:val="00F62DB0"/>
    <w:rsid w:val="00F91236"/>
    <w:rsid w:val="00FB1292"/>
    <w:rsid w:val="00FC3C7D"/>
    <w:rsid w:val="00FE3589"/>
    <w:rsid w:val="00F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4EC76-7F3F-4DBE-897D-4AC9DEF7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4D51"/>
    <w:rPr>
      <w:rFonts w:ascii="Segoe UI" w:eastAsia="Calibri" w:hAnsi="Segoe UI" w:cs="Segoe UI"/>
      <w:sz w:val="18"/>
      <w:szCs w:val="18"/>
    </w:rPr>
  </w:style>
  <w:style w:type="paragraph" w:customStyle="1" w:styleId="4">
    <w:name w:val="Стиль4"/>
    <w:basedOn w:val="a"/>
    <w:rsid w:val="00F62DB0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s1">
    <w:name w:val="s_1"/>
    <w:basedOn w:val="a"/>
    <w:rsid w:val="00BC2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E6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3E6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D46B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B743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4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Наталья Михайловна</dc:creator>
  <cp:keywords/>
  <dc:description/>
  <cp:lastModifiedBy>Ферштандт Лия Михайловна</cp:lastModifiedBy>
  <cp:revision>152</cp:revision>
  <cp:lastPrinted>2024-02-13T02:21:00Z</cp:lastPrinted>
  <dcterms:created xsi:type="dcterms:W3CDTF">2021-01-25T07:55:00Z</dcterms:created>
  <dcterms:modified xsi:type="dcterms:W3CDTF">2025-01-31T09:24:00Z</dcterms:modified>
</cp:coreProperties>
</file>