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738" w:rsidRDefault="005B7738" w:rsidP="005B7738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187DE2">
        <w:rPr>
          <w:sz w:val="28"/>
          <w:szCs w:val="28"/>
        </w:rPr>
        <w:t>06.10.2022</w:t>
      </w:r>
    </w:p>
    <w:p w:rsidR="005B7738" w:rsidRDefault="005B7738" w:rsidP="005B7738">
      <w:pPr>
        <w:jc w:val="center"/>
        <w:rPr>
          <w:b/>
          <w:sz w:val="28"/>
          <w:szCs w:val="28"/>
        </w:rPr>
      </w:pPr>
    </w:p>
    <w:p w:rsidR="005B7738" w:rsidRDefault="005B7738" w:rsidP="005B7738">
      <w:pPr>
        <w:jc w:val="center"/>
        <w:rPr>
          <w:b/>
          <w:sz w:val="28"/>
          <w:szCs w:val="28"/>
        </w:rPr>
      </w:pPr>
    </w:p>
    <w:p w:rsidR="005B7738" w:rsidRDefault="005B7738" w:rsidP="005B7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5B7738" w:rsidRDefault="005B7738" w:rsidP="005B7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общественного обсуждения </w:t>
      </w:r>
    </w:p>
    <w:p w:rsidR="005B7738" w:rsidRDefault="005B7738" w:rsidP="005B7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проекта постановления администрации города Барнаула </w:t>
      </w:r>
      <w:r w:rsidR="00187DE2">
        <w:rPr>
          <w:b/>
          <w:sz w:val="28"/>
          <w:szCs w:val="28"/>
        </w:rPr>
        <w:t xml:space="preserve">                                </w:t>
      </w:r>
      <w:proofErr w:type="gramStart"/>
      <w:r w:rsidR="00187DE2">
        <w:rPr>
          <w:b/>
          <w:sz w:val="28"/>
          <w:szCs w:val="28"/>
        </w:rPr>
        <w:t xml:space="preserve">   </w:t>
      </w:r>
      <w:r w:rsidRPr="005B7738">
        <w:rPr>
          <w:b/>
          <w:sz w:val="28"/>
          <w:szCs w:val="28"/>
        </w:rPr>
        <w:t>«</w:t>
      </w:r>
      <w:proofErr w:type="gramEnd"/>
      <w:r w:rsidRPr="005B7738">
        <w:rPr>
          <w:b/>
          <w:sz w:val="28"/>
          <w:szCs w:val="28"/>
        </w:rPr>
        <w:t xml:space="preserve">О внесении </w:t>
      </w:r>
      <w:r w:rsidR="00187DE2">
        <w:rPr>
          <w:b/>
          <w:sz w:val="28"/>
          <w:szCs w:val="28"/>
        </w:rPr>
        <w:t>дополнений и изменений</w:t>
      </w:r>
      <w:r w:rsidRPr="005B7738">
        <w:rPr>
          <w:b/>
          <w:sz w:val="28"/>
          <w:szCs w:val="28"/>
        </w:rPr>
        <w:t xml:space="preserve"> в </w:t>
      </w:r>
      <w:r w:rsidR="00187DE2">
        <w:rPr>
          <w:b/>
          <w:sz w:val="28"/>
          <w:szCs w:val="28"/>
        </w:rPr>
        <w:t xml:space="preserve">приложение к </w:t>
      </w:r>
      <w:r w:rsidRPr="005B7738">
        <w:rPr>
          <w:b/>
          <w:sz w:val="28"/>
          <w:szCs w:val="28"/>
        </w:rPr>
        <w:t>постановлени</w:t>
      </w:r>
      <w:r w:rsidR="00187DE2">
        <w:rPr>
          <w:b/>
          <w:sz w:val="28"/>
          <w:szCs w:val="28"/>
        </w:rPr>
        <w:t>ю</w:t>
      </w:r>
      <w:r w:rsidRPr="005B7738">
        <w:rPr>
          <w:b/>
          <w:sz w:val="28"/>
          <w:szCs w:val="28"/>
        </w:rPr>
        <w:t xml:space="preserve"> администрации города от 28.03.2019 №465</w:t>
      </w:r>
      <w:r w:rsidR="00187DE2">
        <w:rPr>
          <w:b/>
          <w:sz w:val="28"/>
          <w:szCs w:val="28"/>
        </w:rPr>
        <w:t xml:space="preserve"> (в редакции постановления              от 07.06.2021 №794)</w:t>
      </w:r>
      <w:r w:rsidRPr="005B7738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:rsidR="005B7738" w:rsidRDefault="005B7738" w:rsidP="005B7738">
      <w:pPr>
        <w:jc w:val="center"/>
        <w:rPr>
          <w:sz w:val="28"/>
          <w:szCs w:val="28"/>
        </w:rPr>
      </w:pPr>
    </w:p>
    <w:p w:rsidR="005B7738" w:rsidRDefault="005B7738" w:rsidP="005B77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</w:t>
      </w:r>
      <w:r w:rsidRPr="00187DE2">
        <w:rPr>
          <w:sz w:val="28"/>
          <w:szCs w:val="28"/>
        </w:rPr>
        <w:t xml:space="preserve">с </w:t>
      </w:r>
      <w:r w:rsidR="00187DE2" w:rsidRPr="00187DE2">
        <w:rPr>
          <w:rFonts w:eastAsia="Calibri"/>
          <w:sz w:val="28"/>
          <w:szCs w:val="28"/>
        </w:rPr>
        <w:t>20.09.2022 по 05.10.2022</w:t>
      </w:r>
      <w:r w:rsidR="00187DE2">
        <w:rPr>
          <w:rFonts w:eastAsia="Calibri"/>
          <w:sz w:val="28"/>
          <w:szCs w:val="28"/>
        </w:rPr>
        <w:t xml:space="preserve"> </w:t>
      </w:r>
      <w:r w:rsidRPr="00187DE2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проекта постановления администрации города </w:t>
      </w:r>
      <w:r w:rsidRPr="001A21C3">
        <w:rPr>
          <w:sz w:val="28"/>
          <w:szCs w:val="28"/>
        </w:rPr>
        <w:t>«О внесении изменений</w:t>
      </w:r>
      <w:r w:rsidR="00187DE2">
        <w:rPr>
          <w:sz w:val="28"/>
          <w:szCs w:val="28"/>
        </w:rPr>
        <w:t xml:space="preserve"> дополнений в приложение                    </w:t>
      </w:r>
      <w:proofErr w:type="gramStart"/>
      <w:r w:rsidR="00187DE2">
        <w:rPr>
          <w:sz w:val="28"/>
          <w:szCs w:val="28"/>
        </w:rPr>
        <w:t>к</w:t>
      </w:r>
      <w:r w:rsidRPr="001A21C3">
        <w:rPr>
          <w:sz w:val="28"/>
          <w:szCs w:val="28"/>
        </w:rPr>
        <w:t xml:space="preserve"> постановление</w:t>
      </w:r>
      <w:proofErr w:type="gramEnd"/>
      <w:r w:rsidRPr="001A21C3">
        <w:rPr>
          <w:sz w:val="28"/>
          <w:szCs w:val="28"/>
        </w:rPr>
        <w:t xml:space="preserve"> администрации города от 28.03.2019 №465</w:t>
      </w:r>
      <w:r w:rsidR="00187DE2">
        <w:rPr>
          <w:sz w:val="28"/>
          <w:szCs w:val="28"/>
        </w:rPr>
        <w:t xml:space="preserve"> (в редакции постановления от 07.06.2021 №794</w:t>
      </w:r>
      <w:r w:rsidRPr="001A21C3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Проект) проводилось общественное обсуждение.</w:t>
      </w:r>
    </w:p>
    <w:p w:rsidR="00187DE2" w:rsidRPr="00187DE2" w:rsidRDefault="00187DE2" w:rsidP="00187DE2">
      <w:pPr>
        <w:ind w:firstLine="709"/>
        <w:jc w:val="both"/>
        <w:rPr>
          <w:sz w:val="28"/>
          <w:szCs w:val="28"/>
        </w:rPr>
      </w:pPr>
      <w:r w:rsidRPr="00187DE2">
        <w:rPr>
          <w:sz w:val="28"/>
          <w:szCs w:val="28"/>
        </w:rPr>
        <w:t xml:space="preserve">В период проведения общественного обсуждения Проекта предложения и замечания не поступили. </w:t>
      </w:r>
    </w:p>
    <w:p w:rsidR="00187DE2" w:rsidRPr="00187DE2" w:rsidRDefault="00187DE2" w:rsidP="00187DE2">
      <w:pPr>
        <w:ind w:firstLine="709"/>
        <w:jc w:val="both"/>
        <w:rPr>
          <w:sz w:val="28"/>
          <w:szCs w:val="28"/>
        </w:rPr>
      </w:pPr>
      <w:r w:rsidRPr="00187DE2">
        <w:rPr>
          <w:sz w:val="28"/>
          <w:szCs w:val="28"/>
        </w:rPr>
        <w:t>Принято решение о невнесении по результатам общественного обсуждения изменений в Проект и его направлении на согласование                          для последующего принятия.</w:t>
      </w:r>
    </w:p>
    <w:p w:rsidR="00451116" w:rsidRPr="00187DE2" w:rsidRDefault="00187DE2" w:rsidP="00187D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51116" w:rsidRPr="0018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C8"/>
    <w:rsid w:val="00187DE2"/>
    <w:rsid w:val="00324F16"/>
    <w:rsid w:val="00383B48"/>
    <w:rsid w:val="005B7738"/>
    <w:rsid w:val="00C1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EA4B4-55BE-4F16-8E98-010FB5A2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С. Болишина</dc:creator>
  <cp:keywords/>
  <dc:description/>
  <cp:lastModifiedBy>Жанна Н. Лихацкая</cp:lastModifiedBy>
  <cp:revision>2</cp:revision>
  <dcterms:created xsi:type="dcterms:W3CDTF">2022-12-23T01:14:00Z</dcterms:created>
  <dcterms:modified xsi:type="dcterms:W3CDTF">2022-12-23T01:14:00Z</dcterms:modified>
</cp:coreProperties>
</file>