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99" w:rsidRPr="00CC0CE5" w:rsidRDefault="004D1199" w:rsidP="004D1199">
      <w:pPr>
        <w:spacing w:after="0" w:line="240" w:lineRule="auto"/>
        <w:ind w:left="5670"/>
        <w:rPr>
          <w:rFonts w:cs="Times New Roman"/>
          <w:sz w:val="28"/>
          <w:szCs w:val="28"/>
        </w:rPr>
      </w:pPr>
      <w:r w:rsidRPr="00CC0CE5">
        <w:rPr>
          <w:rFonts w:cs="Times New Roman"/>
          <w:sz w:val="28"/>
          <w:szCs w:val="28"/>
        </w:rPr>
        <w:t xml:space="preserve">Приложение </w:t>
      </w:r>
    </w:p>
    <w:p w:rsidR="004D1199" w:rsidRPr="00CC0CE5" w:rsidRDefault="004D1199" w:rsidP="004D1199">
      <w:pPr>
        <w:spacing w:after="0" w:line="240" w:lineRule="auto"/>
        <w:ind w:left="5670"/>
        <w:rPr>
          <w:rFonts w:cs="Times New Roman"/>
          <w:sz w:val="28"/>
          <w:szCs w:val="28"/>
        </w:rPr>
      </w:pPr>
      <w:r w:rsidRPr="00CC0CE5">
        <w:rPr>
          <w:rFonts w:cs="Times New Roman"/>
          <w:sz w:val="28"/>
          <w:szCs w:val="28"/>
        </w:rPr>
        <w:t xml:space="preserve">к решению Барнаульской городской Думы </w:t>
      </w:r>
    </w:p>
    <w:p w:rsidR="004D1199" w:rsidRPr="00CC0CE5" w:rsidRDefault="004D1199" w:rsidP="004D1199">
      <w:pPr>
        <w:spacing w:after="0" w:line="240" w:lineRule="auto"/>
        <w:ind w:left="5670"/>
        <w:rPr>
          <w:rFonts w:cs="Times New Roman"/>
          <w:sz w:val="28"/>
          <w:szCs w:val="28"/>
        </w:rPr>
      </w:pPr>
      <w:r w:rsidRPr="00CC0CE5">
        <w:rPr>
          <w:rFonts w:cs="Times New Roman"/>
          <w:sz w:val="28"/>
          <w:szCs w:val="28"/>
        </w:rPr>
        <w:t>от ____________№_______</w:t>
      </w:r>
    </w:p>
    <w:p w:rsidR="004D1199" w:rsidRPr="00CC0CE5" w:rsidRDefault="004D1199" w:rsidP="006F332D">
      <w:pPr>
        <w:spacing w:after="0" w:line="240" w:lineRule="auto"/>
        <w:ind w:firstLine="709"/>
        <w:jc w:val="center"/>
        <w:rPr>
          <w:rFonts w:cs="Times New Roman"/>
          <w:sz w:val="28"/>
          <w:szCs w:val="28"/>
        </w:rPr>
      </w:pPr>
    </w:p>
    <w:p w:rsidR="004D1199" w:rsidRPr="00CC0CE5" w:rsidRDefault="004D1199" w:rsidP="006F332D">
      <w:pPr>
        <w:spacing w:after="0" w:line="240" w:lineRule="auto"/>
        <w:ind w:firstLine="709"/>
        <w:jc w:val="center"/>
        <w:rPr>
          <w:rFonts w:cs="Times New Roman"/>
          <w:sz w:val="28"/>
          <w:szCs w:val="28"/>
        </w:rPr>
      </w:pPr>
    </w:p>
    <w:p w:rsidR="006F332D" w:rsidRPr="00CC0CE5" w:rsidRDefault="004D1199" w:rsidP="006F332D">
      <w:pPr>
        <w:spacing w:after="0" w:line="240" w:lineRule="auto"/>
        <w:ind w:firstLine="709"/>
        <w:jc w:val="center"/>
        <w:rPr>
          <w:rFonts w:cs="Times New Roman"/>
          <w:sz w:val="28"/>
          <w:szCs w:val="28"/>
        </w:rPr>
      </w:pPr>
      <w:r w:rsidRPr="00CC0CE5">
        <w:rPr>
          <w:rFonts w:cs="Times New Roman"/>
          <w:sz w:val="28"/>
          <w:szCs w:val="28"/>
        </w:rPr>
        <w:t>П</w:t>
      </w:r>
      <w:r w:rsidR="005A4AB1" w:rsidRPr="00CC0CE5">
        <w:rPr>
          <w:rFonts w:cs="Times New Roman"/>
          <w:sz w:val="28"/>
          <w:szCs w:val="28"/>
        </w:rPr>
        <w:t>ОРЯДОК</w:t>
      </w:r>
    </w:p>
    <w:p w:rsidR="006F332D" w:rsidRPr="00CC0CE5" w:rsidRDefault="004D1199" w:rsidP="006F332D">
      <w:pPr>
        <w:spacing w:after="0" w:line="240" w:lineRule="auto"/>
        <w:ind w:firstLine="709"/>
        <w:jc w:val="center"/>
        <w:rPr>
          <w:rFonts w:cs="Times New Roman"/>
          <w:sz w:val="28"/>
          <w:szCs w:val="28"/>
        </w:rPr>
      </w:pPr>
      <w:r w:rsidRPr="00CC0CE5">
        <w:rPr>
          <w:rFonts w:cs="Times New Roman"/>
          <w:sz w:val="28"/>
          <w:szCs w:val="28"/>
        </w:rPr>
        <w:t xml:space="preserve">выдвижения, внесения, обсуждения, рассмотрения </w:t>
      </w:r>
      <w:proofErr w:type="gramStart"/>
      <w:r w:rsidRPr="00CC0CE5">
        <w:rPr>
          <w:rFonts w:cs="Times New Roman"/>
          <w:sz w:val="28"/>
          <w:szCs w:val="28"/>
        </w:rPr>
        <w:t>инициативных</w:t>
      </w:r>
      <w:proofErr w:type="gramEnd"/>
    </w:p>
    <w:p w:rsidR="006F332D" w:rsidRPr="00CC0CE5" w:rsidRDefault="004D1199" w:rsidP="006F332D">
      <w:pPr>
        <w:spacing w:after="0" w:line="240" w:lineRule="auto"/>
        <w:ind w:firstLine="709"/>
        <w:jc w:val="center"/>
        <w:rPr>
          <w:rFonts w:cs="Times New Roman"/>
          <w:sz w:val="28"/>
          <w:szCs w:val="28"/>
        </w:rPr>
      </w:pPr>
      <w:r w:rsidRPr="00CC0CE5">
        <w:rPr>
          <w:rFonts w:cs="Times New Roman"/>
          <w:sz w:val="28"/>
          <w:szCs w:val="28"/>
        </w:rPr>
        <w:t>проектов, а также проведения их конкурсного отбора</w:t>
      </w:r>
    </w:p>
    <w:p w:rsidR="006F332D" w:rsidRPr="00CC0CE5" w:rsidRDefault="004D1199" w:rsidP="006F332D">
      <w:pPr>
        <w:spacing w:after="0" w:line="240" w:lineRule="auto"/>
        <w:ind w:firstLine="709"/>
        <w:jc w:val="center"/>
        <w:rPr>
          <w:rFonts w:cs="Times New Roman"/>
          <w:sz w:val="28"/>
          <w:szCs w:val="28"/>
        </w:rPr>
      </w:pPr>
      <w:r w:rsidRPr="00CC0CE5">
        <w:rPr>
          <w:rFonts w:cs="Times New Roman"/>
          <w:sz w:val="28"/>
          <w:szCs w:val="28"/>
        </w:rPr>
        <w:t>в городском округе - городе Барнауле Алтайского края</w:t>
      </w:r>
    </w:p>
    <w:p w:rsidR="006F332D" w:rsidRPr="00CC0CE5" w:rsidRDefault="006F332D" w:rsidP="006F332D">
      <w:pPr>
        <w:spacing w:after="0" w:line="240" w:lineRule="auto"/>
        <w:ind w:firstLine="709"/>
        <w:jc w:val="both"/>
        <w:rPr>
          <w:rFonts w:cs="Times New Roman"/>
          <w:sz w:val="16"/>
          <w:szCs w:val="16"/>
        </w:rPr>
      </w:pPr>
    </w:p>
    <w:p w:rsidR="006F332D" w:rsidRPr="00CC0CE5" w:rsidRDefault="006F332D" w:rsidP="008F6EEF">
      <w:pPr>
        <w:spacing w:after="0" w:line="240" w:lineRule="auto"/>
        <w:ind w:firstLine="709"/>
        <w:jc w:val="center"/>
        <w:rPr>
          <w:rFonts w:cs="Times New Roman"/>
          <w:sz w:val="28"/>
          <w:szCs w:val="28"/>
        </w:rPr>
      </w:pPr>
      <w:r w:rsidRPr="00CC0CE5">
        <w:rPr>
          <w:rFonts w:cs="Times New Roman"/>
          <w:sz w:val="28"/>
          <w:szCs w:val="28"/>
        </w:rPr>
        <w:t>1. Общие положения</w:t>
      </w:r>
    </w:p>
    <w:p w:rsidR="006F332D" w:rsidRPr="00CC0CE5" w:rsidRDefault="006F332D" w:rsidP="006F332D">
      <w:pPr>
        <w:spacing w:after="0" w:line="240" w:lineRule="auto"/>
        <w:ind w:firstLine="709"/>
        <w:jc w:val="both"/>
        <w:rPr>
          <w:rFonts w:cs="Times New Roman"/>
          <w:sz w:val="16"/>
          <w:szCs w:val="16"/>
        </w:rPr>
      </w:pP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1.1. </w:t>
      </w:r>
      <w:proofErr w:type="gramStart"/>
      <w:r w:rsidRPr="00CC0CE5">
        <w:rPr>
          <w:rFonts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в городском округе - городе Барнауле Алтайского края (далее - Порядок) разработан в соответствии с Федеральным законом от 06.10.2003 </w:t>
      </w:r>
      <w:r w:rsidR="005A4AB1" w:rsidRPr="00CC0CE5">
        <w:rPr>
          <w:rFonts w:cs="Times New Roman"/>
          <w:sz w:val="28"/>
          <w:szCs w:val="28"/>
        </w:rPr>
        <w:t>№</w:t>
      </w:r>
      <w:r w:rsidRPr="00CC0CE5">
        <w:rPr>
          <w:rFonts w:cs="Times New Roman"/>
          <w:sz w:val="28"/>
          <w:szCs w:val="28"/>
        </w:rPr>
        <w:t>131-ФЗ «Об общих принципах организации местного самоуправления в Российской Федерации», Уставом городского округа - города Барнаула Алтайского края и регламентирует процедуру выдвижения, внесения, обсуждения, рассмотрения и проведения конкурсного отбора инициативных проектов</w:t>
      </w:r>
      <w:proofErr w:type="gramEnd"/>
      <w:r w:rsidRPr="00CC0CE5">
        <w:rPr>
          <w:rFonts w:cs="Times New Roman"/>
          <w:sz w:val="28"/>
          <w:szCs w:val="28"/>
        </w:rPr>
        <w:t xml:space="preserve">, </w:t>
      </w:r>
      <w:proofErr w:type="gramStart"/>
      <w:r w:rsidRPr="00CC0CE5">
        <w:rPr>
          <w:rFonts w:cs="Times New Roman"/>
          <w:sz w:val="28"/>
          <w:szCs w:val="28"/>
        </w:rPr>
        <w:t>внесенных</w:t>
      </w:r>
      <w:proofErr w:type="gramEnd"/>
      <w:r w:rsidRPr="00CC0CE5">
        <w:rPr>
          <w:rFonts w:cs="Times New Roman"/>
          <w:sz w:val="28"/>
          <w:szCs w:val="28"/>
        </w:rPr>
        <w:t xml:space="preserve"> инициаторами проекта в администрацию города Барнаула.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1.2. Внесение инициативных проектов осуществляется в целях реализации мероприятий, имеющих приоритетное значение для жителей городского округа - города Барнаула Алтайского края (далее - город Барнаул) или его части, по решению вопросов местного значения или иных вопросов, право </w:t>
      </w:r>
      <w:proofErr w:type="gramStart"/>
      <w:r w:rsidRPr="00CC0CE5">
        <w:rPr>
          <w:rFonts w:cs="Times New Roman"/>
          <w:sz w:val="28"/>
          <w:szCs w:val="28"/>
        </w:rPr>
        <w:t>решения</w:t>
      </w:r>
      <w:proofErr w:type="gramEnd"/>
      <w:r w:rsidRPr="00CC0CE5">
        <w:rPr>
          <w:rFonts w:cs="Times New Roman"/>
          <w:sz w:val="28"/>
          <w:szCs w:val="28"/>
        </w:rPr>
        <w:t xml:space="preserve"> которых предоставлено орга</w:t>
      </w:r>
      <w:bookmarkStart w:id="0" w:name="_GoBack"/>
      <w:bookmarkEnd w:id="0"/>
      <w:r w:rsidRPr="00CC0CE5">
        <w:rPr>
          <w:rFonts w:cs="Times New Roman"/>
          <w:sz w:val="28"/>
          <w:szCs w:val="28"/>
        </w:rPr>
        <w:t>нам местного самоуправления.</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1.3. Основные понятия, используемые в Порядке:</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инициативный проект - проект, разработанный и внесенный в администрацию города Барнаула в соответствии с Порядком в целях реализации на территории города Барнаула мероприятий по решению вопросов местного значения или иных вопросов, право </w:t>
      </w:r>
      <w:proofErr w:type="gramStart"/>
      <w:r w:rsidRPr="00CC0CE5">
        <w:rPr>
          <w:rFonts w:cs="Times New Roman"/>
          <w:sz w:val="28"/>
          <w:szCs w:val="28"/>
        </w:rPr>
        <w:t>решения</w:t>
      </w:r>
      <w:proofErr w:type="gramEnd"/>
      <w:r w:rsidRPr="00CC0CE5">
        <w:rPr>
          <w:rFonts w:cs="Times New Roman"/>
          <w:sz w:val="28"/>
          <w:szCs w:val="28"/>
        </w:rPr>
        <w:t xml:space="preserve"> которых предоставлено органам местного самоуправления города Барнаула;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инициаторы проекта - инициативная группа численностью не менее десяти граждан, достигших шестнадцатилетнего возраста и проживающих в городе Барнауле, органы территориального общественного самоуправления (далее - ТОС), деятельность которых осуществляется на территории города Барнаула, выступающие с инициативой реализации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руководитель инициативного проекта - лицо, уполномоченное инициаторами проекта на координацию реализации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инициативные платежи - денежные средства граждан, индивидуальных предпринимателей, юридических лиц, уплачиваемые на добровольной основе и зачисляемые в соответствии с Бюджетным кодексом Российской Федерации в бюджет города Барнаула (далее - бюджет города) в целях реализации конкретного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lastRenderedPageBreak/>
        <w:t xml:space="preserve">трудовое участие - безвозмездное, добровольное выполнение инициаторами проекта и иными лицами работ, услуг, связанных </w:t>
      </w:r>
      <w:r w:rsidR="00DE5837" w:rsidRPr="00CC0CE5">
        <w:rPr>
          <w:rFonts w:cs="Times New Roman"/>
          <w:sz w:val="28"/>
          <w:szCs w:val="28"/>
        </w:rPr>
        <w:t xml:space="preserve">                                   </w:t>
      </w:r>
      <w:r w:rsidRPr="00CC0CE5">
        <w:rPr>
          <w:rFonts w:cs="Times New Roman"/>
          <w:sz w:val="28"/>
          <w:szCs w:val="28"/>
        </w:rPr>
        <w:t>с реализацией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имущественное участие - безвозмездное, добровольное предоставление инициаторами проекта и иными лицами материалов и (или) оборудования (технических средств) для выполнения работ, услуг, связанных с реализацией инициативного проекта;</w:t>
      </w:r>
    </w:p>
    <w:p w:rsidR="006F332D" w:rsidRPr="00CC0CE5" w:rsidRDefault="00C04C71" w:rsidP="004D1199">
      <w:pPr>
        <w:spacing w:after="0" w:line="240" w:lineRule="auto"/>
        <w:ind w:firstLine="851"/>
        <w:jc w:val="both"/>
        <w:rPr>
          <w:rFonts w:cs="Times New Roman"/>
          <w:sz w:val="28"/>
          <w:szCs w:val="28"/>
        </w:rPr>
      </w:pPr>
      <w:r w:rsidRPr="00CC0CE5">
        <w:rPr>
          <w:rFonts w:cs="Times New Roman"/>
          <w:sz w:val="28"/>
          <w:szCs w:val="28"/>
        </w:rPr>
        <w:t xml:space="preserve">прямые </w:t>
      </w:r>
      <w:proofErr w:type="spellStart"/>
      <w:r w:rsidR="006F332D" w:rsidRPr="00CC0CE5">
        <w:rPr>
          <w:rFonts w:cs="Times New Roman"/>
          <w:sz w:val="28"/>
          <w:szCs w:val="28"/>
        </w:rPr>
        <w:t>благополучатели</w:t>
      </w:r>
      <w:proofErr w:type="spellEnd"/>
      <w:r w:rsidR="006F332D" w:rsidRPr="00CC0CE5">
        <w:rPr>
          <w:rFonts w:cs="Times New Roman"/>
          <w:sz w:val="28"/>
          <w:szCs w:val="28"/>
        </w:rPr>
        <w:t xml:space="preserve"> - </w:t>
      </w:r>
      <w:r w:rsidRPr="00CC0CE5">
        <w:rPr>
          <w:rFonts w:cs="Times New Roman"/>
          <w:sz w:val="28"/>
          <w:szCs w:val="28"/>
        </w:rPr>
        <w:t>представители целевых групп, на которых распространяется действие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отраслевой (функциональный) орган - орган местного самоуправления города Барнаула, либо орган администрации города Барнаула, курирующий направление деятельности, которому соответствует внесенный инициативный проект;</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комиссия по проведению конкурсного отбора и сопровождению реализации инициативных проектов (далее - Комиссия) - постоянно действующий коллегиальный орган администрации города Барнаула, созданный в целях объективного рассмотрения, проведения конкурсного отбора, решения администрацией города Барнаула вопросов, связанных с поддержкой и дальнейшей реализацией инициативных проектов.</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1.4. Реализация инициативных проектов осуществляется на земельных участках, находящихся в муниципальной собственности или государственная собственность на которые не разграничена.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1.5. Органом местного самоуправления города Барнаула, ответственным за прием, организацию рассмотрения, обсуждения инициативных проектов, проведение их конкурсного отбора в городе Барнауле, а также обеспечение деятельности Комиссии, является администрация города Барнаула в лице комитета общественных связей и безопасности (далее - Комитет).</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1.6. Финансовое обеспечение реализации инициативного проекта за счет средств бюджета города составляет не более 95% стоимости реализации соответствующего инициативного проекта</w:t>
      </w:r>
      <w:r w:rsidR="00A668E0" w:rsidRPr="00CC0CE5">
        <w:rPr>
          <w:rFonts w:cs="Times New Roman"/>
          <w:sz w:val="28"/>
          <w:szCs w:val="28"/>
        </w:rPr>
        <w:t>.</w:t>
      </w:r>
      <w:r w:rsidRPr="00CC0CE5">
        <w:rPr>
          <w:rFonts w:cs="Times New Roman"/>
          <w:sz w:val="28"/>
          <w:szCs w:val="28"/>
        </w:rPr>
        <w:t xml:space="preserve"> Остаток стоимости реализации инициативного проекта финансируется за счет поступлений инициативных платежей. </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1.7. Количество инициативных проектов, получающих поддержку в реализации, определяется Комиссией на основании итогового рейтинга, исходя из предельного объема бюджетных ассигнований, предусмотренных в бюджете города на данные цели</w:t>
      </w:r>
      <w:r w:rsidR="005A4AB1" w:rsidRPr="00CC0CE5">
        <w:rPr>
          <w:rFonts w:cs="Times New Roman"/>
          <w:sz w:val="28"/>
          <w:szCs w:val="28"/>
        </w:rPr>
        <w:t xml:space="preserve">. </w:t>
      </w:r>
      <w:r w:rsidR="0071200D" w:rsidRPr="00CC0CE5">
        <w:rPr>
          <w:rFonts w:cs="Times New Roman"/>
          <w:sz w:val="28"/>
          <w:szCs w:val="28"/>
        </w:rPr>
        <w:t xml:space="preserve">Стоимость реализации одного инициативного проекта за счет средств бюджета города </w:t>
      </w:r>
      <w:r w:rsidRPr="00CC0CE5">
        <w:rPr>
          <w:rFonts w:cs="Times New Roman"/>
          <w:sz w:val="28"/>
          <w:szCs w:val="28"/>
        </w:rPr>
        <w:t xml:space="preserve">не может превышать </w:t>
      </w:r>
      <w:r w:rsidR="00A20145" w:rsidRPr="00CC0CE5">
        <w:rPr>
          <w:rFonts w:cs="Times New Roman"/>
          <w:sz w:val="28"/>
          <w:szCs w:val="28"/>
        </w:rPr>
        <w:t>10%</w:t>
      </w:r>
      <w:r w:rsidR="005A4AB1" w:rsidRPr="00CC0CE5">
        <w:rPr>
          <w:rFonts w:cs="Times New Roman"/>
          <w:sz w:val="28"/>
          <w:szCs w:val="28"/>
        </w:rPr>
        <w:t xml:space="preserve"> от </w:t>
      </w:r>
      <w:r w:rsidR="0071200D" w:rsidRPr="00CC0CE5">
        <w:rPr>
          <w:rFonts w:cs="Times New Roman"/>
          <w:sz w:val="28"/>
          <w:szCs w:val="28"/>
        </w:rPr>
        <w:t xml:space="preserve">общего </w:t>
      </w:r>
      <w:r w:rsidR="005A4AB1" w:rsidRPr="00CC0CE5">
        <w:rPr>
          <w:rFonts w:cs="Times New Roman"/>
          <w:sz w:val="28"/>
          <w:szCs w:val="28"/>
        </w:rPr>
        <w:t>объема бюджетных ассигнований, предусмотренных в бюджете города на данные цели</w:t>
      </w:r>
      <w:r w:rsidRPr="00CC0CE5">
        <w:rPr>
          <w:rFonts w:cs="Times New Roman"/>
          <w:sz w:val="28"/>
          <w:szCs w:val="28"/>
        </w:rPr>
        <w:t>.</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1.8. Создание инициативной группы и принятие ею решений по вопросам реализации инициативного проекта оформляется протоколом.</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1.9. Решения по вопросам реализации инициативного проекта инициаторами проекта, </w:t>
      </w:r>
      <w:r w:rsidR="00C549ED" w:rsidRPr="00CC0CE5">
        <w:rPr>
          <w:rFonts w:cs="Times New Roman"/>
          <w:sz w:val="28"/>
          <w:szCs w:val="28"/>
        </w:rPr>
        <w:t xml:space="preserve">которые </w:t>
      </w:r>
      <w:r w:rsidRPr="00CC0CE5">
        <w:rPr>
          <w:rFonts w:cs="Times New Roman"/>
          <w:sz w:val="28"/>
          <w:szCs w:val="28"/>
        </w:rPr>
        <w:t>являю</w:t>
      </w:r>
      <w:r w:rsidR="00C549ED" w:rsidRPr="00CC0CE5">
        <w:rPr>
          <w:rFonts w:cs="Times New Roman"/>
          <w:sz w:val="28"/>
          <w:szCs w:val="28"/>
        </w:rPr>
        <w:t>т</w:t>
      </w:r>
      <w:r w:rsidRPr="00CC0CE5">
        <w:rPr>
          <w:rFonts w:cs="Times New Roman"/>
          <w:sz w:val="28"/>
          <w:szCs w:val="28"/>
        </w:rPr>
        <w:t xml:space="preserve">ся органами ТОС, </w:t>
      </w:r>
      <w:r w:rsidR="00C549ED" w:rsidRPr="00CC0CE5">
        <w:rPr>
          <w:rFonts w:cs="Times New Roman"/>
          <w:sz w:val="28"/>
          <w:szCs w:val="28"/>
        </w:rPr>
        <w:t xml:space="preserve">принимаются </w:t>
      </w:r>
      <w:r w:rsidRPr="00CC0CE5">
        <w:rPr>
          <w:rFonts w:cs="Times New Roman"/>
          <w:sz w:val="28"/>
          <w:szCs w:val="28"/>
        </w:rPr>
        <w:t>в соответствии с уставом ТОС.</w:t>
      </w:r>
    </w:p>
    <w:p w:rsidR="006F332D" w:rsidRPr="00CC0CE5" w:rsidRDefault="006F332D" w:rsidP="006F332D">
      <w:pPr>
        <w:spacing w:after="0" w:line="240" w:lineRule="auto"/>
        <w:ind w:firstLine="709"/>
        <w:jc w:val="both"/>
        <w:rPr>
          <w:rFonts w:cs="Times New Roman"/>
          <w:sz w:val="16"/>
          <w:szCs w:val="16"/>
        </w:rPr>
      </w:pPr>
    </w:p>
    <w:p w:rsidR="006F332D" w:rsidRPr="00CC0CE5" w:rsidRDefault="006F332D" w:rsidP="006A117E">
      <w:pPr>
        <w:spacing w:after="0" w:line="240" w:lineRule="auto"/>
        <w:ind w:firstLine="709"/>
        <w:contextualSpacing/>
        <w:jc w:val="center"/>
        <w:rPr>
          <w:rFonts w:cs="Times New Roman"/>
          <w:sz w:val="28"/>
          <w:szCs w:val="28"/>
        </w:rPr>
      </w:pPr>
      <w:r w:rsidRPr="00CC0CE5">
        <w:rPr>
          <w:rFonts w:cs="Times New Roman"/>
          <w:sz w:val="28"/>
          <w:szCs w:val="28"/>
        </w:rPr>
        <w:lastRenderedPageBreak/>
        <w:t>2. Порядок выдвижения инициативных проектов</w:t>
      </w:r>
    </w:p>
    <w:p w:rsidR="00A20145" w:rsidRPr="00CC0CE5" w:rsidRDefault="00A20145" w:rsidP="00A20145">
      <w:pPr>
        <w:pStyle w:val="ConsPlusNormal"/>
        <w:contextualSpacing/>
        <w:jc w:val="both"/>
        <w:rPr>
          <w:rFonts w:ascii="Times New Roman" w:hAnsi="Times New Roman" w:cs="Times New Roman"/>
          <w:sz w:val="16"/>
          <w:szCs w:val="16"/>
        </w:rPr>
      </w:pPr>
    </w:p>
    <w:p w:rsidR="00A20145" w:rsidRPr="00CC0CE5" w:rsidRDefault="00A20145"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2.1. В целях координации реализации инициативного проекта инициаторы проекта определяют руководителя инициативного проекта. Принятое решение оформляется протоколом по форме согласно приложению 1 к Порядку.</w:t>
      </w:r>
    </w:p>
    <w:p w:rsidR="00A20145" w:rsidRPr="00CC0CE5" w:rsidRDefault="00A20145"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 xml:space="preserve">2.2. Инициативные проекты могут реализовываться в интересах населения города Барнаула в целом, а также в интересах </w:t>
      </w:r>
      <w:proofErr w:type="gramStart"/>
      <w:r w:rsidRPr="00CC0CE5">
        <w:rPr>
          <w:rFonts w:ascii="Times New Roman" w:hAnsi="Times New Roman" w:cs="Times New Roman"/>
          <w:sz w:val="28"/>
          <w:szCs w:val="28"/>
        </w:rPr>
        <w:t>жителей части территории города Барнаула</w:t>
      </w:r>
      <w:proofErr w:type="gramEnd"/>
      <w:r w:rsidRPr="00CC0CE5">
        <w:rPr>
          <w:rFonts w:ascii="Times New Roman" w:hAnsi="Times New Roman" w:cs="Times New Roman"/>
          <w:sz w:val="28"/>
          <w:szCs w:val="28"/>
        </w:rPr>
        <w:t>. Порядок определения части территории города Барнаула, на которой может реализовываться инициативный проект, устанавливается решением Барнаульской городской Думы.</w:t>
      </w:r>
    </w:p>
    <w:p w:rsidR="00A20145" w:rsidRPr="00CC0CE5" w:rsidRDefault="00A20145"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2.3. Инициативный проект до его внесения в администрацию города Барнаула подлежит рассмотрению на собрании или конференции граждан, в том числе на собрании или конференции граждан по вопросам осуществления ТОС, путем проведения опроса или сбора подписей граждан. Порядок проведения собраний, конференций граждан, опроса граждан устанавливается решениями Барнаульской городской Думы. Порядок выявления мнения граждан по вопросу о поддержке инициативного проекта путем сбора их подписей установлен главой 3 Порядка.</w:t>
      </w:r>
    </w:p>
    <w:p w:rsidR="00A20145" w:rsidRPr="00CC0CE5" w:rsidRDefault="00A20145"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2.4. Руководитель инициативного проекта в зависимости от территории, на которой предполагается реализация инициативного проекта, численности населения, проживающего на указанной территории, самостоятельно определяет одну из форм выявления мнения граждан.</w:t>
      </w:r>
    </w:p>
    <w:p w:rsidR="00A20145" w:rsidRPr="00CC0CE5" w:rsidRDefault="00A20145"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 xml:space="preserve">2.5. </w:t>
      </w:r>
      <w:proofErr w:type="gramStart"/>
      <w:r w:rsidR="00C549ED" w:rsidRPr="00CC0CE5">
        <w:rPr>
          <w:rFonts w:ascii="Times New Roman" w:hAnsi="Times New Roman" w:cs="Times New Roman"/>
          <w:sz w:val="28"/>
          <w:szCs w:val="28"/>
        </w:rPr>
        <w:t>В случае предварительного обращения р</w:t>
      </w:r>
      <w:r w:rsidRPr="00CC0CE5">
        <w:rPr>
          <w:rFonts w:ascii="Times New Roman" w:hAnsi="Times New Roman" w:cs="Times New Roman"/>
          <w:sz w:val="28"/>
          <w:szCs w:val="28"/>
        </w:rPr>
        <w:t>уководител</w:t>
      </w:r>
      <w:r w:rsidR="00C549ED" w:rsidRPr="00CC0CE5">
        <w:rPr>
          <w:rFonts w:ascii="Times New Roman" w:hAnsi="Times New Roman" w:cs="Times New Roman"/>
          <w:sz w:val="28"/>
          <w:szCs w:val="28"/>
        </w:rPr>
        <w:t>я</w:t>
      </w:r>
      <w:r w:rsidRPr="00CC0CE5">
        <w:rPr>
          <w:rFonts w:ascii="Times New Roman" w:hAnsi="Times New Roman" w:cs="Times New Roman"/>
          <w:sz w:val="28"/>
          <w:szCs w:val="28"/>
        </w:rPr>
        <w:t xml:space="preserve"> инициативного проекта </w:t>
      </w:r>
      <w:r w:rsidR="00C549ED" w:rsidRPr="00CC0CE5">
        <w:rPr>
          <w:rFonts w:ascii="Times New Roman" w:hAnsi="Times New Roman" w:cs="Times New Roman"/>
          <w:sz w:val="28"/>
          <w:szCs w:val="28"/>
        </w:rPr>
        <w:t xml:space="preserve">в </w:t>
      </w:r>
      <w:r w:rsidRPr="00CC0CE5">
        <w:rPr>
          <w:rFonts w:ascii="Times New Roman" w:hAnsi="Times New Roman" w:cs="Times New Roman"/>
          <w:sz w:val="28"/>
          <w:szCs w:val="28"/>
        </w:rPr>
        <w:t>администраци</w:t>
      </w:r>
      <w:r w:rsidR="00C549ED" w:rsidRPr="00CC0CE5">
        <w:rPr>
          <w:rFonts w:ascii="Times New Roman" w:hAnsi="Times New Roman" w:cs="Times New Roman"/>
          <w:sz w:val="28"/>
          <w:szCs w:val="28"/>
        </w:rPr>
        <w:t>ю</w:t>
      </w:r>
      <w:r w:rsidRPr="00CC0CE5">
        <w:rPr>
          <w:rFonts w:ascii="Times New Roman" w:hAnsi="Times New Roman" w:cs="Times New Roman"/>
          <w:sz w:val="28"/>
          <w:szCs w:val="28"/>
        </w:rPr>
        <w:t xml:space="preserve"> района города, на территории которого планируется реализация проекта </w:t>
      </w:r>
      <w:r w:rsidR="006A117E" w:rsidRPr="00CC0CE5">
        <w:rPr>
          <w:rFonts w:ascii="Times New Roman" w:hAnsi="Times New Roman" w:cs="Times New Roman"/>
          <w:sz w:val="28"/>
          <w:szCs w:val="28"/>
        </w:rPr>
        <w:t>(далее - администрация района)</w:t>
      </w:r>
      <w:r w:rsidR="00D11780" w:rsidRPr="00CC0CE5">
        <w:rPr>
          <w:rFonts w:ascii="Times New Roman" w:hAnsi="Times New Roman" w:cs="Times New Roman"/>
          <w:sz w:val="28"/>
          <w:szCs w:val="28"/>
        </w:rPr>
        <w:t>,</w:t>
      </w:r>
      <w:r w:rsidR="006A117E" w:rsidRPr="00CC0CE5">
        <w:rPr>
          <w:rFonts w:ascii="Times New Roman" w:hAnsi="Times New Roman" w:cs="Times New Roman"/>
          <w:sz w:val="28"/>
          <w:szCs w:val="28"/>
        </w:rPr>
        <w:t xml:space="preserve"> </w:t>
      </w:r>
      <w:r w:rsidRPr="00CC0CE5">
        <w:rPr>
          <w:rFonts w:ascii="Times New Roman" w:hAnsi="Times New Roman" w:cs="Times New Roman"/>
          <w:sz w:val="28"/>
          <w:szCs w:val="28"/>
        </w:rPr>
        <w:t>и</w:t>
      </w:r>
      <w:r w:rsidR="00C549ED" w:rsidRPr="00CC0CE5">
        <w:rPr>
          <w:rFonts w:ascii="Times New Roman" w:hAnsi="Times New Roman" w:cs="Times New Roman"/>
          <w:sz w:val="28"/>
          <w:szCs w:val="28"/>
        </w:rPr>
        <w:t xml:space="preserve"> (или)</w:t>
      </w:r>
      <w:r w:rsidRPr="00CC0CE5">
        <w:rPr>
          <w:rFonts w:ascii="Times New Roman" w:hAnsi="Times New Roman" w:cs="Times New Roman"/>
          <w:sz w:val="28"/>
          <w:szCs w:val="28"/>
        </w:rPr>
        <w:t xml:space="preserve"> отраслев</w:t>
      </w:r>
      <w:r w:rsidR="00C549ED" w:rsidRPr="00CC0CE5">
        <w:rPr>
          <w:rFonts w:ascii="Times New Roman" w:hAnsi="Times New Roman" w:cs="Times New Roman"/>
          <w:sz w:val="28"/>
          <w:szCs w:val="28"/>
        </w:rPr>
        <w:t>ой</w:t>
      </w:r>
      <w:r w:rsidRPr="00CC0CE5">
        <w:rPr>
          <w:rFonts w:ascii="Times New Roman" w:hAnsi="Times New Roman" w:cs="Times New Roman"/>
          <w:sz w:val="28"/>
          <w:szCs w:val="28"/>
        </w:rPr>
        <w:t xml:space="preserve"> (функциональны</w:t>
      </w:r>
      <w:r w:rsidR="00C549ED" w:rsidRPr="00CC0CE5">
        <w:rPr>
          <w:rFonts w:ascii="Times New Roman" w:hAnsi="Times New Roman" w:cs="Times New Roman"/>
          <w:sz w:val="28"/>
          <w:szCs w:val="28"/>
        </w:rPr>
        <w:t>й</w:t>
      </w:r>
      <w:r w:rsidRPr="00CC0CE5">
        <w:rPr>
          <w:rFonts w:ascii="Times New Roman" w:hAnsi="Times New Roman" w:cs="Times New Roman"/>
          <w:sz w:val="28"/>
          <w:szCs w:val="28"/>
        </w:rPr>
        <w:t>) орган</w:t>
      </w:r>
      <w:r w:rsidR="00C549ED" w:rsidRPr="00CC0CE5">
        <w:rPr>
          <w:rFonts w:ascii="Times New Roman" w:hAnsi="Times New Roman" w:cs="Times New Roman"/>
          <w:sz w:val="28"/>
          <w:szCs w:val="28"/>
        </w:rPr>
        <w:t xml:space="preserve">, указанные органы местного самоуправления оказывают содействие в проработке вопроса возможности реализации </w:t>
      </w:r>
      <w:r w:rsidRPr="00CC0CE5">
        <w:rPr>
          <w:rFonts w:ascii="Times New Roman" w:hAnsi="Times New Roman" w:cs="Times New Roman"/>
          <w:sz w:val="28"/>
          <w:szCs w:val="28"/>
        </w:rPr>
        <w:t>инициативн</w:t>
      </w:r>
      <w:r w:rsidR="00C549ED" w:rsidRPr="00CC0CE5">
        <w:rPr>
          <w:rFonts w:ascii="Times New Roman" w:hAnsi="Times New Roman" w:cs="Times New Roman"/>
          <w:sz w:val="28"/>
          <w:szCs w:val="28"/>
        </w:rPr>
        <w:t>ого</w:t>
      </w:r>
      <w:r w:rsidRPr="00CC0CE5">
        <w:rPr>
          <w:rFonts w:ascii="Times New Roman" w:hAnsi="Times New Roman" w:cs="Times New Roman"/>
          <w:sz w:val="28"/>
          <w:szCs w:val="28"/>
        </w:rPr>
        <w:t xml:space="preserve"> проект</w:t>
      </w:r>
      <w:r w:rsidR="00C549ED" w:rsidRPr="00CC0CE5">
        <w:rPr>
          <w:rFonts w:ascii="Times New Roman" w:hAnsi="Times New Roman" w:cs="Times New Roman"/>
          <w:sz w:val="28"/>
          <w:szCs w:val="28"/>
        </w:rPr>
        <w:t>а</w:t>
      </w:r>
      <w:r w:rsidRPr="00CC0CE5">
        <w:rPr>
          <w:rFonts w:ascii="Times New Roman" w:hAnsi="Times New Roman" w:cs="Times New Roman"/>
          <w:sz w:val="28"/>
          <w:szCs w:val="28"/>
        </w:rPr>
        <w:t xml:space="preserve"> в соответствии с Федеральным законом от 02.05.2006 г. №59-ФЗ «О порядке рассмотрения обращений граждан Российской Федерации».</w:t>
      </w:r>
      <w:proofErr w:type="gramEnd"/>
    </w:p>
    <w:p w:rsidR="00C549ED" w:rsidRPr="00CC0CE5" w:rsidRDefault="00C549ED" w:rsidP="00DF323B">
      <w:pPr>
        <w:spacing w:after="0" w:line="240" w:lineRule="auto"/>
        <w:ind w:firstLine="709"/>
        <w:jc w:val="center"/>
        <w:rPr>
          <w:rFonts w:cs="Times New Roman"/>
          <w:sz w:val="28"/>
          <w:szCs w:val="28"/>
        </w:rPr>
      </w:pPr>
    </w:p>
    <w:p w:rsidR="006F332D" w:rsidRPr="00CC0CE5" w:rsidRDefault="006F332D" w:rsidP="00DF323B">
      <w:pPr>
        <w:spacing w:after="0" w:line="240" w:lineRule="auto"/>
        <w:ind w:firstLine="709"/>
        <w:jc w:val="center"/>
        <w:rPr>
          <w:rFonts w:cs="Times New Roman"/>
          <w:sz w:val="28"/>
          <w:szCs w:val="28"/>
        </w:rPr>
      </w:pPr>
      <w:r w:rsidRPr="00CC0CE5">
        <w:rPr>
          <w:rFonts w:cs="Times New Roman"/>
          <w:sz w:val="28"/>
          <w:szCs w:val="28"/>
        </w:rPr>
        <w:t>3. Порядок выявления мнения граждан по вопросу о поддержке</w:t>
      </w:r>
    </w:p>
    <w:p w:rsidR="006F332D" w:rsidRPr="00CC0CE5" w:rsidRDefault="006F332D" w:rsidP="00DF323B">
      <w:pPr>
        <w:spacing w:after="0" w:line="240" w:lineRule="auto"/>
        <w:ind w:firstLine="709"/>
        <w:jc w:val="center"/>
        <w:rPr>
          <w:rFonts w:cs="Times New Roman"/>
          <w:sz w:val="28"/>
          <w:szCs w:val="28"/>
        </w:rPr>
      </w:pPr>
      <w:r w:rsidRPr="00CC0CE5">
        <w:rPr>
          <w:rFonts w:cs="Times New Roman"/>
          <w:sz w:val="28"/>
          <w:szCs w:val="28"/>
        </w:rPr>
        <w:t>инициативного проекта путем сбора подписей</w:t>
      </w:r>
    </w:p>
    <w:p w:rsidR="006F332D" w:rsidRPr="00CC0CE5" w:rsidRDefault="006F332D" w:rsidP="006F332D">
      <w:pPr>
        <w:spacing w:after="0" w:line="240" w:lineRule="auto"/>
        <w:ind w:firstLine="709"/>
        <w:jc w:val="both"/>
        <w:rPr>
          <w:rFonts w:cs="Times New Roman"/>
          <w:sz w:val="28"/>
          <w:szCs w:val="28"/>
        </w:rPr>
      </w:pP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3.1. Сбор подписей граждан</w:t>
      </w:r>
      <w:r w:rsidR="00B547CF" w:rsidRPr="00CC0CE5">
        <w:rPr>
          <w:rFonts w:cs="Times New Roman"/>
          <w:sz w:val="28"/>
          <w:szCs w:val="28"/>
        </w:rPr>
        <w:t xml:space="preserve"> о поддержке </w:t>
      </w:r>
      <w:r w:rsidR="00A20145" w:rsidRPr="00CC0CE5">
        <w:rPr>
          <w:rFonts w:cs="Times New Roman"/>
          <w:sz w:val="28"/>
          <w:szCs w:val="28"/>
        </w:rPr>
        <w:t>реализации инициативного проекта</w:t>
      </w:r>
      <w:r w:rsidRPr="00CC0CE5">
        <w:rPr>
          <w:rFonts w:cs="Times New Roman"/>
          <w:sz w:val="28"/>
          <w:szCs w:val="28"/>
        </w:rPr>
        <w:t xml:space="preserve"> (далее - сбор подписей) проводится инициаторами проекта только </w:t>
      </w:r>
      <w:r w:rsidR="00C549ED" w:rsidRPr="00CC0CE5">
        <w:rPr>
          <w:rFonts w:cs="Times New Roman"/>
          <w:sz w:val="28"/>
          <w:szCs w:val="28"/>
        </w:rPr>
        <w:t xml:space="preserve">в утвержденных границах </w:t>
      </w:r>
      <w:r w:rsidRPr="00CC0CE5">
        <w:rPr>
          <w:rFonts w:cs="Times New Roman"/>
          <w:sz w:val="28"/>
          <w:szCs w:val="28"/>
        </w:rPr>
        <w:t>территории р</w:t>
      </w:r>
      <w:r w:rsidR="00C8404D" w:rsidRPr="00CC0CE5">
        <w:rPr>
          <w:rFonts w:cs="Times New Roman"/>
          <w:sz w:val="28"/>
          <w:szCs w:val="28"/>
        </w:rPr>
        <w:t xml:space="preserve">еализации инициативного проекта после </w:t>
      </w:r>
      <w:r w:rsidR="00C549ED" w:rsidRPr="00CC0CE5">
        <w:rPr>
          <w:rFonts w:cs="Times New Roman"/>
          <w:sz w:val="28"/>
          <w:szCs w:val="28"/>
        </w:rPr>
        <w:t xml:space="preserve">принятия соответствующего постановления администрации города Барнаула об </w:t>
      </w:r>
      <w:r w:rsidR="00C8404D" w:rsidRPr="00CC0CE5">
        <w:rPr>
          <w:rFonts w:cs="Times New Roman"/>
          <w:sz w:val="28"/>
          <w:szCs w:val="28"/>
        </w:rPr>
        <w:t>утверждени</w:t>
      </w:r>
      <w:r w:rsidR="00C549ED" w:rsidRPr="00CC0CE5">
        <w:rPr>
          <w:rFonts w:cs="Times New Roman"/>
          <w:sz w:val="28"/>
          <w:szCs w:val="28"/>
        </w:rPr>
        <w:t xml:space="preserve">и </w:t>
      </w:r>
      <w:r w:rsidR="00C8404D" w:rsidRPr="00CC0CE5">
        <w:rPr>
          <w:rFonts w:cs="Times New Roman"/>
          <w:sz w:val="28"/>
          <w:szCs w:val="28"/>
        </w:rPr>
        <w:t xml:space="preserve"> границ территории реализации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3.2. Сбор подписей осуществляется путем заполнения гражданами подписного листа по форме, установленной приложением 2 к Порядку.</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3.3. Граждане, принимая участие в сборе подписей, подтверждают свое согласие на обработку их персональных данных путем проставления личной подписи в подписном листе.</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lastRenderedPageBreak/>
        <w:t>3.4. При заполнении подписного листа инициаторы проекта обеспечивают гражданам возможность ознакомления с инициативным проектом, в отношении которого проводится сбор подписей.</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3.5. Данные в подписной лист вносятся гражданами собственноручно рукописным способом, при этом использование карандашей не допускается.</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3.6. Для внесения инициативного проекта в администрацию города Барнаула требуется не менее 100 подписей граждан, </w:t>
      </w:r>
      <w:r w:rsidR="00B547CF" w:rsidRPr="00CC0CE5">
        <w:rPr>
          <w:rFonts w:cs="Times New Roman"/>
          <w:sz w:val="28"/>
          <w:szCs w:val="28"/>
        </w:rPr>
        <w:t>поддерживающих реализацию инициативного проекта</w:t>
      </w:r>
      <w:r w:rsidRPr="00CC0CE5">
        <w:rPr>
          <w:rFonts w:cs="Times New Roman"/>
          <w:sz w:val="28"/>
          <w:szCs w:val="28"/>
        </w:rPr>
        <w:t>,</w:t>
      </w:r>
      <w:r w:rsidR="00B547CF" w:rsidRPr="00CC0CE5">
        <w:rPr>
          <w:rFonts w:cs="Times New Roman"/>
          <w:sz w:val="28"/>
          <w:szCs w:val="28"/>
        </w:rPr>
        <w:t xml:space="preserve"> </w:t>
      </w:r>
      <w:r w:rsidR="00C549ED" w:rsidRPr="00CC0CE5">
        <w:rPr>
          <w:rFonts w:cs="Times New Roman"/>
          <w:sz w:val="28"/>
          <w:szCs w:val="28"/>
        </w:rPr>
        <w:t xml:space="preserve">собранных </w:t>
      </w:r>
      <w:r w:rsidR="00B547CF" w:rsidRPr="00CC0CE5">
        <w:rPr>
          <w:rFonts w:cs="Times New Roman"/>
          <w:sz w:val="28"/>
          <w:szCs w:val="28"/>
        </w:rPr>
        <w:t>в</w:t>
      </w:r>
      <w:r w:rsidRPr="00CC0CE5">
        <w:rPr>
          <w:rFonts w:cs="Times New Roman"/>
          <w:sz w:val="28"/>
          <w:szCs w:val="28"/>
        </w:rPr>
        <w:t xml:space="preserve"> </w:t>
      </w:r>
      <w:r w:rsidR="00B547CF" w:rsidRPr="00CC0CE5">
        <w:rPr>
          <w:rFonts w:cs="Times New Roman"/>
          <w:sz w:val="28"/>
          <w:szCs w:val="28"/>
        </w:rPr>
        <w:t>границах территории реализации инициативного проекта</w:t>
      </w:r>
      <w:r w:rsidRPr="00CC0CE5">
        <w:rPr>
          <w:rFonts w:cs="Times New Roman"/>
          <w:sz w:val="28"/>
          <w:szCs w:val="28"/>
        </w:rPr>
        <w:t>.</w:t>
      </w:r>
    </w:p>
    <w:p w:rsidR="004D1199" w:rsidRPr="00CC0CE5" w:rsidRDefault="004D1199" w:rsidP="00DF323B">
      <w:pPr>
        <w:spacing w:after="0" w:line="240" w:lineRule="auto"/>
        <w:ind w:firstLine="709"/>
        <w:jc w:val="center"/>
        <w:rPr>
          <w:rFonts w:cs="Times New Roman"/>
          <w:sz w:val="28"/>
          <w:szCs w:val="28"/>
        </w:rPr>
      </w:pPr>
    </w:p>
    <w:p w:rsidR="006F332D" w:rsidRPr="00CC0CE5" w:rsidRDefault="006F332D" w:rsidP="00DF323B">
      <w:pPr>
        <w:spacing w:after="0" w:line="240" w:lineRule="auto"/>
        <w:ind w:firstLine="709"/>
        <w:jc w:val="center"/>
        <w:rPr>
          <w:rFonts w:cs="Times New Roman"/>
          <w:sz w:val="28"/>
          <w:szCs w:val="28"/>
        </w:rPr>
      </w:pPr>
      <w:r w:rsidRPr="00CC0CE5">
        <w:rPr>
          <w:rFonts w:cs="Times New Roman"/>
          <w:sz w:val="28"/>
          <w:szCs w:val="28"/>
        </w:rPr>
        <w:t>4. Порядок внесения инициативных проектов</w:t>
      </w:r>
    </w:p>
    <w:p w:rsidR="006F332D" w:rsidRPr="00CC0CE5" w:rsidRDefault="006F332D" w:rsidP="006F332D">
      <w:pPr>
        <w:spacing w:after="0" w:line="240" w:lineRule="auto"/>
        <w:ind w:firstLine="709"/>
        <w:jc w:val="both"/>
        <w:rPr>
          <w:rFonts w:cs="Times New Roman"/>
          <w:sz w:val="28"/>
          <w:szCs w:val="28"/>
        </w:rPr>
      </w:pP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4.1. Комитет готовит извещение о приеме заявок на реализацию инициативных проектов, не позднее 1 сентября публикует его в газете </w:t>
      </w:r>
      <w:r w:rsidR="00DF323B" w:rsidRPr="00CC0CE5">
        <w:rPr>
          <w:rFonts w:cs="Times New Roman"/>
          <w:sz w:val="28"/>
          <w:szCs w:val="28"/>
        </w:rPr>
        <w:t>«</w:t>
      </w:r>
      <w:r w:rsidRPr="00CC0CE5">
        <w:rPr>
          <w:rFonts w:cs="Times New Roman"/>
          <w:sz w:val="28"/>
          <w:szCs w:val="28"/>
        </w:rPr>
        <w:t>Вечерний Барнаул</w:t>
      </w:r>
      <w:r w:rsidR="00DF323B" w:rsidRPr="00CC0CE5">
        <w:rPr>
          <w:rFonts w:cs="Times New Roman"/>
          <w:sz w:val="28"/>
          <w:szCs w:val="28"/>
        </w:rPr>
        <w:t>»</w:t>
      </w:r>
      <w:r w:rsidRPr="00CC0CE5">
        <w:rPr>
          <w:rFonts w:cs="Times New Roman"/>
          <w:sz w:val="28"/>
          <w:szCs w:val="28"/>
        </w:rPr>
        <w:t xml:space="preserve"> и размещает на официальном Интернет-сайте города Барнаула (далее - сайт города). Данное извещение должно содержать полное наименование Комитета, место его нахождения, адрес электронной почты, номер контактного телефона, ответственное должностное лицо Комитета, сроки приема заявок</w:t>
      </w:r>
      <w:r w:rsidR="00D07D6D" w:rsidRPr="00CC0CE5">
        <w:rPr>
          <w:rFonts w:cs="Times New Roman"/>
          <w:sz w:val="28"/>
          <w:szCs w:val="28"/>
        </w:rPr>
        <w:t>, объем бюджетных средств, предусмотренных на реализацию инициативных проектов</w:t>
      </w:r>
      <w:r w:rsidRPr="00CC0CE5">
        <w:rPr>
          <w:rFonts w:cs="Times New Roman"/>
          <w:sz w:val="28"/>
          <w:szCs w:val="28"/>
        </w:rPr>
        <w:t>.</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4.2. Внесение инициативного проекта осуществляется инициативной группой путем направления руководителем инициативного проекта заявки </w:t>
      </w:r>
      <w:r w:rsidR="008F6EEF" w:rsidRPr="00CC0CE5">
        <w:rPr>
          <w:rFonts w:cs="Times New Roman"/>
          <w:sz w:val="28"/>
          <w:szCs w:val="28"/>
        </w:rPr>
        <w:t xml:space="preserve">      </w:t>
      </w:r>
      <w:r w:rsidRPr="00CC0CE5">
        <w:rPr>
          <w:rFonts w:cs="Times New Roman"/>
          <w:sz w:val="28"/>
          <w:szCs w:val="28"/>
        </w:rPr>
        <w:t xml:space="preserve">на адрес электронной почты либо </w:t>
      </w:r>
      <w:r w:rsidR="008F6EEF" w:rsidRPr="00CC0CE5">
        <w:rPr>
          <w:rFonts w:cs="Times New Roman"/>
          <w:sz w:val="28"/>
          <w:szCs w:val="28"/>
        </w:rPr>
        <w:t>нарочно</w:t>
      </w:r>
      <w:r w:rsidRPr="00CC0CE5">
        <w:rPr>
          <w:rFonts w:cs="Times New Roman"/>
          <w:sz w:val="28"/>
          <w:szCs w:val="28"/>
        </w:rPr>
        <w:t xml:space="preserve"> по месту нахождения Комитета, указанн</w:t>
      </w:r>
      <w:r w:rsidR="008F6EEF" w:rsidRPr="00CC0CE5">
        <w:rPr>
          <w:rFonts w:cs="Times New Roman"/>
          <w:sz w:val="28"/>
          <w:szCs w:val="28"/>
        </w:rPr>
        <w:t>ого</w:t>
      </w:r>
      <w:r w:rsidRPr="00CC0CE5">
        <w:rPr>
          <w:rFonts w:cs="Times New Roman"/>
          <w:sz w:val="28"/>
          <w:szCs w:val="28"/>
        </w:rPr>
        <w:t xml:space="preserve"> в извещении о приеме заявок. Инициативный проект считается внесенным в Комитет в день поступления в Комитет заявки с приложениями.</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4.</w:t>
      </w:r>
      <w:r w:rsidR="00D16526" w:rsidRPr="00CC0CE5">
        <w:rPr>
          <w:rFonts w:cs="Times New Roman"/>
          <w:sz w:val="28"/>
          <w:szCs w:val="28"/>
        </w:rPr>
        <w:t>3</w:t>
      </w:r>
      <w:r w:rsidRPr="00CC0CE5">
        <w:rPr>
          <w:rFonts w:cs="Times New Roman"/>
          <w:sz w:val="28"/>
          <w:szCs w:val="28"/>
        </w:rPr>
        <w:t>. К заявке, оформленной в соответствии с приложением 4 к Порядку, прилагаются следующие документы:</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протокол </w:t>
      </w:r>
      <w:r w:rsidR="00E8225A" w:rsidRPr="00CC0CE5">
        <w:rPr>
          <w:rFonts w:cs="Times New Roman"/>
          <w:sz w:val="28"/>
          <w:szCs w:val="28"/>
        </w:rPr>
        <w:t>избрания</w:t>
      </w:r>
      <w:r w:rsidRPr="00CC0CE5">
        <w:rPr>
          <w:rFonts w:cs="Times New Roman"/>
          <w:sz w:val="28"/>
          <w:szCs w:val="28"/>
        </w:rPr>
        <w:t xml:space="preserve"> руководителя инициативного проекта;</w:t>
      </w:r>
    </w:p>
    <w:p w:rsidR="006F332D" w:rsidRPr="00CC0CE5" w:rsidRDefault="006F332D" w:rsidP="004D1199">
      <w:pPr>
        <w:spacing w:after="0" w:line="240" w:lineRule="auto"/>
        <w:ind w:firstLine="851"/>
        <w:jc w:val="both"/>
        <w:rPr>
          <w:rFonts w:cs="Times New Roman"/>
          <w:sz w:val="28"/>
          <w:szCs w:val="28"/>
        </w:rPr>
      </w:pPr>
      <w:proofErr w:type="gramStart"/>
      <w:r w:rsidRPr="00CC0CE5">
        <w:rPr>
          <w:rFonts w:cs="Times New Roman"/>
          <w:sz w:val="28"/>
          <w:szCs w:val="28"/>
        </w:rPr>
        <w:t>протокол собрания или конференции граждан по вопросам осуществления ТОС с приложением листов регистрации участников собрания или конференции граждан, либо протокол о результатах опроса граждан, на котор</w:t>
      </w:r>
      <w:r w:rsidR="00E8225A" w:rsidRPr="00CC0CE5">
        <w:rPr>
          <w:rFonts w:cs="Times New Roman"/>
          <w:sz w:val="28"/>
          <w:szCs w:val="28"/>
        </w:rPr>
        <w:t>ом</w:t>
      </w:r>
      <w:r w:rsidRPr="00CC0CE5">
        <w:rPr>
          <w:rFonts w:cs="Times New Roman"/>
          <w:sz w:val="28"/>
          <w:szCs w:val="28"/>
        </w:rPr>
        <w:t xml:space="preserve"> было принято решение о поддержке выдвижения инициативного проекта, либо протокол об итогах сбора подписей граждан в поддержку инициативного проекта с приложением подписных листов (в зависимости от выбранной формы выявления мнения населения);</w:t>
      </w:r>
      <w:proofErr w:type="gramEnd"/>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фотоматериалы </w:t>
      </w:r>
      <w:r w:rsidR="00DF323B" w:rsidRPr="00CC0CE5">
        <w:rPr>
          <w:rFonts w:cs="Times New Roman"/>
          <w:sz w:val="28"/>
          <w:szCs w:val="28"/>
        </w:rPr>
        <w:t xml:space="preserve">в формате </w:t>
      </w:r>
      <w:r w:rsidR="00DF323B" w:rsidRPr="00CC0CE5">
        <w:rPr>
          <w:rFonts w:cs="Times New Roman"/>
          <w:sz w:val="28"/>
          <w:szCs w:val="28"/>
          <w:lang w:val="en-US"/>
        </w:rPr>
        <w:t>jpeg</w:t>
      </w:r>
      <w:r w:rsidR="00DF323B" w:rsidRPr="00CC0CE5">
        <w:rPr>
          <w:rFonts w:cs="Times New Roman"/>
          <w:sz w:val="28"/>
          <w:szCs w:val="28"/>
        </w:rPr>
        <w:t xml:space="preserve"> </w:t>
      </w:r>
      <w:r w:rsidRPr="00CC0CE5">
        <w:rPr>
          <w:rFonts w:cs="Times New Roman"/>
          <w:sz w:val="28"/>
          <w:szCs w:val="28"/>
        </w:rPr>
        <w:t>о текущем состоянии объекта или территории, на которой планируется реализация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 xml:space="preserve">инициативный проект по форме, установленной приложением </w:t>
      </w:r>
      <w:r w:rsidR="004A7A6F" w:rsidRPr="00CC0CE5">
        <w:rPr>
          <w:rFonts w:cs="Times New Roman"/>
          <w:sz w:val="28"/>
          <w:szCs w:val="28"/>
        </w:rPr>
        <w:t xml:space="preserve">                       </w:t>
      </w:r>
      <w:r w:rsidRPr="00CC0CE5">
        <w:rPr>
          <w:rFonts w:cs="Times New Roman"/>
          <w:sz w:val="28"/>
          <w:szCs w:val="28"/>
        </w:rPr>
        <w:t>5</w:t>
      </w:r>
      <w:r w:rsidR="00DF323B" w:rsidRPr="00CC0CE5">
        <w:rPr>
          <w:rFonts w:cs="Times New Roman"/>
          <w:sz w:val="28"/>
          <w:szCs w:val="28"/>
        </w:rPr>
        <w:t xml:space="preserve"> </w:t>
      </w:r>
      <w:r w:rsidRPr="00CC0CE5">
        <w:rPr>
          <w:rFonts w:cs="Times New Roman"/>
          <w:sz w:val="28"/>
          <w:szCs w:val="28"/>
        </w:rPr>
        <w:t>к Порядку;</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согласие на обработку персональных данных по форме, установленной приложением 6 к Порядку;</w:t>
      </w:r>
    </w:p>
    <w:p w:rsidR="002F104F" w:rsidRPr="00CC0CE5" w:rsidRDefault="002F104F" w:rsidP="004D1199">
      <w:pPr>
        <w:spacing w:after="0" w:line="240" w:lineRule="auto"/>
        <w:ind w:firstLine="851"/>
        <w:jc w:val="both"/>
        <w:rPr>
          <w:rFonts w:cs="Times New Roman"/>
          <w:sz w:val="28"/>
          <w:szCs w:val="28"/>
        </w:rPr>
      </w:pPr>
      <w:r w:rsidRPr="00CC0CE5">
        <w:rPr>
          <w:rFonts w:cs="Times New Roman"/>
          <w:sz w:val="28"/>
          <w:szCs w:val="28"/>
        </w:rPr>
        <w:t>согласие на распространение персональных данных по форме, установленной приложением 7 к Порядку;</w:t>
      </w:r>
    </w:p>
    <w:p w:rsidR="006F332D" w:rsidRPr="00CC0CE5" w:rsidRDefault="006F332D" w:rsidP="004D1199">
      <w:pPr>
        <w:spacing w:after="0" w:line="240" w:lineRule="auto"/>
        <w:ind w:firstLine="851"/>
        <w:jc w:val="both"/>
        <w:rPr>
          <w:rFonts w:cs="Times New Roman"/>
          <w:sz w:val="28"/>
          <w:szCs w:val="28"/>
        </w:rPr>
      </w:pPr>
      <w:proofErr w:type="gramStart"/>
      <w:r w:rsidRPr="00CC0CE5">
        <w:rPr>
          <w:rFonts w:cs="Times New Roman"/>
          <w:sz w:val="28"/>
          <w:szCs w:val="28"/>
        </w:rPr>
        <w:t xml:space="preserve">иные документы по усмотрению инициаторов или руководителя инициативного проекта, в том числе сметы, коммерческие предложения, прайс-листы, проекты (эскизы) объекта, проектная и другая документация, </w:t>
      </w:r>
      <w:r w:rsidRPr="00CC0CE5">
        <w:rPr>
          <w:rFonts w:cs="Times New Roman"/>
          <w:sz w:val="28"/>
          <w:szCs w:val="28"/>
        </w:rPr>
        <w:lastRenderedPageBreak/>
        <w:t>подтверждающие стоимость материалов, оборудования, работ (услуг) по реализации внесенного инициативного проекта.</w:t>
      </w:r>
      <w:proofErr w:type="gramEnd"/>
    </w:p>
    <w:p w:rsidR="00D16526" w:rsidRPr="00CC0CE5" w:rsidRDefault="00D16526" w:rsidP="004D1199">
      <w:pPr>
        <w:spacing w:after="0" w:line="240" w:lineRule="auto"/>
        <w:ind w:firstLine="851"/>
        <w:jc w:val="both"/>
        <w:rPr>
          <w:rFonts w:cs="Times New Roman"/>
          <w:sz w:val="28"/>
          <w:szCs w:val="28"/>
        </w:rPr>
      </w:pPr>
      <w:r w:rsidRPr="00CC0CE5">
        <w:rPr>
          <w:rFonts w:cs="Times New Roman"/>
          <w:sz w:val="28"/>
          <w:szCs w:val="28"/>
        </w:rPr>
        <w:t>Электронные образы документов, указанных в приложении 4 к Порядку, направляются в виде файлов в формате «</w:t>
      </w:r>
      <w:proofErr w:type="spellStart"/>
      <w:r w:rsidRPr="00CC0CE5">
        <w:rPr>
          <w:rFonts w:cs="Times New Roman"/>
          <w:sz w:val="28"/>
          <w:szCs w:val="28"/>
        </w:rPr>
        <w:t>pdf</w:t>
      </w:r>
      <w:proofErr w:type="spellEnd"/>
      <w:r w:rsidRPr="00CC0CE5">
        <w:rPr>
          <w:rFonts w:cs="Times New Roman"/>
          <w:sz w:val="28"/>
          <w:szCs w:val="28"/>
        </w:rPr>
        <w:t xml:space="preserve">» с разрешением                 300 </w:t>
      </w:r>
      <w:proofErr w:type="spellStart"/>
      <w:r w:rsidRPr="00CC0CE5">
        <w:rPr>
          <w:rFonts w:cs="Times New Roman"/>
          <w:sz w:val="28"/>
          <w:szCs w:val="28"/>
        </w:rPr>
        <w:t>dpi</w:t>
      </w:r>
      <w:proofErr w:type="spellEnd"/>
      <w:r w:rsidRPr="00CC0CE5">
        <w:rPr>
          <w:rFonts w:cs="Times New Roman"/>
          <w:sz w:val="28"/>
          <w:szCs w:val="28"/>
        </w:rPr>
        <w:t xml:space="preserve"> приложениями к одному письму без использования папок и архиваторов. Качество предоставляемых документов должно позволять в полном объеме прочитать текст и распознать реквизиты документа.</w:t>
      </w:r>
    </w:p>
    <w:p w:rsidR="009318E0" w:rsidRPr="00CC0CE5" w:rsidRDefault="00FA37C5" w:rsidP="004D1199">
      <w:pPr>
        <w:spacing w:after="0" w:line="240" w:lineRule="auto"/>
        <w:ind w:firstLine="851"/>
        <w:jc w:val="both"/>
        <w:rPr>
          <w:rFonts w:cs="Times New Roman"/>
          <w:sz w:val="28"/>
          <w:szCs w:val="28"/>
        </w:rPr>
      </w:pPr>
      <w:r w:rsidRPr="00CC0CE5">
        <w:rPr>
          <w:rFonts w:cs="Times New Roman"/>
          <w:sz w:val="28"/>
          <w:szCs w:val="28"/>
        </w:rPr>
        <w:t xml:space="preserve">4.4. В случае </w:t>
      </w:r>
      <w:r w:rsidR="009318E0" w:rsidRPr="00CC0CE5">
        <w:rPr>
          <w:rFonts w:cs="Times New Roman"/>
          <w:sz w:val="28"/>
          <w:szCs w:val="28"/>
        </w:rPr>
        <w:t xml:space="preserve">если руководителем инициативного проекта не приложена </w:t>
      </w:r>
      <w:r w:rsidRPr="00CC0CE5">
        <w:rPr>
          <w:rFonts w:cs="Times New Roman"/>
          <w:sz w:val="28"/>
          <w:szCs w:val="28"/>
        </w:rPr>
        <w:t>проектно-сметн</w:t>
      </w:r>
      <w:r w:rsidR="009318E0" w:rsidRPr="00CC0CE5">
        <w:rPr>
          <w:rFonts w:cs="Times New Roman"/>
          <w:sz w:val="28"/>
          <w:szCs w:val="28"/>
        </w:rPr>
        <w:t>ая</w:t>
      </w:r>
      <w:r w:rsidRPr="00CC0CE5">
        <w:rPr>
          <w:rFonts w:cs="Times New Roman"/>
          <w:sz w:val="28"/>
          <w:szCs w:val="28"/>
        </w:rPr>
        <w:t xml:space="preserve"> документаци</w:t>
      </w:r>
      <w:r w:rsidR="009318E0" w:rsidRPr="00CC0CE5">
        <w:rPr>
          <w:rFonts w:cs="Times New Roman"/>
          <w:sz w:val="28"/>
          <w:szCs w:val="28"/>
        </w:rPr>
        <w:t>я</w:t>
      </w:r>
      <w:r w:rsidR="00A631F9" w:rsidRPr="00CC0CE5">
        <w:rPr>
          <w:rFonts w:cs="Times New Roman"/>
          <w:sz w:val="28"/>
          <w:szCs w:val="28"/>
        </w:rPr>
        <w:t xml:space="preserve">, </w:t>
      </w:r>
      <w:r w:rsidR="009318E0" w:rsidRPr="00CC0CE5">
        <w:rPr>
          <w:rFonts w:cs="Times New Roman"/>
          <w:sz w:val="28"/>
          <w:szCs w:val="28"/>
        </w:rPr>
        <w:t>расходы на ее изготовление входят в стоимость</w:t>
      </w:r>
      <w:r w:rsidR="00F242D9" w:rsidRPr="00CC0CE5">
        <w:rPr>
          <w:rFonts w:cs="Times New Roman"/>
          <w:sz w:val="28"/>
          <w:szCs w:val="28"/>
        </w:rPr>
        <w:t xml:space="preserve"> реализации</w:t>
      </w:r>
      <w:r w:rsidR="009318E0" w:rsidRPr="00CC0CE5">
        <w:rPr>
          <w:rFonts w:cs="Times New Roman"/>
          <w:sz w:val="28"/>
          <w:szCs w:val="28"/>
        </w:rPr>
        <w:t xml:space="preserve"> инициативного проекта.</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4.</w:t>
      </w:r>
      <w:r w:rsidR="00FA37C5" w:rsidRPr="00CC0CE5">
        <w:rPr>
          <w:rFonts w:cs="Times New Roman"/>
          <w:sz w:val="28"/>
          <w:szCs w:val="28"/>
        </w:rPr>
        <w:t>5</w:t>
      </w:r>
      <w:r w:rsidRPr="00CC0CE5">
        <w:rPr>
          <w:rFonts w:cs="Times New Roman"/>
          <w:sz w:val="28"/>
          <w:szCs w:val="28"/>
        </w:rPr>
        <w:t xml:space="preserve">. Заявки регистрируются в Комитете в день поступления, о дате и времени приема делается запись в журнале регистрации. Комитет в течение одного рабочего дня со дня внесения инициативного проекта осуществляет проверку поступившего инициативного проекта. В случае несоответствия цели инициативного проекта Федеральному закону от 06.10.2003 </w:t>
      </w:r>
      <w:r w:rsidR="008D60F8" w:rsidRPr="00CC0CE5">
        <w:rPr>
          <w:rFonts w:cs="Times New Roman"/>
          <w:sz w:val="28"/>
          <w:szCs w:val="28"/>
        </w:rPr>
        <w:t>№</w:t>
      </w:r>
      <w:r w:rsidRPr="00CC0CE5">
        <w:rPr>
          <w:rFonts w:cs="Times New Roman"/>
          <w:sz w:val="28"/>
          <w:szCs w:val="28"/>
        </w:rPr>
        <w:t xml:space="preserve">131-ФЗ </w:t>
      </w:r>
      <w:r w:rsidR="00DF323B" w:rsidRPr="00CC0CE5">
        <w:rPr>
          <w:rFonts w:cs="Times New Roman"/>
          <w:sz w:val="28"/>
          <w:szCs w:val="28"/>
        </w:rPr>
        <w:t>«</w:t>
      </w:r>
      <w:r w:rsidRPr="00CC0CE5">
        <w:rPr>
          <w:rFonts w:cs="Times New Roman"/>
          <w:sz w:val="28"/>
          <w:szCs w:val="28"/>
        </w:rPr>
        <w:t>Об общих принципах организации местного самоуправления в Российской Федерации</w:t>
      </w:r>
      <w:r w:rsidR="00DF323B" w:rsidRPr="00CC0CE5">
        <w:rPr>
          <w:rFonts w:cs="Times New Roman"/>
          <w:sz w:val="28"/>
          <w:szCs w:val="28"/>
        </w:rPr>
        <w:t>»</w:t>
      </w:r>
      <w:r w:rsidRPr="00CC0CE5">
        <w:rPr>
          <w:rFonts w:cs="Times New Roman"/>
          <w:sz w:val="28"/>
          <w:szCs w:val="28"/>
        </w:rPr>
        <w:t xml:space="preserve"> и (или) предоставления документов, предусмотренных пунктом 4.</w:t>
      </w:r>
      <w:r w:rsidR="00D16526" w:rsidRPr="00CC0CE5">
        <w:rPr>
          <w:rFonts w:cs="Times New Roman"/>
          <w:sz w:val="28"/>
          <w:szCs w:val="28"/>
        </w:rPr>
        <w:t>3</w:t>
      </w:r>
      <w:r w:rsidRPr="00CC0CE5">
        <w:rPr>
          <w:rFonts w:cs="Times New Roman"/>
          <w:sz w:val="28"/>
          <w:szCs w:val="28"/>
        </w:rPr>
        <w:t xml:space="preserve"> Порядка, не в полном объеме, принимает решение о возвращении инициативного проекта</w:t>
      </w:r>
      <w:r w:rsidR="008D60F8" w:rsidRPr="00CC0CE5">
        <w:rPr>
          <w:rFonts w:cs="Times New Roman"/>
          <w:sz w:val="28"/>
          <w:szCs w:val="28"/>
        </w:rPr>
        <w:t xml:space="preserve"> на доработку</w:t>
      </w:r>
      <w:r w:rsidRPr="00CC0CE5">
        <w:rPr>
          <w:rFonts w:cs="Times New Roman"/>
          <w:sz w:val="28"/>
          <w:szCs w:val="28"/>
        </w:rPr>
        <w:t xml:space="preserve">. Комитет в течение одного рабочего дня </w:t>
      </w:r>
      <w:r w:rsidR="008D60F8" w:rsidRPr="00CC0CE5">
        <w:rPr>
          <w:rFonts w:cs="Times New Roman"/>
          <w:sz w:val="28"/>
          <w:szCs w:val="28"/>
        </w:rPr>
        <w:t>возвращает проект</w:t>
      </w:r>
      <w:r w:rsidRPr="00CC0CE5">
        <w:rPr>
          <w:rFonts w:cs="Times New Roman"/>
          <w:sz w:val="28"/>
          <w:szCs w:val="28"/>
        </w:rPr>
        <w:t xml:space="preserve"> руководителю</w:t>
      </w:r>
      <w:r w:rsidR="00E8225A" w:rsidRPr="00CC0CE5">
        <w:rPr>
          <w:rFonts w:cs="Times New Roman"/>
          <w:sz w:val="28"/>
          <w:szCs w:val="28"/>
        </w:rPr>
        <w:t xml:space="preserve"> инициативного проекта</w:t>
      </w:r>
      <w:r w:rsidRPr="00CC0CE5">
        <w:rPr>
          <w:rFonts w:cs="Times New Roman"/>
          <w:sz w:val="28"/>
          <w:szCs w:val="28"/>
        </w:rPr>
        <w:t>.</w:t>
      </w:r>
    </w:p>
    <w:p w:rsidR="00DF323B" w:rsidRPr="00CC0CE5" w:rsidRDefault="00792EFE" w:rsidP="004D1199">
      <w:pPr>
        <w:spacing w:after="0" w:line="240" w:lineRule="auto"/>
        <w:ind w:firstLine="851"/>
        <w:jc w:val="both"/>
        <w:rPr>
          <w:rFonts w:cs="Times New Roman"/>
          <w:sz w:val="28"/>
          <w:szCs w:val="28"/>
        </w:rPr>
      </w:pPr>
      <w:r w:rsidRPr="00CC0CE5">
        <w:rPr>
          <w:rFonts w:cs="Times New Roman"/>
          <w:sz w:val="28"/>
          <w:szCs w:val="28"/>
        </w:rPr>
        <w:t>Руководитель инициативного проекта</w:t>
      </w:r>
      <w:r w:rsidR="00DF323B" w:rsidRPr="00CC0CE5">
        <w:rPr>
          <w:rFonts w:cs="Times New Roman"/>
          <w:sz w:val="28"/>
          <w:szCs w:val="28"/>
        </w:rPr>
        <w:t xml:space="preserve"> вправе не позднее даты и времени окончания приема заявок представить заявку повторно, устранив выявленные замечания.</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4.</w:t>
      </w:r>
      <w:r w:rsidR="00FA37C5" w:rsidRPr="00CC0CE5">
        <w:rPr>
          <w:rFonts w:cs="Times New Roman"/>
          <w:sz w:val="28"/>
          <w:szCs w:val="28"/>
        </w:rPr>
        <w:t>6</w:t>
      </w:r>
      <w:r w:rsidRPr="00CC0CE5">
        <w:rPr>
          <w:rFonts w:cs="Times New Roman"/>
          <w:sz w:val="28"/>
          <w:szCs w:val="28"/>
        </w:rPr>
        <w:t>. В случае если отсутствуют основания для возвращения инициативного проекта, Комитет в течение трех рабочих дней со дня внесения инициативного проекта в администрацию города Барнаула размещает на сайте города информационное сообщение по форме, установленной приложением</w:t>
      </w:r>
      <w:r w:rsidR="002F104F" w:rsidRPr="00CC0CE5">
        <w:rPr>
          <w:rFonts w:cs="Times New Roman"/>
          <w:sz w:val="28"/>
          <w:szCs w:val="28"/>
        </w:rPr>
        <w:t xml:space="preserve"> 8</w:t>
      </w:r>
      <w:r w:rsidRPr="00CC0CE5">
        <w:rPr>
          <w:rFonts w:cs="Times New Roman"/>
          <w:sz w:val="28"/>
          <w:szCs w:val="28"/>
        </w:rPr>
        <w:t xml:space="preserve"> к Порядку, о внесении инициативного проекта и приеме по нему замечаний и предложений граждан.</w:t>
      </w:r>
    </w:p>
    <w:p w:rsidR="006F332D" w:rsidRPr="00CC0CE5" w:rsidRDefault="006F332D" w:rsidP="004D1199">
      <w:pPr>
        <w:spacing w:after="0" w:line="240" w:lineRule="auto"/>
        <w:ind w:firstLine="851"/>
        <w:jc w:val="both"/>
        <w:rPr>
          <w:rFonts w:cs="Times New Roman"/>
          <w:sz w:val="28"/>
          <w:szCs w:val="28"/>
        </w:rPr>
      </w:pPr>
      <w:r w:rsidRPr="00CC0CE5">
        <w:rPr>
          <w:rFonts w:cs="Times New Roman"/>
          <w:sz w:val="28"/>
          <w:szCs w:val="28"/>
        </w:rPr>
        <w:t>4.</w:t>
      </w:r>
      <w:r w:rsidR="00FA37C5" w:rsidRPr="00CC0CE5">
        <w:rPr>
          <w:rFonts w:cs="Times New Roman"/>
          <w:sz w:val="28"/>
          <w:szCs w:val="28"/>
        </w:rPr>
        <w:t>7</w:t>
      </w:r>
      <w:r w:rsidRPr="00CC0CE5">
        <w:rPr>
          <w:rFonts w:cs="Times New Roman"/>
          <w:sz w:val="28"/>
          <w:szCs w:val="28"/>
        </w:rPr>
        <w:t>. Замечания и предложения по внесенным инициативным проектам принимаются от граждан, достигших шестнадцатилетнего возраста, на адрес электронной почты либо нарочным по месту нахождения Комитета, указанному в информационном сообщении, в течение пяти рабочих дней со дня размещения информационного сообщения.</w:t>
      </w:r>
    </w:p>
    <w:p w:rsidR="0063327D" w:rsidRPr="00CC0CE5" w:rsidRDefault="00DF323B" w:rsidP="004D1199">
      <w:pPr>
        <w:spacing w:after="0" w:line="240" w:lineRule="auto"/>
        <w:ind w:firstLine="851"/>
        <w:jc w:val="both"/>
        <w:rPr>
          <w:rFonts w:cs="Times New Roman"/>
          <w:sz w:val="28"/>
          <w:szCs w:val="28"/>
        </w:rPr>
      </w:pPr>
      <w:r w:rsidRPr="00CC0CE5">
        <w:rPr>
          <w:rFonts w:cs="Times New Roman"/>
          <w:sz w:val="28"/>
          <w:szCs w:val="28"/>
        </w:rPr>
        <w:t>4.</w:t>
      </w:r>
      <w:r w:rsidR="00FA37C5" w:rsidRPr="00CC0CE5">
        <w:rPr>
          <w:rFonts w:cs="Times New Roman"/>
          <w:sz w:val="28"/>
          <w:szCs w:val="28"/>
        </w:rPr>
        <w:t>8</w:t>
      </w:r>
      <w:r w:rsidRPr="00CC0CE5">
        <w:rPr>
          <w:rFonts w:cs="Times New Roman"/>
          <w:sz w:val="28"/>
          <w:szCs w:val="28"/>
        </w:rPr>
        <w:t xml:space="preserve">. </w:t>
      </w:r>
      <w:r w:rsidR="009318E0" w:rsidRPr="00CC0CE5">
        <w:rPr>
          <w:rFonts w:cs="Times New Roman"/>
          <w:sz w:val="28"/>
          <w:szCs w:val="28"/>
        </w:rPr>
        <w:t>Руководитель инициативного проекта</w:t>
      </w:r>
      <w:r w:rsidRPr="00CC0CE5">
        <w:rPr>
          <w:rFonts w:cs="Times New Roman"/>
          <w:sz w:val="28"/>
          <w:szCs w:val="28"/>
        </w:rPr>
        <w:t xml:space="preserve"> в любое время до </w:t>
      </w:r>
      <w:r w:rsidR="009318E0" w:rsidRPr="00CC0CE5">
        <w:rPr>
          <w:rFonts w:cs="Times New Roman"/>
          <w:sz w:val="28"/>
          <w:szCs w:val="28"/>
        </w:rPr>
        <w:t>рассмотрения вопроса о поддержке инициативного проекта</w:t>
      </w:r>
      <w:r w:rsidRPr="00CC0CE5">
        <w:rPr>
          <w:rFonts w:cs="Times New Roman"/>
          <w:sz w:val="28"/>
          <w:szCs w:val="28"/>
        </w:rPr>
        <w:t xml:space="preserve"> вправе отозвать заявку, направив в </w:t>
      </w:r>
      <w:r w:rsidR="0063327D" w:rsidRPr="00CC0CE5">
        <w:rPr>
          <w:rFonts w:cs="Times New Roman"/>
          <w:sz w:val="28"/>
          <w:szCs w:val="28"/>
        </w:rPr>
        <w:t>К</w:t>
      </w:r>
      <w:r w:rsidRPr="00CC0CE5">
        <w:rPr>
          <w:rFonts w:cs="Times New Roman"/>
          <w:sz w:val="28"/>
          <w:szCs w:val="28"/>
        </w:rPr>
        <w:t>омитет письменное заявление об отзыве заявки.</w:t>
      </w:r>
      <w:r w:rsidR="0063327D" w:rsidRPr="00CC0CE5">
        <w:rPr>
          <w:rFonts w:cs="Times New Roman"/>
          <w:sz w:val="28"/>
          <w:szCs w:val="28"/>
        </w:rPr>
        <w:t xml:space="preserve"> </w:t>
      </w:r>
    </w:p>
    <w:p w:rsidR="0063327D" w:rsidRPr="00CC0CE5" w:rsidRDefault="0063327D" w:rsidP="004D1199">
      <w:pPr>
        <w:spacing w:after="0" w:line="240" w:lineRule="auto"/>
        <w:ind w:firstLine="851"/>
        <w:jc w:val="both"/>
        <w:rPr>
          <w:rFonts w:cs="Times New Roman"/>
          <w:sz w:val="28"/>
          <w:szCs w:val="28"/>
        </w:rPr>
      </w:pPr>
      <w:r w:rsidRPr="00CC0CE5">
        <w:rPr>
          <w:rFonts w:cs="Times New Roman"/>
          <w:sz w:val="28"/>
          <w:szCs w:val="28"/>
        </w:rPr>
        <w:t xml:space="preserve">Заявление об отзыве заявки в тот же день размещается на сайте города. </w:t>
      </w:r>
      <w:r w:rsidR="008D60F8" w:rsidRPr="00CC0CE5">
        <w:rPr>
          <w:rFonts w:cs="Times New Roman"/>
          <w:sz w:val="28"/>
          <w:szCs w:val="28"/>
        </w:rPr>
        <w:t>Комитет в течение одного рабочего дня размещает информацию об отзыве заявки на официальном Интернет-сайте города.</w:t>
      </w:r>
    </w:p>
    <w:p w:rsidR="006F332D" w:rsidRPr="00CC0CE5" w:rsidRDefault="006F332D" w:rsidP="006F332D">
      <w:pPr>
        <w:spacing w:after="0" w:line="240" w:lineRule="auto"/>
        <w:ind w:firstLine="709"/>
        <w:jc w:val="both"/>
        <w:rPr>
          <w:rFonts w:cs="Times New Roman"/>
          <w:sz w:val="28"/>
          <w:szCs w:val="28"/>
        </w:rPr>
      </w:pPr>
    </w:p>
    <w:p w:rsidR="00827A9A" w:rsidRPr="00CC0CE5" w:rsidRDefault="006A117E" w:rsidP="009318E0">
      <w:pPr>
        <w:spacing w:after="0" w:line="240" w:lineRule="auto"/>
        <w:ind w:firstLine="709"/>
        <w:contextualSpacing/>
        <w:jc w:val="center"/>
        <w:rPr>
          <w:rFonts w:cs="Times New Roman"/>
          <w:sz w:val="28"/>
          <w:szCs w:val="28"/>
        </w:rPr>
      </w:pPr>
      <w:r w:rsidRPr="00CC0CE5">
        <w:rPr>
          <w:rFonts w:cs="Times New Roman"/>
          <w:sz w:val="28"/>
          <w:szCs w:val="28"/>
        </w:rPr>
        <w:t>5</w:t>
      </w:r>
      <w:r w:rsidR="00827A9A" w:rsidRPr="00CC0CE5">
        <w:rPr>
          <w:rFonts w:cs="Times New Roman"/>
          <w:sz w:val="28"/>
          <w:szCs w:val="28"/>
        </w:rPr>
        <w:t>. Порядок рассмотрения инициативных проектов Комиссией</w:t>
      </w:r>
    </w:p>
    <w:p w:rsidR="006A117E" w:rsidRPr="00CC0CE5" w:rsidRDefault="006A117E" w:rsidP="006A117E">
      <w:pPr>
        <w:pStyle w:val="ConsPlusNormal"/>
        <w:contextualSpacing/>
        <w:jc w:val="both"/>
        <w:rPr>
          <w:rFonts w:ascii="Times New Roman" w:hAnsi="Times New Roman" w:cs="Times New Roman"/>
          <w:sz w:val="28"/>
          <w:szCs w:val="28"/>
        </w:rPr>
      </w:pPr>
    </w:p>
    <w:p w:rsidR="006A117E" w:rsidRPr="00CC0CE5" w:rsidRDefault="006A117E"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5.1. Инициативный проект, внесенный в администрацию города Барнаула, подлежит обязательному рассмотрению в течение 30 дней со дня его внесения.</w:t>
      </w:r>
    </w:p>
    <w:p w:rsidR="006A117E" w:rsidRPr="00CC0CE5" w:rsidRDefault="006A117E"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lastRenderedPageBreak/>
        <w:t>5.2. В течение одного рабочего дня со дня окончания срока приема инициативных проектов Комитет направляет инициативные проекты в отраслевой (функциональный) орган и администрацию района по месту реализации инициативного проекта для подготовки заключений.</w:t>
      </w:r>
    </w:p>
    <w:p w:rsidR="006A117E" w:rsidRPr="00CC0CE5" w:rsidRDefault="006A117E"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5.3. Отраслевой (функциональный) орган и администрация района в течение пяти рабочих дней со дня получения инициативного проекта по результатам его рассмотрения направляют в Комитет заключения.</w:t>
      </w:r>
    </w:p>
    <w:p w:rsidR="006A117E" w:rsidRPr="00CC0CE5" w:rsidRDefault="006A117E"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5.4. Отраслевой (функциональный) орган готовит заключение о технической возможности (невозможности) реализации инициативного проекта, правильности предварительных расчетов. Заключение оформляется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5"/>
        <w:gridCol w:w="5783"/>
      </w:tblGrid>
      <w:tr w:rsidR="006A117E" w:rsidRPr="00CC0CE5" w:rsidTr="004D1199">
        <w:tc>
          <w:tcPr>
            <w:tcW w:w="3255"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Наименование инициативного проекта</w:t>
            </w:r>
          </w:p>
        </w:tc>
        <w:tc>
          <w:tcPr>
            <w:tcW w:w="5783" w:type="dxa"/>
          </w:tcPr>
          <w:p w:rsidR="006A117E" w:rsidRPr="00CC0CE5" w:rsidRDefault="006A117E" w:rsidP="006A117E">
            <w:pPr>
              <w:pStyle w:val="ConsPlusNormal"/>
              <w:contextualSpacing/>
              <w:rPr>
                <w:rFonts w:ascii="Times New Roman" w:hAnsi="Times New Roman" w:cs="Times New Roman"/>
                <w:sz w:val="28"/>
                <w:szCs w:val="28"/>
              </w:rPr>
            </w:pPr>
          </w:p>
        </w:tc>
      </w:tr>
      <w:tr w:rsidR="006A117E" w:rsidRPr="00CC0CE5" w:rsidTr="004D1199">
        <w:tc>
          <w:tcPr>
            <w:tcW w:w="3255"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Краткое описание инициативного проекта</w:t>
            </w:r>
          </w:p>
        </w:tc>
        <w:tc>
          <w:tcPr>
            <w:tcW w:w="5783" w:type="dxa"/>
          </w:tcPr>
          <w:p w:rsidR="006A117E" w:rsidRPr="00CC0CE5" w:rsidRDefault="006A117E" w:rsidP="006A117E">
            <w:pPr>
              <w:pStyle w:val="ConsPlusNormal"/>
              <w:contextualSpacing/>
              <w:rPr>
                <w:rFonts w:ascii="Times New Roman" w:hAnsi="Times New Roman" w:cs="Times New Roman"/>
                <w:sz w:val="28"/>
                <w:szCs w:val="28"/>
              </w:rPr>
            </w:pPr>
          </w:p>
        </w:tc>
      </w:tr>
      <w:tr w:rsidR="00D07D6D" w:rsidRPr="00CC0CE5" w:rsidTr="004D1199">
        <w:trPr>
          <w:trHeight w:val="5152"/>
        </w:trPr>
        <w:tc>
          <w:tcPr>
            <w:tcW w:w="3255" w:type="dxa"/>
          </w:tcPr>
          <w:p w:rsidR="00D07D6D" w:rsidRPr="00CC0CE5" w:rsidRDefault="00D07D6D"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Заключение отраслевого (функционального) органа:</w:t>
            </w:r>
          </w:p>
        </w:tc>
        <w:tc>
          <w:tcPr>
            <w:tcW w:w="5783" w:type="dxa"/>
          </w:tcPr>
          <w:p w:rsidR="00D07D6D" w:rsidRPr="00CC0CE5" w:rsidRDefault="00D07D6D"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реализация инициативного проекта технически возможна (невозможна);</w:t>
            </w:r>
          </w:p>
          <w:p w:rsidR="00D07D6D" w:rsidRPr="00CC0CE5" w:rsidRDefault="00D07D6D"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наличие (отсутствие) возможности решения описанной в инициативном проекте проблемы более эффективным способом;</w:t>
            </w:r>
          </w:p>
          <w:p w:rsidR="00D07D6D" w:rsidRPr="00CC0CE5" w:rsidRDefault="00D07D6D"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мотивированное обоснование вынесения заключения</w:t>
            </w:r>
          </w:p>
          <w:p w:rsidR="00D07D6D" w:rsidRPr="00CC0CE5" w:rsidRDefault="00D07D6D"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предварительные расчеты стоимости реализации проекта выполнены корректно (некорректно).</w:t>
            </w:r>
          </w:p>
          <w:p w:rsidR="00D07D6D" w:rsidRPr="00CC0CE5" w:rsidRDefault="00D07D6D" w:rsidP="00F242D9">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В случае некорректного выполнения расчетов ст</w:t>
            </w:r>
            <w:r w:rsidR="009318E0" w:rsidRPr="00CC0CE5">
              <w:rPr>
                <w:rFonts w:ascii="Times New Roman" w:hAnsi="Times New Roman" w:cs="Times New Roman"/>
                <w:sz w:val="28"/>
                <w:szCs w:val="28"/>
              </w:rPr>
              <w:t>оимости инициативного проекта</w:t>
            </w:r>
            <w:r w:rsidRPr="00CC0CE5">
              <w:rPr>
                <w:rFonts w:ascii="Times New Roman" w:hAnsi="Times New Roman" w:cs="Times New Roman"/>
                <w:sz w:val="28"/>
                <w:szCs w:val="28"/>
              </w:rPr>
              <w:t xml:space="preserve"> отраслевой (функциональный) орган прикладывает к заключению расчёт</w:t>
            </w:r>
            <w:r w:rsidR="00F242D9" w:rsidRPr="00CC0CE5">
              <w:rPr>
                <w:rFonts w:ascii="Times New Roman" w:hAnsi="Times New Roman" w:cs="Times New Roman"/>
                <w:sz w:val="28"/>
                <w:szCs w:val="28"/>
              </w:rPr>
              <w:t xml:space="preserve"> стоимости</w:t>
            </w:r>
            <w:r w:rsidRPr="00CC0CE5">
              <w:rPr>
                <w:rFonts w:ascii="Times New Roman" w:hAnsi="Times New Roman" w:cs="Times New Roman"/>
                <w:sz w:val="28"/>
                <w:szCs w:val="28"/>
              </w:rPr>
              <w:t xml:space="preserve"> реализации инициативного проекта. </w:t>
            </w:r>
          </w:p>
        </w:tc>
      </w:tr>
    </w:tbl>
    <w:p w:rsidR="006A117E" w:rsidRPr="00CC0CE5" w:rsidRDefault="006A117E" w:rsidP="004D1199">
      <w:pPr>
        <w:pStyle w:val="ConsPlusNormal"/>
        <w:ind w:firstLine="851"/>
        <w:contextualSpacing/>
        <w:jc w:val="both"/>
        <w:rPr>
          <w:rFonts w:ascii="Times New Roman" w:hAnsi="Times New Roman" w:cs="Times New Roman"/>
          <w:sz w:val="28"/>
          <w:szCs w:val="28"/>
        </w:rPr>
      </w:pPr>
      <w:r w:rsidRPr="00CC0CE5">
        <w:rPr>
          <w:rFonts w:ascii="Times New Roman" w:hAnsi="Times New Roman" w:cs="Times New Roman"/>
          <w:sz w:val="28"/>
          <w:szCs w:val="28"/>
        </w:rPr>
        <w:t>5.5. Администрация района готовит заключение о возможности (невозможности) реализации инициативного проекта на выбранной территории, актуальности решения проблемы описанным в инициативном проекте способом. Заключение оформляется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5"/>
        <w:gridCol w:w="5783"/>
      </w:tblGrid>
      <w:tr w:rsidR="006A117E" w:rsidRPr="00CC0CE5" w:rsidTr="004D1199">
        <w:tc>
          <w:tcPr>
            <w:tcW w:w="3255"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Наименование инициативного проекта</w:t>
            </w:r>
          </w:p>
        </w:tc>
        <w:tc>
          <w:tcPr>
            <w:tcW w:w="5783" w:type="dxa"/>
          </w:tcPr>
          <w:p w:rsidR="006A117E" w:rsidRPr="00CC0CE5" w:rsidRDefault="006A117E" w:rsidP="006A117E">
            <w:pPr>
              <w:pStyle w:val="ConsPlusNormal"/>
              <w:contextualSpacing/>
              <w:rPr>
                <w:rFonts w:ascii="Times New Roman" w:hAnsi="Times New Roman" w:cs="Times New Roman"/>
                <w:sz w:val="28"/>
                <w:szCs w:val="28"/>
              </w:rPr>
            </w:pPr>
          </w:p>
        </w:tc>
      </w:tr>
      <w:tr w:rsidR="006A117E" w:rsidRPr="00CC0CE5" w:rsidTr="004D1199">
        <w:tc>
          <w:tcPr>
            <w:tcW w:w="3255"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Краткое описание инициативного проекта</w:t>
            </w:r>
          </w:p>
        </w:tc>
        <w:tc>
          <w:tcPr>
            <w:tcW w:w="5783" w:type="dxa"/>
          </w:tcPr>
          <w:p w:rsidR="006A117E" w:rsidRPr="00CC0CE5" w:rsidRDefault="006A117E" w:rsidP="006A117E">
            <w:pPr>
              <w:pStyle w:val="ConsPlusNormal"/>
              <w:contextualSpacing/>
              <w:rPr>
                <w:rFonts w:ascii="Times New Roman" w:hAnsi="Times New Roman" w:cs="Times New Roman"/>
                <w:sz w:val="28"/>
                <w:szCs w:val="28"/>
              </w:rPr>
            </w:pPr>
          </w:p>
        </w:tc>
      </w:tr>
      <w:tr w:rsidR="006A117E" w:rsidRPr="00CC0CE5" w:rsidTr="004D1199">
        <w:tc>
          <w:tcPr>
            <w:tcW w:w="3255"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Заключение администрации района</w:t>
            </w:r>
          </w:p>
        </w:tc>
        <w:tc>
          <w:tcPr>
            <w:tcW w:w="5783" w:type="dxa"/>
          </w:tcPr>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реализация инициативного проекта на выбранной территории возможна (невозможна);</w:t>
            </w:r>
          </w:p>
          <w:p w:rsidR="006A117E"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lastRenderedPageBreak/>
              <w:t>- описанный в инициативном проекте способ решения проблемы актуален (неактуален);</w:t>
            </w:r>
          </w:p>
          <w:p w:rsidR="00D07D6D" w:rsidRPr="00CC0CE5" w:rsidRDefault="006A117E" w:rsidP="006A117E">
            <w:pPr>
              <w:pStyle w:val="ConsPlusNormal"/>
              <w:contextualSpacing/>
              <w:jc w:val="both"/>
              <w:rPr>
                <w:rFonts w:ascii="Times New Roman" w:hAnsi="Times New Roman" w:cs="Times New Roman"/>
                <w:sz w:val="28"/>
                <w:szCs w:val="28"/>
              </w:rPr>
            </w:pPr>
            <w:r w:rsidRPr="00CC0CE5">
              <w:rPr>
                <w:rFonts w:ascii="Times New Roman" w:hAnsi="Times New Roman" w:cs="Times New Roman"/>
                <w:sz w:val="28"/>
                <w:szCs w:val="28"/>
              </w:rPr>
              <w:t>- мотивированное обоснование вынесения заключения</w:t>
            </w:r>
            <w:r w:rsidR="00D07D6D" w:rsidRPr="00CC0CE5">
              <w:rPr>
                <w:rFonts w:ascii="Times New Roman" w:hAnsi="Times New Roman" w:cs="Times New Roman"/>
                <w:sz w:val="28"/>
                <w:szCs w:val="28"/>
              </w:rPr>
              <w:t>.</w:t>
            </w:r>
          </w:p>
        </w:tc>
      </w:tr>
    </w:tbl>
    <w:p w:rsidR="00D36D71" w:rsidRPr="00CC0CE5" w:rsidRDefault="00D36D71" w:rsidP="00D36D71">
      <w:pPr>
        <w:spacing w:after="0" w:line="240" w:lineRule="auto"/>
        <w:ind w:firstLine="709"/>
        <w:jc w:val="both"/>
        <w:rPr>
          <w:rFonts w:cs="Times New Roman"/>
          <w:sz w:val="28"/>
          <w:szCs w:val="28"/>
        </w:rPr>
      </w:pPr>
      <w:r w:rsidRPr="00CC0CE5">
        <w:rPr>
          <w:rFonts w:cs="Times New Roman"/>
          <w:sz w:val="28"/>
          <w:szCs w:val="28"/>
        </w:rPr>
        <w:lastRenderedPageBreak/>
        <w:t>5.</w:t>
      </w:r>
      <w:r w:rsidR="00B42B60" w:rsidRPr="00CC0CE5">
        <w:rPr>
          <w:rFonts w:cs="Times New Roman"/>
          <w:sz w:val="28"/>
          <w:szCs w:val="28"/>
        </w:rPr>
        <w:t>6</w:t>
      </w:r>
      <w:r w:rsidRPr="00CC0CE5">
        <w:rPr>
          <w:rFonts w:cs="Times New Roman"/>
          <w:sz w:val="28"/>
          <w:szCs w:val="28"/>
        </w:rPr>
        <w:t xml:space="preserve">. В случае увеличения стоимости реализации инициативного проекта по </w:t>
      </w:r>
      <w:r w:rsidR="008C697B" w:rsidRPr="00CC0CE5">
        <w:rPr>
          <w:rFonts w:cs="Times New Roman"/>
          <w:sz w:val="28"/>
          <w:szCs w:val="28"/>
        </w:rPr>
        <w:t xml:space="preserve">итогам </w:t>
      </w:r>
      <w:r w:rsidR="002B6333" w:rsidRPr="00CC0CE5">
        <w:rPr>
          <w:rFonts w:cs="Times New Roman"/>
          <w:sz w:val="28"/>
          <w:szCs w:val="28"/>
        </w:rPr>
        <w:t>заключения отраслевого (функционального) органа</w:t>
      </w:r>
      <w:r w:rsidRPr="00CC0CE5">
        <w:rPr>
          <w:rFonts w:cs="Times New Roman"/>
          <w:sz w:val="28"/>
          <w:szCs w:val="28"/>
        </w:rPr>
        <w:t xml:space="preserve">, расходы бюджета города и уровень </w:t>
      </w:r>
      <w:proofErr w:type="spellStart"/>
      <w:r w:rsidRPr="00CC0CE5">
        <w:rPr>
          <w:rFonts w:cs="Times New Roman"/>
          <w:sz w:val="28"/>
          <w:szCs w:val="28"/>
        </w:rPr>
        <w:t>софинансирования</w:t>
      </w:r>
      <w:proofErr w:type="spellEnd"/>
      <w:r w:rsidRPr="00CC0CE5">
        <w:rPr>
          <w:rFonts w:cs="Times New Roman"/>
          <w:sz w:val="28"/>
          <w:szCs w:val="28"/>
        </w:rPr>
        <w:t xml:space="preserve"> граждан </w:t>
      </w:r>
      <w:r w:rsidR="002B6333" w:rsidRPr="00CC0CE5">
        <w:rPr>
          <w:rFonts w:cs="Times New Roman"/>
          <w:sz w:val="28"/>
          <w:szCs w:val="28"/>
        </w:rPr>
        <w:t xml:space="preserve">увеличиваются пропорционально. </w:t>
      </w:r>
    </w:p>
    <w:p w:rsidR="002B6333" w:rsidRPr="00CC0CE5" w:rsidRDefault="007069FD" w:rsidP="00D36D71">
      <w:pPr>
        <w:spacing w:after="0" w:line="240" w:lineRule="auto"/>
        <w:ind w:firstLine="709"/>
        <w:jc w:val="both"/>
        <w:rPr>
          <w:rFonts w:cs="Times New Roman"/>
          <w:sz w:val="28"/>
          <w:szCs w:val="28"/>
        </w:rPr>
      </w:pPr>
      <w:r w:rsidRPr="00CC0CE5">
        <w:rPr>
          <w:rFonts w:cs="Times New Roman"/>
          <w:sz w:val="28"/>
          <w:szCs w:val="28"/>
        </w:rPr>
        <w:t>5.</w:t>
      </w:r>
      <w:r w:rsidR="00B42B60" w:rsidRPr="00CC0CE5">
        <w:rPr>
          <w:rFonts w:cs="Times New Roman"/>
          <w:sz w:val="28"/>
          <w:szCs w:val="28"/>
        </w:rPr>
        <w:t>7</w:t>
      </w:r>
      <w:r w:rsidRPr="00CC0CE5">
        <w:rPr>
          <w:rFonts w:cs="Times New Roman"/>
          <w:sz w:val="28"/>
          <w:szCs w:val="28"/>
        </w:rPr>
        <w:t>. В случае</w:t>
      </w:r>
      <w:proofErr w:type="gramStart"/>
      <w:r w:rsidRPr="00CC0CE5">
        <w:rPr>
          <w:rFonts w:cs="Times New Roman"/>
          <w:sz w:val="28"/>
          <w:szCs w:val="28"/>
        </w:rPr>
        <w:t>,</w:t>
      </w:r>
      <w:proofErr w:type="gramEnd"/>
      <w:r w:rsidRPr="00CC0CE5">
        <w:rPr>
          <w:rFonts w:cs="Times New Roman"/>
          <w:sz w:val="28"/>
          <w:szCs w:val="28"/>
        </w:rPr>
        <w:t xml:space="preserve"> если увеличение стоимости реализации инициативн</w:t>
      </w:r>
      <w:r w:rsidR="00DC0098" w:rsidRPr="00CC0CE5">
        <w:rPr>
          <w:rFonts w:cs="Times New Roman"/>
          <w:sz w:val="28"/>
          <w:szCs w:val="28"/>
        </w:rPr>
        <w:t>ого</w:t>
      </w:r>
      <w:r w:rsidRPr="00CC0CE5">
        <w:rPr>
          <w:rFonts w:cs="Times New Roman"/>
          <w:sz w:val="28"/>
          <w:szCs w:val="28"/>
        </w:rPr>
        <w:t xml:space="preserve"> проект</w:t>
      </w:r>
      <w:r w:rsidR="00DC0098" w:rsidRPr="00CC0CE5">
        <w:rPr>
          <w:rFonts w:cs="Times New Roman"/>
          <w:sz w:val="28"/>
          <w:szCs w:val="28"/>
        </w:rPr>
        <w:t>а</w:t>
      </w:r>
      <w:r w:rsidRPr="00CC0CE5">
        <w:rPr>
          <w:rFonts w:cs="Times New Roman"/>
          <w:sz w:val="28"/>
          <w:szCs w:val="28"/>
        </w:rPr>
        <w:t xml:space="preserve"> влечет за собой нарушение условия финансового обеспечения, указанного в пункте 1.6. Порядка, Комитет в течение двух рабочих дня со дня получения заключение отраслевого (функционального) органа письменно, на адрес электронной почты, указанной в заявке, информирует руководителя инициативного проекта об изменении стоимости реализации инициативного проекта и необходимости предоставления письменного согласия инициативной группы на увеличение суммы инициативного платежа </w:t>
      </w:r>
      <w:r w:rsidR="00DC0098" w:rsidRPr="00CC0CE5">
        <w:rPr>
          <w:rFonts w:cs="Times New Roman"/>
          <w:sz w:val="28"/>
          <w:szCs w:val="28"/>
        </w:rPr>
        <w:t>до</w:t>
      </w:r>
      <w:r w:rsidRPr="00CC0CE5">
        <w:rPr>
          <w:rFonts w:cs="Times New Roman"/>
          <w:sz w:val="28"/>
          <w:szCs w:val="28"/>
        </w:rPr>
        <w:t xml:space="preserve"> 5%.</w:t>
      </w:r>
    </w:p>
    <w:p w:rsidR="007069FD" w:rsidRPr="00CC0CE5" w:rsidRDefault="007069FD" w:rsidP="00D36D71">
      <w:pPr>
        <w:spacing w:after="0" w:line="240" w:lineRule="auto"/>
        <w:ind w:firstLine="709"/>
        <w:jc w:val="both"/>
        <w:rPr>
          <w:rFonts w:cs="Times New Roman"/>
          <w:sz w:val="28"/>
          <w:szCs w:val="28"/>
        </w:rPr>
      </w:pPr>
      <w:r w:rsidRPr="00CC0CE5">
        <w:rPr>
          <w:rFonts w:cs="Times New Roman"/>
          <w:sz w:val="28"/>
          <w:szCs w:val="28"/>
        </w:rPr>
        <w:t>5.</w:t>
      </w:r>
      <w:r w:rsidR="00B42B60" w:rsidRPr="00CC0CE5">
        <w:rPr>
          <w:rFonts w:cs="Times New Roman"/>
          <w:sz w:val="28"/>
          <w:szCs w:val="28"/>
        </w:rPr>
        <w:t>8</w:t>
      </w:r>
      <w:r w:rsidRPr="00CC0CE5">
        <w:rPr>
          <w:rFonts w:cs="Times New Roman"/>
          <w:sz w:val="28"/>
          <w:szCs w:val="28"/>
        </w:rPr>
        <w:t xml:space="preserve">. </w:t>
      </w:r>
      <w:r w:rsidR="00DC0098" w:rsidRPr="00CC0CE5">
        <w:rPr>
          <w:rFonts w:cs="Times New Roman"/>
          <w:sz w:val="28"/>
          <w:szCs w:val="28"/>
        </w:rPr>
        <w:t>Руководитель инициативной группы в течение одного рабочего после получения письма направляет адрес Комитета на электронную почту iniciativ-brn@barnaul-adm.ru письменный ответ о согласии или несогласии на увеличение суммы инициативного платежа до 5%.</w:t>
      </w:r>
    </w:p>
    <w:p w:rsidR="00B42B60" w:rsidRPr="00CC0CE5" w:rsidRDefault="00B42B60" w:rsidP="00B42B60">
      <w:pPr>
        <w:spacing w:after="0" w:line="240" w:lineRule="auto"/>
        <w:ind w:firstLine="709"/>
        <w:jc w:val="both"/>
        <w:rPr>
          <w:rFonts w:cs="Times New Roman"/>
          <w:sz w:val="28"/>
          <w:szCs w:val="28"/>
        </w:rPr>
      </w:pPr>
      <w:r w:rsidRPr="00CC0CE5">
        <w:rPr>
          <w:rFonts w:cs="Times New Roman"/>
          <w:sz w:val="28"/>
          <w:szCs w:val="28"/>
        </w:rPr>
        <w:t>5.9. К реализации допускаются проекты, получившие положительное заключение отраслевого (функционального) органа и (или) администрации района и соответствующие условиям финансового обеспечения, указанным в пункте 1.6. Порядка.</w:t>
      </w:r>
    </w:p>
    <w:p w:rsidR="007069FD" w:rsidRPr="00CC0CE5" w:rsidRDefault="007069FD" w:rsidP="00D36D71">
      <w:pPr>
        <w:spacing w:after="0" w:line="240" w:lineRule="auto"/>
        <w:ind w:firstLine="709"/>
        <w:jc w:val="both"/>
        <w:rPr>
          <w:rFonts w:cs="Times New Roman"/>
          <w:sz w:val="28"/>
          <w:szCs w:val="28"/>
        </w:rPr>
      </w:pPr>
    </w:p>
    <w:p w:rsidR="006A117E" w:rsidRPr="00CC0CE5" w:rsidRDefault="00D07D6D" w:rsidP="006A117E">
      <w:pPr>
        <w:spacing w:after="0" w:line="240" w:lineRule="auto"/>
        <w:ind w:firstLine="709"/>
        <w:jc w:val="center"/>
        <w:rPr>
          <w:rFonts w:cs="Times New Roman"/>
          <w:sz w:val="28"/>
          <w:szCs w:val="28"/>
        </w:rPr>
      </w:pPr>
      <w:r w:rsidRPr="00CC0CE5">
        <w:rPr>
          <w:rFonts w:cs="Times New Roman"/>
          <w:sz w:val="28"/>
          <w:szCs w:val="28"/>
        </w:rPr>
        <w:t>6</w:t>
      </w:r>
      <w:r w:rsidR="006A117E" w:rsidRPr="00CC0CE5">
        <w:rPr>
          <w:rFonts w:cs="Times New Roman"/>
          <w:sz w:val="28"/>
          <w:szCs w:val="28"/>
        </w:rPr>
        <w:t>. Порядок формирования и деятельности Комиссии</w:t>
      </w:r>
    </w:p>
    <w:p w:rsidR="006A117E" w:rsidRPr="00CC0CE5" w:rsidRDefault="006A117E" w:rsidP="006A117E">
      <w:pPr>
        <w:spacing w:after="0" w:line="240" w:lineRule="auto"/>
        <w:ind w:firstLine="709"/>
        <w:jc w:val="both"/>
        <w:rPr>
          <w:rFonts w:cs="Times New Roman"/>
          <w:sz w:val="28"/>
          <w:szCs w:val="28"/>
        </w:rPr>
      </w:pP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.1. В состав Комиссии входит председатель, заместитель председателя и иные члены Комиссии. Комиссия состоит из 10 человек. Секретарь членом Комиссии не является и не обладает правом оценки и принятия решения.</w:t>
      </w:r>
    </w:p>
    <w:p w:rsidR="006A117E" w:rsidRPr="00CC0CE5" w:rsidRDefault="006A117E" w:rsidP="004D1199">
      <w:pPr>
        <w:spacing w:after="0" w:line="240" w:lineRule="auto"/>
        <w:ind w:firstLine="851"/>
        <w:jc w:val="both"/>
        <w:rPr>
          <w:rFonts w:cs="Times New Roman"/>
          <w:sz w:val="28"/>
          <w:szCs w:val="28"/>
        </w:rPr>
      </w:pPr>
      <w:r w:rsidRPr="00CC0CE5">
        <w:rPr>
          <w:rFonts w:cs="Times New Roman"/>
          <w:sz w:val="28"/>
          <w:szCs w:val="28"/>
        </w:rPr>
        <w:t>50% членов Комиссии назначаются по предложению Барнаульской городской Думы, 50% членов Комиссии назначаются по предложению главы города Барнаула (далее - глава города).</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.2. Комиссию возглавляет председатель, который руководит ее деятельностью. Председателем Комиссии является заместитель главы администрации города, руководитель аппарата.</w:t>
      </w:r>
    </w:p>
    <w:p w:rsidR="006A117E" w:rsidRPr="00CC0CE5" w:rsidRDefault="006A117E" w:rsidP="004D1199">
      <w:pPr>
        <w:spacing w:after="0" w:line="240" w:lineRule="auto"/>
        <w:ind w:firstLine="851"/>
        <w:jc w:val="both"/>
        <w:rPr>
          <w:rFonts w:cs="Times New Roman"/>
          <w:sz w:val="28"/>
          <w:szCs w:val="28"/>
        </w:rPr>
      </w:pPr>
      <w:r w:rsidRPr="00CC0CE5">
        <w:rPr>
          <w:rFonts w:cs="Times New Roman"/>
          <w:sz w:val="28"/>
          <w:szCs w:val="28"/>
        </w:rPr>
        <w:t>Заместителем председателя Комиссии является председатель Комитета, который исполняет обязанности председателя Комиссии в случае его временного отсутствия.</w:t>
      </w:r>
    </w:p>
    <w:p w:rsidR="006A117E" w:rsidRPr="00CC0CE5" w:rsidRDefault="006A117E" w:rsidP="004D1199">
      <w:pPr>
        <w:spacing w:after="0" w:line="240" w:lineRule="auto"/>
        <w:ind w:firstLine="851"/>
        <w:jc w:val="both"/>
        <w:rPr>
          <w:rFonts w:cs="Times New Roman"/>
          <w:sz w:val="28"/>
          <w:szCs w:val="28"/>
        </w:rPr>
      </w:pPr>
      <w:r w:rsidRPr="00CC0CE5">
        <w:rPr>
          <w:rFonts w:cs="Times New Roman"/>
          <w:sz w:val="28"/>
          <w:szCs w:val="28"/>
        </w:rPr>
        <w:t xml:space="preserve">Секретарем Комиссии является </w:t>
      </w:r>
      <w:r w:rsidR="009318E0" w:rsidRPr="00CC0CE5">
        <w:rPr>
          <w:rFonts w:cs="Times New Roman"/>
          <w:sz w:val="28"/>
          <w:szCs w:val="28"/>
        </w:rPr>
        <w:t>специалист</w:t>
      </w:r>
      <w:r w:rsidRPr="00CC0CE5">
        <w:rPr>
          <w:rFonts w:cs="Times New Roman"/>
          <w:sz w:val="28"/>
          <w:szCs w:val="28"/>
        </w:rPr>
        <w:t xml:space="preserve"> Комитета, который осуществляет организационное, техническое и информационное обеспечение деятельности Комиссии.</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lastRenderedPageBreak/>
        <w:t>6</w:t>
      </w:r>
      <w:r w:rsidR="006A117E" w:rsidRPr="00CC0CE5">
        <w:rPr>
          <w:rFonts w:cs="Times New Roman"/>
          <w:sz w:val="28"/>
          <w:szCs w:val="28"/>
        </w:rPr>
        <w:t>.3. Основной формой работы Комиссии является ее заседание. Заседание Комиссии считается правомочным, если на нем присутствует более половины от установленного числа членов Комиссии.</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.4. Решения Комиссии принимаются коллегиально на заседании путем открытого голосования простым большинством голосов членов Комиссии, присутствующих на заседании. В случае равенства голосов решающим голосом является голос председательствующего на заседании. Решения Комиссии оформляются секретарем Комиссии протоколом, который подписывается председателем Комиссии в течение трех рабочих дней со дня заседания Комиссии.</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.6. При несогласии одного из членов Комиссии с принятым на заседании решением он имеет право на особое мнение. Особое мнение по принятому решению оформляется заявлением, подписывается членом Комиссии и прилагается к протоколу. Содержание особого мнения записывается в протокол после записи соответствующего решения.</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.7. В случае если член Комиссии не имеет возможности личного присутствия на заседании Комиссии, он вправе направить свое мнение в письменном виде до дня заседания Комиссии, которое оглашается председательствующим на заседании Комиссии.</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.8. В целях гласного (открытого) рассмотрения инициативных проектов на заседания Комиссии могут приглашаться руководители инициативных проектов, граждане, должностные лица органов государственной власти, органов местного самоуправления, заинтересованные в реализации инициативных проектов (далее - приглашенные лица). Решение об участии приглашенных лиц в заседаниях Комиссии принимает председатель Комиссии. Секретарь Комиссии не позднее трех рабочих дней до дня заседания извещает приглашенных лиц о времени и месте заседания Комиссии.</w:t>
      </w:r>
    </w:p>
    <w:p w:rsidR="006A117E"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6</w:t>
      </w:r>
      <w:r w:rsidR="006A117E" w:rsidRPr="00CC0CE5">
        <w:rPr>
          <w:rFonts w:cs="Times New Roman"/>
          <w:sz w:val="28"/>
          <w:szCs w:val="28"/>
        </w:rPr>
        <w:t>.9. Граждане и руководитель инициативного проекта могут принимать участие в рассмотрении и обсуждении только внесенного ими инициативного проекта.</w:t>
      </w:r>
    </w:p>
    <w:p w:rsidR="006A117E" w:rsidRPr="00CC0CE5" w:rsidRDefault="006A117E" w:rsidP="00827A9A">
      <w:pPr>
        <w:spacing w:after="0" w:line="240" w:lineRule="auto"/>
        <w:ind w:firstLine="709"/>
        <w:jc w:val="both"/>
        <w:rPr>
          <w:rFonts w:cs="Times New Roman"/>
          <w:sz w:val="28"/>
          <w:szCs w:val="28"/>
        </w:rPr>
      </w:pPr>
    </w:p>
    <w:p w:rsidR="00D07D6D" w:rsidRPr="00CC0CE5" w:rsidRDefault="00D07D6D" w:rsidP="00D07D6D">
      <w:pPr>
        <w:pStyle w:val="ConsPlusTitle"/>
        <w:jc w:val="center"/>
        <w:outlineLvl w:val="1"/>
        <w:rPr>
          <w:rFonts w:ascii="Times New Roman" w:hAnsi="Times New Roman" w:cs="Times New Roman"/>
          <w:b w:val="0"/>
          <w:sz w:val="28"/>
          <w:szCs w:val="28"/>
        </w:rPr>
      </w:pPr>
      <w:r w:rsidRPr="00CC0CE5">
        <w:rPr>
          <w:rFonts w:ascii="Times New Roman" w:hAnsi="Times New Roman" w:cs="Times New Roman"/>
          <w:b w:val="0"/>
          <w:sz w:val="28"/>
          <w:szCs w:val="28"/>
        </w:rPr>
        <w:t>7. Порядок рассмотрения инициативных проектов Комиссией</w:t>
      </w:r>
    </w:p>
    <w:p w:rsidR="006A117E" w:rsidRPr="00CC0CE5" w:rsidRDefault="006A117E" w:rsidP="00827A9A">
      <w:pPr>
        <w:spacing w:after="0" w:line="240" w:lineRule="auto"/>
        <w:ind w:firstLine="709"/>
        <w:jc w:val="both"/>
        <w:rPr>
          <w:rFonts w:cs="Times New Roman"/>
          <w:sz w:val="28"/>
          <w:szCs w:val="28"/>
        </w:rPr>
      </w:pPr>
    </w:p>
    <w:p w:rsidR="00CD2449"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CD2449" w:rsidRPr="00CC0CE5">
        <w:rPr>
          <w:rFonts w:cs="Times New Roman"/>
          <w:sz w:val="28"/>
          <w:szCs w:val="28"/>
        </w:rPr>
        <w:t>.1. В течение трех рабочих дней со дня окончания срока приема замечаний и предложений граждан Комитет направляет членам Комиссии инициативные проекты, поступившие по ним заключения отраслевых (функциональных) органов и администраций районов, предложения и замечания граждан для рассмотрения и оценки.</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2</w:t>
      </w:r>
      <w:r w:rsidR="00827A9A" w:rsidRPr="00CC0CE5">
        <w:rPr>
          <w:rFonts w:cs="Times New Roman"/>
          <w:sz w:val="28"/>
          <w:szCs w:val="28"/>
        </w:rPr>
        <w:t xml:space="preserve">. Комиссия в срок не позднее 30 дней со дня внесения инициативного проекта в администрацию города Барнаула рассматривает инициативный проект. В случае если в администрацию города Барнаула внесено несколько инициативных проектов, в том числе с описанием аналогичных по содержанию приоритетных проблем, Комиссия проводит конкурсный отбор в </w:t>
      </w:r>
      <w:r w:rsidR="009318E0" w:rsidRPr="00CC0CE5">
        <w:rPr>
          <w:rFonts w:cs="Times New Roman"/>
          <w:sz w:val="28"/>
          <w:szCs w:val="28"/>
        </w:rPr>
        <w:t>соответствии с</w:t>
      </w:r>
      <w:r w:rsidR="00827A9A" w:rsidRPr="00CC0CE5">
        <w:rPr>
          <w:rFonts w:cs="Times New Roman"/>
          <w:sz w:val="28"/>
          <w:szCs w:val="28"/>
        </w:rPr>
        <w:t xml:space="preserve"> Порядк</w:t>
      </w:r>
      <w:r w:rsidR="009318E0" w:rsidRPr="00CC0CE5">
        <w:rPr>
          <w:rFonts w:cs="Times New Roman"/>
          <w:sz w:val="28"/>
          <w:szCs w:val="28"/>
        </w:rPr>
        <w:t>ом</w:t>
      </w:r>
      <w:r w:rsidR="00827A9A" w:rsidRPr="00CC0CE5">
        <w:rPr>
          <w:rFonts w:cs="Times New Roman"/>
          <w:sz w:val="28"/>
          <w:szCs w:val="28"/>
        </w:rPr>
        <w:t>.</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lastRenderedPageBreak/>
        <w:t>7</w:t>
      </w:r>
      <w:r w:rsidR="00827A9A" w:rsidRPr="00CC0CE5">
        <w:rPr>
          <w:rFonts w:cs="Times New Roman"/>
          <w:sz w:val="28"/>
          <w:szCs w:val="28"/>
        </w:rPr>
        <w:t>.</w:t>
      </w:r>
      <w:r w:rsidR="00CD2449" w:rsidRPr="00CC0CE5">
        <w:rPr>
          <w:rFonts w:cs="Times New Roman"/>
          <w:sz w:val="28"/>
          <w:szCs w:val="28"/>
        </w:rPr>
        <w:t>3</w:t>
      </w:r>
      <w:r w:rsidR="00827A9A" w:rsidRPr="00CC0CE5">
        <w:rPr>
          <w:rFonts w:cs="Times New Roman"/>
          <w:sz w:val="28"/>
          <w:szCs w:val="28"/>
        </w:rPr>
        <w:t xml:space="preserve">. </w:t>
      </w:r>
      <w:r w:rsidR="00BD004C" w:rsidRPr="00CC0CE5">
        <w:rPr>
          <w:rFonts w:cs="Times New Roman"/>
          <w:sz w:val="28"/>
          <w:szCs w:val="28"/>
        </w:rPr>
        <w:t xml:space="preserve">Члены </w:t>
      </w:r>
      <w:r w:rsidR="00827A9A" w:rsidRPr="00CC0CE5">
        <w:rPr>
          <w:rFonts w:cs="Times New Roman"/>
          <w:sz w:val="28"/>
          <w:szCs w:val="28"/>
        </w:rPr>
        <w:t>Комисси</w:t>
      </w:r>
      <w:r w:rsidR="00BD004C" w:rsidRPr="00CC0CE5">
        <w:rPr>
          <w:rFonts w:cs="Times New Roman"/>
          <w:sz w:val="28"/>
          <w:szCs w:val="28"/>
        </w:rPr>
        <w:t>и</w:t>
      </w:r>
      <w:r w:rsidR="00827A9A" w:rsidRPr="00CC0CE5">
        <w:rPr>
          <w:rFonts w:cs="Times New Roman"/>
          <w:sz w:val="28"/>
          <w:szCs w:val="28"/>
        </w:rPr>
        <w:t xml:space="preserve"> провод</w:t>
      </w:r>
      <w:r w:rsidR="00BD004C" w:rsidRPr="00CC0CE5">
        <w:rPr>
          <w:rFonts w:cs="Times New Roman"/>
          <w:sz w:val="28"/>
          <w:szCs w:val="28"/>
        </w:rPr>
        <w:t>я</w:t>
      </w:r>
      <w:r w:rsidR="00827A9A" w:rsidRPr="00CC0CE5">
        <w:rPr>
          <w:rFonts w:cs="Times New Roman"/>
          <w:sz w:val="28"/>
          <w:szCs w:val="28"/>
        </w:rPr>
        <w:t xml:space="preserve">т отбор путем </w:t>
      </w:r>
      <w:r w:rsidR="00BD004C" w:rsidRPr="00CC0CE5">
        <w:rPr>
          <w:rFonts w:cs="Times New Roman"/>
          <w:sz w:val="28"/>
          <w:szCs w:val="28"/>
        </w:rPr>
        <w:t>индивидуальной</w:t>
      </w:r>
      <w:r w:rsidR="00827A9A" w:rsidRPr="00CC0CE5">
        <w:rPr>
          <w:rFonts w:cs="Times New Roman"/>
          <w:sz w:val="28"/>
          <w:szCs w:val="28"/>
        </w:rPr>
        <w:t xml:space="preserve"> оценки инициативных проектов на основании критериев, установленных в приложении 8 к Порядку.</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4</w:t>
      </w:r>
      <w:r w:rsidR="00827A9A" w:rsidRPr="00CC0CE5">
        <w:rPr>
          <w:rFonts w:cs="Times New Roman"/>
          <w:sz w:val="28"/>
          <w:szCs w:val="28"/>
        </w:rPr>
        <w:t xml:space="preserve">. Каждый член Комиссии оценивает внесенные инициативные проекты в соответствии с установленными в приложении </w:t>
      </w:r>
      <w:r w:rsidR="002F104F" w:rsidRPr="00CC0CE5">
        <w:rPr>
          <w:rFonts w:cs="Times New Roman"/>
          <w:sz w:val="28"/>
          <w:szCs w:val="28"/>
        </w:rPr>
        <w:t>9</w:t>
      </w:r>
      <w:r w:rsidR="00827A9A" w:rsidRPr="00CC0CE5">
        <w:rPr>
          <w:rFonts w:cs="Times New Roman"/>
          <w:sz w:val="28"/>
          <w:szCs w:val="28"/>
        </w:rPr>
        <w:t xml:space="preserve"> к Порядку критериями. Баллы, присужденные членами Комиссии, суммируются</w:t>
      </w:r>
      <w:r w:rsidR="00BD004C" w:rsidRPr="00CC0CE5">
        <w:rPr>
          <w:rFonts w:cs="Times New Roman"/>
          <w:sz w:val="28"/>
          <w:szCs w:val="28"/>
        </w:rPr>
        <w:t>,</w:t>
      </w:r>
      <w:r w:rsidR="00827A9A" w:rsidRPr="00CC0CE5">
        <w:rPr>
          <w:rFonts w:cs="Times New Roman"/>
          <w:sz w:val="28"/>
          <w:szCs w:val="28"/>
        </w:rPr>
        <w:t xml:space="preserve"> и выводится среднее арифметическое значение. Максимальная итоговая сумма баллов оценки инициативного проекта составляет 100 баллов, минимальная - </w:t>
      </w:r>
      <w:r w:rsidR="00B723DD" w:rsidRPr="00CC0CE5">
        <w:rPr>
          <w:rFonts w:cs="Times New Roman"/>
          <w:sz w:val="28"/>
          <w:szCs w:val="28"/>
        </w:rPr>
        <w:t xml:space="preserve">                      </w:t>
      </w:r>
      <w:r w:rsidR="00827A9A" w:rsidRPr="00CC0CE5">
        <w:rPr>
          <w:rFonts w:cs="Times New Roman"/>
          <w:sz w:val="28"/>
          <w:szCs w:val="28"/>
        </w:rPr>
        <w:t>0 баллов.</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5</w:t>
      </w:r>
      <w:r w:rsidR="00827A9A" w:rsidRPr="00CC0CE5">
        <w:rPr>
          <w:rFonts w:cs="Times New Roman"/>
          <w:sz w:val="28"/>
          <w:szCs w:val="28"/>
        </w:rPr>
        <w:t>. Инициативные проекты</w:t>
      </w:r>
      <w:r w:rsidR="002F104F" w:rsidRPr="00CC0CE5">
        <w:rPr>
          <w:rFonts w:cs="Times New Roman"/>
          <w:sz w:val="28"/>
          <w:szCs w:val="28"/>
        </w:rPr>
        <w:t>, набравшие большее количество баллов,</w:t>
      </w:r>
      <w:r w:rsidR="00C868F4" w:rsidRPr="00CC0CE5">
        <w:rPr>
          <w:rFonts w:cs="Times New Roman"/>
          <w:sz w:val="28"/>
          <w:szCs w:val="28"/>
        </w:rPr>
        <w:t xml:space="preserve"> </w:t>
      </w:r>
      <w:r w:rsidR="00827A9A" w:rsidRPr="00CC0CE5">
        <w:rPr>
          <w:rFonts w:cs="Times New Roman"/>
          <w:sz w:val="28"/>
          <w:szCs w:val="28"/>
        </w:rPr>
        <w:t>признаются прошедшими конкурсный отбор. Количество инициативных проектов, прошедших конкурсный отбор, определяется исходя из лимита средств бюджета города на соответствующий финансовый год</w:t>
      </w:r>
      <w:r w:rsidR="002F104F" w:rsidRPr="00CC0CE5">
        <w:rPr>
          <w:rFonts w:cs="Times New Roman"/>
          <w:sz w:val="28"/>
          <w:szCs w:val="28"/>
        </w:rPr>
        <w:t>, предусмотренных на эти цели</w:t>
      </w:r>
      <w:r w:rsidR="00827A9A" w:rsidRPr="00CC0CE5">
        <w:rPr>
          <w:rFonts w:cs="Times New Roman"/>
          <w:sz w:val="28"/>
          <w:szCs w:val="28"/>
        </w:rPr>
        <w:t>.</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 xml:space="preserve">Инициативные проекты, набравшие наименьшее количество, с учетом лимита средств бюджета города на соответствующий финансовый год и плановый период, предусмотренных на эти цели, </w:t>
      </w:r>
      <w:r w:rsidR="002F104F" w:rsidRPr="00CC0CE5">
        <w:rPr>
          <w:rFonts w:cs="Times New Roman"/>
          <w:sz w:val="28"/>
          <w:szCs w:val="28"/>
        </w:rPr>
        <w:t xml:space="preserve">решением Комиссии </w:t>
      </w:r>
      <w:r w:rsidRPr="00CC0CE5">
        <w:rPr>
          <w:rFonts w:cs="Times New Roman"/>
          <w:sz w:val="28"/>
          <w:szCs w:val="28"/>
        </w:rPr>
        <w:t>признаются не прошедшими конкурсный отбор.</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6</w:t>
      </w:r>
      <w:r w:rsidR="00827A9A" w:rsidRPr="00CC0CE5">
        <w:rPr>
          <w:rFonts w:cs="Times New Roman"/>
          <w:sz w:val="28"/>
          <w:szCs w:val="28"/>
        </w:rPr>
        <w:t>. В случае если два или более инициативных проекта получили равное количество баллов, наиболее высокий рейтинг присваивается инициативному проекту, объем привлекаемых на реализацию инициативного проекта средств которого из внебюджетных источников финансирования, в том числе за счет инициативных платежей, больше.</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В случае одинакового объема привлекаемых на реализацию инициативного проекта средств из внебюджетных источников финансирования, более высокий рейтинг присваивается инициативному проекту с наиболее ранней датой (временем) внесения инициативного проекта.</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7</w:t>
      </w:r>
      <w:r w:rsidR="00827A9A" w:rsidRPr="00CC0CE5">
        <w:rPr>
          <w:rFonts w:cs="Times New Roman"/>
          <w:sz w:val="28"/>
          <w:szCs w:val="28"/>
        </w:rPr>
        <w:t>. Рейтинг инициативных проектов указывается секретарем Комиссии в протоколе Комиссии.</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8</w:t>
      </w:r>
      <w:r w:rsidR="00827A9A" w:rsidRPr="00CC0CE5">
        <w:rPr>
          <w:rFonts w:cs="Times New Roman"/>
          <w:sz w:val="28"/>
          <w:szCs w:val="28"/>
        </w:rPr>
        <w:t>. По результатам рассмотрения инициативных проектов, а также с учетом результатов проведенного конкурсного отбора, в случае его проведения, Комиссия принимает решение:</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поддержать инициативный проект;</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9</w:t>
      </w:r>
      <w:r w:rsidR="00827A9A" w:rsidRPr="00CC0CE5">
        <w:rPr>
          <w:rFonts w:cs="Times New Roman"/>
          <w:sz w:val="28"/>
          <w:szCs w:val="28"/>
        </w:rPr>
        <w:t xml:space="preserve">. Решение об отказе в поддержке инициативного проекта принимается </w:t>
      </w:r>
      <w:r w:rsidR="00E8225A" w:rsidRPr="00CC0CE5">
        <w:rPr>
          <w:rFonts w:cs="Times New Roman"/>
          <w:sz w:val="28"/>
          <w:szCs w:val="28"/>
        </w:rPr>
        <w:t>по следующим основаниям</w:t>
      </w:r>
      <w:r w:rsidR="00827A9A" w:rsidRPr="00CC0CE5">
        <w:rPr>
          <w:rFonts w:cs="Times New Roman"/>
          <w:sz w:val="28"/>
          <w:szCs w:val="28"/>
        </w:rPr>
        <w:t>:</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несоблюдение установленного порядка внесения инициативного проекта и его рассмотрения;</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Алтайского края, Устава городского округа - города Барнаула Алтайского края;</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lastRenderedPageBreak/>
        <w:t>невозможность реализации инициативного проекта ввиду отсутствия у органов местного самоуправления необходимых полномочий и прав;</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отсутствие в бюджете города средств в объеме, необходимом для реализации инициативного проекта, источником формирования которых не являются инициативные платежи;</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наличие возможности решения описанной в инициативном проекте проблемы более эффективным способом на основании заключения отраслевого (функционального) органа, администрации района и (или) члена комиссии;</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признание инициативного проекта не прошедшим конкурсный отбор.</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w:t>
      </w:r>
      <w:r w:rsidR="00CD2449" w:rsidRPr="00CC0CE5">
        <w:rPr>
          <w:rFonts w:cs="Times New Roman"/>
          <w:sz w:val="28"/>
          <w:szCs w:val="28"/>
        </w:rPr>
        <w:t>10</w:t>
      </w:r>
      <w:r w:rsidR="00827A9A" w:rsidRPr="00CC0CE5">
        <w:rPr>
          <w:rFonts w:cs="Times New Roman"/>
          <w:sz w:val="28"/>
          <w:szCs w:val="28"/>
        </w:rPr>
        <w:t>. Комитет вправе, а в случае выявления Комиссией возможности решения описанной в инициативном проекте проблемы более эффективным способом, обязан предложить инициаторам проекта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.1</w:t>
      </w:r>
      <w:r w:rsidR="00CD2449" w:rsidRPr="00CC0CE5">
        <w:rPr>
          <w:rFonts w:cs="Times New Roman"/>
          <w:sz w:val="28"/>
          <w:szCs w:val="28"/>
        </w:rPr>
        <w:t>1</w:t>
      </w:r>
      <w:r w:rsidR="00827A9A" w:rsidRPr="00CC0CE5">
        <w:rPr>
          <w:rFonts w:cs="Times New Roman"/>
          <w:sz w:val="28"/>
          <w:szCs w:val="28"/>
        </w:rPr>
        <w:t>. В протоколе заседания Комиссии по результатам рассмотрения инициативных проектов указываются инициативные проекты, определенные Комиссией для реализации, отраслевые (функциональные) органы, ответственные за организацию их реализации.</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.1</w:t>
      </w:r>
      <w:r w:rsidR="00CD2449" w:rsidRPr="00CC0CE5">
        <w:rPr>
          <w:rFonts w:cs="Times New Roman"/>
          <w:sz w:val="28"/>
          <w:szCs w:val="28"/>
        </w:rPr>
        <w:t>2</w:t>
      </w:r>
      <w:r w:rsidR="00827A9A" w:rsidRPr="00CC0CE5">
        <w:rPr>
          <w:rFonts w:cs="Times New Roman"/>
          <w:sz w:val="28"/>
          <w:szCs w:val="28"/>
        </w:rPr>
        <w:t xml:space="preserve">. Протокол заседания Комиссии </w:t>
      </w:r>
      <w:r w:rsidR="00E8225A" w:rsidRPr="00CC0CE5">
        <w:rPr>
          <w:rFonts w:cs="Times New Roman"/>
          <w:sz w:val="28"/>
          <w:szCs w:val="28"/>
        </w:rPr>
        <w:t xml:space="preserve">по результатам рассмотрения инициативных проектов </w:t>
      </w:r>
      <w:r w:rsidR="00827A9A" w:rsidRPr="00CC0CE5">
        <w:rPr>
          <w:rFonts w:cs="Times New Roman"/>
          <w:sz w:val="28"/>
          <w:szCs w:val="28"/>
        </w:rPr>
        <w:t>в течение трех рабочих дней со дня его подписания направляется секретарем Комиссии в комитет по финансам, налоговой и кредитной политике города Барнаула и отраслевой (функциональный) орган.</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827A9A" w:rsidRPr="00CC0CE5">
        <w:rPr>
          <w:rFonts w:cs="Times New Roman"/>
          <w:sz w:val="28"/>
          <w:szCs w:val="28"/>
        </w:rPr>
        <w:t>.1</w:t>
      </w:r>
      <w:r w:rsidR="00CD2449" w:rsidRPr="00CC0CE5">
        <w:rPr>
          <w:rFonts w:cs="Times New Roman"/>
          <w:sz w:val="28"/>
          <w:szCs w:val="28"/>
        </w:rPr>
        <w:t>3</w:t>
      </w:r>
      <w:r w:rsidR="00827A9A" w:rsidRPr="00CC0CE5">
        <w:rPr>
          <w:rFonts w:cs="Times New Roman"/>
          <w:sz w:val="28"/>
          <w:szCs w:val="28"/>
        </w:rPr>
        <w:t>. Секретарь Комиссии в течение трех рабочих дней со дня подписания протокола заседания Комиссии размещает на сайте города</w:t>
      </w:r>
      <w:r w:rsidR="002D27D4" w:rsidRPr="00CC0CE5">
        <w:rPr>
          <w:rFonts w:cs="Times New Roman"/>
          <w:sz w:val="28"/>
          <w:szCs w:val="28"/>
        </w:rPr>
        <w:t xml:space="preserve"> перечень проектов</w:t>
      </w:r>
      <w:r w:rsidR="00827A9A" w:rsidRPr="00CC0CE5">
        <w:rPr>
          <w:rFonts w:cs="Times New Roman"/>
          <w:sz w:val="28"/>
          <w:szCs w:val="28"/>
        </w:rPr>
        <w:t>,</w:t>
      </w:r>
      <w:r w:rsidR="002D27D4" w:rsidRPr="00CC0CE5">
        <w:rPr>
          <w:rFonts w:cs="Times New Roman"/>
          <w:sz w:val="28"/>
          <w:szCs w:val="28"/>
          <w:lang w:eastAsia="ru-RU"/>
        </w:rPr>
        <w:t xml:space="preserve"> </w:t>
      </w:r>
      <w:r w:rsidR="002D27D4" w:rsidRPr="00CC0CE5">
        <w:rPr>
          <w:rFonts w:cs="Times New Roman"/>
          <w:sz w:val="28"/>
          <w:szCs w:val="28"/>
        </w:rPr>
        <w:t>признанны</w:t>
      </w:r>
      <w:r w:rsidR="00E8225A" w:rsidRPr="00CC0CE5">
        <w:rPr>
          <w:rFonts w:cs="Times New Roman"/>
          <w:sz w:val="28"/>
          <w:szCs w:val="28"/>
        </w:rPr>
        <w:t>х</w:t>
      </w:r>
      <w:r w:rsidR="002D27D4" w:rsidRPr="00CC0CE5">
        <w:rPr>
          <w:rFonts w:cs="Times New Roman"/>
          <w:sz w:val="28"/>
          <w:szCs w:val="28"/>
        </w:rPr>
        <w:t xml:space="preserve"> прошедшими конкурсный отбор,</w:t>
      </w:r>
      <w:r w:rsidR="00827A9A" w:rsidRPr="00CC0CE5">
        <w:rPr>
          <w:rFonts w:cs="Times New Roman"/>
          <w:sz w:val="28"/>
          <w:szCs w:val="28"/>
        </w:rPr>
        <w:t xml:space="preserve"> а также размещает информацию об объеме бюджетных ассигнований на финансирование инициатив</w:t>
      </w:r>
      <w:r w:rsidR="002D27D4" w:rsidRPr="00CC0CE5">
        <w:rPr>
          <w:rFonts w:cs="Times New Roman"/>
          <w:sz w:val="28"/>
          <w:szCs w:val="28"/>
        </w:rPr>
        <w:t>ных проектов, сроках реализации.</w:t>
      </w:r>
      <w:r w:rsidR="00827A9A" w:rsidRPr="00CC0CE5">
        <w:rPr>
          <w:rFonts w:cs="Times New Roman"/>
          <w:sz w:val="28"/>
          <w:szCs w:val="28"/>
        </w:rPr>
        <w:t xml:space="preserve"> </w:t>
      </w:r>
    </w:p>
    <w:p w:rsidR="00827A9A" w:rsidRPr="00CC0CE5" w:rsidRDefault="00D07D6D" w:rsidP="004D1199">
      <w:pPr>
        <w:spacing w:after="0" w:line="240" w:lineRule="auto"/>
        <w:ind w:firstLine="851"/>
        <w:jc w:val="both"/>
        <w:rPr>
          <w:rFonts w:cs="Times New Roman"/>
          <w:sz w:val="28"/>
          <w:szCs w:val="28"/>
        </w:rPr>
      </w:pPr>
      <w:r w:rsidRPr="00CC0CE5">
        <w:rPr>
          <w:rFonts w:cs="Times New Roman"/>
          <w:sz w:val="28"/>
          <w:szCs w:val="28"/>
        </w:rPr>
        <w:t>7</w:t>
      </w:r>
      <w:r w:rsidR="00E115C3" w:rsidRPr="00CC0CE5">
        <w:rPr>
          <w:rFonts w:cs="Times New Roman"/>
          <w:sz w:val="28"/>
          <w:szCs w:val="28"/>
        </w:rPr>
        <w:t xml:space="preserve">.14. </w:t>
      </w:r>
      <w:proofErr w:type="gramStart"/>
      <w:r w:rsidR="00E115C3" w:rsidRPr="00CC0CE5">
        <w:rPr>
          <w:rFonts w:cs="Times New Roman"/>
          <w:sz w:val="28"/>
          <w:szCs w:val="28"/>
        </w:rPr>
        <w:t xml:space="preserve">Банковские реквизиты для внесения инициативных платежей в бюджет города </w:t>
      </w:r>
      <w:r w:rsidR="006B594F" w:rsidRPr="00CC0CE5">
        <w:rPr>
          <w:rFonts w:cs="Times New Roman"/>
          <w:sz w:val="28"/>
          <w:szCs w:val="28"/>
        </w:rPr>
        <w:t xml:space="preserve">размещаются </w:t>
      </w:r>
      <w:r w:rsidR="00B42B60" w:rsidRPr="00CC0CE5">
        <w:rPr>
          <w:rFonts w:cs="Times New Roman"/>
          <w:sz w:val="28"/>
          <w:szCs w:val="28"/>
        </w:rPr>
        <w:t>Комитетом</w:t>
      </w:r>
      <w:r w:rsidR="006B594F" w:rsidRPr="00CC0CE5">
        <w:rPr>
          <w:rFonts w:cs="Times New Roman"/>
          <w:sz w:val="28"/>
          <w:szCs w:val="28"/>
        </w:rPr>
        <w:t xml:space="preserve"> на официальном </w:t>
      </w:r>
      <w:r w:rsidR="00B42B60" w:rsidRPr="00CC0CE5">
        <w:rPr>
          <w:rFonts w:cs="Times New Roman"/>
          <w:sz w:val="28"/>
          <w:szCs w:val="28"/>
        </w:rPr>
        <w:t xml:space="preserve">Интернет-сайте </w:t>
      </w:r>
      <w:r w:rsidR="006B594F" w:rsidRPr="00CC0CE5">
        <w:rPr>
          <w:rFonts w:cs="Times New Roman"/>
          <w:sz w:val="28"/>
          <w:szCs w:val="28"/>
        </w:rPr>
        <w:t xml:space="preserve">города </w:t>
      </w:r>
      <w:r w:rsidR="009318E0" w:rsidRPr="00CC0CE5">
        <w:rPr>
          <w:rFonts w:cs="Times New Roman"/>
          <w:sz w:val="28"/>
          <w:szCs w:val="28"/>
        </w:rPr>
        <w:t xml:space="preserve">в течение </w:t>
      </w:r>
      <w:r w:rsidR="006B594F" w:rsidRPr="00CC0CE5">
        <w:rPr>
          <w:rFonts w:cs="Times New Roman"/>
          <w:sz w:val="28"/>
          <w:szCs w:val="28"/>
        </w:rPr>
        <w:t>пяти</w:t>
      </w:r>
      <w:r w:rsidR="009318E0" w:rsidRPr="00CC0CE5">
        <w:rPr>
          <w:rFonts w:cs="Times New Roman"/>
          <w:sz w:val="28"/>
          <w:szCs w:val="28"/>
        </w:rPr>
        <w:t xml:space="preserve"> дней со дня </w:t>
      </w:r>
      <w:r w:rsidR="00F6752A" w:rsidRPr="00CC0CE5">
        <w:rPr>
          <w:rFonts w:cs="Times New Roman"/>
          <w:sz w:val="28"/>
          <w:szCs w:val="28"/>
        </w:rPr>
        <w:t>принятия</w:t>
      </w:r>
      <w:r w:rsidR="00E115C3" w:rsidRPr="00CC0CE5">
        <w:rPr>
          <w:rFonts w:cs="Times New Roman"/>
          <w:sz w:val="28"/>
          <w:szCs w:val="28"/>
        </w:rPr>
        <w:t xml:space="preserve"> приказа комитета по финансам, налоговой и кредитной политике г</w:t>
      </w:r>
      <w:r w:rsidRPr="00CC0CE5">
        <w:rPr>
          <w:rFonts w:cs="Times New Roman"/>
          <w:sz w:val="28"/>
          <w:szCs w:val="28"/>
        </w:rPr>
        <w:t xml:space="preserve">орода </w:t>
      </w:r>
      <w:r w:rsidR="00E115C3" w:rsidRPr="00CC0CE5">
        <w:rPr>
          <w:rFonts w:cs="Times New Roman"/>
          <w:sz w:val="28"/>
          <w:szCs w:val="28"/>
        </w:rPr>
        <w:t>Барнаула</w:t>
      </w:r>
      <w:r w:rsidR="009E74F1" w:rsidRPr="00CC0CE5">
        <w:rPr>
          <w:rFonts w:cs="Times New Roman"/>
          <w:sz w:val="28"/>
          <w:szCs w:val="28"/>
          <w:shd w:val="clear" w:color="auto" w:fill="FFFFFF"/>
        </w:rPr>
        <w:t xml:space="preserve"> «Об утверждении перечня кодов по</w:t>
      </w:r>
      <w:r w:rsidRPr="00CC0CE5">
        <w:rPr>
          <w:rFonts w:cs="Times New Roman"/>
          <w:sz w:val="28"/>
          <w:szCs w:val="28"/>
          <w:shd w:val="clear" w:color="auto" w:fill="FFFFFF"/>
        </w:rPr>
        <w:t xml:space="preserve">двидов доходов по видам доходов </w:t>
      </w:r>
      <w:r w:rsidR="009E74F1" w:rsidRPr="00CC0CE5">
        <w:rPr>
          <w:rFonts w:cs="Times New Roman"/>
          <w:sz w:val="28"/>
          <w:szCs w:val="28"/>
          <w:shd w:val="clear" w:color="auto" w:fill="FFFFFF"/>
        </w:rPr>
        <w:t>для главных администраторов доходов бюджета города – органов местного самоуправления города Барнаула и (или) находящихся в их ведении казенных учреждений»</w:t>
      </w:r>
      <w:r w:rsidR="00E115C3" w:rsidRPr="00CC0CE5">
        <w:rPr>
          <w:rFonts w:cs="Times New Roman"/>
          <w:sz w:val="28"/>
          <w:szCs w:val="28"/>
        </w:rPr>
        <w:t>.</w:t>
      </w:r>
      <w:proofErr w:type="gramEnd"/>
    </w:p>
    <w:p w:rsidR="00E115C3" w:rsidRPr="00CC0CE5" w:rsidRDefault="00E115C3" w:rsidP="00827A9A">
      <w:pPr>
        <w:spacing w:after="0" w:line="240" w:lineRule="auto"/>
        <w:ind w:firstLine="709"/>
        <w:jc w:val="both"/>
        <w:rPr>
          <w:rFonts w:cs="Times New Roman"/>
          <w:sz w:val="28"/>
          <w:szCs w:val="28"/>
        </w:rPr>
      </w:pPr>
    </w:p>
    <w:p w:rsidR="00827A9A" w:rsidRPr="00CC0CE5" w:rsidRDefault="00D07D6D" w:rsidP="00353E93">
      <w:pPr>
        <w:spacing w:after="0" w:line="240" w:lineRule="auto"/>
        <w:ind w:firstLine="709"/>
        <w:jc w:val="center"/>
        <w:rPr>
          <w:rFonts w:cs="Times New Roman"/>
          <w:sz w:val="28"/>
          <w:szCs w:val="28"/>
        </w:rPr>
      </w:pPr>
      <w:r w:rsidRPr="00CC0CE5">
        <w:rPr>
          <w:rFonts w:cs="Times New Roman"/>
          <w:sz w:val="28"/>
          <w:szCs w:val="28"/>
        </w:rPr>
        <w:t>8</w:t>
      </w:r>
      <w:r w:rsidR="00827A9A" w:rsidRPr="00CC0CE5">
        <w:rPr>
          <w:rFonts w:cs="Times New Roman"/>
          <w:sz w:val="28"/>
          <w:szCs w:val="28"/>
        </w:rPr>
        <w:t>. Порядок реализации инициативного проекта</w:t>
      </w:r>
    </w:p>
    <w:p w:rsidR="00827A9A" w:rsidRPr="00CC0CE5" w:rsidRDefault="00827A9A" w:rsidP="00827A9A">
      <w:pPr>
        <w:spacing w:after="0" w:line="240" w:lineRule="auto"/>
        <w:ind w:firstLine="709"/>
        <w:jc w:val="both"/>
        <w:rPr>
          <w:rFonts w:cs="Times New Roman"/>
          <w:sz w:val="28"/>
          <w:szCs w:val="28"/>
        </w:rPr>
      </w:pPr>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.1. Реализация инициативного проекта осуществляется отраслевым (функциональным) органом, администрацией района. Ответственным за организацию реализации инициативного проекта является от</w:t>
      </w:r>
      <w:r w:rsidR="002D27D4" w:rsidRPr="00CC0CE5">
        <w:rPr>
          <w:rFonts w:cs="Times New Roman"/>
          <w:sz w:val="28"/>
          <w:szCs w:val="28"/>
        </w:rPr>
        <w:t>раслевой (функциональный) орган, администрация соответствующего района.</w:t>
      </w:r>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 xml:space="preserve">.2. Планирование бюджетных ассигнований на финансовое обеспечение расходных обязательств на реализацию инициативных проектов осуществляется в соответствии с Порядком и методикой планирования </w:t>
      </w:r>
      <w:r w:rsidR="00827A9A" w:rsidRPr="00CC0CE5">
        <w:rPr>
          <w:rFonts w:cs="Times New Roman"/>
          <w:sz w:val="28"/>
          <w:szCs w:val="28"/>
        </w:rPr>
        <w:lastRenderedPageBreak/>
        <w:t xml:space="preserve">бюджетных ассигнований бюджета города, </w:t>
      </w:r>
      <w:proofErr w:type="gramStart"/>
      <w:r w:rsidR="00827A9A" w:rsidRPr="00CC0CE5">
        <w:rPr>
          <w:rFonts w:cs="Times New Roman"/>
          <w:sz w:val="28"/>
          <w:szCs w:val="28"/>
        </w:rPr>
        <w:t>утвержденными</w:t>
      </w:r>
      <w:proofErr w:type="gramEnd"/>
      <w:r w:rsidR="00827A9A" w:rsidRPr="00CC0CE5">
        <w:rPr>
          <w:rFonts w:cs="Times New Roman"/>
          <w:sz w:val="28"/>
          <w:szCs w:val="28"/>
        </w:rPr>
        <w:t xml:space="preserve"> комитетом по финансам</w:t>
      </w:r>
      <w:r w:rsidR="00E8225A" w:rsidRPr="00CC0CE5">
        <w:rPr>
          <w:rFonts w:cs="Times New Roman"/>
          <w:sz w:val="28"/>
          <w:szCs w:val="28"/>
        </w:rPr>
        <w:t>,</w:t>
      </w:r>
      <w:r w:rsidR="00827A9A" w:rsidRPr="00CC0CE5">
        <w:rPr>
          <w:rFonts w:cs="Times New Roman"/>
          <w:sz w:val="28"/>
          <w:szCs w:val="28"/>
        </w:rPr>
        <w:t xml:space="preserve"> налоговой и кредитной политике города Барнаула.</w:t>
      </w:r>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.3. Реализация инициативного проекта осуществляется в году, следующем за годом размещения извещения о приеме заявок на реализацию инициативных проектов (далее - год реализации инициативного проекта)</w:t>
      </w:r>
      <w:r w:rsidR="00FE4CD0" w:rsidRPr="00CC0CE5">
        <w:rPr>
          <w:rFonts w:cs="Times New Roman"/>
          <w:sz w:val="28"/>
          <w:szCs w:val="28"/>
        </w:rPr>
        <w:t xml:space="preserve"> и должна быть осуществлена до конца календарного года реализации инициативного проекта</w:t>
      </w:r>
      <w:r w:rsidR="00827A9A" w:rsidRPr="00CC0CE5">
        <w:rPr>
          <w:rFonts w:cs="Times New Roman"/>
          <w:sz w:val="28"/>
          <w:szCs w:val="28"/>
        </w:rPr>
        <w:t>.</w:t>
      </w:r>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.4. Срок перечисления инициативных платежей в объеме, указанном в заявке, до 1 марта года реализации инициативного проекта.</w:t>
      </w:r>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 xml:space="preserve">.5. В случае нарушения условия, предусмотренного пунктом </w:t>
      </w:r>
      <w:r w:rsidR="006869F7" w:rsidRPr="00CC0CE5">
        <w:rPr>
          <w:rFonts w:cs="Times New Roman"/>
          <w:sz w:val="28"/>
          <w:szCs w:val="28"/>
        </w:rPr>
        <w:t xml:space="preserve">                       </w:t>
      </w:r>
      <w:r w:rsidRPr="00CC0CE5">
        <w:rPr>
          <w:rFonts w:cs="Times New Roman"/>
          <w:sz w:val="28"/>
          <w:szCs w:val="28"/>
        </w:rPr>
        <w:t>8</w:t>
      </w:r>
      <w:r w:rsidR="00827A9A" w:rsidRPr="00CC0CE5">
        <w:rPr>
          <w:rFonts w:cs="Times New Roman"/>
          <w:sz w:val="28"/>
          <w:szCs w:val="28"/>
        </w:rPr>
        <w:t>.4 Порядка, инициативный проект не реализовывается. Поступившие инициативные платежи возвращаются лицам, осуществившим их перечисление. Порядок расчета и возврата сумм инициативных платежей, подлежащих возврату (в том числе организациям), осуществившим их перечисление в бюджет города Барнаула, устанавливается решением Барнаульской городской Думы.</w:t>
      </w:r>
    </w:p>
    <w:p w:rsidR="00287418" w:rsidRPr="00CC0CE5" w:rsidRDefault="00287418" w:rsidP="004D1199">
      <w:pPr>
        <w:spacing w:after="0" w:line="240" w:lineRule="auto"/>
        <w:ind w:firstLine="851"/>
        <w:jc w:val="both"/>
        <w:rPr>
          <w:rFonts w:cs="Times New Roman"/>
          <w:i/>
          <w:sz w:val="28"/>
          <w:szCs w:val="28"/>
        </w:rPr>
      </w:pPr>
      <w:r w:rsidRPr="00CC0CE5">
        <w:rPr>
          <w:rFonts w:cs="Times New Roman"/>
          <w:sz w:val="28"/>
          <w:szCs w:val="28"/>
        </w:rPr>
        <w:t>8</w:t>
      </w:r>
      <w:r w:rsidR="00827A9A" w:rsidRPr="00CC0CE5">
        <w:rPr>
          <w:rFonts w:cs="Times New Roman"/>
          <w:sz w:val="28"/>
          <w:szCs w:val="28"/>
        </w:rPr>
        <w:t>.</w:t>
      </w:r>
      <w:r w:rsidR="00F91A92" w:rsidRPr="00CC0CE5">
        <w:rPr>
          <w:rFonts w:cs="Times New Roman"/>
          <w:sz w:val="28"/>
          <w:szCs w:val="28"/>
        </w:rPr>
        <w:t>6</w:t>
      </w:r>
      <w:r w:rsidR="00827A9A" w:rsidRPr="00CC0CE5">
        <w:rPr>
          <w:rFonts w:cs="Times New Roman"/>
          <w:sz w:val="28"/>
          <w:szCs w:val="28"/>
        </w:rPr>
        <w:t xml:space="preserve">. </w:t>
      </w:r>
      <w:proofErr w:type="gramStart"/>
      <w:r w:rsidRPr="00CC0CE5">
        <w:rPr>
          <w:rFonts w:cs="Times New Roman"/>
          <w:sz w:val="28"/>
          <w:szCs w:val="28"/>
        </w:rPr>
        <w:t xml:space="preserve">В случае корректировки </w:t>
      </w:r>
      <w:r w:rsidR="00FE4CD0" w:rsidRPr="00CC0CE5">
        <w:rPr>
          <w:rFonts w:cs="Times New Roman"/>
          <w:sz w:val="28"/>
          <w:szCs w:val="28"/>
        </w:rPr>
        <w:t xml:space="preserve">стоимости реализации инициативного проекта, </w:t>
      </w:r>
      <w:r w:rsidRPr="00CC0CE5">
        <w:rPr>
          <w:rFonts w:cs="Times New Roman"/>
          <w:sz w:val="28"/>
          <w:szCs w:val="28"/>
        </w:rPr>
        <w:t xml:space="preserve">представленной </w:t>
      </w:r>
      <w:r w:rsidR="00FE4CD0" w:rsidRPr="00CC0CE5">
        <w:rPr>
          <w:rFonts w:cs="Times New Roman"/>
          <w:sz w:val="28"/>
          <w:szCs w:val="28"/>
        </w:rPr>
        <w:t xml:space="preserve">руководителем </w:t>
      </w:r>
      <w:r w:rsidRPr="00CC0CE5">
        <w:rPr>
          <w:rFonts w:cs="Times New Roman"/>
          <w:sz w:val="28"/>
          <w:szCs w:val="28"/>
        </w:rPr>
        <w:t>инициативно</w:t>
      </w:r>
      <w:r w:rsidR="00FE4CD0" w:rsidRPr="00CC0CE5">
        <w:rPr>
          <w:rFonts w:cs="Times New Roman"/>
          <w:sz w:val="28"/>
          <w:szCs w:val="28"/>
        </w:rPr>
        <w:t>го</w:t>
      </w:r>
      <w:r w:rsidRPr="00CC0CE5">
        <w:rPr>
          <w:rFonts w:cs="Times New Roman"/>
          <w:sz w:val="28"/>
          <w:szCs w:val="28"/>
        </w:rPr>
        <w:t xml:space="preserve"> </w:t>
      </w:r>
      <w:r w:rsidR="00FE4CD0" w:rsidRPr="00CC0CE5">
        <w:rPr>
          <w:rFonts w:cs="Times New Roman"/>
          <w:sz w:val="28"/>
          <w:szCs w:val="28"/>
        </w:rPr>
        <w:t>проекта</w:t>
      </w:r>
      <w:r w:rsidRPr="00CC0CE5">
        <w:rPr>
          <w:rFonts w:cs="Times New Roman"/>
          <w:sz w:val="28"/>
          <w:szCs w:val="28"/>
        </w:rPr>
        <w:t xml:space="preserve">, отраслевой (функциональный) орган в течение 30 календарных дней </w:t>
      </w:r>
      <w:r w:rsidR="00FE4CD0" w:rsidRPr="00CC0CE5">
        <w:rPr>
          <w:rFonts w:cs="Times New Roman"/>
          <w:sz w:val="28"/>
          <w:szCs w:val="28"/>
        </w:rPr>
        <w:t>со дня</w:t>
      </w:r>
      <w:r w:rsidRPr="00CC0CE5">
        <w:rPr>
          <w:rFonts w:cs="Times New Roman"/>
          <w:sz w:val="28"/>
          <w:szCs w:val="28"/>
        </w:rPr>
        <w:t xml:space="preserve"> принятия решения </w:t>
      </w:r>
      <w:r w:rsidR="002567A7" w:rsidRPr="00CC0CE5">
        <w:rPr>
          <w:rFonts w:cs="Times New Roman"/>
          <w:sz w:val="28"/>
          <w:szCs w:val="28"/>
        </w:rPr>
        <w:t xml:space="preserve">Комиссией </w:t>
      </w:r>
      <w:r w:rsidRPr="00CC0CE5">
        <w:rPr>
          <w:rFonts w:cs="Times New Roman"/>
          <w:sz w:val="28"/>
          <w:szCs w:val="28"/>
        </w:rPr>
        <w:t>о поддержки инициативного проекта</w:t>
      </w:r>
      <w:r w:rsidR="002567A7" w:rsidRPr="00CC0CE5">
        <w:rPr>
          <w:rFonts w:cs="Times New Roman"/>
          <w:sz w:val="28"/>
          <w:szCs w:val="28"/>
        </w:rPr>
        <w:t>,</w:t>
      </w:r>
      <w:r w:rsidRPr="00CC0CE5">
        <w:rPr>
          <w:rFonts w:cs="Times New Roman"/>
          <w:sz w:val="28"/>
          <w:szCs w:val="28"/>
        </w:rPr>
        <w:t xml:space="preserve"> письменно информирует об этом руководителя инициативного проекта, направив письмо </w:t>
      </w:r>
      <w:r w:rsidR="002567A7" w:rsidRPr="00CC0CE5">
        <w:rPr>
          <w:rFonts w:cs="Times New Roman"/>
          <w:sz w:val="28"/>
          <w:szCs w:val="28"/>
        </w:rPr>
        <w:t>по указанному в заявке адресу электронной почты</w:t>
      </w:r>
      <w:r w:rsidRPr="00CC0CE5">
        <w:rPr>
          <w:rFonts w:cs="Times New Roman"/>
          <w:sz w:val="28"/>
          <w:szCs w:val="28"/>
        </w:rPr>
        <w:t>.</w:t>
      </w:r>
      <w:r w:rsidR="00D70412" w:rsidRPr="00CC0CE5">
        <w:rPr>
          <w:rFonts w:cs="Times New Roman"/>
          <w:sz w:val="28"/>
          <w:szCs w:val="28"/>
        </w:rPr>
        <w:t xml:space="preserve"> </w:t>
      </w:r>
      <w:proofErr w:type="gramEnd"/>
    </w:p>
    <w:p w:rsidR="00827A9A" w:rsidRPr="00CC0CE5" w:rsidRDefault="00287418" w:rsidP="004D1199">
      <w:pPr>
        <w:spacing w:after="0" w:line="240" w:lineRule="auto"/>
        <w:ind w:firstLine="851"/>
        <w:jc w:val="both"/>
        <w:rPr>
          <w:rFonts w:cs="Times New Roman"/>
          <w:sz w:val="28"/>
          <w:szCs w:val="28"/>
        </w:rPr>
      </w:pPr>
      <w:r w:rsidRPr="00CC0CE5">
        <w:rPr>
          <w:rFonts w:cs="Times New Roman"/>
          <w:sz w:val="28"/>
          <w:szCs w:val="28"/>
        </w:rPr>
        <w:t xml:space="preserve">8.7. </w:t>
      </w:r>
      <w:proofErr w:type="gramStart"/>
      <w:r w:rsidR="00827A9A" w:rsidRPr="00CC0CE5">
        <w:rPr>
          <w:rFonts w:cs="Times New Roman"/>
          <w:sz w:val="28"/>
          <w:szCs w:val="28"/>
        </w:rPr>
        <w:t>При реализации инициативного проекта до заключения договора (муниципального контракта) на проведение работ (оказание услуг) по реализации инициативного проекта допускается замена приобретаемых материалов и оборудования, выполняемых работ, не изменяющих ожидаемого результата (ожидаемых результатов) проекта, не увеличивающих размера финансирования реализации проекта и не ухудшающих его качество, технические и функциональные характеристики, указанные в заявке (далее - замена).</w:t>
      </w:r>
      <w:proofErr w:type="gramEnd"/>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В целях осуществления замены отраслевой (функциональный) орган в течение трех рабочих дней с момента выявления необходимости замены направляет руководителю инициативного проекта на указанный в заявке адрес электронной почты письмо с обоснованием необходимости замены (с приложением подтверждающих документов) и запросом согласования инициаторами проекта данной замены.</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Руководитель инициативного проекта в течение трех рабочих дней со дня получения письма направляет в отраслевой (функциональный) орган письменный ответ с решением о согласовании или мотивированном отказе в согласовании замены, подписанный инициаторами проекта. Отсутствие ответа руководителя инициативного проекта в установленный срок является отказом в согласовании замены.</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 xml:space="preserve">В случае согласования замены реализация инициативного проекта продолжается. В случае поступления мотивированного отказа в согласовании замены отраслевой (функциональный) орган в течение трех рабочих дней со дня получения письменного ответа, либо истечения срока, установленного </w:t>
      </w:r>
      <w:r w:rsidRPr="00CC0CE5">
        <w:rPr>
          <w:rFonts w:cs="Times New Roman"/>
          <w:sz w:val="28"/>
          <w:szCs w:val="28"/>
        </w:rPr>
        <w:lastRenderedPageBreak/>
        <w:t>абзацем 3 настоящего пункта, в случае отсутствия от руководителя инициативного проекта ответа, выносит вопрос на рассмотрение Комиссии.</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w:t>
      </w:r>
      <w:r w:rsidRPr="00CC0CE5">
        <w:rPr>
          <w:rFonts w:cs="Times New Roman"/>
          <w:sz w:val="28"/>
          <w:szCs w:val="28"/>
        </w:rPr>
        <w:t>8</w:t>
      </w:r>
      <w:r w:rsidR="00827A9A" w:rsidRPr="00CC0CE5">
        <w:rPr>
          <w:rFonts w:cs="Times New Roman"/>
          <w:sz w:val="28"/>
          <w:szCs w:val="28"/>
        </w:rPr>
        <w:t xml:space="preserve">. </w:t>
      </w:r>
      <w:proofErr w:type="gramStart"/>
      <w:r w:rsidR="00827A9A" w:rsidRPr="00CC0CE5">
        <w:rPr>
          <w:rFonts w:cs="Times New Roman"/>
          <w:sz w:val="28"/>
          <w:szCs w:val="28"/>
        </w:rPr>
        <w:t>При реализации инициативного проекта до заключения договора (муниципального контракта) на проведение работ (оказание услуг) по реализации инициативного проекта допускается внесение изменений в инициативный проект, не изменяющих ожидаемого результата (ожидаемых результатов) проекта, не увеличивающих размера финансирования реализации инициативного проекта и не ухудшающих его качество, но меняющих технические и функциональные характеристики, указанные в заявке (далее - изменения).</w:t>
      </w:r>
      <w:proofErr w:type="gramEnd"/>
      <w:r w:rsidR="00827A9A" w:rsidRPr="00CC0CE5">
        <w:rPr>
          <w:rFonts w:cs="Times New Roman"/>
          <w:sz w:val="28"/>
          <w:szCs w:val="28"/>
        </w:rPr>
        <w:t xml:space="preserve"> При этом данные изменения не должны влиять на критерии оценки инициативного проекта, которые учитывались Комиссией при принятии решения о поддержке указанного инициативного проекта.</w:t>
      </w:r>
    </w:p>
    <w:p w:rsidR="00827A9A" w:rsidRPr="00CC0CE5" w:rsidRDefault="00827A9A" w:rsidP="004D1199">
      <w:pPr>
        <w:spacing w:after="0" w:line="240" w:lineRule="auto"/>
        <w:ind w:firstLine="851"/>
        <w:jc w:val="both"/>
        <w:rPr>
          <w:rFonts w:cs="Times New Roman"/>
          <w:sz w:val="28"/>
          <w:szCs w:val="28"/>
        </w:rPr>
      </w:pPr>
      <w:proofErr w:type="gramStart"/>
      <w:r w:rsidRPr="00CC0CE5">
        <w:rPr>
          <w:rFonts w:cs="Times New Roman"/>
          <w:sz w:val="28"/>
          <w:szCs w:val="28"/>
        </w:rPr>
        <w:t xml:space="preserve">В целях осуществления изменений отраслевой (функциональный) орган в течение трех рабочих дней с момента выявления необходимости изменений направляет руководителю инициативного проекта на указанный в заявке адрес электронной почты письмо с обоснованием необходимости изменений (с приложением подтверждающих документов) и запросом согласования данных изменений инициаторами проекта, гражданами, в том числе индивидуальными предпринимателями, юридическими лицами, принявшими участие в </w:t>
      </w:r>
      <w:proofErr w:type="spellStart"/>
      <w:r w:rsidRPr="00CC0CE5">
        <w:rPr>
          <w:rFonts w:cs="Times New Roman"/>
          <w:sz w:val="28"/>
          <w:szCs w:val="28"/>
        </w:rPr>
        <w:t>софинансировании</w:t>
      </w:r>
      <w:proofErr w:type="spellEnd"/>
      <w:r w:rsidRPr="00CC0CE5">
        <w:rPr>
          <w:rFonts w:cs="Times New Roman"/>
          <w:sz w:val="28"/>
          <w:szCs w:val="28"/>
        </w:rPr>
        <w:t xml:space="preserve"> инициативного проекта, гражданами, поддержавшими</w:t>
      </w:r>
      <w:proofErr w:type="gramEnd"/>
      <w:r w:rsidRPr="00CC0CE5">
        <w:rPr>
          <w:rFonts w:cs="Times New Roman"/>
          <w:sz w:val="28"/>
          <w:szCs w:val="28"/>
        </w:rPr>
        <w:t xml:space="preserve"> реализацию инициативного проекта (далее - граждане, включенные в реализацию инициативного проекта).</w:t>
      </w:r>
    </w:p>
    <w:p w:rsidR="00827A9A" w:rsidRPr="00CC0CE5" w:rsidRDefault="00827A9A" w:rsidP="004D1199">
      <w:pPr>
        <w:spacing w:after="0" w:line="240" w:lineRule="auto"/>
        <w:ind w:firstLine="851"/>
        <w:jc w:val="both"/>
        <w:rPr>
          <w:rFonts w:cs="Times New Roman"/>
          <w:sz w:val="28"/>
          <w:szCs w:val="28"/>
        </w:rPr>
      </w:pPr>
      <w:proofErr w:type="gramStart"/>
      <w:r w:rsidRPr="00CC0CE5">
        <w:rPr>
          <w:rFonts w:cs="Times New Roman"/>
          <w:sz w:val="28"/>
          <w:szCs w:val="28"/>
        </w:rPr>
        <w:t>Руководитель инициативного проекта в течение 15 рабочих дней со дня получения письма направляет в отраслевой (функциональный) орган письменный ответ с решением о согласовании или мотивированном отказе в согласовании данных изменений, подписанный гражданами, включенными в реализацию инициативного проекта, с приложением протокола повторного выявления мнения граждан, включенных в реализацию инициативного проекта, по вопросу поддержки изменений инициативного проекта.</w:t>
      </w:r>
      <w:proofErr w:type="gramEnd"/>
      <w:r w:rsidRPr="00CC0CE5">
        <w:rPr>
          <w:rFonts w:cs="Times New Roman"/>
          <w:sz w:val="28"/>
          <w:szCs w:val="28"/>
        </w:rPr>
        <w:t xml:space="preserve"> Выявление мнения осуществляется в том же порядке, в котором осуществлялось первоначальное выявление мнения о поддержке данного инициативного проекта. Отсутствие ответа от руководителя инициативного проекта в установленный настоящим абзацем срок является отказом в согласовании изменений.</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В случае согласования изменения реализация инициативного проекта продолжается. В случае поступления мотивированного отказа в согласовании изменения отраслевой (функциональный) орган в течение трех рабочих дней со дня получения письменного ответа, либо истечения срока, установленного абзацем 3 настоящего пункта, в случае отсутствия от руководителя инициативного проекта ответа, выносит вопрос на рассмотрение Комиссии.</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w:t>
      </w:r>
      <w:r w:rsidRPr="00CC0CE5">
        <w:rPr>
          <w:rFonts w:cs="Times New Roman"/>
          <w:sz w:val="28"/>
          <w:szCs w:val="28"/>
        </w:rPr>
        <w:t>9</w:t>
      </w:r>
      <w:r w:rsidR="00827A9A" w:rsidRPr="00CC0CE5">
        <w:rPr>
          <w:rFonts w:cs="Times New Roman"/>
          <w:sz w:val="28"/>
          <w:szCs w:val="28"/>
        </w:rPr>
        <w:t xml:space="preserve">. Отраслевой (функциональный) орган незамедлительно информирует о ходе работы по замене (изменению) комитет по финансам, налоговой и кредитной политике, </w:t>
      </w:r>
      <w:r w:rsidR="00B42B60" w:rsidRPr="00CC0CE5">
        <w:rPr>
          <w:rFonts w:cs="Times New Roman"/>
          <w:sz w:val="28"/>
          <w:szCs w:val="28"/>
        </w:rPr>
        <w:t>Комитет</w:t>
      </w:r>
      <w:r w:rsidRPr="00CC0CE5">
        <w:rPr>
          <w:rFonts w:cs="Times New Roman"/>
          <w:sz w:val="28"/>
          <w:szCs w:val="28"/>
        </w:rPr>
        <w:t>.</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w:t>
      </w:r>
      <w:r w:rsidRPr="00CC0CE5">
        <w:rPr>
          <w:rFonts w:cs="Times New Roman"/>
          <w:sz w:val="28"/>
          <w:szCs w:val="28"/>
        </w:rPr>
        <w:t>10</w:t>
      </w:r>
      <w:r w:rsidR="00827A9A" w:rsidRPr="00CC0CE5">
        <w:rPr>
          <w:rFonts w:cs="Times New Roman"/>
          <w:sz w:val="28"/>
          <w:szCs w:val="28"/>
        </w:rPr>
        <w:t xml:space="preserve">. В случае выявления в ходе реализации инициативного проекта невозможности (нецелесообразности) его реализации отраслевой (функциональный) орган в течение трех рабочих дней со дня установления </w:t>
      </w:r>
      <w:r w:rsidR="00827A9A" w:rsidRPr="00CC0CE5">
        <w:rPr>
          <w:rFonts w:cs="Times New Roman"/>
          <w:sz w:val="28"/>
          <w:szCs w:val="28"/>
        </w:rPr>
        <w:lastRenderedPageBreak/>
        <w:t>данного факта информирует об этом по указанному в заявке адресу электронной почты руководителя инициативного проекта и Комиссию.</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.1</w:t>
      </w:r>
      <w:r w:rsidRPr="00CC0CE5">
        <w:rPr>
          <w:rFonts w:cs="Times New Roman"/>
          <w:sz w:val="28"/>
          <w:szCs w:val="28"/>
        </w:rPr>
        <w:t>1</w:t>
      </w:r>
      <w:r w:rsidR="00827A9A" w:rsidRPr="00CC0CE5">
        <w:rPr>
          <w:rFonts w:cs="Times New Roman"/>
          <w:sz w:val="28"/>
          <w:szCs w:val="28"/>
        </w:rPr>
        <w:t xml:space="preserve">. Комиссия проводит заседание в течение пяти рабочих дней со дня поступления информации от отраслевого (функционального) органа. По решению председателя Комиссии на заседание </w:t>
      </w:r>
      <w:r w:rsidR="00E8225A" w:rsidRPr="00CC0CE5">
        <w:rPr>
          <w:rFonts w:cs="Times New Roman"/>
          <w:sz w:val="28"/>
          <w:szCs w:val="28"/>
        </w:rPr>
        <w:t xml:space="preserve">могут </w:t>
      </w:r>
      <w:r w:rsidR="00827A9A" w:rsidRPr="00CC0CE5">
        <w:rPr>
          <w:rFonts w:cs="Times New Roman"/>
          <w:sz w:val="28"/>
          <w:szCs w:val="28"/>
        </w:rPr>
        <w:t>приглашат</w:t>
      </w:r>
      <w:r w:rsidR="00E8225A" w:rsidRPr="00CC0CE5">
        <w:rPr>
          <w:rFonts w:cs="Times New Roman"/>
          <w:sz w:val="28"/>
          <w:szCs w:val="28"/>
        </w:rPr>
        <w:t>ь</w:t>
      </w:r>
      <w:r w:rsidR="00827A9A" w:rsidRPr="00CC0CE5">
        <w:rPr>
          <w:rFonts w:cs="Times New Roman"/>
          <w:sz w:val="28"/>
          <w:szCs w:val="28"/>
        </w:rPr>
        <w:t>ся руководитель инициативного проекта или инициаторы проекта.</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По итогам рассмотрения вопроса на заседании Комиссия принимает решение о невозможности или нецелесообразности реализации инициативного проекта, об отказе от реализации инициативного проекта и возвращении инициативных платежей лицам, осуществившим их перечисление.</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.1</w:t>
      </w:r>
      <w:r w:rsidRPr="00CC0CE5">
        <w:rPr>
          <w:rFonts w:cs="Times New Roman"/>
          <w:sz w:val="28"/>
          <w:szCs w:val="28"/>
        </w:rPr>
        <w:t>2</w:t>
      </w:r>
      <w:r w:rsidR="00827A9A" w:rsidRPr="00CC0CE5">
        <w:rPr>
          <w:rFonts w:cs="Times New Roman"/>
          <w:sz w:val="28"/>
          <w:szCs w:val="28"/>
        </w:rPr>
        <w:t xml:space="preserve">. </w:t>
      </w:r>
      <w:proofErr w:type="gramStart"/>
      <w:r w:rsidR="00827A9A" w:rsidRPr="00CC0CE5">
        <w:rPr>
          <w:rFonts w:cs="Times New Roman"/>
          <w:sz w:val="28"/>
          <w:szCs w:val="28"/>
        </w:rPr>
        <w:t>В случае уменьшения стоимости инициативного проекта по итогам осуществления закупок товаров, работ, услуг для обеспечения муниципальных нужд в процессе реализации инициативного проекта и в иных случаях, предусмотренных законодательством, руководитель инициативного проекта вправе обратиться в отраслевой (функциональный) орган в течение 10 рабочих дней со дня заключения контрактов (договоров) с предложением о направлении суммы экономии на приобретение дополнительных материалов и (или) оборудования</w:t>
      </w:r>
      <w:proofErr w:type="gramEnd"/>
      <w:r w:rsidR="00827A9A" w:rsidRPr="00CC0CE5">
        <w:rPr>
          <w:rFonts w:cs="Times New Roman"/>
          <w:sz w:val="28"/>
          <w:szCs w:val="28"/>
        </w:rPr>
        <w:t xml:space="preserve"> (с учетом проведения дополнительных работ), связанных с реализацией инициативного проекта.</w:t>
      </w:r>
    </w:p>
    <w:p w:rsidR="00DF369E"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DF369E" w:rsidRPr="00CC0CE5">
        <w:rPr>
          <w:rFonts w:cs="Times New Roman"/>
          <w:sz w:val="28"/>
          <w:szCs w:val="28"/>
        </w:rPr>
        <w:t>.1</w:t>
      </w:r>
      <w:r w:rsidRPr="00CC0CE5">
        <w:rPr>
          <w:rFonts w:cs="Times New Roman"/>
          <w:sz w:val="28"/>
          <w:szCs w:val="28"/>
        </w:rPr>
        <w:t>3</w:t>
      </w:r>
      <w:r w:rsidR="00DF369E" w:rsidRPr="00CC0CE5">
        <w:rPr>
          <w:rFonts w:cs="Times New Roman"/>
          <w:sz w:val="28"/>
          <w:szCs w:val="28"/>
        </w:rPr>
        <w:t xml:space="preserve">. В случае увеличения стоимости </w:t>
      </w:r>
      <w:r w:rsidR="00FE4CD0" w:rsidRPr="00CC0CE5">
        <w:rPr>
          <w:rFonts w:cs="Times New Roman"/>
          <w:sz w:val="28"/>
          <w:szCs w:val="28"/>
        </w:rPr>
        <w:t xml:space="preserve">реализации </w:t>
      </w:r>
      <w:r w:rsidR="00DF369E" w:rsidRPr="00CC0CE5">
        <w:rPr>
          <w:rFonts w:cs="Times New Roman"/>
          <w:sz w:val="28"/>
          <w:szCs w:val="28"/>
        </w:rPr>
        <w:t xml:space="preserve">инициативного проекта по итогам осуществления закупок товаров, работ, услуг для обеспечения муниципальных нужд и в иных случаях, предусмотренных законодательством, </w:t>
      </w:r>
      <w:r w:rsidR="00FE4CD0" w:rsidRPr="00CC0CE5">
        <w:rPr>
          <w:rFonts w:cs="Times New Roman"/>
          <w:sz w:val="28"/>
          <w:szCs w:val="28"/>
        </w:rPr>
        <w:t>р</w:t>
      </w:r>
      <w:r w:rsidR="00E8225A" w:rsidRPr="00CC0CE5">
        <w:rPr>
          <w:rFonts w:cs="Times New Roman"/>
          <w:sz w:val="28"/>
          <w:szCs w:val="28"/>
        </w:rPr>
        <w:t xml:space="preserve">асходы бюджета города и уровень </w:t>
      </w:r>
      <w:proofErr w:type="spellStart"/>
      <w:r w:rsidR="00E8225A" w:rsidRPr="00CC0CE5">
        <w:rPr>
          <w:rFonts w:cs="Times New Roman"/>
          <w:sz w:val="28"/>
          <w:szCs w:val="28"/>
        </w:rPr>
        <w:t>софинансирования</w:t>
      </w:r>
      <w:proofErr w:type="spellEnd"/>
      <w:r w:rsidR="00E8225A" w:rsidRPr="00CC0CE5">
        <w:rPr>
          <w:rFonts w:cs="Times New Roman"/>
          <w:sz w:val="28"/>
          <w:szCs w:val="28"/>
        </w:rPr>
        <w:t xml:space="preserve"> граждан увеличиваются пропорционально.</w:t>
      </w:r>
      <w:r w:rsidR="00FE4CD0" w:rsidRPr="00CC0CE5">
        <w:rPr>
          <w:rFonts w:cs="Times New Roman"/>
          <w:sz w:val="28"/>
          <w:szCs w:val="28"/>
        </w:rPr>
        <w:t xml:space="preserve"> При наличии финансовой возможности за счет средств бюджета города отраслевой (функциональный) орган принимает решение о дальнейшей реализации инициативного проекта, уведомляет об этом руководителя инициативного проекта, а также определяет срок для внесения инициативных платежей с учетом увеличения стоимости реализации проекта. В случае отсутствия финансовой возможности дополнительного выделения средств из бюджета города и (или) </w:t>
      </w:r>
      <w:r w:rsidR="006B594F" w:rsidRPr="00CC0CE5">
        <w:rPr>
          <w:rFonts w:cs="Times New Roman"/>
          <w:sz w:val="28"/>
          <w:szCs w:val="28"/>
        </w:rPr>
        <w:t>не поступления</w:t>
      </w:r>
      <w:r w:rsidR="00FE4CD0" w:rsidRPr="00CC0CE5">
        <w:rPr>
          <w:rFonts w:cs="Times New Roman"/>
          <w:sz w:val="28"/>
          <w:szCs w:val="28"/>
        </w:rPr>
        <w:t xml:space="preserve"> инициативных платежей </w:t>
      </w:r>
      <w:r w:rsidR="00B42B60" w:rsidRPr="00CC0CE5">
        <w:rPr>
          <w:rFonts w:cs="Times New Roman"/>
          <w:sz w:val="28"/>
          <w:szCs w:val="28"/>
        </w:rPr>
        <w:t>Комиссия</w:t>
      </w:r>
      <w:r w:rsidR="00FE4CD0" w:rsidRPr="00CC0CE5">
        <w:rPr>
          <w:rFonts w:cs="Times New Roman"/>
          <w:sz w:val="28"/>
          <w:szCs w:val="28"/>
        </w:rPr>
        <w:t xml:space="preserve"> принимает решение о невозможности реализации инициативного проекта и возвращении инициативных платежей лицам, осуществившим их перечисление.</w:t>
      </w:r>
    </w:p>
    <w:p w:rsidR="00827A9A" w:rsidRPr="00CC0CE5" w:rsidRDefault="002567A7" w:rsidP="004D1199">
      <w:pPr>
        <w:spacing w:after="0" w:line="240" w:lineRule="auto"/>
        <w:ind w:firstLine="851"/>
        <w:jc w:val="both"/>
        <w:rPr>
          <w:rFonts w:cs="Times New Roman"/>
          <w:sz w:val="28"/>
          <w:szCs w:val="28"/>
        </w:rPr>
      </w:pPr>
      <w:r w:rsidRPr="00CC0CE5">
        <w:rPr>
          <w:rFonts w:cs="Times New Roman"/>
          <w:sz w:val="28"/>
          <w:szCs w:val="28"/>
        </w:rPr>
        <w:t>8</w:t>
      </w:r>
      <w:r w:rsidR="00827A9A" w:rsidRPr="00CC0CE5">
        <w:rPr>
          <w:rFonts w:cs="Times New Roman"/>
          <w:sz w:val="28"/>
          <w:szCs w:val="28"/>
        </w:rPr>
        <w:t>.1</w:t>
      </w:r>
      <w:r w:rsidRPr="00CC0CE5">
        <w:rPr>
          <w:rFonts w:cs="Times New Roman"/>
          <w:sz w:val="28"/>
          <w:szCs w:val="28"/>
        </w:rPr>
        <w:t>4</w:t>
      </w:r>
      <w:r w:rsidR="00827A9A" w:rsidRPr="00CC0CE5">
        <w:rPr>
          <w:rFonts w:cs="Times New Roman"/>
          <w:sz w:val="28"/>
          <w:szCs w:val="28"/>
        </w:rPr>
        <w:t xml:space="preserve">. </w:t>
      </w:r>
      <w:proofErr w:type="gramStart"/>
      <w:r w:rsidR="00827A9A" w:rsidRPr="00CC0CE5">
        <w:rPr>
          <w:rFonts w:cs="Times New Roman"/>
          <w:sz w:val="28"/>
          <w:szCs w:val="28"/>
        </w:rPr>
        <w:t>Контроль за</w:t>
      </w:r>
      <w:proofErr w:type="gramEnd"/>
      <w:r w:rsidR="00827A9A" w:rsidRPr="00CC0CE5">
        <w:rPr>
          <w:rFonts w:cs="Times New Roman"/>
          <w:sz w:val="28"/>
          <w:szCs w:val="28"/>
        </w:rPr>
        <w:t xml:space="preserve"> целевым расходованием инициативных платежей осуществляется в соответствии с бюджетным законодательством Российской Федерации.</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8.1</w:t>
      </w:r>
      <w:r w:rsidR="002567A7" w:rsidRPr="00CC0CE5">
        <w:rPr>
          <w:rFonts w:cs="Times New Roman"/>
          <w:sz w:val="28"/>
          <w:szCs w:val="28"/>
        </w:rPr>
        <w:t>5</w:t>
      </w:r>
      <w:r w:rsidRPr="00CC0CE5">
        <w:rPr>
          <w:rFonts w:cs="Times New Roman"/>
          <w:sz w:val="28"/>
          <w:szCs w:val="28"/>
        </w:rPr>
        <w:t xml:space="preserve">. Инициаторы, руководитель инициативного проекта, а также иные лица, определяемые законодательством Российской Федерации, вправе осуществлять общественный </w:t>
      </w:r>
      <w:proofErr w:type="gramStart"/>
      <w:r w:rsidRPr="00CC0CE5">
        <w:rPr>
          <w:rFonts w:cs="Times New Roman"/>
          <w:sz w:val="28"/>
          <w:szCs w:val="28"/>
        </w:rPr>
        <w:t>контроль за</w:t>
      </w:r>
      <w:proofErr w:type="gramEnd"/>
      <w:r w:rsidRPr="00CC0CE5">
        <w:rPr>
          <w:rFonts w:cs="Times New Roman"/>
          <w:sz w:val="28"/>
          <w:szCs w:val="28"/>
        </w:rPr>
        <w:t xml:space="preserve"> реализацией инициативного проекта в формах, не противоречащих законодательству Российской Федерации.</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8.1</w:t>
      </w:r>
      <w:r w:rsidR="002567A7" w:rsidRPr="00CC0CE5">
        <w:rPr>
          <w:rFonts w:cs="Times New Roman"/>
          <w:sz w:val="28"/>
          <w:szCs w:val="28"/>
        </w:rPr>
        <w:t>6</w:t>
      </w:r>
      <w:r w:rsidRPr="00CC0CE5">
        <w:rPr>
          <w:rFonts w:cs="Times New Roman"/>
          <w:sz w:val="28"/>
          <w:szCs w:val="28"/>
        </w:rPr>
        <w:t>. Руководитель инициативного проекта принимает участие в приемке товаров, выполнения работ, оказания услуг в рамках реализации инициативного проекта.</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lastRenderedPageBreak/>
        <w:t>8.1</w:t>
      </w:r>
      <w:r w:rsidR="002567A7" w:rsidRPr="00CC0CE5">
        <w:rPr>
          <w:rFonts w:cs="Times New Roman"/>
          <w:sz w:val="28"/>
          <w:szCs w:val="28"/>
        </w:rPr>
        <w:t>7</w:t>
      </w:r>
      <w:r w:rsidRPr="00CC0CE5">
        <w:rPr>
          <w:rFonts w:cs="Times New Roman"/>
          <w:sz w:val="28"/>
          <w:szCs w:val="28"/>
        </w:rPr>
        <w:t>. Отраслевой (функциональный) орган е</w:t>
      </w:r>
      <w:r w:rsidR="00C45970" w:rsidRPr="00CC0CE5">
        <w:rPr>
          <w:rFonts w:cs="Times New Roman"/>
          <w:sz w:val="28"/>
          <w:szCs w:val="28"/>
        </w:rPr>
        <w:t>жеквартально</w:t>
      </w:r>
      <w:r w:rsidRPr="00CC0CE5">
        <w:rPr>
          <w:rFonts w:cs="Times New Roman"/>
          <w:sz w:val="28"/>
          <w:szCs w:val="28"/>
        </w:rPr>
        <w:t xml:space="preserve"> в течение периода реализации инициативного проекта размещает на сайте города информацию о ходе реализации, об использовании денежных средств, об имущественном и (или) трудовом участии заинтересованных лиц.</w:t>
      </w:r>
    </w:p>
    <w:p w:rsidR="00827A9A" w:rsidRPr="00CC0CE5" w:rsidRDefault="00827A9A" w:rsidP="004D1199">
      <w:pPr>
        <w:spacing w:after="0" w:line="240" w:lineRule="auto"/>
        <w:ind w:firstLine="851"/>
        <w:jc w:val="both"/>
        <w:rPr>
          <w:rFonts w:cs="Times New Roman"/>
          <w:sz w:val="28"/>
          <w:szCs w:val="28"/>
        </w:rPr>
      </w:pPr>
      <w:r w:rsidRPr="00CC0CE5">
        <w:rPr>
          <w:rFonts w:cs="Times New Roman"/>
          <w:sz w:val="28"/>
          <w:szCs w:val="28"/>
        </w:rPr>
        <w:t>8.1</w:t>
      </w:r>
      <w:r w:rsidR="002567A7" w:rsidRPr="00CC0CE5">
        <w:rPr>
          <w:rFonts w:cs="Times New Roman"/>
          <w:sz w:val="28"/>
          <w:szCs w:val="28"/>
        </w:rPr>
        <w:t>8</w:t>
      </w:r>
      <w:r w:rsidRPr="00CC0CE5">
        <w:rPr>
          <w:rFonts w:cs="Times New Roman"/>
          <w:sz w:val="28"/>
          <w:szCs w:val="28"/>
        </w:rPr>
        <w:t xml:space="preserve">. Отчет об итогах реализации инициативного проекта отраслевой (функциональный) орган размещает на сайте города в течение </w:t>
      </w:r>
      <w:r w:rsidR="0048538F" w:rsidRPr="00CC0CE5">
        <w:rPr>
          <w:rFonts w:cs="Times New Roman"/>
          <w:sz w:val="28"/>
          <w:szCs w:val="28"/>
        </w:rPr>
        <w:t xml:space="preserve">                               </w:t>
      </w:r>
      <w:r w:rsidRPr="00CC0CE5">
        <w:rPr>
          <w:rFonts w:cs="Times New Roman"/>
          <w:sz w:val="28"/>
          <w:szCs w:val="28"/>
        </w:rPr>
        <w:t>30 календарных дней со дня приемки товаров, выполнения работ, оказания услуг в полном объеме.</w:t>
      </w:r>
    </w:p>
    <w:p w:rsidR="002567A7" w:rsidRPr="00CC0CE5" w:rsidRDefault="002567A7">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4D1199" w:rsidRPr="00CC0CE5" w:rsidTr="004D1199">
        <w:tc>
          <w:tcPr>
            <w:tcW w:w="4928" w:type="dxa"/>
          </w:tcPr>
          <w:p w:rsidR="004D1199" w:rsidRPr="00CC0CE5" w:rsidRDefault="004D1199" w:rsidP="008F6EEF">
            <w:pPr>
              <w:jc w:val="right"/>
              <w:rPr>
                <w:rFonts w:cs="Times New Roman"/>
                <w:sz w:val="28"/>
                <w:szCs w:val="28"/>
              </w:rPr>
            </w:pPr>
          </w:p>
        </w:tc>
        <w:tc>
          <w:tcPr>
            <w:tcW w:w="4643" w:type="dxa"/>
          </w:tcPr>
          <w:p w:rsidR="004D1199" w:rsidRPr="00CC0CE5" w:rsidRDefault="004D1199" w:rsidP="004D1199">
            <w:pPr>
              <w:ind w:left="35"/>
              <w:rPr>
                <w:rFonts w:cs="Times New Roman"/>
                <w:sz w:val="28"/>
                <w:szCs w:val="28"/>
              </w:rPr>
            </w:pPr>
            <w:r w:rsidRPr="00CC0CE5">
              <w:rPr>
                <w:rFonts w:cs="Times New Roman"/>
                <w:sz w:val="28"/>
                <w:szCs w:val="28"/>
              </w:rPr>
              <w:t>Приложение 1</w:t>
            </w:r>
          </w:p>
          <w:p w:rsidR="004D1199" w:rsidRPr="00CC0CE5" w:rsidRDefault="004D1199" w:rsidP="004D1199">
            <w:pPr>
              <w:ind w:left="35"/>
              <w:rPr>
                <w:rFonts w:cs="Times New Roman"/>
                <w:sz w:val="28"/>
                <w:szCs w:val="28"/>
              </w:rPr>
            </w:pPr>
            <w:r w:rsidRPr="00CC0CE5">
              <w:rPr>
                <w:rFonts w:cs="Times New Roman"/>
                <w:sz w:val="28"/>
                <w:szCs w:val="28"/>
              </w:rPr>
              <w:t>к Порядку выдвижения, внесения,</w:t>
            </w:r>
          </w:p>
          <w:p w:rsidR="004D1199" w:rsidRPr="00CC0CE5" w:rsidRDefault="004D1199" w:rsidP="004D1199">
            <w:pPr>
              <w:ind w:left="35"/>
              <w:rPr>
                <w:rFonts w:cs="Times New Roman"/>
                <w:sz w:val="28"/>
                <w:szCs w:val="28"/>
              </w:rPr>
            </w:pPr>
            <w:r w:rsidRPr="00CC0CE5">
              <w:rPr>
                <w:rFonts w:cs="Times New Roman"/>
                <w:sz w:val="28"/>
                <w:szCs w:val="28"/>
              </w:rPr>
              <w:t>обсуждения, рассмотрения</w:t>
            </w:r>
          </w:p>
          <w:p w:rsidR="004D1199" w:rsidRPr="00CC0CE5" w:rsidRDefault="004D1199" w:rsidP="004D1199">
            <w:pPr>
              <w:ind w:left="35"/>
              <w:rPr>
                <w:rFonts w:cs="Times New Roman"/>
                <w:sz w:val="28"/>
                <w:szCs w:val="28"/>
              </w:rPr>
            </w:pPr>
            <w:r w:rsidRPr="00CC0CE5">
              <w:rPr>
                <w:rFonts w:cs="Times New Roman"/>
                <w:sz w:val="28"/>
                <w:szCs w:val="28"/>
              </w:rPr>
              <w:t>инициативных проектов,</w:t>
            </w:r>
          </w:p>
          <w:p w:rsidR="004D1199" w:rsidRPr="00CC0CE5" w:rsidRDefault="004D1199" w:rsidP="004D1199">
            <w:pPr>
              <w:ind w:left="35"/>
              <w:rPr>
                <w:rFonts w:cs="Times New Roman"/>
                <w:sz w:val="28"/>
                <w:szCs w:val="28"/>
              </w:rPr>
            </w:pPr>
            <w:r w:rsidRPr="00CC0CE5">
              <w:rPr>
                <w:rFonts w:cs="Times New Roman"/>
                <w:sz w:val="28"/>
                <w:szCs w:val="28"/>
              </w:rPr>
              <w:t>а также проведения их конкурсного отбора в городском округе -</w:t>
            </w:r>
          </w:p>
          <w:p w:rsidR="004D1199" w:rsidRPr="00CC0CE5" w:rsidRDefault="004D1199" w:rsidP="004D1199">
            <w:pPr>
              <w:ind w:left="35"/>
              <w:rPr>
                <w:rFonts w:cs="Times New Roman"/>
                <w:sz w:val="28"/>
                <w:szCs w:val="28"/>
              </w:rPr>
            </w:pPr>
            <w:proofErr w:type="gramStart"/>
            <w:r w:rsidRPr="00CC0CE5">
              <w:rPr>
                <w:rFonts w:cs="Times New Roman"/>
                <w:sz w:val="28"/>
                <w:szCs w:val="28"/>
              </w:rPr>
              <w:t>городе</w:t>
            </w:r>
            <w:proofErr w:type="gramEnd"/>
            <w:r w:rsidRPr="00CC0CE5">
              <w:rPr>
                <w:rFonts w:cs="Times New Roman"/>
                <w:sz w:val="28"/>
                <w:szCs w:val="28"/>
              </w:rPr>
              <w:t xml:space="preserve"> Барнауле Алтайского края</w:t>
            </w:r>
          </w:p>
          <w:p w:rsidR="004D1199" w:rsidRPr="00CC0CE5" w:rsidRDefault="004D1199" w:rsidP="008F6EEF">
            <w:pPr>
              <w:jc w:val="right"/>
              <w:rPr>
                <w:rFonts w:cs="Times New Roman"/>
                <w:sz w:val="28"/>
                <w:szCs w:val="28"/>
              </w:rPr>
            </w:pPr>
          </w:p>
        </w:tc>
      </w:tr>
    </w:tbl>
    <w:p w:rsidR="002567A7" w:rsidRPr="00CC0CE5" w:rsidRDefault="002567A7" w:rsidP="008F6EEF">
      <w:pPr>
        <w:spacing w:after="0" w:line="240" w:lineRule="auto"/>
        <w:ind w:firstLine="709"/>
        <w:jc w:val="right"/>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774E32">
      <w:pPr>
        <w:spacing w:after="0" w:line="240" w:lineRule="auto"/>
        <w:ind w:firstLine="709"/>
        <w:jc w:val="center"/>
        <w:rPr>
          <w:rFonts w:cs="Times New Roman"/>
          <w:sz w:val="28"/>
          <w:szCs w:val="28"/>
        </w:rPr>
      </w:pPr>
      <w:r w:rsidRPr="00CC0CE5">
        <w:rPr>
          <w:rFonts w:cs="Times New Roman"/>
          <w:sz w:val="28"/>
          <w:szCs w:val="28"/>
        </w:rPr>
        <w:t>ПРОТОКОЛ</w:t>
      </w:r>
    </w:p>
    <w:p w:rsidR="008F6EEF" w:rsidRPr="00CC0CE5" w:rsidRDefault="008F6EEF" w:rsidP="00774E32">
      <w:pPr>
        <w:spacing w:after="0" w:line="240" w:lineRule="auto"/>
        <w:ind w:firstLine="709"/>
        <w:jc w:val="center"/>
        <w:rPr>
          <w:rFonts w:cs="Times New Roman"/>
          <w:sz w:val="28"/>
          <w:szCs w:val="28"/>
        </w:rPr>
      </w:pPr>
      <w:r w:rsidRPr="00CC0CE5">
        <w:rPr>
          <w:rFonts w:cs="Times New Roman"/>
          <w:sz w:val="28"/>
          <w:szCs w:val="28"/>
        </w:rPr>
        <w:t>определения руководителя инициативного проекта</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Мы, нижеподписавшиеся граждане, выступающие с инициативой реализации</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инициативного проекта:</w:t>
      </w:r>
    </w:p>
    <w:p w:rsidR="008F6EEF" w:rsidRPr="00CC0CE5" w:rsidRDefault="008F6EEF" w:rsidP="00774E32">
      <w:pPr>
        <w:spacing w:after="0" w:line="240" w:lineRule="auto"/>
        <w:jc w:val="both"/>
        <w:rPr>
          <w:rFonts w:cs="Times New Roman"/>
          <w:sz w:val="28"/>
          <w:szCs w:val="28"/>
        </w:rPr>
      </w:pPr>
      <w:r w:rsidRPr="00CC0CE5">
        <w:rPr>
          <w:rFonts w:cs="Times New Roman"/>
          <w:sz w:val="28"/>
          <w:szCs w:val="28"/>
        </w:rPr>
        <w:t>__________________________________________</w:t>
      </w:r>
      <w:r w:rsidR="00774E32" w:rsidRPr="00CC0CE5">
        <w:rPr>
          <w:rFonts w:cs="Times New Roman"/>
          <w:sz w:val="28"/>
          <w:szCs w:val="28"/>
        </w:rPr>
        <w:t>________________________</w:t>
      </w:r>
      <w:r w:rsidRPr="00CC0CE5">
        <w:rPr>
          <w:rFonts w:cs="Times New Roman"/>
          <w:sz w:val="28"/>
          <w:szCs w:val="28"/>
        </w:rPr>
        <w:t>,</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(наименование инициативного проекта)</w:t>
      </w:r>
    </w:p>
    <w:p w:rsidR="00774E32" w:rsidRPr="00CC0CE5" w:rsidRDefault="00774E32" w:rsidP="008F6EEF">
      <w:pPr>
        <w:spacing w:after="0" w:line="240" w:lineRule="auto"/>
        <w:ind w:firstLine="709"/>
        <w:jc w:val="both"/>
        <w:rPr>
          <w:rFonts w:cs="Times New Roman"/>
          <w:sz w:val="28"/>
          <w:szCs w:val="28"/>
        </w:rPr>
      </w:pPr>
    </w:p>
    <w:p w:rsidR="008F6EEF" w:rsidRPr="00CC0CE5" w:rsidRDefault="008F6EEF" w:rsidP="00774E32">
      <w:pPr>
        <w:spacing w:after="0" w:line="240" w:lineRule="auto"/>
        <w:jc w:val="both"/>
        <w:rPr>
          <w:rFonts w:cs="Times New Roman"/>
          <w:sz w:val="28"/>
          <w:szCs w:val="28"/>
        </w:rPr>
      </w:pPr>
      <w:r w:rsidRPr="00CC0CE5">
        <w:rPr>
          <w:rFonts w:cs="Times New Roman"/>
          <w:sz w:val="28"/>
          <w:szCs w:val="28"/>
        </w:rPr>
        <w:t>принимаем решение об уполномочивании гражданина</w:t>
      </w:r>
    </w:p>
    <w:p w:rsidR="008F6EEF" w:rsidRPr="00CC0CE5" w:rsidRDefault="008F6EEF" w:rsidP="00774E32">
      <w:pPr>
        <w:spacing w:after="0" w:line="240" w:lineRule="auto"/>
        <w:jc w:val="both"/>
        <w:rPr>
          <w:rFonts w:cs="Times New Roman"/>
          <w:sz w:val="28"/>
          <w:szCs w:val="28"/>
        </w:rPr>
      </w:pPr>
      <w:r w:rsidRPr="00CC0CE5">
        <w:rPr>
          <w:rFonts w:cs="Times New Roman"/>
          <w:sz w:val="28"/>
          <w:szCs w:val="28"/>
        </w:rPr>
        <w:t>___________________________________________</w:t>
      </w:r>
      <w:r w:rsidR="00774E32" w:rsidRPr="00CC0CE5">
        <w:rPr>
          <w:rFonts w:cs="Times New Roman"/>
          <w:sz w:val="28"/>
          <w:szCs w:val="28"/>
        </w:rPr>
        <w:t>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(фамилия, имя, отчество (при наличии) руководителя инициативного проекта)</w:t>
      </w:r>
    </w:p>
    <w:p w:rsidR="008F6EEF" w:rsidRPr="00CC0CE5" w:rsidRDefault="008F6EEF" w:rsidP="00774E32">
      <w:pPr>
        <w:spacing w:after="0" w:line="240" w:lineRule="auto"/>
        <w:jc w:val="both"/>
        <w:rPr>
          <w:rFonts w:cs="Times New Roman"/>
          <w:sz w:val="28"/>
          <w:szCs w:val="28"/>
        </w:rPr>
      </w:pPr>
      <w:r w:rsidRPr="00CC0CE5">
        <w:rPr>
          <w:rFonts w:cs="Times New Roman"/>
          <w:sz w:val="28"/>
          <w:szCs w:val="28"/>
        </w:rPr>
        <w:t>на координацию работы по реализации инициативного проекта.</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Инициаторы проекта:</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_______________ ___________________________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w:t>
      </w:r>
      <w:proofErr w:type="gramStart"/>
      <w:r w:rsidRPr="00CC0CE5">
        <w:rPr>
          <w:rFonts w:cs="Times New Roman"/>
        </w:rPr>
        <w:t xml:space="preserve">(подпись)      </w:t>
      </w:r>
      <w:r w:rsidR="00774E32" w:rsidRPr="00CC0CE5">
        <w:rPr>
          <w:rFonts w:cs="Times New Roman"/>
        </w:rPr>
        <w:t xml:space="preserve">               </w:t>
      </w:r>
      <w:r w:rsidRPr="00CC0CE5">
        <w:rPr>
          <w:rFonts w:cs="Times New Roman"/>
        </w:rPr>
        <w:t>(фамилия, имя, отчество</w:t>
      </w:r>
      <w:proofErr w:type="gramEnd"/>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774E32" w:rsidRPr="00CC0CE5">
        <w:rPr>
          <w:rFonts w:cs="Times New Roman"/>
        </w:rPr>
        <w:t xml:space="preserve">                               </w:t>
      </w:r>
      <w:r w:rsidRPr="00CC0CE5">
        <w:rPr>
          <w:rFonts w:cs="Times New Roman"/>
        </w:rPr>
        <w:t>(при наличии) каждого члена</w:t>
      </w:r>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774E32" w:rsidRPr="00CC0CE5">
        <w:rPr>
          <w:rFonts w:cs="Times New Roman"/>
        </w:rPr>
        <w:t xml:space="preserve">                                 </w:t>
      </w:r>
      <w:r w:rsidR="001E1EFA" w:rsidRPr="00CC0CE5">
        <w:rPr>
          <w:rFonts w:cs="Times New Roman"/>
        </w:rPr>
        <w:t>и</w:t>
      </w:r>
      <w:r w:rsidRPr="00CC0CE5">
        <w:rPr>
          <w:rFonts w:cs="Times New Roman"/>
        </w:rPr>
        <w:t>нициативной группы)</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B37405" w:rsidRPr="00CC0CE5">
        <w:rPr>
          <w:rFonts w:cs="Times New Roman"/>
          <w:sz w:val="28"/>
          <w:szCs w:val="28"/>
        </w:rPr>
        <w:t>«</w:t>
      </w:r>
      <w:r w:rsidRPr="00CC0CE5">
        <w:rPr>
          <w:rFonts w:cs="Times New Roman"/>
          <w:sz w:val="28"/>
          <w:szCs w:val="28"/>
        </w:rPr>
        <w:t>____</w:t>
      </w:r>
      <w:r w:rsidR="00B37405" w:rsidRPr="00CC0CE5">
        <w:rPr>
          <w:rFonts w:cs="Times New Roman"/>
          <w:sz w:val="28"/>
          <w:szCs w:val="28"/>
        </w:rPr>
        <w:t>»</w:t>
      </w:r>
      <w:r w:rsidRPr="00CC0CE5">
        <w:rPr>
          <w:rFonts w:cs="Times New Roman"/>
          <w:sz w:val="28"/>
          <w:szCs w:val="28"/>
        </w:rPr>
        <w:t xml:space="preserve"> </w:t>
      </w:r>
      <w:r w:rsidR="006869F7" w:rsidRPr="00CC0CE5">
        <w:rPr>
          <w:rFonts w:cs="Times New Roman"/>
          <w:sz w:val="28"/>
          <w:szCs w:val="28"/>
        </w:rPr>
        <w:t>_______________</w:t>
      </w:r>
      <w:r w:rsidRPr="00CC0CE5">
        <w:rPr>
          <w:rFonts w:cs="Times New Roman"/>
          <w:sz w:val="28"/>
          <w:szCs w:val="28"/>
        </w:rPr>
        <w:t xml:space="preserve"> 20__</w:t>
      </w:r>
      <w:r w:rsidR="006869F7" w:rsidRPr="00CC0CE5">
        <w:rPr>
          <w:rFonts w:cs="Times New Roman"/>
          <w:sz w:val="28"/>
          <w:szCs w:val="28"/>
        </w:rPr>
        <w:t>__</w:t>
      </w:r>
      <w:r w:rsidRPr="00CC0CE5">
        <w:rPr>
          <w:rFonts w:cs="Times New Roman"/>
          <w:sz w:val="28"/>
          <w:szCs w:val="28"/>
        </w:rPr>
        <w:t xml:space="preserve"> г.</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774E32" w:rsidRPr="00CC0CE5">
        <w:rPr>
          <w:rFonts w:cs="Times New Roman"/>
          <w:sz w:val="28"/>
          <w:szCs w:val="28"/>
        </w:rPr>
        <w:t xml:space="preserve">               </w:t>
      </w:r>
      <w:r w:rsidR="00774E32" w:rsidRPr="00CC0CE5">
        <w:rPr>
          <w:rFonts w:cs="Times New Roman"/>
        </w:rPr>
        <w:t xml:space="preserve"> </w:t>
      </w:r>
      <w:r w:rsidRPr="00CC0CE5">
        <w:rPr>
          <w:rFonts w:cs="Times New Roman"/>
        </w:rPr>
        <w:t xml:space="preserve">  (дата составления протокола)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w:t>
      </w:r>
    </w:p>
    <w:p w:rsidR="002567A7" w:rsidRPr="00CC0CE5" w:rsidRDefault="002567A7">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4D1199" w:rsidRPr="00CC0CE5" w:rsidTr="004D1199">
        <w:tc>
          <w:tcPr>
            <w:tcW w:w="5495" w:type="dxa"/>
          </w:tcPr>
          <w:p w:rsidR="004D1199" w:rsidRPr="00CC0CE5" w:rsidRDefault="004D1199" w:rsidP="004D1199">
            <w:pPr>
              <w:jc w:val="both"/>
              <w:rPr>
                <w:rFonts w:cs="Times New Roman"/>
                <w:sz w:val="28"/>
                <w:szCs w:val="28"/>
              </w:rPr>
            </w:pPr>
          </w:p>
        </w:tc>
        <w:tc>
          <w:tcPr>
            <w:tcW w:w="4076" w:type="dxa"/>
          </w:tcPr>
          <w:p w:rsidR="004D1199" w:rsidRPr="00CC0CE5" w:rsidRDefault="004D1199" w:rsidP="004D1199">
            <w:pPr>
              <w:jc w:val="both"/>
              <w:rPr>
                <w:rFonts w:cs="Times New Roman"/>
                <w:sz w:val="28"/>
                <w:szCs w:val="28"/>
              </w:rPr>
            </w:pPr>
            <w:r w:rsidRPr="00CC0CE5">
              <w:rPr>
                <w:rFonts w:cs="Times New Roman"/>
                <w:sz w:val="28"/>
                <w:szCs w:val="28"/>
              </w:rPr>
              <w:t>Приложение 2</w:t>
            </w:r>
          </w:p>
          <w:p w:rsidR="004D1199" w:rsidRPr="00CC0CE5" w:rsidRDefault="004D1199" w:rsidP="004D1199">
            <w:pPr>
              <w:jc w:val="both"/>
              <w:rPr>
                <w:rFonts w:cs="Times New Roman"/>
                <w:sz w:val="28"/>
                <w:szCs w:val="28"/>
              </w:rPr>
            </w:pPr>
            <w:r w:rsidRPr="00CC0CE5">
              <w:rPr>
                <w:rFonts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в городском округе </w:t>
            </w:r>
            <w:proofErr w:type="gramStart"/>
            <w:r w:rsidRPr="00CC0CE5">
              <w:rPr>
                <w:rFonts w:cs="Times New Roman"/>
                <w:sz w:val="28"/>
                <w:szCs w:val="28"/>
              </w:rPr>
              <w:t>-г</w:t>
            </w:r>
            <w:proofErr w:type="gramEnd"/>
            <w:r w:rsidRPr="00CC0CE5">
              <w:rPr>
                <w:rFonts w:cs="Times New Roman"/>
                <w:sz w:val="28"/>
                <w:szCs w:val="28"/>
              </w:rPr>
              <w:t>ороде Барнауле Алтайского края</w:t>
            </w:r>
          </w:p>
          <w:p w:rsidR="004D1199" w:rsidRPr="00CC0CE5" w:rsidRDefault="004D1199" w:rsidP="004D1199">
            <w:pPr>
              <w:jc w:val="both"/>
              <w:rPr>
                <w:rFonts w:cs="Times New Roman"/>
                <w:sz w:val="28"/>
                <w:szCs w:val="28"/>
              </w:rPr>
            </w:pPr>
          </w:p>
        </w:tc>
      </w:tr>
    </w:tbl>
    <w:p w:rsidR="005D50B2" w:rsidRPr="00CC0CE5" w:rsidRDefault="005D50B2" w:rsidP="004D1199">
      <w:pPr>
        <w:spacing w:after="0" w:line="240" w:lineRule="auto"/>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ПОДПИСНОЙ ЛИСТ</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Мы, нижеподписавшиеся жители города Барн</w:t>
      </w:r>
      <w:r w:rsidR="00B37405" w:rsidRPr="00CC0CE5">
        <w:rPr>
          <w:rFonts w:cs="Times New Roman"/>
          <w:sz w:val="28"/>
          <w:szCs w:val="28"/>
        </w:rPr>
        <w:t xml:space="preserve">аула, поддерживаем инициативный </w:t>
      </w:r>
      <w:r w:rsidRPr="00CC0CE5">
        <w:rPr>
          <w:rFonts w:cs="Times New Roman"/>
          <w:sz w:val="28"/>
          <w:szCs w:val="28"/>
        </w:rPr>
        <w:t>проект</w:t>
      </w:r>
    </w:p>
    <w:p w:rsidR="008F6EEF" w:rsidRPr="00CC0CE5" w:rsidRDefault="008F6EEF" w:rsidP="00774E32">
      <w:pPr>
        <w:spacing w:after="0" w:line="240" w:lineRule="auto"/>
        <w:jc w:val="both"/>
        <w:rPr>
          <w:rFonts w:cs="Times New Roman"/>
          <w:sz w:val="28"/>
          <w:szCs w:val="28"/>
        </w:rPr>
      </w:pPr>
      <w:r w:rsidRPr="00CC0CE5">
        <w:rPr>
          <w:rFonts w:cs="Times New Roman"/>
          <w:sz w:val="28"/>
          <w:szCs w:val="28"/>
        </w:rPr>
        <w:t>__________________________________________</w:t>
      </w:r>
      <w:r w:rsidR="00774E32" w:rsidRPr="00CC0CE5">
        <w:rPr>
          <w:rFonts w:cs="Times New Roman"/>
          <w:sz w:val="28"/>
          <w:szCs w:val="28"/>
        </w:rPr>
        <w:t>________________________</w:t>
      </w:r>
      <w:r w:rsidRPr="00CC0CE5">
        <w:rPr>
          <w:rFonts w:cs="Times New Roman"/>
          <w:sz w:val="28"/>
          <w:szCs w:val="28"/>
        </w:rPr>
        <w:t>,</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(наименование инициативного проекта)</w:t>
      </w:r>
    </w:p>
    <w:p w:rsidR="00B37405" w:rsidRPr="00CC0CE5" w:rsidRDefault="008F6EEF" w:rsidP="00774E32">
      <w:pPr>
        <w:spacing w:after="0" w:line="240" w:lineRule="auto"/>
        <w:jc w:val="both"/>
        <w:rPr>
          <w:rFonts w:cs="Times New Roman"/>
          <w:sz w:val="28"/>
          <w:szCs w:val="28"/>
        </w:rPr>
      </w:pPr>
      <w:r w:rsidRPr="00CC0CE5">
        <w:rPr>
          <w:rFonts w:cs="Times New Roman"/>
          <w:sz w:val="28"/>
          <w:szCs w:val="28"/>
        </w:rPr>
        <w:t>считаем, что он соответствует интерес</w:t>
      </w:r>
      <w:r w:rsidR="00B37405" w:rsidRPr="00CC0CE5">
        <w:rPr>
          <w:rFonts w:cs="Times New Roman"/>
          <w:sz w:val="28"/>
          <w:szCs w:val="28"/>
        </w:rPr>
        <w:t xml:space="preserve">ам жителей территории (части </w:t>
      </w:r>
      <w:r w:rsidRPr="00CC0CE5">
        <w:rPr>
          <w:rFonts w:cs="Times New Roman"/>
          <w:sz w:val="28"/>
          <w:szCs w:val="28"/>
        </w:rPr>
        <w:t>территории) города Барнаула, на которой</w:t>
      </w:r>
      <w:r w:rsidR="00B37405" w:rsidRPr="00CC0CE5">
        <w:rPr>
          <w:rFonts w:cs="Times New Roman"/>
          <w:sz w:val="28"/>
          <w:szCs w:val="28"/>
        </w:rPr>
        <w:t xml:space="preserve"> предполагается реализовывать инициативный проект</w:t>
      </w:r>
    </w:p>
    <w:p w:rsidR="008F6EEF" w:rsidRPr="00CC0CE5" w:rsidRDefault="008F6EEF" w:rsidP="00B37405">
      <w:pPr>
        <w:spacing w:after="0" w:line="240" w:lineRule="auto"/>
        <w:jc w:val="both"/>
        <w:rPr>
          <w:rFonts w:cs="Times New Roman"/>
          <w:sz w:val="28"/>
          <w:szCs w:val="28"/>
        </w:rPr>
      </w:pPr>
      <w:r w:rsidRPr="00CC0CE5">
        <w:rPr>
          <w:rFonts w:cs="Times New Roman"/>
          <w:sz w:val="28"/>
          <w:szCs w:val="28"/>
        </w:rPr>
        <w:t>_______________________</w:t>
      </w:r>
      <w:r w:rsidR="00B37405" w:rsidRPr="00CC0CE5">
        <w:rPr>
          <w:rFonts w:cs="Times New Roman"/>
          <w:sz w:val="28"/>
          <w:szCs w:val="28"/>
        </w:rPr>
        <w:t>__________________________________________</w:t>
      </w:r>
    </w:p>
    <w:p w:rsidR="008F6EEF" w:rsidRPr="00CC0CE5" w:rsidRDefault="008F6EEF" w:rsidP="00B37405">
      <w:pPr>
        <w:spacing w:after="0" w:line="240" w:lineRule="auto"/>
        <w:jc w:val="both"/>
        <w:rPr>
          <w:rFonts w:cs="Times New Roman"/>
          <w:sz w:val="28"/>
          <w:szCs w:val="28"/>
        </w:rPr>
      </w:pPr>
      <w:r w:rsidRPr="00CC0CE5">
        <w:rPr>
          <w:rFonts w:cs="Times New Roman"/>
          <w:sz w:val="28"/>
          <w:szCs w:val="28"/>
        </w:rPr>
        <w:t>_____________________________________________________________</w:t>
      </w:r>
      <w:r w:rsidR="00B37405" w:rsidRPr="00CC0CE5">
        <w:rPr>
          <w:rFonts w:cs="Times New Roman"/>
          <w:sz w:val="28"/>
          <w:szCs w:val="28"/>
        </w:rPr>
        <w:t>_____</w:t>
      </w:r>
      <w:r w:rsidRPr="00CC0CE5">
        <w:rPr>
          <w:rFonts w:cs="Times New Roman"/>
          <w:sz w:val="28"/>
          <w:szCs w:val="28"/>
        </w:rPr>
        <w:t>.</w:t>
      </w:r>
    </w:p>
    <w:p w:rsidR="008F6EEF" w:rsidRPr="00CC0CE5" w:rsidRDefault="008F6EEF" w:rsidP="00B37405">
      <w:pPr>
        <w:spacing w:after="0" w:line="240" w:lineRule="auto"/>
        <w:ind w:firstLine="709"/>
        <w:jc w:val="center"/>
        <w:rPr>
          <w:rFonts w:cs="Times New Roman"/>
          <w:sz w:val="28"/>
          <w:szCs w:val="28"/>
        </w:rPr>
      </w:pPr>
      <w:r w:rsidRPr="00CC0CE5">
        <w:rPr>
          <w:rFonts w:cs="Times New Roman"/>
          <w:sz w:val="28"/>
          <w:szCs w:val="28"/>
        </w:rPr>
        <w:t>(описание границ территории, на которой предлагается реализовыват</w:t>
      </w:r>
      <w:r w:rsidR="00B37405" w:rsidRPr="00CC0CE5">
        <w:rPr>
          <w:rFonts w:cs="Times New Roman"/>
          <w:sz w:val="28"/>
          <w:szCs w:val="28"/>
        </w:rPr>
        <w:t xml:space="preserve">ь </w:t>
      </w:r>
      <w:r w:rsidRPr="00CC0CE5">
        <w:rPr>
          <w:rFonts w:cs="Times New Roman"/>
          <w:sz w:val="28"/>
          <w:szCs w:val="28"/>
        </w:rPr>
        <w:t>инициативный проект)</w:t>
      </w:r>
    </w:p>
    <w:tbl>
      <w:tblPr>
        <w:tblStyle w:val="a3"/>
        <w:tblW w:w="0" w:type="auto"/>
        <w:tblLook w:val="04A0" w:firstRow="1" w:lastRow="0" w:firstColumn="1" w:lastColumn="0" w:noHBand="0" w:noVBand="1"/>
      </w:tblPr>
      <w:tblGrid>
        <w:gridCol w:w="537"/>
        <w:gridCol w:w="1203"/>
        <w:gridCol w:w="1209"/>
        <w:gridCol w:w="1482"/>
        <w:gridCol w:w="3726"/>
        <w:gridCol w:w="1414"/>
      </w:tblGrid>
      <w:tr w:rsidR="00B37405" w:rsidRPr="00CC0CE5" w:rsidTr="00B37405">
        <w:tc>
          <w:tcPr>
            <w:tcW w:w="1354" w:type="dxa"/>
          </w:tcPr>
          <w:p w:rsidR="00B37405" w:rsidRPr="00CC0CE5" w:rsidRDefault="004D1199" w:rsidP="008F6EEF">
            <w:pPr>
              <w:jc w:val="both"/>
              <w:rPr>
                <w:rFonts w:cs="Times New Roman"/>
                <w:sz w:val="28"/>
                <w:szCs w:val="28"/>
              </w:rPr>
            </w:pPr>
            <w:r w:rsidRPr="00CC0CE5">
              <w:rPr>
                <w:rFonts w:cs="Times New Roman"/>
                <w:sz w:val="28"/>
                <w:szCs w:val="28"/>
              </w:rPr>
              <w:t>№</w:t>
            </w:r>
            <w:r w:rsidR="00B37405" w:rsidRPr="00CC0CE5">
              <w:rPr>
                <w:rFonts w:cs="Times New Roman"/>
                <w:sz w:val="28"/>
                <w:szCs w:val="28"/>
              </w:rPr>
              <w:t xml:space="preserve"> </w:t>
            </w:r>
            <w:proofErr w:type="gramStart"/>
            <w:r w:rsidR="00B37405" w:rsidRPr="00CC0CE5">
              <w:rPr>
                <w:rFonts w:cs="Times New Roman"/>
                <w:sz w:val="28"/>
                <w:szCs w:val="28"/>
              </w:rPr>
              <w:t>п</w:t>
            </w:r>
            <w:proofErr w:type="gramEnd"/>
            <w:r w:rsidR="00B37405" w:rsidRPr="00CC0CE5">
              <w:rPr>
                <w:rFonts w:cs="Times New Roman"/>
                <w:sz w:val="28"/>
                <w:szCs w:val="28"/>
              </w:rPr>
              <w:t>/п</w:t>
            </w:r>
          </w:p>
        </w:tc>
        <w:tc>
          <w:tcPr>
            <w:tcW w:w="1542" w:type="dxa"/>
          </w:tcPr>
          <w:p w:rsidR="00B37405" w:rsidRPr="00CC0CE5" w:rsidRDefault="00B37405" w:rsidP="008F6EEF">
            <w:pPr>
              <w:jc w:val="both"/>
              <w:rPr>
                <w:rFonts w:cs="Times New Roman"/>
                <w:sz w:val="28"/>
                <w:szCs w:val="28"/>
              </w:rPr>
            </w:pPr>
            <w:r w:rsidRPr="00CC0CE5">
              <w:rPr>
                <w:rFonts w:cs="Times New Roman"/>
                <w:sz w:val="28"/>
                <w:szCs w:val="28"/>
              </w:rPr>
              <w:t>Фамилия, имя, отчество (при наличии)</w:t>
            </w:r>
          </w:p>
        </w:tc>
        <w:tc>
          <w:tcPr>
            <w:tcW w:w="1544" w:type="dxa"/>
          </w:tcPr>
          <w:p w:rsidR="00B37405" w:rsidRPr="00CC0CE5" w:rsidRDefault="00B37405" w:rsidP="008F6EEF">
            <w:pPr>
              <w:jc w:val="both"/>
              <w:rPr>
                <w:rFonts w:cs="Times New Roman"/>
                <w:sz w:val="28"/>
                <w:szCs w:val="28"/>
              </w:rPr>
            </w:pPr>
            <w:r w:rsidRPr="00CC0CE5">
              <w:rPr>
                <w:rFonts w:cs="Times New Roman"/>
                <w:sz w:val="28"/>
                <w:szCs w:val="28"/>
              </w:rPr>
              <w:t>Дата рождения</w:t>
            </w:r>
          </w:p>
        </w:tc>
        <w:tc>
          <w:tcPr>
            <w:tcW w:w="1591" w:type="dxa"/>
          </w:tcPr>
          <w:p w:rsidR="00B37405" w:rsidRPr="00CC0CE5" w:rsidRDefault="00B37405" w:rsidP="00222AB5">
            <w:pPr>
              <w:jc w:val="both"/>
              <w:rPr>
                <w:rFonts w:cs="Times New Roman"/>
                <w:sz w:val="28"/>
                <w:szCs w:val="28"/>
              </w:rPr>
            </w:pPr>
            <w:r w:rsidRPr="00CC0CE5">
              <w:rPr>
                <w:rFonts w:cs="Times New Roman"/>
                <w:sz w:val="28"/>
                <w:szCs w:val="28"/>
              </w:rPr>
              <w:t xml:space="preserve">Адрес </w:t>
            </w:r>
            <w:r w:rsidR="00222AB5" w:rsidRPr="00CC0CE5">
              <w:rPr>
                <w:rFonts w:cs="Times New Roman"/>
                <w:sz w:val="28"/>
                <w:szCs w:val="28"/>
              </w:rPr>
              <w:t>регистрации</w:t>
            </w:r>
          </w:p>
        </w:tc>
        <w:tc>
          <w:tcPr>
            <w:tcW w:w="1914" w:type="dxa"/>
          </w:tcPr>
          <w:p w:rsidR="00B37405" w:rsidRPr="00CC0CE5" w:rsidRDefault="00B37405" w:rsidP="008F6EEF">
            <w:pPr>
              <w:jc w:val="both"/>
              <w:rPr>
                <w:rFonts w:cs="Times New Roman"/>
                <w:sz w:val="28"/>
                <w:szCs w:val="28"/>
              </w:rPr>
            </w:pPr>
            <w:r w:rsidRPr="00CC0CE5">
              <w:rPr>
                <w:rFonts w:cs="Times New Roman"/>
                <w:sz w:val="28"/>
                <w:szCs w:val="28"/>
              </w:rPr>
              <w:t>Согласие на обработку персональных данных</w:t>
            </w:r>
          </w:p>
        </w:tc>
        <w:tc>
          <w:tcPr>
            <w:tcW w:w="1626" w:type="dxa"/>
          </w:tcPr>
          <w:p w:rsidR="00B37405" w:rsidRPr="00CC0CE5" w:rsidRDefault="00B37405" w:rsidP="008F6EEF">
            <w:pPr>
              <w:jc w:val="both"/>
              <w:rPr>
                <w:rFonts w:cs="Times New Roman"/>
                <w:sz w:val="28"/>
                <w:szCs w:val="28"/>
              </w:rPr>
            </w:pPr>
            <w:r w:rsidRPr="00CC0CE5">
              <w:rPr>
                <w:rFonts w:cs="Times New Roman"/>
                <w:sz w:val="28"/>
                <w:szCs w:val="28"/>
              </w:rPr>
              <w:t>Подпись и дата подписания листа</w:t>
            </w: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val="restart"/>
          </w:tcPr>
          <w:p w:rsidR="00B37405" w:rsidRPr="00CC0CE5" w:rsidRDefault="00B37405" w:rsidP="00FE4CD0">
            <w:pPr>
              <w:jc w:val="both"/>
              <w:rPr>
                <w:rFonts w:cs="Times New Roman"/>
                <w:sz w:val="28"/>
                <w:szCs w:val="28"/>
              </w:rPr>
            </w:pPr>
            <w:proofErr w:type="gramStart"/>
            <w:r w:rsidRPr="00CC0CE5">
              <w:rPr>
                <w:rFonts w:cs="Times New Roman"/>
                <w:sz w:val="28"/>
                <w:szCs w:val="28"/>
              </w:rPr>
              <w:t xml:space="preserve">Даю согласие инициаторам проекта и администрации города Барнаула на обработку своих персональных данных -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w:t>
            </w:r>
            <w:r w:rsidRPr="00CC0CE5">
              <w:rPr>
                <w:rFonts w:cs="Times New Roman"/>
                <w:sz w:val="28"/>
                <w:szCs w:val="28"/>
              </w:rPr>
              <w:lastRenderedPageBreak/>
              <w:t>изменение), извлечение, использование, передачу (предоставление, доступ), обезличивание, блокирование, удаление, уничтожение персональных данных в целях внесения инициативного проекта _____________________________. Перечень персональных</w:t>
            </w:r>
            <w:proofErr w:type="gramEnd"/>
            <w:r w:rsidRPr="00CC0CE5">
              <w:rPr>
                <w:rFonts w:cs="Times New Roman"/>
                <w:sz w:val="28"/>
                <w:szCs w:val="28"/>
              </w:rPr>
              <w:t xml:space="preserve"> данных, на обработку которых дается согласие: фамилия, имя, отчество; дата рождения; адрес места жительства.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администрацию города Барнаула или инициаторам проекта</w:t>
            </w: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r w:rsidR="00B37405" w:rsidRPr="00CC0CE5" w:rsidTr="00B37405">
        <w:tc>
          <w:tcPr>
            <w:tcW w:w="1354" w:type="dxa"/>
          </w:tcPr>
          <w:p w:rsidR="00B37405" w:rsidRPr="00CC0CE5" w:rsidRDefault="00B37405" w:rsidP="008F6EEF">
            <w:pPr>
              <w:jc w:val="both"/>
              <w:rPr>
                <w:rFonts w:cs="Times New Roman"/>
                <w:sz w:val="28"/>
                <w:szCs w:val="28"/>
              </w:rPr>
            </w:pPr>
          </w:p>
        </w:tc>
        <w:tc>
          <w:tcPr>
            <w:tcW w:w="1542" w:type="dxa"/>
          </w:tcPr>
          <w:p w:rsidR="00B37405" w:rsidRPr="00CC0CE5" w:rsidRDefault="00B37405" w:rsidP="008F6EEF">
            <w:pPr>
              <w:jc w:val="both"/>
              <w:rPr>
                <w:rFonts w:cs="Times New Roman"/>
                <w:sz w:val="28"/>
                <w:szCs w:val="28"/>
              </w:rPr>
            </w:pPr>
          </w:p>
        </w:tc>
        <w:tc>
          <w:tcPr>
            <w:tcW w:w="1544" w:type="dxa"/>
          </w:tcPr>
          <w:p w:rsidR="00B37405" w:rsidRPr="00CC0CE5" w:rsidRDefault="00B37405" w:rsidP="008F6EEF">
            <w:pPr>
              <w:jc w:val="both"/>
              <w:rPr>
                <w:rFonts w:cs="Times New Roman"/>
                <w:sz w:val="28"/>
                <w:szCs w:val="28"/>
              </w:rPr>
            </w:pPr>
          </w:p>
        </w:tc>
        <w:tc>
          <w:tcPr>
            <w:tcW w:w="1591" w:type="dxa"/>
          </w:tcPr>
          <w:p w:rsidR="00B37405" w:rsidRPr="00CC0CE5" w:rsidRDefault="00B37405" w:rsidP="008F6EEF">
            <w:pPr>
              <w:jc w:val="both"/>
              <w:rPr>
                <w:rFonts w:cs="Times New Roman"/>
                <w:sz w:val="28"/>
                <w:szCs w:val="28"/>
              </w:rPr>
            </w:pPr>
          </w:p>
        </w:tc>
        <w:tc>
          <w:tcPr>
            <w:tcW w:w="1914" w:type="dxa"/>
            <w:vMerge/>
          </w:tcPr>
          <w:p w:rsidR="00B37405" w:rsidRPr="00CC0CE5" w:rsidRDefault="00B37405" w:rsidP="008F6EEF">
            <w:pPr>
              <w:jc w:val="both"/>
              <w:rPr>
                <w:rFonts w:cs="Times New Roman"/>
                <w:sz w:val="28"/>
                <w:szCs w:val="28"/>
              </w:rPr>
            </w:pPr>
          </w:p>
        </w:tc>
        <w:tc>
          <w:tcPr>
            <w:tcW w:w="1626" w:type="dxa"/>
          </w:tcPr>
          <w:p w:rsidR="00B37405" w:rsidRPr="00CC0CE5" w:rsidRDefault="00B37405" w:rsidP="008F6EEF">
            <w:pPr>
              <w:jc w:val="both"/>
              <w:rPr>
                <w:rFonts w:cs="Times New Roman"/>
                <w:sz w:val="28"/>
                <w:szCs w:val="28"/>
              </w:rPr>
            </w:pPr>
          </w:p>
        </w:tc>
      </w:tr>
    </w:tbl>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Подписи заверяем:</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Руководитель инициативного пр</w:t>
      </w:r>
      <w:r w:rsidR="00B37405" w:rsidRPr="00CC0CE5">
        <w:rPr>
          <w:rFonts w:cs="Times New Roman"/>
          <w:sz w:val="28"/>
          <w:szCs w:val="28"/>
        </w:rPr>
        <w:t>оекта _________ _________________</w:t>
      </w:r>
    </w:p>
    <w:p w:rsidR="001E1EFA"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B37405" w:rsidRPr="00CC0CE5">
        <w:rPr>
          <w:rFonts w:cs="Times New Roman"/>
          <w:sz w:val="28"/>
          <w:szCs w:val="28"/>
        </w:rPr>
        <w:t xml:space="preserve">                             </w:t>
      </w:r>
      <w:r w:rsidR="00774E32" w:rsidRPr="00CC0CE5">
        <w:rPr>
          <w:rFonts w:cs="Times New Roman"/>
          <w:sz w:val="28"/>
          <w:szCs w:val="28"/>
        </w:rPr>
        <w:t xml:space="preserve">  </w:t>
      </w:r>
      <w:r w:rsidR="001E1EFA" w:rsidRPr="00CC0CE5">
        <w:rPr>
          <w:rFonts w:cs="Times New Roman"/>
        </w:rPr>
        <w:t xml:space="preserve"> </w:t>
      </w:r>
      <w:proofErr w:type="gramStart"/>
      <w:r w:rsidR="001E1EFA" w:rsidRPr="00CC0CE5">
        <w:rPr>
          <w:rFonts w:cs="Times New Roman"/>
        </w:rPr>
        <w:t xml:space="preserve">(подпись) </w:t>
      </w:r>
      <w:r w:rsidR="00B37405" w:rsidRPr="00CC0CE5">
        <w:rPr>
          <w:rFonts w:cs="Times New Roman"/>
        </w:rPr>
        <w:t>(фамилия, имя,</w:t>
      </w:r>
      <w:r w:rsidR="001E1EFA" w:rsidRPr="00CC0CE5">
        <w:rPr>
          <w:rFonts w:cs="Times New Roman"/>
        </w:rPr>
        <w:t xml:space="preserve"> </w:t>
      </w:r>
      <w:r w:rsidR="00B37405" w:rsidRPr="00CC0CE5">
        <w:rPr>
          <w:rFonts w:cs="Times New Roman"/>
        </w:rPr>
        <w:t>отчество</w:t>
      </w:r>
      <w:proofErr w:type="gramEnd"/>
    </w:p>
    <w:p w:rsidR="001E1EFA" w:rsidRPr="00CC0CE5" w:rsidRDefault="001E1EFA" w:rsidP="008F6EEF">
      <w:pPr>
        <w:spacing w:after="0" w:line="240" w:lineRule="auto"/>
        <w:ind w:firstLine="709"/>
        <w:jc w:val="both"/>
        <w:rPr>
          <w:rFonts w:cs="Times New Roman"/>
        </w:rPr>
      </w:pPr>
      <w:r w:rsidRPr="00CC0CE5">
        <w:rPr>
          <w:rFonts w:cs="Times New Roman"/>
        </w:rPr>
        <w:t xml:space="preserve">                                                                                                   </w:t>
      </w:r>
      <w:r w:rsidR="00B37405" w:rsidRPr="00CC0CE5">
        <w:rPr>
          <w:rFonts w:cs="Times New Roman"/>
        </w:rPr>
        <w:t xml:space="preserve"> (при наличии)</w:t>
      </w:r>
      <w:r w:rsidRPr="00CC0CE5">
        <w:rPr>
          <w:rFonts w:cs="Times New Roman"/>
        </w:rPr>
        <w:t xml:space="preserve"> ру</w:t>
      </w:r>
      <w:r w:rsidR="00B37405" w:rsidRPr="00CC0CE5">
        <w:rPr>
          <w:rFonts w:cs="Times New Roman"/>
        </w:rPr>
        <w:t>ководи</w:t>
      </w:r>
      <w:r w:rsidRPr="00CC0CE5">
        <w:rPr>
          <w:rFonts w:cs="Times New Roman"/>
        </w:rPr>
        <w:t>-</w:t>
      </w:r>
    </w:p>
    <w:p w:rsidR="001E1EFA" w:rsidRPr="00CC0CE5" w:rsidRDefault="001E1EFA" w:rsidP="008F6EEF">
      <w:pPr>
        <w:spacing w:after="0" w:line="240" w:lineRule="auto"/>
        <w:ind w:firstLine="709"/>
        <w:jc w:val="both"/>
        <w:rPr>
          <w:rFonts w:cs="Times New Roman"/>
        </w:rPr>
      </w:pPr>
      <w:r w:rsidRPr="00CC0CE5">
        <w:rPr>
          <w:rFonts w:cs="Times New Roman"/>
        </w:rPr>
        <w:t xml:space="preserve">                                                                                                     </w:t>
      </w:r>
      <w:r w:rsidR="00B37405" w:rsidRPr="00CC0CE5">
        <w:rPr>
          <w:rFonts w:cs="Times New Roman"/>
        </w:rPr>
        <w:t xml:space="preserve">теля </w:t>
      </w:r>
      <w:proofErr w:type="gramStart"/>
      <w:r w:rsidRPr="00CC0CE5">
        <w:rPr>
          <w:rFonts w:cs="Times New Roman"/>
        </w:rPr>
        <w:t>и</w:t>
      </w:r>
      <w:r w:rsidR="008F6EEF" w:rsidRPr="00CC0CE5">
        <w:rPr>
          <w:rFonts w:cs="Times New Roman"/>
        </w:rPr>
        <w:t>нициативного</w:t>
      </w:r>
      <w:proofErr w:type="gramEnd"/>
      <w:r w:rsidR="00B37405" w:rsidRPr="00CC0CE5">
        <w:rPr>
          <w:rFonts w:cs="Times New Roman"/>
        </w:rPr>
        <w:t xml:space="preserve"> </w:t>
      </w:r>
    </w:p>
    <w:p w:rsidR="008F6EEF" w:rsidRPr="00CC0CE5" w:rsidRDefault="001E1EFA" w:rsidP="008F6EEF">
      <w:pPr>
        <w:spacing w:after="0" w:line="240" w:lineRule="auto"/>
        <w:ind w:firstLine="709"/>
        <w:jc w:val="both"/>
        <w:rPr>
          <w:rFonts w:cs="Times New Roman"/>
        </w:rPr>
      </w:pPr>
      <w:r w:rsidRPr="00CC0CE5">
        <w:rPr>
          <w:rFonts w:cs="Times New Roman"/>
        </w:rPr>
        <w:t xml:space="preserve">                                                                                                                  </w:t>
      </w:r>
      <w:r w:rsidR="008F6EEF" w:rsidRPr="00CC0CE5">
        <w:rPr>
          <w:rFonts w:cs="Times New Roman"/>
        </w:rPr>
        <w:t>проекта)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Лицо, осуществляющее сбор подписей </w:t>
      </w:r>
      <w:r w:rsidR="006B4497" w:rsidRPr="00CC0CE5">
        <w:rPr>
          <w:rFonts w:cs="Times New Roman"/>
          <w:sz w:val="28"/>
          <w:szCs w:val="28"/>
        </w:rPr>
        <w:t>________</w:t>
      </w:r>
      <w:r w:rsidR="00B37405" w:rsidRPr="00CC0CE5">
        <w:rPr>
          <w:rFonts w:cs="Times New Roman"/>
          <w:sz w:val="28"/>
          <w:szCs w:val="28"/>
        </w:rPr>
        <w:t xml:space="preserve"> </w:t>
      </w:r>
      <w:r w:rsidR="006B4497" w:rsidRPr="00CC0CE5">
        <w:rPr>
          <w:rFonts w:cs="Times New Roman"/>
          <w:sz w:val="28"/>
          <w:szCs w:val="28"/>
        </w:rPr>
        <w:t>___________________</w:t>
      </w:r>
    </w:p>
    <w:p w:rsidR="001E1EFA"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774E32" w:rsidRPr="00CC0CE5">
        <w:rPr>
          <w:rFonts w:cs="Times New Roman"/>
          <w:sz w:val="28"/>
          <w:szCs w:val="28"/>
        </w:rPr>
        <w:t xml:space="preserve">                                   </w:t>
      </w:r>
      <w:proofErr w:type="gramStart"/>
      <w:r w:rsidRPr="00CC0CE5">
        <w:rPr>
          <w:rFonts w:cs="Times New Roman"/>
        </w:rPr>
        <w:t xml:space="preserve">(подпись)  (фамилия, имя, отчество </w:t>
      </w:r>
      <w:r w:rsidR="00774E32" w:rsidRPr="00CC0CE5">
        <w:rPr>
          <w:rFonts w:cs="Times New Roman"/>
        </w:rPr>
        <w:t xml:space="preserve">                </w:t>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1E1EFA" w:rsidRPr="00CC0CE5">
        <w:rPr>
          <w:rFonts w:cs="Times New Roman"/>
        </w:rPr>
        <w:t xml:space="preserve">                       </w:t>
      </w:r>
      <w:r w:rsidR="00774E32" w:rsidRPr="00CC0CE5">
        <w:rPr>
          <w:rFonts w:cs="Times New Roman"/>
        </w:rPr>
        <w:t xml:space="preserve">(при </w:t>
      </w:r>
      <w:r w:rsidRPr="00CC0CE5">
        <w:rPr>
          <w:rFonts w:cs="Times New Roman"/>
        </w:rPr>
        <w:t xml:space="preserve">наличии) лица, </w:t>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r>
      <w:r w:rsidR="00774E32" w:rsidRPr="00CC0CE5">
        <w:rPr>
          <w:rFonts w:cs="Times New Roman"/>
        </w:rPr>
        <w:tab/>
        <w:t xml:space="preserve">осуществляющего </w:t>
      </w:r>
      <w:proofErr w:type="gramEnd"/>
    </w:p>
    <w:p w:rsidR="008F6EEF" w:rsidRPr="00CC0CE5" w:rsidRDefault="001E1EFA" w:rsidP="008F6EEF">
      <w:pPr>
        <w:spacing w:after="0" w:line="240" w:lineRule="auto"/>
        <w:ind w:firstLine="709"/>
        <w:jc w:val="both"/>
        <w:rPr>
          <w:rFonts w:cs="Times New Roman"/>
        </w:rPr>
      </w:pPr>
      <w:r w:rsidRPr="00CC0CE5">
        <w:rPr>
          <w:rFonts w:cs="Times New Roman"/>
        </w:rPr>
        <w:t xml:space="preserve">                                                                                                             </w:t>
      </w:r>
      <w:r w:rsidR="008F6EEF" w:rsidRPr="00CC0CE5">
        <w:rPr>
          <w:rFonts w:cs="Times New Roman"/>
        </w:rPr>
        <w:t>сбор подписей)</w:t>
      </w:r>
    </w:p>
    <w:p w:rsidR="008F6EEF" w:rsidRPr="00CC0CE5" w:rsidRDefault="008F6EEF" w:rsidP="008F6EEF">
      <w:pPr>
        <w:spacing w:after="0" w:line="240" w:lineRule="auto"/>
        <w:ind w:firstLine="709"/>
        <w:jc w:val="both"/>
        <w:rPr>
          <w:rFonts w:cs="Times New Roman"/>
          <w:sz w:val="28"/>
          <w:szCs w:val="28"/>
        </w:rPr>
      </w:pPr>
    </w:p>
    <w:p w:rsidR="008F6EEF" w:rsidRPr="00CC0CE5" w:rsidRDefault="00B37405" w:rsidP="008F6EEF">
      <w:pPr>
        <w:spacing w:after="0" w:line="240" w:lineRule="auto"/>
        <w:ind w:firstLine="709"/>
        <w:jc w:val="both"/>
        <w:rPr>
          <w:rFonts w:cs="Times New Roman"/>
          <w:sz w:val="28"/>
          <w:szCs w:val="28"/>
        </w:rPr>
      </w:pPr>
      <w:r w:rsidRPr="00CC0CE5">
        <w:rPr>
          <w:rFonts w:cs="Times New Roman"/>
          <w:sz w:val="28"/>
          <w:szCs w:val="28"/>
        </w:rPr>
        <w:t>«</w:t>
      </w:r>
      <w:r w:rsidR="008F6EEF" w:rsidRPr="00CC0CE5">
        <w:rPr>
          <w:rFonts w:cs="Times New Roman"/>
          <w:sz w:val="28"/>
          <w:szCs w:val="28"/>
        </w:rPr>
        <w:t>___</w:t>
      </w:r>
      <w:r w:rsidRPr="00CC0CE5">
        <w:rPr>
          <w:rFonts w:cs="Times New Roman"/>
          <w:sz w:val="28"/>
          <w:szCs w:val="28"/>
        </w:rPr>
        <w:t>»</w:t>
      </w:r>
      <w:r w:rsidR="008F6EEF" w:rsidRPr="00CC0CE5">
        <w:rPr>
          <w:rFonts w:cs="Times New Roman"/>
          <w:sz w:val="28"/>
          <w:szCs w:val="28"/>
        </w:rPr>
        <w:t xml:space="preserve"> __________ 20___ г.</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w:t>
      </w:r>
      <w:r w:rsidR="001E1EFA" w:rsidRPr="00CC0CE5">
        <w:rPr>
          <w:rFonts w:cs="Times New Roman"/>
        </w:rPr>
        <w:t>д</w:t>
      </w:r>
      <w:r w:rsidRPr="00CC0CE5">
        <w:rPr>
          <w:rFonts w:cs="Times New Roman"/>
        </w:rPr>
        <w:t>ата заверения)</w:t>
      </w:r>
    </w:p>
    <w:p w:rsidR="002567A7" w:rsidRPr="00CC0CE5" w:rsidRDefault="002567A7">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D1199" w:rsidRPr="00CC0CE5" w:rsidTr="004D1199">
        <w:tc>
          <w:tcPr>
            <w:tcW w:w="4785" w:type="dxa"/>
          </w:tcPr>
          <w:p w:rsidR="004D1199" w:rsidRPr="00CC0CE5" w:rsidRDefault="004D1199" w:rsidP="004D1199">
            <w:pPr>
              <w:rPr>
                <w:rFonts w:cs="Times New Roman"/>
                <w:sz w:val="28"/>
                <w:szCs w:val="28"/>
              </w:rPr>
            </w:pPr>
          </w:p>
        </w:tc>
        <w:tc>
          <w:tcPr>
            <w:tcW w:w="4786" w:type="dxa"/>
          </w:tcPr>
          <w:p w:rsidR="002F104F" w:rsidRPr="00CC0CE5" w:rsidRDefault="002F104F" w:rsidP="002F104F">
            <w:pPr>
              <w:ind w:left="-107"/>
              <w:jc w:val="both"/>
              <w:rPr>
                <w:rFonts w:cs="Times New Roman"/>
                <w:sz w:val="28"/>
                <w:szCs w:val="28"/>
              </w:rPr>
            </w:pPr>
            <w:r w:rsidRPr="00CC0CE5">
              <w:rPr>
                <w:rFonts w:cs="Times New Roman"/>
                <w:sz w:val="28"/>
                <w:szCs w:val="28"/>
              </w:rPr>
              <w:t>П</w:t>
            </w:r>
            <w:r w:rsidR="004D1199" w:rsidRPr="00CC0CE5">
              <w:rPr>
                <w:rFonts w:cs="Times New Roman"/>
                <w:sz w:val="28"/>
                <w:szCs w:val="28"/>
              </w:rPr>
              <w:t xml:space="preserve">риложение </w:t>
            </w:r>
            <w:r w:rsidRPr="00CC0CE5">
              <w:rPr>
                <w:rFonts w:cs="Times New Roman"/>
                <w:sz w:val="28"/>
                <w:szCs w:val="28"/>
              </w:rPr>
              <w:t>3</w:t>
            </w:r>
          </w:p>
          <w:p w:rsidR="002F104F" w:rsidRPr="00CC0CE5" w:rsidRDefault="004D1199" w:rsidP="002F104F">
            <w:pPr>
              <w:ind w:left="-107"/>
              <w:jc w:val="both"/>
              <w:rPr>
                <w:rFonts w:cs="Times New Roman"/>
                <w:sz w:val="28"/>
                <w:szCs w:val="28"/>
              </w:rPr>
            </w:pPr>
            <w:r w:rsidRPr="00CC0CE5">
              <w:rPr>
                <w:rFonts w:cs="Times New Roman"/>
                <w:sz w:val="28"/>
                <w:szCs w:val="28"/>
              </w:rPr>
              <w:t xml:space="preserve">к Порядку выдвижения, </w:t>
            </w:r>
          </w:p>
          <w:p w:rsidR="002F104F" w:rsidRPr="00CC0CE5" w:rsidRDefault="004D1199" w:rsidP="002F104F">
            <w:pPr>
              <w:ind w:left="-107"/>
              <w:jc w:val="both"/>
              <w:rPr>
                <w:rFonts w:cs="Times New Roman"/>
                <w:sz w:val="28"/>
                <w:szCs w:val="28"/>
              </w:rPr>
            </w:pPr>
            <w:r w:rsidRPr="00CC0CE5">
              <w:rPr>
                <w:rFonts w:cs="Times New Roman"/>
                <w:sz w:val="28"/>
                <w:szCs w:val="28"/>
              </w:rPr>
              <w:t>внесения,</w:t>
            </w:r>
            <w:r w:rsidR="002F104F" w:rsidRPr="00CC0CE5">
              <w:rPr>
                <w:rFonts w:cs="Times New Roman"/>
                <w:sz w:val="28"/>
                <w:szCs w:val="28"/>
              </w:rPr>
              <w:t xml:space="preserve"> </w:t>
            </w:r>
            <w:r w:rsidRPr="00CC0CE5">
              <w:rPr>
                <w:rFonts w:cs="Times New Roman"/>
                <w:sz w:val="28"/>
                <w:szCs w:val="28"/>
              </w:rPr>
              <w:t xml:space="preserve">обсуждения, </w:t>
            </w:r>
          </w:p>
          <w:p w:rsidR="002F104F" w:rsidRPr="00CC0CE5" w:rsidRDefault="004D1199" w:rsidP="002F104F">
            <w:pPr>
              <w:ind w:left="-107"/>
              <w:jc w:val="both"/>
              <w:rPr>
                <w:rFonts w:cs="Times New Roman"/>
                <w:sz w:val="28"/>
                <w:szCs w:val="28"/>
              </w:rPr>
            </w:pPr>
            <w:r w:rsidRPr="00CC0CE5">
              <w:rPr>
                <w:rFonts w:cs="Times New Roman"/>
                <w:sz w:val="28"/>
                <w:szCs w:val="28"/>
              </w:rPr>
              <w:t>рассмотрения</w:t>
            </w:r>
            <w:r w:rsidR="002F104F" w:rsidRPr="00CC0CE5">
              <w:rPr>
                <w:rFonts w:cs="Times New Roman"/>
                <w:sz w:val="28"/>
                <w:szCs w:val="28"/>
              </w:rPr>
              <w:t xml:space="preserve"> </w:t>
            </w:r>
            <w:proofErr w:type="gramStart"/>
            <w:r w:rsidRPr="00CC0CE5">
              <w:rPr>
                <w:rFonts w:cs="Times New Roman"/>
                <w:sz w:val="28"/>
                <w:szCs w:val="28"/>
              </w:rPr>
              <w:t>инициативных</w:t>
            </w:r>
            <w:proofErr w:type="gramEnd"/>
            <w:r w:rsidRPr="00CC0CE5">
              <w:rPr>
                <w:rFonts w:cs="Times New Roman"/>
                <w:sz w:val="28"/>
                <w:szCs w:val="28"/>
              </w:rPr>
              <w:t xml:space="preserve"> </w:t>
            </w:r>
          </w:p>
          <w:p w:rsidR="002F104F" w:rsidRPr="00CC0CE5" w:rsidRDefault="004D1199" w:rsidP="002F104F">
            <w:pPr>
              <w:ind w:left="-107"/>
              <w:jc w:val="both"/>
              <w:rPr>
                <w:rFonts w:cs="Times New Roman"/>
                <w:sz w:val="28"/>
                <w:szCs w:val="28"/>
              </w:rPr>
            </w:pPr>
            <w:r w:rsidRPr="00CC0CE5">
              <w:rPr>
                <w:rFonts w:cs="Times New Roman"/>
                <w:sz w:val="28"/>
                <w:szCs w:val="28"/>
              </w:rPr>
              <w:t xml:space="preserve">проектов, а также проведения их </w:t>
            </w:r>
          </w:p>
          <w:p w:rsidR="004D1199" w:rsidRPr="00CC0CE5" w:rsidRDefault="004D1199" w:rsidP="002F104F">
            <w:pPr>
              <w:ind w:left="-107"/>
              <w:jc w:val="both"/>
              <w:rPr>
                <w:rFonts w:cs="Times New Roman"/>
                <w:sz w:val="28"/>
                <w:szCs w:val="28"/>
              </w:rPr>
            </w:pPr>
            <w:r w:rsidRPr="00CC0CE5">
              <w:rPr>
                <w:rFonts w:cs="Times New Roman"/>
                <w:sz w:val="28"/>
                <w:szCs w:val="28"/>
              </w:rPr>
              <w:t>конкурсного отбора</w:t>
            </w:r>
          </w:p>
          <w:p w:rsidR="002F104F" w:rsidRPr="00CC0CE5" w:rsidRDefault="004D1199" w:rsidP="002F104F">
            <w:pPr>
              <w:ind w:left="-107"/>
              <w:jc w:val="both"/>
              <w:rPr>
                <w:rFonts w:cs="Times New Roman"/>
                <w:sz w:val="28"/>
                <w:szCs w:val="28"/>
              </w:rPr>
            </w:pPr>
            <w:r w:rsidRPr="00CC0CE5">
              <w:rPr>
                <w:rFonts w:cs="Times New Roman"/>
                <w:sz w:val="28"/>
                <w:szCs w:val="28"/>
              </w:rPr>
              <w:t xml:space="preserve">в городском округе - городе </w:t>
            </w:r>
          </w:p>
          <w:p w:rsidR="004D1199" w:rsidRPr="00CC0CE5" w:rsidRDefault="004D1199" w:rsidP="002F104F">
            <w:pPr>
              <w:ind w:left="-107"/>
              <w:jc w:val="both"/>
              <w:rPr>
                <w:rFonts w:cs="Times New Roman"/>
                <w:sz w:val="28"/>
                <w:szCs w:val="28"/>
              </w:rPr>
            </w:pPr>
            <w:proofErr w:type="gramStart"/>
            <w:r w:rsidRPr="00CC0CE5">
              <w:rPr>
                <w:rFonts w:cs="Times New Roman"/>
                <w:sz w:val="28"/>
                <w:szCs w:val="28"/>
              </w:rPr>
              <w:t>Барнауле</w:t>
            </w:r>
            <w:proofErr w:type="gramEnd"/>
            <w:r w:rsidR="002F104F" w:rsidRPr="00CC0CE5">
              <w:rPr>
                <w:rFonts w:cs="Times New Roman"/>
                <w:sz w:val="28"/>
                <w:szCs w:val="28"/>
              </w:rPr>
              <w:t xml:space="preserve"> </w:t>
            </w:r>
            <w:r w:rsidRPr="00CC0CE5">
              <w:rPr>
                <w:rFonts w:cs="Times New Roman"/>
                <w:sz w:val="28"/>
                <w:szCs w:val="28"/>
              </w:rPr>
              <w:t>Алтайского края</w:t>
            </w:r>
          </w:p>
          <w:p w:rsidR="004D1199" w:rsidRPr="00CC0CE5" w:rsidRDefault="004D1199" w:rsidP="002F104F">
            <w:pPr>
              <w:ind w:left="-107"/>
              <w:rPr>
                <w:rFonts w:cs="Times New Roman"/>
                <w:sz w:val="28"/>
                <w:szCs w:val="28"/>
              </w:rPr>
            </w:pPr>
          </w:p>
        </w:tc>
      </w:tr>
    </w:tbl>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222AB5">
      <w:pPr>
        <w:spacing w:after="0" w:line="240" w:lineRule="auto"/>
        <w:ind w:firstLine="709"/>
        <w:jc w:val="center"/>
        <w:rPr>
          <w:rFonts w:cs="Times New Roman"/>
          <w:sz w:val="28"/>
          <w:szCs w:val="28"/>
        </w:rPr>
      </w:pPr>
      <w:r w:rsidRPr="00CC0CE5">
        <w:rPr>
          <w:rFonts w:cs="Times New Roman"/>
          <w:sz w:val="28"/>
          <w:szCs w:val="28"/>
        </w:rPr>
        <w:t>ПРОТОКОЛ</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об итогах сбора подписей граждан в </w:t>
      </w:r>
      <w:r w:rsidR="00222AB5" w:rsidRPr="00CC0CE5">
        <w:rPr>
          <w:rFonts w:cs="Times New Roman"/>
          <w:sz w:val="28"/>
          <w:szCs w:val="28"/>
        </w:rPr>
        <w:t>поддержку инициативного проекта</w:t>
      </w:r>
    </w:p>
    <w:p w:rsidR="00222AB5" w:rsidRPr="00CC0CE5" w:rsidRDefault="008F6EEF" w:rsidP="00222AB5">
      <w:pPr>
        <w:spacing w:after="0" w:line="240" w:lineRule="auto"/>
        <w:jc w:val="both"/>
        <w:rPr>
          <w:rFonts w:cs="Times New Roman"/>
          <w:sz w:val="28"/>
          <w:szCs w:val="28"/>
        </w:rPr>
      </w:pPr>
      <w:r w:rsidRPr="00CC0CE5">
        <w:rPr>
          <w:rFonts w:cs="Times New Roman"/>
          <w:sz w:val="28"/>
          <w:szCs w:val="28"/>
        </w:rPr>
        <w:t>__________________________________________________________________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(наименование инициативного проекта)</w:t>
      </w:r>
    </w:p>
    <w:p w:rsidR="00774E32" w:rsidRPr="00CC0CE5" w:rsidRDefault="00774E32" w:rsidP="008F6EEF">
      <w:pPr>
        <w:spacing w:after="0" w:line="240" w:lineRule="auto"/>
        <w:ind w:firstLine="709"/>
        <w:jc w:val="both"/>
        <w:rPr>
          <w:rFonts w:cs="Times New Roman"/>
          <w:sz w:val="28"/>
          <w:szCs w:val="28"/>
        </w:rPr>
      </w:pPr>
    </w:p>
    <w:p w:rsidR="008F6EEF" w:rsidRPr="00CC0CE5" w:rsidRDefault="008B5F83" w:rsidP="008F6EEF">
      <w:pPr>
        <w:spacing w:after="0" w:line="240" w:lineRule="auto"/>
        <w:ind w:firstLine="709"/>
        <w:jc w:val="both"/>
        <w:rPr>
          <w:rFonts w:cs="Times New Roman"/>
          <w:sz w:val="28"/>
          <w:szCs w:val="28"/>
        </w:rPr>
      </w:pPr>
      <w:r w:rsidRPr="00CC0CE5">
        <w:rPr>
          <w:rFonts w:cs="Times New Roman"/>
          <w:sz w:val="28"/>
          <w:szCs w:val="28"/>
        </w:rPr>
        <w:t>Границы территории реализации инициативного проекта</w:t>
      </w:r>
    </w:p>
    <w:p w:rsidR="008F6EEF" w:rsidRPr="00CC0CE5" w:rsidRDefault="008F6EEF" w:rsidP="00222AB5">
      <w:pPr>
        <w:spacing w:after="0" w:line="240" w:lineRule="auto"/>
        <w:jc w:val="both"/>
        <w:rPr>
          <w:rFonts w:cs="Times New Roman"/>
          <w:sz w:val="28"/>
          <w:szCs w:val="28"/>
        </w:rPr>
      </w:pPr>
      <w:r w:rsidRPr="00CC0CE5">
        <w:rPr>
          <w:rFonts w:cs="Times New Roman"/>
          <w:sz w:val="28"/>
          <w:szCs w:val="28"/>
        </w:rPr>
        <w:t>__________________________________________________________________________</w:t>
      </w:r>
      <w:r w:rsidR="00222AB5" w:rsidRPr="00CC0CE5">
        <w:rPr>
          <w:rFonts w:cs="Times New Roman"/>
          <w:sz w:val="28"/>
          <w:szCs w:val="28"/>
        </w:rPr>
        <w:t>________________________________________________________</w:t>
      </w:r>
      <w:r w:rsidRPr="00CC0CE5">
        <w:rPr>
          <w:rFonts w:cs="Times New Roman"/>
          <w:sz w:val="28"/>
          <w:szCs w:val="28"/>
        </w:rPr>
        <w:t>.</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(описание границ территории, на кот</w:t>
      </w:r>
      <w:r w:rsidR="00222AB5" w:rsidRPr="00CC0CE5">
        <w:rPr>
          <w:rFonts w:cs="Times New Roman"/>
        </w:rPr>
        <w:t xml:space="preserve">орой предлагается реализовывать </w:t>
      </w:r>
      <w:r w:rsidRPr="00CC0CE5">
        <w:rPr>
          <w:rFonts w:cs="Times New Roman"/>
        </w:rPr>
        <w:t>инициативный проект)</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Период, в течение которого проводился сбор подписей:</w:t>
      </w:r>
    </w:p>
    <w:p w:rsidR="008F6EEF" w:rsidRPr="00CC0CE5" w:rsidRDefault="00222AB5" w:rsidP="008F6EEF">
      <w:pPr>
        <w:spacing w:after="0" w:line="240" w:lineRule="auto"/>
        <w:ind w:firstLine="709"/>
        <w:jc w:val="both"/>
        <w:rPr>
          <w:rFonts w:cs="Times New Roman"/>
          <w:sz w:val="28"/>
          <w:szCs w:val="28"/>
        </w:rPr>
      </w:pPr>
      <w:r w:rsidRPr="00CC0CE5">
        <w:rPr>
          <w:rFonts w:cs="Times New Roman"/>
          <w:sz w:val="28"/>
          <w:szCs w:val="28"/>
        </w:rPr>
        <w:t>«</w:t>
      </w:r>
      <w:r w:rsidR="008F6EEF" w:rsidRPr="00CC0CE5">
        <w:rPr>
          <w:rFonts w:cs="Times New Roman"/>
          <w:sz w:val="28"/>
          <w:szCs w:val="28"/>
        </w:rPr>
        <w:t>__</w:t>
      </w:r>
      <w:r w:rsidRPr="00CC0CE5">
        <w:rPr>
          <w:rFonts w:cs="Times New Roman"/>
          <w:sz w:val="28"/>
          <w:szCs w:val="28"/>
        </w:rPr>
        <w:t>»</w:t>
      </w:r>
      <w:r w:rsidR="008F6EEF" w:rsidRPr="00CC0CE5">
        <w:rPr>
          <w:rFonts w:cs="Times New Roman"/>
          <w:sz w:val="28"/>
          <w:szCs w:val="28"/>
        </w:rPr>
        <w:t xml:space="preserve"> __________ 20__ г. </w:t>
      </w:r>
      <w:r w:rsidRPr="00CC0CE5">
        <w:rPr>
          <w:rFonts w:cs="Times New Roman"/>
          <w:sz w:val="28"/>
          <w:szCs w:val="28"/>
        </w:rPr>
        <w:t>–</w:t>
      </w:r>
      <w:r w:rsidR="008F6EEF" w:rsidRPr="00CC0CE5">
        <w:rPr>
          <w:rFonts w:cs="Times New Roman"/>
          <w:sz w:val="28"/>
          <w:szCs w:val="28"/>
        </w:rPr>
        <w:t xml:space="preserve"> </w:t>
      </w:r>
      <w:r w:rsidRPr="00CC0CE5">
        <w:rPr>
          <w:rFonts w:cs="Times New Roman"/>
          <w:sz w:val="28"/>
          <w:szCs w:val="28"/>
        </w:rPr>
        <w:t>«</w:t>
      </w:r>
      <w:r w:rsidR="008F6EEF" w:rsidRPr="00CC0CE5">
        <w:rPr>
          <w:rFonts w:cs="Times New Roman"/>
          <w:sz w:val="28"/>
          <w:szCs w:val="28"/>
        </w:rPr>
        <w:t>__</w:t>
      </w:r>
      <w:r w:rsidRPr="00CC0CE5">
        <w:rPr>
          <w:rFonts w:cs="Times New Roman"/>
          <w:sz w:val="28"/>
          <w:szCs w:val="28"/>
        </w:rPr>
        <w:t>»</w:t>
      </w:r>
      <w:r w:rsidR="008F6EEF" w:rsidRPr="00CC0CE5">
        <w:rPr>
          <w:rFonts w:cs="Times New Roman"/>
          <w:sz w:val="28"/>
          <w:szCs w:val="28"/>
        </w:rPr>
        <w:t xml:space="preserve"> __________ 20__ г.</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Коли</w:t>
      </w:r>
      <w:r w:rsidR="00222AB5" w:rsidRPr="00CC0CE5">
        <w:rPr>
          <w:rFonts w:cs="Times New Roman"/>
          <w:sz w:val="28"/>
          <w:szCs w:val="28"/>
        </w:rPr>
        <w:t>чество подписных листов - ______________________________</w:t>
      </w:r>
      <w:r w:rsidRPr="00CC0CE5">
        <w:rPr>
          <w:rFonts w:cs="Times New Roman"/>
          <w:sz w:val="28"/>
          <w:szCs w:val="28"/>
        </w:rPr>
        <w:t>.</w:t>
      </w:r>
    </w:p>
    <w:p w:rsidR="00222AB5"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Число граждан, выразивших свое мнен</w:t>
      </w:r>
      <w:r w:rsidR="00222AB5" w:rsidRPr="00CC0CE5">
        <w:rPr>
          <w:rFonts w:cs="Times New Roman"/>
          <w:sz w:val="28"/>
          <w:szCs w:val="28"/>
        </w:rPr>
        <w:t xml:space="preserve">ие о поддержке  инициативного </w:t>
      </w:r>
      <w:r w:rsidRPr="00CC0CE5">
        <w:rPr>
          <w:rFonts w:cs="Times New Roman"/>
          <w:sz w:val="28"/>
          <w:szCs w:val="28"/>
        </w:rPr>
        <w:t>проекта, о его соответствии интересам жителе</w:t>
      </w:r>
      <w:r w:rsidR="00222AB5" w:rsidRPr="00CC0CE5">
        <w:rPr>
          <w:rFonts w:cs="Times New Roman"/>
          <w:sz w:val="28"/>
          <w:szCs w:val="28"/>
        </w:rPr>
        <w:t xml:space="preserve">й города Барнаула или его части </w:t>
      </w:r>
      <w:r w:rsidRPr="00CC0CE5">
        <w:rPr>
          <w:rFonts w:cs="Times New Roman"/>
          <w:sz w:val="28"/>
          <w:szCs w:val="28"/>
        </w:rPr>
        <w:t xml:space="preserve">и целесообразности его реализации </w:t>
      </w:r>
      <w:r w:rsidR="00222AB5" w:rsidRPr="00CC0CE5">
        <w:rPr>
          <w:rFonts w:cs="Times New Roman"/>
          <w:sz w:val="28"/>
          <w:szCs w:val="28"/>
        </w:rPr>
        <w:t>- ____________.</w:t>
      </w:r>
      <w:r w:rsidRPr="00CC0CE5">
        <w:rPr>
          <w:rFonts w:cs="Times New Roman"/>
          <w:sz w:val="28"/>
          <w:szCs w:val="28"/>
        </w:rPr>
        <w:t xml:space="preserve"> </w:t>
      </w:r>
    </w:p>
    <w:p w:rsidR="002F104F" w:rsidRPr="00CC0CE5" w:rsidRDefault="002F104F" w:rsidP="00222AB5">
      <w:pPr>
        <w:spacing w:after="0" w:line="240" w:lineRule="auto"/>
        <w:jc w:val="both"/>
        <w:rPr>
          <w:rFonts w:cs="Times New Roman"/>
          <w:sz w:val="28"/>
          <w:szCs w:val="28"/>
        </w:rPr>
      </w:pPr>
    </w:p>
    <w:p w:rsidR="002F104F" w:rsidRPr="00CC0CE5" w:rsidRDefault="002F104F" w:rsidP="00222AB5">
      <w:pPr>
        <w:spacing w:after="0" w:line="240" w:lineRule="auto"/>
        <w:jc w:val="both"/>
        <w:rPr>
          <w:rFonts w:cs="Times New Roman"/>
          <w:sz w:val="28"/>
          <w:szCs w:val="28"/>
        </w:rPr>
      </w:pPr>
    </w:p>
    <w:p w:rsidR="008F6EEF" w:rsidRPr="00CC0CE5" w:rsidRDefault="008F6EEF" w:rsidP="00222AB5">
      <w:pPr>
        <w:spacing w:after="0" w:line="240" w:lineRule="auto"/>
        <w:jc w:val="both"/>
        <w:rPr>
          <w:rFonts w:cs="Times New Roman"/>
          <w:sz w:val="28"/>
          <w:szCs w:val="28"/>
        </w:rPr>
      </w:pPr>
      <w:r w:rsidRPr="00CC0CE5">
        <w:rPr>
          <w:rFonts w:cs="Times New Roman"/>
          <w:sz w:val="28"/>
          <w:szCs w:val="28"/>
        </w:rPr>
        <w:t xml:space="preserve">Руководитель инициативного проекта  </w:t>
      </w:r>
      <w:r w:rsidR="00222AB5" w:rsidRPr="00CC0CE5">
        <w:rPr>
          <w:rFonts w:cs="Times New Roman"/>
          <w:sz w:val="28"/>
          <w:szCs w:val="28"/>
        </w:rPr>
        <w:t>_________    ___________________</w:t>
      </w:r>
    </w:p>
    <w:p w:rsidR="008F6EEF" w:rsidRPr="00CC0CE5" w:rsidRDefault="008F6EEF" w:rsidP="00222AB5">
      <w:pPr>
        <w:spacing w:after="0" w:line="240" w:lineRule="auto"/>
        <w:ind w:firstLine="709"/>
        <w:jc w:val="right"/>
        <w:rPr>
          <w:rFonts w:cs="Times New Roman"/>
        </w:rPr>
      </w:pPr>
      <w:proofErr w:type="gramStart"/>
      <w:r w:rsidRPr="00CC0CE5">
        <w:rPr>
          <w:rFonts w:cs="Times New Roman"/>
        </w:rPr>
        <w:t xml:space="preserve">(подпись) </w:t>
      </w:r>
      <w:r w:rsidR="00774E32" w:rsidRPr="00CC0CE5">
        <w:rPr>
          <w:rFonts w:cs="Times New Roman"/>
        </w:rPr>
        <w:t xml:space="preserve">         </w:t>
      </w:r>
      <w:r w:rsidRPr="00CC0CE5">
        <w:rPr>
          <w:rFonts w:cs="Times New Roman"/>
        </w:rPr>
        <w:t xml:space="preserve">   (фамилия, имя, отчество</w:t>
      </w:r>
      <w:proofErr w:type="gramEnd"/>
    </w:p>
    <w:p w:rsidR="008F6EEF" w:rsidRPr="00CC0CE5" w:rsidRDefault="008F6EEF" w:rsidP="00222AB5">
      <w:pPr>
        <w:spacing w:after="0" w:line="240" w:lineRule="auto"/>
        <w:ind w:firstLine="709"/>
        <w:jc w:val="right"/>
        <w:rPr>
          <w:rFonts w:cs="Times New Roman"/>
        </w:rPr>
      </w:pPr>
      <w:r w:rsidRPr="00CC0CE5">
        <w:rPr>
          <w:rFonts w:cs="Times New Roman"/>
        </w:rPr>
        <w:t xml:space="preserve">                                                (при наличии) руководителя</w:t>
      </w:r>
    </w:p>
    <w:p w:rsidR="008F6EEF" w:rsidRPr="00CC0CE5" w:rsidRDefault="008F6EEF" w:rsidP="00222AB5">
      <w:pPr>
        <w:spacing w:after="0" w:line="240" w:lineRule="auto"/>
        <w:ind w:firstLine="709"/>
        <w:jc w:val="right"/>
        <w:rPr>
          <w:rFonts w:cs="Times New Roman"/>
        </w:rPr>
      </w:pPr>
      <w:r w:rsidRPr="00CC0CE5">
        <w:rPr>
          <w:rFonts w:cs="Times New Roman"/>
        </w:rPr>
        <w:t xml:space="preserve">                                                   инициативного проекта)</w:t>
      </w:r>
    </w:p>
    <w:p w:rsidR="008F6EEF" w:rsidRPr="00CC0CE5" w:rsidRDefault="008F6EEF" w:rsidP="008F6EEF">
      <w:pPr>
        <w:spacing w:after="0" w:line="240" w:lineRule="auto"/>
        <w:ind w:firstLine="709"/>
        <w:jc w:val="both"/>
        <w:rPr>
          <w:rFonts w:cs="Times New Roman"/>
        </w:rPr>
      </w:pPr>
    </w:p>
    <w:p w:rsidR="004D1199" w:rsidRPr="00CC0CE5" w:rsidRDefault="004D1199">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D1199" w:rsidRPr="00CC0CE5" w:rsidTr="004D1199">
        <w:tc>
          <w:tcPr>
            <w:tcW w:w="4785" w:type="dxa"/>
          </w:tcPr>
          <w:p w:rsidR="004D1199" w:rsidRPr="00CC0CE5" w:rsidRDefault="004D1199" w:rsidP="008F6EEF">
            <w:pPr>
              <w:jc w:val="both"/>
              <w:rPr>
                <w:rFonts w:cs="Times New Roman"/>
                <w:sz w:val="28"/>
                <w:szCs w:val="28"/>
              </w:rPr>
            </w:pPr>
          </w:p>
        </w:tc>
        <w:tc>
          <w:tcPr>
            <w:tcW w:w="4786" w:type="dxa"/>
          </w:tcPr>
          <w:p w:rsidR="004D1199" w:rsidRPr="00CC0CE5" w:rsidRDefault="004D1199" w:rsidP="004D1199">
            <w:pPr>
              <w:rPr>
                <w:rFonts w:cs="Times New Roman"/>
                <w:sz w:val="28"/>
                <w:szCs w:val="28"/>
              </w:rPr>
            </w:pPr>
            <w:r w:rsidRPr="00CC0CE5">
              <w:rPr>
                <w:rFonts w:cs="Times New Roman"/>
                <w:sz w:val="28"/>
                <w:szCs w:val="28"/>
              </w:rPr>
              <w:t xml:space="preserve">Приложение </w:t>
            </w:r>
            <w:r w:rsidR="002F104F" w:rsidRPr="00CC0CE5">
              <w:rPr>
                <w:rFonts w:cs="Times New Roman"/>
                <w:sz w:val="28"/>
                <w:szCs w:val="28"/>
              </w:rPr>
              <w:t>4</w:t>
            </w:r>
          </w:p>
          <w:p w:rsidR="004D1199" w:rsidRPr="00CC0CE5" w:rsidRDefault="004D1199" w:rsidP="004D1199">
            <w:pPr>
              <w:jc w:val="both"/>
              <w:rPr>
                <w:rFonts w:cs="Times New Roman"/>
                <w:sz w:val="28"/>
                <w:szCs w:val="28"/>
              </w:rPr>
            </w:pPr>
            <w:r w:rsidRPr="00CC0CE5">
              <w:rPr>
                <w:rFonts w:cs="Times New Roman"/>
                <w:sz w:val="28"/>
                <w:szCs w:val="28"/>
              </w:rPr>
              <w:t>к Порядку выдвижения, внесения, обсуждения, рассмотрения инициативных проектов, а также проведения их конкурсного отбора в городском округе - городе Барнауле</w:t>
            </w:r>
          </w:p>
          <w:p w:rsidR="004D1199" w:rsidRPr="00CC0CE5" w:rsidRDefault="004D1199" w:rsidP="004D1199">
            <w:pPr>
              <w:rPr>
                <w:rFonts w:cs="Times New Roman"/>
                <w:sz w:val="28"/>
                <w:szCs w:val="28"/>
              </w:rPr>
            </w:pPr>
            <w:r w:rsidRPr="00CC0CE5">
              <w:rPr>
                <w:rFonts w:cs="Times New Roman"/>
                <w:sz w:val="28"/>
                <w:szCs w:val="28"/>
              </w:rPr>
              <w:t>Алтайского края</w:t>
            </w:r>
          </w:p>
          <w:p w:rsidR="004D1199" w:rsidRPr="00CC0CE5" w:rsidRDefault="004D1199" w:rsidP="008F6EEF">
            <w:pPr>
              <w:jc w:val="both"/>
              <w:rPr>
                <w:rFonts w:cs="Times New Roman"/>
                <w:sz w:val="28"/>
                <w:szCs w:val="28"/>
              </w:rPr>
            </w:pPr>
          </w:p>
        </w:tc>
      </w:tr>
    </w:tbl>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00240DA7" w:rsidRPr="00CC0CE5">
        <w:rPr>
          <w:rFonts w:cs="Times New Roman"/>
          <w:sz w:val="28"/>
          <w:szCs w:val="28"/>
        </w:rPr>
        <w:t>Главе города Барнаула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Руководитель</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инициативного проекта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___________________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___________________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proofErr w:type="gramStart"/>
      <w:r w:rsidRPr="00CC0CE5">
        <w:rPr>
          <w:rFonts w:cs="Times New Roman"/>
          <w:sz w:val="28"/>
          <w:szCs w:val="28"/>
        </w:rPr>
        <w:t>(фамилия, имя, отчество</w:t>
      </w:r>
      <w:proofErr w:type="gramEnd"/>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(при наличии) руководителя</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инициативного проекта</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телефон 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адрес электронной почты</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00240DA7" w:rsidRPr="00CC0CE5">
        <w:rPr>
          <w:rFonts w:cs="Times New Roman"/>
          <w:sz w:val="28"/>
          <w:szCs w:val="28"/>
        </w:rPr>
        <w:t>____________________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 xml:space="preserve">               </w:t>
      </w:r>
      <w:r w:rsidRPr="00CC0CE5">
        <w:rPr>
          <w:rFonts w:cs="Times New Roman"/>
          <w:sz w:val="28"/>
          <w:szCs w:val="28"/>
        </w:rPr>
        <w:t xml:space="preserve"> заявка.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Направляем Вам инициативный проект</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_____________________________________________________________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(наименование инициативного проекта)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для рассмотрения и принятия решения о поддержке.</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Приложение:</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 инициативный проект;</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proofErr w:type="gramStart"/>
      <w:r w:rsidRPr="00CC0CE5">
        <w:rPr>
          <w:rFonts w:cs="Times New Roman"/>
          <w:sz w:val="28"/>
          <w:szCs w:val="28"/>
        </w:rPr>
        <w:t>- документы к  инициативному проекту по описи (перечислить все</w:t>
      </w:r>
      <w:proofErr w:type="gramEnd"/>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прикладываемые документы с указанием количества экземпляров и листов)</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Руководителем</w:t>
      </w:r>
      <w:r w:rsidR="00222AB5" w:rsidRPr="00CC0CE5">
        <w:rPr>
          <w:rFonts w:cs="Times New Roman"/>
          <w:sz w:val="28"/>
          <w:szCs w:val="28"/>
        </w:rPr>
        <w:t xml:space="preserve"> инициативного проекта является ___________________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_____________________________________________________________.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(фамилия, имя, отчество (при наличии) руководителя инициативного проекта)</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222AB5" w:rsidRPr="00CC0CE5">
        <w:rPr>
          <w:rFonts w:cs="Times New Roman"/>
          <w:sz w:val="28"/>
          <w:szCs w:val="28"/>
        </w:rPr>
        <w:t>«</w:t>
      </w:r>
      <w:r w:rsidRPr="00CC0CE5">
        <w:rPr>
          <w:rFonts w:cs="Times New Roman"/>
          <w:sz w:val="28"/>
          <w:szCs w:val="28"/>
        </w:rPr>
        <w:t>__</w:t>
      </w:r>
      <w:r w:rsidR="00222AB5" w:rsidRPr="00CC0CE5">
        <w:rPr>
          <w:rFonts w:cs="Times New Roman"/>
          <w:sz w:val="28"/>
          <w:szCs w:val="28"/>
        </w:rPr>
        <w:t>»</w:t>
      </w:r>
      <w:r w:rsidRPr="00CC0CE5">
        <w:rPr>
          <w:rFonts w:cs="Times New Roman"/>
          <w:sz w:val="28"/>
          <w:szCs w:val="28"/>
        </w:rPr>
        <w:t xml:space="preserve"> __________ 20__ г.</w:t>
      </w:r>
    </w:p>
    <w:p w:rsidR="00240DA7"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r w:rsidR="00F46797" w:rsidRPr="00CC0CE5">
        <w:rPr>
          <w:rFonts w:cs="Times New Roman"/>
          <w:sz w:val="28"/>
          <w:szCs w:val="28"/>
        </w:rPr>
        <w:t>(дата подачи заявки)</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Руководитель инициативного проекта  ___________ __________</w:t>
      </w:r>
      <w:r w:rsidR="00240DA7" w:rsidRPr="00CC0CE5">
        <w:rPr>
          <w:rFonts w:cs="Times New Roman"/>
          <w:sz w:val="28"/>
          <w:szCs w:val="28"/>
        </w:rPr>
        <w:t>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222AB5" w:rsidRPr="00CC0CE5">
        <w:rPr>
          <w:rFonts w:cs="Times New Roman"/>
          <w:sz w:val="28"/>
          <w:szCs w:val="28"/>
        </w:rPr>
        <w:t xml:space="preserve">                     </w:t>
      </w:r>
      <w:r w:rsidR="00240DA7" w:rsidRPr="00CC0CE5">
        <w:rPr>
          <w:rFonts w:cs="Times New Roman"/>
          <w:sz w:val="28"/>
          <w:szCs w:val="28"/>
        </w:rPr>
        <w:t xml:space="preserve">       </w:t>
      </w:r>
      <w:r w:rsidR="00222AB5" w:rsidRPr="00CC0CE5">
        <w:rPr>
          <w:rFonts w:cs="Times New Roman"/>
          <w:sz w:val="28"/>
          <w:szCs w:val="28"/>
        </w:rPr>
        <w:t xml:space="preserve"> </w:t>
      </w:r>
      <w:proofErr w:type="gramStart"/>
      <w:r w:rsidRPr="00CC0CE5">
        <w:rPr>
          <w:rFonts w:cs="Times New Roman"/>
        </w:rPr>
        <w:t>(подпись)    (фамилия, имя, отчество</w:t>
      </w:r>
      <w:proofErr w:type="gramEnd"/>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222AB5" w:rsidRPr="00CC0CE5">
        <w:rPr>
          <w:rFonts w:cs="Times New Roman"/>
        </w:rPr>
        <w:t xml:space="preserve">         </w:t>
      </w:r>
      <w:r w:rsidRPr="00CC0CE5">
        <w:rPr>
          <w:rFonts w:cs="Times New Roman"/>
        </w:rPr>
        <w:t xml:space="preserve"> </w:t>
      </w:r>
      <w:r w:rsidR="00240DA7" w:rsidRPr="00CC0CE5">
        <w:rPr>
          <w:rFonts w:cs="Times New Roman"/>
        </w:rPr>
        <w:t xml:space="preserve">                                      </w:t>
      </w:r>
      <w:r w:rsidRPr="00CC0CE5">
        <w:rPr>
          <w:rFonts w:cs="Times New Roman"/>
        </w:rPr>
        <w:t>(при наличии) руководителя</w:t>
      </w:r>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222AB5" w:rsidRPr="00CC0CE5">
        <w:rPr>
          <w:rFonts w:cs="Times New Roman"/>
        </w:rPr>
        <w:t xml:space="preserve">           </w:t>
      </w:r>
      <w:r w:rsidR="00240DA7" w:rsidRPr="00CC0CE5">
        <w:rPr>
          <w:rFonts w:cs="Times New Roman"/>
        </w:rPr>
        <w:t xml:space="preserve">                                    </w:t>
      </w:r>
      <w:r w:rsidR="00222AB5" w:rsidRPr="00CC0CE5">
        <w:rPr>
          <w:rFonts w:cs="Times New Roman"/>
        </w:rPr>
        <w:t xml:space="preserve"> </w:t>
      </w:r>
      <w:r w:rsidRPr="00CC0CE5">
        <w:rPr>
          <w:rFonts w:cs="Times New Roman"/>
        </w:rPr>
        <w:t>инициативного проекта)</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Инициаторы проекта: ___________ ___________________________</w:t>
      </w:r>
      <w:r w:rsidR="00240DA7" w:rsidRPr="00CC0CE5">
        <w:rPr>
          <w:rFonts w:cs="Times New Roman"/>
          <w:sz w:val="28"/>
          <w:szCs w:val="28"/>
        </w:rPr>
        <w:t>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240DA7" w:rsidRPr="00CC0CE5">
        <w:rPr>
          <w:rFonts w:cs="Times New Roman"/>
          <w:sz w:val="28"/>
          <w:szCs w:val="28"/>
        </w:rPr>
        <w:t xml:space="preserve">                  </w:t>
      </w:r>
      <w:r w:rsidRPr="00CC0CE5">
        <w:rPr>
          <w:rFonts w:cs="Times New Roman"/>
        </w:rPr>
        <w:t xml:space="preserve"> (подпись)    </w:t>
      </w:r>
      <w:r w:rsidR="00240DA7" w:rsidRPr="00CC0CE5">
        <w:rPr>
          <w:rFonts w:cs="Times New Roman"/>
        </w:rPr>
        <w:t xml:space="preserve">   </w:t>
      </w:r>
      <w:r w:rsidRPr="00CC0CE5">
        <w:rPr>
          <w:rFonts w:cs="Times New Roman"/>
        </w:rPr>
        <w:t>фамилия, имя, отчество</w:t>
      </w:r>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240DA7" w:rsidRPr="00CC0CE5">
        <w:rPr>
          <w:rFonts w:cs="Times New Roman"/>
        </w:rPr>
        <w:t xml:space="preserve">                                       </w:t>
      </w:r>
      <w:r w:rsidRPr="00CC0CE5">
        <w:rPr>
          <w:rFonts w:cs="Times New Roman"/>
        </w:rPr>
        <w:t>(при наличии) каждого члена</w:t>
      </w:r>
    </w:p>
    <w:p w:rsidR="00D36D71" w:rsidRPr="00CC0CE5" w:rsidRDefault="008F6EEF" w:rsidP="008F6EEF">
      <w:pPr>
        <w:spacing w:after="0" w:line="240" w:lineRule="auto"/>
        <w:ind w:firstLine="709"/>
        <w:jc w:val="both"/>
        <w:rPr>
          <w:rFonts w:cs="Times New Roman"/>
        </w:rPr>
      </w:pPr>
      <w:r w:rsidRPr="00CC0CE5">
        <w:rPr>
          <w:rFonts w:cs="Times New Roman"/>
        </w:rPr>
        <w:t xml:space="preserve">                                                    </w:t>
      </w:r>
      <w:r w:rsidR="00240DA7" w:rsidRPr="00CC0CE5">
        <w:rPr>
          <w:rFonts w:cs="Times New Roman"/>
        </w:rPr>
        <w:t xml:space="preserve">                                      </w:t>
      </w:r>
      <w:r w:rsidRPr="00CC0CE5">
        <w:rPr>
          <w:rFonts w:cs="Times New Roman"/>
        </w:rPr>
        <w:t>инициативной группы)</w:t>
      </w:r>
      <w:r w:rsidR="00D36D71" w:rsidRPr="00CC0CE5">
        <w:rPr>
          <w:rFonts w:cs="Times New Roman"/>
        </w:rPr>
        <w:br w:type="page"/>
      </w:r>
    </w:p>
    <w:p w:rsidR="008F6EEF" w:rsidRPr="00CC0CE5" w:rsidRDefault="008F6EEF" w:rsidP="008F6EEF">
      <w:pPr>
        <w:spacing w:after="0" w:line="240" w:lineRule="auto"/>
        <w:ind w:firstLine="709"/>
        <w:jc w:val="both"/>
        <w:rPr>
          <w:rFonts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D1199" w:rsidRPr="00CC0CE5" w:rsidTr="004D1199">
        <w:tc>
          <w:tcPr>
            <w:tcW w:w="4785" w:type="dxa"/>
          </w:tcPr>
          <w:p w:rsidR="004D1199" w:rsidRPr="00CC0CE5" w:rsidRDefault="002567A7" w:rsidP="00222AB5">
            <w:pPr>
              <w:jc w:val="right"/>
              <w:rPr>
                <w:rFonts w:cs="Times New Roman"/>
                <w:sz w:val="28"/>
                <w:szCs w:val="28"/>
              </w:rPr>
            </w:pPr>
            <w:r w:rsidRPr="00CC0CE5">
              <w:rPr>
                <w:rFonts w:cs="Times New Roman"/>
                <w:sz w:val="28"/>
                <w:szCs w:val="28"/>
              </w:rPr>
              <w:br w:type="page"/>
            </w:r>
          </w:p>
        </w:tc>
        <w:tc>
          <w:tcPr>
            <w:tcW w:w="4786" w:type="dxa"/>
          </w:tcPr>
          <w:p w:rsidR="004D1199" w:rsidRPr="00CC0CE5" w:rsidRDefault="004D1199" w:rsidP="004D1199">
            <w:pPr>
              <w:jc w:val="both"/>
              <w:rPr>
                <w:rFonts w:cs="Times New Roman"/>
                <w:sz w:val="28"/>
                <w:szCs w:val="28"/>
              </w:rPr>
            </w:pPr>
            <w:r w:rsidRPr="00CC0CE5">
              <w:rPr>
                <w:rFonts w:cs="Times New Roman"/>
                <w:sz w:val="28"/>
                <w:szCs w:val="28"/>
              </w:rPr>
              <w:t xml:space="preserve">Приложение </w:t>
            </w:r>
            <w:r w:rsidR="002F104F" w:rsidRPr="00CC0CE5">
              <w:rPr>
                <w:rFonts w:cs="Times New Roman"/>
                <w:sz w:val="28"/>
                <w:szCs w:val="28"/>
              </w:rPr>
              <w:t>5</w:t>
            </w:r>
          </w:p>
          <w:p w:rsidR="004D1199" w:rsidRPr="00CC0CE5" w:rsidRDefault="004D1199" w:rsidP="004D1199">
            <w:pPr>
              <w:jc w:val="both"/>
              <w:rPr>
                <w:rFonts w:cs="Times New Roman"/>
                <w:sz w:val="28"/>
                <w:szCs w:val="28"/>
              </w:rPr>
            </w:pPr>
            <w:r w:rsidRPr="00CC0CE5">
              <w:rPr>
                <w:rFonts w:cs="Times New Roman"/>
                <w:sz w:val="28"/>
                <w:szCs w:val="28"/>
              </w:rPr>
              <w:t>к Порядку выдвижения, внесения, обсуждения, рассмотрения</w:t>
            </w:r>
          </w:p>
          <w:p w:rsidR="004D1199" w:rsidRPr="00CC0CE5" w:rsidRDefault="004D1199" w:rsidP="004D1199">
            <w:pPr>
              <w:jc w:val="both"/>
              <w:rPr>
                <w:rFonts w:cs="Times New Roman"/>
                <w:sz w:val="28"/>
                <w:szCs w:val="28"/>
              </w:rPr>
            </w:pPr>
            <w:r w:rsidRPr="00CC0CE5">
              <w:rPr>
                <w:rFonts w:cs="Times New Roman"/>
                <w:sz w:val="28"/>
                <w:szCs w:val="28"/>
              </w:rPr>
              <w:t>инициативных проектов, а также проведения их конкурсного отбора</w:t>
            </w:r>
          </w:p>
          <w:p w:rsidR="004D1199" w:rsidRPr="00CC0CE5" w:rsidRDefault="004D1199" w:rsidP="004D1199">
            <w:pPr>
              <w:jc w:val="both"/>
              <w:rPr>
                <w:rFonts w:cs="Times New Roman"/>
                <w:sz w:val="28"/>
                <w:szCs w:val="28"/>
              </w:rPr>
            </w:pPr>
            <w:r w:rsidRPr="00CC0CE5">
              <w:rPr>
                <w:rFonts w:cs="Times New Roman"/>
                <w:sz w:val="28"/>
                <w:szCs w:val="28"/>
              </w:rPr>
              <w:t>в городском округе - городе Барнауле</w:t>
            </w:r>
          </w:p>
          <w:p w:rsidR="004D1199" w:rsidRPr="00CC0CE5" w:rsidRDefault="004D1199" w:rsidP="004D1199">
            <w:pPr>
              <w:jc w:val="both"/>
              <w:rPr>
                <w:rFonts w:cs="Times New Roman"/>
                <w:sz w:val="28"/>
                <w:szCs w:val="28"/>
              </w:rPr>
            </w:pPr>
            <w:r w:rsidRPr="00CC0CE5">
              <w:rPr>
                <w:rFonts w:cs="Times New Roman"/>
                <w:sz w:val="28"/>
                <w:szCs w:val="28"/>
              </w:rPr>
              <w:t>Алтайского края</w:t>
            </w:r>
          </w:p>
          <w:p w:rsidR="004D1199" w:rsidRPr="00CC0CE5" w:rsidRDefault="004D1199" w:rsidP="00222AB5">
            <w:pPr>
              <w:jc w:val="right"/>
              <w:rPr>
                <w:rFonts w:cs="Times New Roman"/>
                <w:sz w:val="28"/>
                <w:szCs w:val="28"/>
              </w:rPr>
            </w:pPr>
          </w:p>
        </w:tc>
      </w:tr>
    </w:tbl>
    <w:p w:rsidR="004D1199" w:rsidRPr="00CC0CE5" w:rsidRDefault="004D1199" w:rsidP="00222AB5">
      <w:pPr>
        <w:spacing w:after="0" w:line="240" w:lineRule="auto"/>
        <w:ind w:firstLine="709"/>
        <w:jc w:val="right"/>
        <w:rPr>
          <w:rFonts w:cs="Times New Roman"/>
          <w:sz w:val="28"/>
          <w:szCs w:val="28"/>
        </w:rPr>
      </w:pPr>
    </w:p>
    <w:p w:rsidR="004D1199" w:rsidRPr="00CC0CE5" w:rsidRDefault="004D1199" w:rsidP="00222AB5">
      <w:pPr>
        <w:spacing w:after="0" w:line="240" w:lineRule="auto"/>
        <w:ind w:firstLine="709"/>
        <w:jc w:val="right"/>
        <w:rPr>
          <w:rFonts w:cs="Times New Roman"/>
          <w:sz w:val="28"/>
          <w:szCs w:val="28"/>
        </w:rPr>
      </w:pPr>
    </w:p>
    <w:p w:rsidR="008F6EEF" w:rsidRPr="00CC0CE5" w:rsidRDefault="002F104F" w:rsidP="00AA2343">
      <w:pPr>
        <w:spacing w:after="0" w:line="240" w:lineRule="auto"/>
        <w:ind w:firstLine="709"/>
        <w:jc w:val="center"/>
        <w:rPr>
          <w:rFonts w:cs="Times New Roman"/>
          <w:sz w:val="28"/>
          <w:szCs w:val="28"/>
        </w:rPr>
      </w:pPr>
      <w:r w:rsidRPr="00CC0CE5">
        <w:rPr>
          <w:rFonts w:cs="Times New Roman"/>
          <w:sz w:val="28"/>
          <w:szCs w:val="28"/>
        </w:rPr>
        <w:t>ИНИЦИАТИВНЫЙ ПРОЕКТ</w:t>
      </w:r>
    </w:p>
    <w:p w:rsidR="002F104F" w:rsidRPr="00CC0CE5" w:rsidRDefault="002F104F" w:rsidP="00AA2343">
      <w:pPr>
        <w:spacing w:after="0" w:line="240" w:lineRule="auto"/>
        <w:ind w:firstLine="709"/>
        <w:jc w:val="center"/>
        <w:rPr>
          <w:rFonts w:cs="Times New Roman"/>
          <w:sz w:val="28"/>
          <w:szCs w:val="28"/>
        </w:rPr>
      </w:pPr>
    </w:p>
    <w:tbl>
      <w:tblPr>
        <w:tblStyle w:val="a3"/>
        <w:tblW w:w="9464" w:type="dxa"/>
        <w:tblLook w:val="04A0" w:firstRow="1" w:lastRow="0" w:firstColumn="1" w:lastColumn="0" w:noHBand="0" w:noVBand="1"/>
      </w:tblPr>
      <w:tblGrid>
        <w:gridCol w:w="1101"/>
        <w:gridCol w:w="6095"/>
        <w:gridCol w:w="2268"/>
      </w:tblGrid>
      <w:tr w:rsidR="00AA2343" w:rsidRPr="00CC0CE5" w:rsidTr="00AA2343">
        <w:tc>
          <w:tcPr>
            <w:tcW w:w="1101" w:type="dxa"/>
          </w:tcPr>
          <w:p w:rsidR="00AA2343" w:rsidRPr="00CC0CE5" w:rsidRDefault="00AA2343" w:rsidP="00AA2343">
            <w:pPr>
              <w:jc w:val="center"/>
              <w:rPr>
                <w:rFonts w:cs="Times New Roman"/>
                <w:sz w:val="28"/>
                <w:szCs w:val="28"/>
              </w:rPr>
            </w:pPr>
            <w:r w:rsidRPr="00CC0CE5">
              <w:rPr>
                <w:rFonts w:cs="Times New Roman"/>
                <w:sz w:val="28"/>
                <w:szCs w:val="28"/>
              </w:rPr>
              <w:t xml:space="preserve">№ </w:t>
            </w:r>
            <w:proofErr w:type="gramStart"/>
            <w:r w:rsidRPr="00CC0CE5">
              <w:rPr>
                <w:rFonts w:cs="Times New Roman"/>
                <w:sz w:val="28"/>
                <w:szCs w:val="28"/>
              </w:rPr>
              <w:t>п</w:t>
            </w:r>
            <w:proofErr w:type="gramEnd"/>
            <w:r w:rsidRPr="00CC0CE5">
              <w:rPr>
                <w:rFonts w:cs="Times New Roman"/>
                <w:sz w:val="28"/>
                <w:szCs w:val="28"/>
              </w:rPr>
              <w:t>/п</w:t>
            </w:r>
          </w:p>
        </w:tc>
        <w:tc>
          <w:tcPr>
            <w:tcW w:w="6095" w:type="dxa"/>
          </w:tcPr>
          <w:p w:rsidR="00AA2343" w:rsidRPr="00CC0CE5" w:rsidRDefault="00AA2343" w:rsidP="00AA2343">
            <w:pPr>
              <w:jc w:val="center"/>
              <w:rPr>
                <w:rFonts w:cs="Times New Roman"/>
                <w:sz w:val="28"/>
                <w:szCs w:val="28"/>
              </w:rPr>
            </w:pPr>
            <w:r w:rsidRPr="00CC0CE5">
              <w:rPr>
                <w:rFonts w:cs="Times New Roman"/>
                <w:sz w:val="28"/>
                <w:szCs w:val="28"/>
              </w:rPr>
              <w:t>Общая характеристика инициативного проекта</w:t>
            </w:r>
            <w:r w:rsidRPr="00CC0CE5">
              <w:rPr>
                <w:rFonts w:cs="Times New Roman"/>
                <w:sz w:val="28"/>
                <w:szCs w:val="28"/>
              </w:rPr>
              <w:tab/>
            </w:r>
          </w:p>
        </w:tc>
        <w:tc>
          <w:tcPr>
            <w:tcW w:w="2268" w:type="dxa"/>
          </w:tcPr>
          <w:p w:rsidR="00AA2343" w:rsidRPr="00CC0CE5" w:rsidRDefault="00AA2343" w:rsidP="00AA2343">
            <w:pPr>
              <w:jc w:val="center"/>
              <w:rPr>
                <w:rFonts w:cs="Times New Roman"/>
                <w:sz w:val="28"/>
                <w:szCs w:val="28"/>
              </w:rPr>
            </w:pPr>
            <w:r w:rsidRPr="00CC0CE5">
              <w:rPr>
                <w:rFonts w:cs="Times New Roman"/>
                <w:sz w:val="28"/>
                <w:szCs w:val="28"/>
              </w:rPr>
              <w:t>Сведения</w:t>
            </w:r>
          </w:p>
        </w:tc>
      </w:tr>
      <w:tr w:rsidR="00AA2343" w:rsidRPr="00CC0CE5" w:rsidTr="00AA2343">
        <w:tc>
          <w:tcPr>
            <w:tcW w:w="1101" w:type="dxa"/>
          </w:tcPr>
          <w:p w:rsidR="00AA2343" w:rsidRPr="00CC0CE5" w:rsidRDefault="00AA2343" w:rsidP="00AA2343">
            <w:pPr>
              <w:jc w:val="center"/>
              <w:rPr>
                <w:rFonts w:cs="Times New Roman"/>
                <w:sz w:val="28"/>
                <w:szCs w:val="28"/>
              </w:rPr>
            </w:pPr>
            <w:r w:rsidRPr="00CC0CE5">
              <w:rPr>
                <w:rFonts w:cs="Times New Roman"/>
                <w:sz w:val="28"/>
                <w:szCs w:val="28"/>
              </w:rPr>
              <w:t>1.</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Наименование инициативного проекта</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2</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Описание проблемы, решение которой имеет приоритетное значение для жителей города Барнаула или его части, на решение которой направлен инициативный проект</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3</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Содержание инициативного проекта. Описание предложений по решению указанной проблемы</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4</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Описание ожидаемого результата (ожидаемых результатов) реализации инициативного проекта</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5</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 xml:space="preserve">Количество </w:t>
            </w:r>
            <w:proofErr w:type="gramStart"/>
            <w:r w:rsidRPr="00CC0CE5">
              <w:rPr>
                <w:rFonts w:cs="Times New Roman"/>
                <w:sz w:val="28"/>
                <w:szCs w:val="28"/>
              </w:rPr>
              <w:t>прямых</w:t>
            </w:r>
            <w:proofErr w:type="gramEnd"/>
            <w:r w:rsidRPr="00CC0CE5">
              <w:rPr>
                <w:rFonts w:cs="Times New Roman"/>
                <w:sz w:val="28"/>
                <w:szCs w:val="28"/>
              </w:rPr>
              <w:t xml:space="preserve"> </w:t>
            </w:r>
            <w:proofErr w:type="spellStart"/>
            <w:r w:rsidRPr="00CC0CE5">
              <w:rPr>
                <w:rFonts w:cs="Times New Roman"/>
                <w:sz w:val="28"/>
                <w:szCs w:val="28"/>
              </w:rPr>
              <w:t>благополучателей</w:t>
            </w:r>
            <w:proofErr w:type="spellEnd"/>
            <w:r w:rsidRPr="00CC0CE5">
              <w:rPr>
                <w:rFonts w:cs="Times New Roman"/>
                <w:sz w:val="28"/>
                <w:szCs w:val="28"/>
              </w:rPr>
              <w:t xml:space="preserve"> от реализации проекта</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6</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Планируемые сроки реализации инициативного проекта</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7</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Общая стоимость инициативного проекта (предварительный расчет необходимых расходов на реализацию инициативного проекта)</w:t>
            </w:r>
            <w:r w:rsidRPr="00CC0CE5">
              <w:rPr>
                <w:rFonts w:cs="Times New Roman"/>
                <w:sz w:val="28"/>
                <w:szCs w:val="28"/>
              </w:rPr>
              <w:tab/>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8</w:t>
            </w:r>
            <w:r w:rsidR="00AA2343"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Запрашиваемый объем средств бюджета города (указание на объем средств бюджета города в случае, если предполагается использование этих средств на реализацию инициативного проекта)</w:t>
            </w:r>
            <w:r w:rsidR="00F56100" w:rsidRPr="00CC0CE5">
              <w:rPr>
                <w:rFonts w:cs="Times New Roman"/>
                <w:sz w:val="28"/>
                <w:szCs w:val="28"/>
              </w:rPr>
              <w:t>, %</w:t>
            </w:r>
            <w:r w:rsidRPr="00CC0CE5">
              <w:rPr>
                <w:rFonts w:cs="Times New Roman"/>
                <w:sz w:val="28"/>
                <w:szCs w:val="28"/>
              </w:rPr>
              <w:tab/>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BE6EAD" w:rsidP="00AA2343">
            <w:pPr>
              <w:jc w:val="center"/>
              <w:rPr>
                <w:rFonts w:cs="Times New Roman"/>
                <w:sz w:val="28"/>
                <w:szCs w:val="28"/>
              </w:rPr>
            </w:pPr>
            <w:r w:rsidRPr="00CC0CE5">
              <w:rPr>
                <w:rFonts w:cs="Times New Roman"/>
                <w:sz w:val="28"/>
                <w:szCs w:val="28"/>
              </w:rPr>
              <w:t>9</w:t>
            </w:r>
            <w:r w:rsidR="00AA2343" w:rsidRPr="00CC0CE5">
              <w:rPr>
                <w:rFonts w:cs="Times New Roman"/>
                <w:sz w:val="28"/>
                <w:szCs w:val="28"/>
              </w:rPr>
              <w:t>.</w:t>
            </w:r>
          </w:p>
        </w:tc>
        <w:tc>
          <w:tcPr>
            <w:tcW w:w="6095" w:type="dxa"/>
          </w:tcPr>
          <w:p w:rsidR="00AA2343" w:rsidRPr="00CC0CE5" w:rsidRDefault="00AA2343" w:rsidP="00F56100">
            <w:pPr>
              <w:jc w:val="both"/>
              <w:rPr>
                <w:rFonts w:cs="Times New Roman"/>
                <w:sz w:val="28"/>
                <w:szCs w:val="28"/>
              </w:rPr>
            </w:pPr>
            <w:r w:rsidRPr="00CC0CE5">
              <w:rPr>
                <w:rFonts w:cs="Times New Roman"/>
                <w:sz w:val="28"/>
                <w:szCs w:val="28"/>
              </w:rPr>
              <w:t>Планируемый объем инициативных платежей</w:t>
            </w:r>
            <w:r w:rsidR="00F56100" w:rsidRPr="00CC0CE5">
              <w:rPr>
                <w:rFonts w:cs="Times New Roman"/>
                <w:sz w:val="28"/>
                <w:szCs w:val="28"/>
              </w:rPr>
              <w:t>, %</w:t>
            </w:r>
            <w:r w:rsidR="00B9272F" w:rsidRPr="00CC0CE5">
              <w:rPr>
                <w:rFonts w:cs="Times New Roman"/>
                <w:sz w:val="28"/>
                <w:szCs w:val="28"/>
              </w:rPr>
              <w:t xml:space="preserve"> </w:t>
            </w:r>
          </w:p>
        </w:tc>
        <w:tc>
          <w:tcPr>
            <w:tcW w:w="2268" w:type="dxa"/>
          </w:tcPr>
          <w:p w:rsidR="00AA2343" w:rsidRPr="00CC0CE5" w:rsidRDefault="00AA2343" w:rsidP="00AA2343">
            <w:pPr>
              <w:jc w:val="center"/>
              <w:rPr>
                <w:rFonts w:cs="Times New Roman"/>
                <w:sz w:val="28"/>
                <w:szCs w:val="28"/>
              </w:rPr>
            </w:pPr>
          </w:p>
        </w:tc>
      </w:tr>
      <w:tr w:rsidR="00B9272F" w:rsidRPr="00CC0CE5" w:rsidTr="00B9272F">
        <w:tc>
          <w:tcPr>
            <w:tcW w:w="1101" w:type="dxa"/>
          </w:tcPr>
          <w:p w:rsidR="00B9272F" w:rsidRPr="00CC0CE5" w:rsidRDefault="00B9272F" w:rsidP="00AA2343">
            <w:pPr>
              <w:jc w:val="center"/>
              <w:rPr>
                <w:rFonts w:cs="Times New Roman"/>
                <w:sz w:val="28"/>
                <w:szCs w:val="28"/>
              </w:rPr>
            </w:pPr>
            <w:r w:rsidRPr="00CC0CE5">
              <w:rPr>
                <w:rFonts w:cs="Times New Roman"/>
                <w:sz w:val="28"/>
                <w:szCs w:val="28"/>
              </w:rPr>
              <w:t>10.</w:t>
            </w:r>
          </w:p>
        </w:tc>
        <w:tc>
          <w:tcPr>
            <w:tcW w:w="6095" w:type="dxa"/>
            <w:tcBorders>
              <w:bottom w:val="single" w:sz="4" w:space="0" w:color="auto"/>
            </w:tcBorders>
          </w:tcPr>
          <w:p w:rsidR="00B9272F" w:rsidRPr="00CC0CE5" w:rsidRDefault="00B9272F" w:rsidP="00B9272F">
            <w:pPr>
              <w:jc w:val="both"/>
              <w:rPr>
                <w:rFonts w:cs="Times New Roman"/>
                <w:sz w:val="28"/>
                <w:szCs w:val="28"/>
              </w:rPr>
            </w:pPr>
            <w:r w:rsidRPr="00CC0CE5">
              <w:rPr>
                <w:rFonts w:cs="Times New Roman"/>
                <w:sz w:val="28"/>
                <w:szCs w:val="28"/>
              </w:rPr>
              <w:t>Сведения о планируемом имущественном и (или) трудовом участии в реализации инициативного проекта физических лиц</w:t>
            </w:r>
            <w:r w:rsidR="00F56100" w:rsidRPr="00CC0CE5">
              <w:rPr>
                <w:rFonts w:cs="Times New Roman"/>
                <w:sz w:val="28"/>
                <w:szCs w:val="28"/>
              </w:rPr>
              <w:t>, без учета инициативных платежей</w:t>
            </w:r>
          </w:p>
        </w:tc>
        <w:tc>
          <w:tcPr>
            <w:tcW w:w="2268" w:type="dxa"/>
          </w:tcPr>
          <w:p w:rsidR="00B9272F" w:rsidRPr="00CC0CE5" w:rsidRDefault="00B9272F" w:rsidP="00AA2343">
            <w:pPr>
              <w:jc w:val="center"/>
              <w:rPr>
                <w:rFonts w:cs="Times New Roman"/>
                <w:sz w:val="28"/>
                <w:szCs w:val="28"/>
              </w:rPr>
            </w:pPr>
          </w:p>
        </w:tc>
      </w:tr>
      <w:tr w:rsidR="00B9272F" w:rsidRPr="00CC0CE5" w:rsidTr="00B9272F">
        <w:tc>
          <w:tcPr>
            <w:tcW w:w="1101" w:type="dxa"/>
          </w:tcPr>
          <w:p w:rsidR="00B9272F" w:rsidRPr="00CC0CE5" w:rsidRDefault="00B9272F" w:rsidP="00AA2343">
            <w:pPr>
              <w:jc w:val="center"/>
              <w:rPr>
                <w:rFonts w:cs="Times New Roman"/>
                <w:sz w:val="28"/>
                <w:szCs w:val="28"/>
              </w:rPr>
            </w:pPr>
            <w:r w:rsidRPr="00CC0CE5">
              <w:rPr>
                <w:rFonts w:cs="Times New Roman"/>
                <w:sz w:val="28"/>
                <w:szCs w:val="28"/>
              </w:rPr>
              <w:t>11.</w:t>
            </w:r>
          </w:p>
        </w:tc>
        <w:tc>
          <w:tcPr>
            <w:tcW w:w="6095" w:type="dxa"/>
            <w:tcBorders>
              <w:bottom w:val="single" w:sz="4" w:space="0" w:color="auto"/>
            </w:tcBorders>
          </w:tcPr>
          <w:p w:rsidR="004D1199" w:rsidRPr="00CC0CE5" w:rsidRDefault="00B9272F" w:rsidP="001E1EFA">
            <w:pPr>
              <w:jc w:val="both"/>
              <w:rPr>
                <w:rFonts w:cs="Times New Roman"/>
                <w:sz w:val="28"/>
                <w:szCs w:val="28"/>
              </w:rPr>
            </w:pPr>
            <w:r w:rsidRPr="00CC0CE5">
              <w:rPr>
                <w:rFonts w:cs="Times New Roman"/>
                <w:sz w:val="28"/>
                <w:szCs w:val="28"/>
              </w:rPr>
              <w:t>Сведения о планируемом имущественном и (или) трудовом участии в реализации проекта юридических лиц</w:t>
            </w:r>
            <w:r w:rsidR="00F56100" w:rsidRPr="00CC0CE5">
              <w:rPr>
                <w:rFonts w:cs="Times New Roman"/>
                <w:sz w:val="28"/>
                <w:szCs w:val="28"/>
              </w:rPr>
              <w:t xml:space="preserve">, без учета инициативных </w:t>
            </w:r>
            <w:r w:rsidR="00F56100" w:rsidRPr="00CC0CE5">
              <w:rPr>
                <w:rFonts w:cs="Times New Roman"/>
                <w:sz w:val="28"/>
                <w:szCs w:val="28"/>
              </w:rPr>
              <w:lastRenderedPageBreak/>
              <w:t>платежей</w:t>
            </w:r>
          </w:p>
        </w:tc>
        <w:tc>
          <w:tcPr>
            <w:tcW w:w="2268" w:type="dxa"/>
          </w:tcPr>
          <w:p w:rsidR="00B9272F" w:rsidRPr="00CC0CE5" w:rsidRDefault="00B9272F" w:rsidP="00AA2343">
            <w:pPr>
              <w:jc w:val="center"/>
              <w:rPr>
                <w:rFonts w:cs="Times New Roman"/>
                <w:sz w:val="28"/>
                <w:szCs w:val="28"/>
              </w:rPr>
            </w:pPr>
          </w:p>
        </w:tc>
      </w:tr>
      <w:tr w:rsidR="00AA2343" w:rsidRPr="00CC0CE5" w:rsidTr="00B9272F">
        <w:tc>
          <w:tcPr>
            <w:tcW w:w="1101" w:type="dxa"/>
          </w:tcPr>
          <w:p w:rsidR="00AA2343" w:rsidRPr="00CC0CE5" w:rsidRDefault="00AA2343" w:rsidP="00B9272F">
            <w:pPr>
              <w:jc w:val="center"/>
              <w:rPr>
                <w:rFonts w:cs="Times New Roman"/>
                <w:sz w:val="28"/>
                <w:szCs w:val="28"/>
              </w:rPr>
            </w:pPr>
            <w:r w:rsidRPr="00CC0CE5">
              <w:rPr>
                <w:rFonts w:cs="Times New Roman"/>
                <w:sz w:val="28"/>
                <w:szCs w:val="28"/>
              </w:rPr>
              <w:lastRenderedPageBreak/>
              <w:t>1</w:t>
            </w:r>
            <w:r w:rsidR="00B9272F" w:rsidRPr="00CC0CE5">
              <w:rPr>
                <w:rFonts w:cs="Times New Roman"/>
                <w:sz w:val="28"/>
                <w:szCs w:val="28"/>
              </w:rPr>
              <w:t>2</w:t>
            </w:r>
            <w:r w:rsidRPr="00CC0CE5">
              <w:rPr>
                <w:rFonts w:cs="Times New Roman"/>
                <w:sz w:val="28"/>
                <w:szCs w:val="28"/>
              </w:rPr>
              <w:t>.</w:t>
            </w:r>
          </w:p>
        </w:tc>
        <w:tc>
          <w:tcPr>
            <w:tcW w:w="6095" w:type="dxa"/>
            <w:tcBorders>
              <w:top w:val="single" w:sz="4" w:space="0" w:color="auto"/>
            </w:tcBorders>
          </w:tcPr>
          <w:p w:rsidR="00AA2343" w:rsidRPr="00CC0CE5" w:rsidRDefault="00AA2343" w:rsidP="00A0371F">
            <w:pPr>
              <w:jc w:val="both"/>
              <w:rPr>
                <w:rFonts w:cs="Times New Roman"/>
                <w:sz w:val="28"/>
                <w:szCs w:val="28"/>
              </w:rPr>
            </w:pPr>
            <w:r w:rsidRPr="00CC0CE5">
              <w:rPr>
                <w:rFonts w:cs="Times New Roman"/>
                <w:sz w:val="28"/>
                <w:szCs w:val="28"/>
              </w:rPr>
              <w:t xml:space="preserve">Расходы на эксплуатацию и содержание инициативного проекта на </w:t>
            </w:r>
            <w:proofErr w:type="gramStart"/>
            <w:r w:rsidRPr="00CC0CE5">
              <w:rPr>
                <w:rFonts w:cs="Times New Roman"/>
                <w:sz w:val="28"/>
                <w:szCs w:val="28"/>
              </w:rPr>
              <w:t>первый</w:t>
            </w:r>
            <w:proofErr w:type="gramEnd"/>
            <w:r w:rsidRPr="00CC0CE5">
              <w:rPr>
                <w:rFonts w:cs="Times New Roman"/>
                <w:sz w:val="28"/>
                <w:szCs w:val="28"/>
              </w:rPr>
              <w:t xml:space="preserve"> и последующие годы (при наличии)</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AA2343" w:rsidP="00B9272F">
            <w:pPr>
              <w:jc w:val="center"/>
              <w:rPr>
                <w:rFonts w:cs="Times New Roman"/>
                <w:sz w:val="28"/>
                <w:szCs w:val="28"/>
              </w:rPr>
            </w:pPr>
            <w:r w:rsidRPr="00CC0CE5">
              <w:rPr>
                <w:rFonts w:cs="Times New Roman"/>
                <w:sz w:val="28"/>
                <w:szCs w:val="28"/>
              </w:rPr>
              <w:t>1</w:t>
            </w:r>
            <w:r w:rsidR="00B9272F" w:rsidRPr="00CC0CE5">
              <w:rPr>
                <w:rFonts w:cs="Times New Roman"/>
                <w:sz w:val="28"/>
                <w:szCs w:val="28"/>
              </w:rPr>
              <w:t>3</w:t>
            </w:r>
            <w:r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Информация об инициаторах проекта</w:t>
            </w:r>
          </w:p>
        </w:tc>
        <w:tc>
          <w:tcPr>
            <w:tcW w:w="2268" w:type="dxa"/>
          </w:tcPr>
          <w:p w:rsidR="00AA2343" w:rsidRPr="00CC0CE5" w:rsidRDefault="00AA2343" w:rsidP="00AA2343">
            <w:pPr>
              <w:jc w:val="center"/>
              <w:rPr>
                <w:rFonts w:cs="Times New Roman"/>
                <w:sz w:val="28"/>
                <w:szCs w:val="28"/>
              </w:rPr>
            </w:pPr>
          </w:p>
        </w:tc>
      </w:tr>
      <w:tr w:rsidR="00AA2343" w:rsidRPr="00CC0CE5" w:rsidTr="00AA2343">
        <w:tc>
          <w:tcPr>
            <w:tcW w:w="1101" w:type="dxa"/>
          </w:tcPr>
          <w:p w:rsidR="00AA2343" w:rsidRPr="00CC0CE5" w:rsidRDefault="00AA2343" w:rsidP="00B9272F">
            <w:pPr>
              <w:jc w:val="center"/>
              <w:rPr>
                <w:rFonts w:cs="Times New Roman"/>
                <w:sz w:val="28"/>
                <w:szCs w:val="28"/>
              </w:rPr>
            </w:pPr>
            <w:r w:rsidRPr="00CC0CE5">
              <w:rPr>
                <w:rFonts w:cs="Times New Roman"/>
                <w:sz w:val="28"/>
                <w:szCs w:val="28"/>
              </w:rPr>
              <w:t>1</w:t>
            </w:r>
            <w:r w:rsidR="00B9272F" w:rsidRPr="00CC0CE5">
              <w:rPr>
                <w:rFonts w:cs="Times New Roman"/>
                <w:sz w:val="28"/>
                <w:szCs w:val="28"/>
              </w:rPr>
              <w:t>4</w:t>
            </w:r>
            <w:r w:rsidRPr="00CC0CE5">
              <w:rPr>
                <w:rFonts w:cs="Times New Roman"/>
                <w:sz w:val="28"/>
                <w:szCs w:val="28"/>
              </w:rPr>
              <w:t>.</w:t>
            </w:r>
          </w:p>
        </w:tc>
        <w:tc>
          <w:tcPr>
            <w:tcW w:w="6095" w:type="dxa"/>
          </w:tcPr>
          <w:p w:rsidR="00AA2343" w:rsidRPr="00CC0CE5" w:rsidRDefault="00AA2343" w:rsidP="00AA2343">
            <w:pPr>
              <w:jc w:val="both"/>
              <w:rPr>
                <w:rFonts w:cs="Times New Roman"/>
                <w:sz w:val="28"/>
                <w:szCs w:val="28"/>
              </w:rPr>
            </w:pPr>
            <w:r w:rsidRPr="00CC0CE5">
              <w:rPr>
                <w:rFonts w:cs="Times New Roman"/>
                <w:sz w:val="28"/>
                <w:szCs w:val="28"/>
              </w:rPr>
              <w:t>Фамилия, имя, отчество (при наличии) руководителя инициативного проекта, номер телефона, почтовый и электронный адрес</w:t>
            </w:r>
            <w:r w:rsidRPr="00CC0CE5">
              <w:rPr>
                <w:rFonts w:cs="Times New Roman"/>
                <w:sz w:val="28"/>
                <w:szCs w:val="28"/>
              </w:rPr>
              <w:tab/>
            </w:r>
          </w:p>
        </w:tc>
        <w:tc>
          <w:tcPr>
            <w:tcW w:w="2268" w:type="dxa"/>
          </w:tcPr>
          <w:p w:rsidR="00AA2343" w:rsidRPr="00CC0CE5" w:rsidRDefault="00AA2343" w:rsidP="00AA2343">
            <w:pPr>
              <w:jc w:val="center"/>
              <w:rPr>
                <w:rFonts w:cs="Times New Roman"/>
                <w:sz w:val="28"/>
                <w:szCs w:val="28"/>
              </w:rPr>
            </w:pPr>
          </w:p>
        </w:tc>
      </w:tr>
    </w:tbl>
    <w:p w:rsidR="00AA2343" w:rsidRPr="00CC0CE5" w:rsidRDefault="00AA2343" w:rsidP="00AA2343">
      <w:pPr>
        <w:spacing w:after="0" w:line="240" w:lineRule="auto"/>
        <w:ind w:firstLine="709"/>
        <w:jc w:val="center"/>
        <w:rPr>
          <w:rFonts w:cs="Times New Roman"/>
          <w:sz w:val="28"/>
          <w:szCs w:val="28"/>
        </w:rPr>
      </w:pPr>
    </w:p>
    <w:p w:rsidR="00AA2343" w:rsidRPr="00CC0CE5" w:rsidRDefault="00B9272F" w:rsidP="00A0371F">
      <w:pPr>
        <w:spacing w:after="0" w:line="240" w:lineRule="auto"/>
        <w:jc w:val="both"/>
        <w:rPr>
          <w:rFonts w:cs="Times New Roman"/>
          <w:sz w:val="28"/>
          <w:szCs w:val="28"/>
        </w:rPr>
      </w:pPr>
      <w:r w:rsidRPr="00CC0CE5">
        <w:rPr>
          <w:rFonts w:cs="Times New Roman"/>
          <w:sz w:val="28"/>
          <w:szCs w:val="28"/>
        </w:rPr>
        <w:t>Подпись руководител</w:t>
      </w:r>
      <w:r w:rsidR="002F104F" w:rsidRPr="00CC0CE5">
        <w:rPr>
          <w:rFonts w:cs="Times New Roman"/>
          <w:sz w:val="28"/>
          <w:szCs w:val="28"/>
        </w:rPr>
        <w:t>я</w:t>
      </w:r>
      <w:r w:rsidRPr="00CC0CE5">
        <w:rPr>
          <w:rFonts w:cs="Times New Roman"/>
          <w:sz w:val="28"/>
          <w:szCs w:val="28"/>
        </w:rPr>
        <w:t xml:space="preserve"> инициативной</w:t>
      </w:r>
      <w:r w:rsidR="002F104F" w:rsidRPr="00CC0CE5">
        <w:rPr>
          <w:rFonts w:cs="Times New Roman"/>
          <w:sz w:val="28"/>
          <w:szCs w:val="28"/>
        </w:rPr>
        <w:t xml:space="preserve"> г</w:t>
      </w:r>
      <w:r w:rsidRPr="00CC0CE5">
        <w:rPr>
          <w:rFonts w:cs="Times New Roman"/>
          <w:sz w:val="28"/>
          <w:szCs w:val="28"/>
        </w:rPr>
        <w:t>руппы</w:t>
      </w:r>
      <w:r w:rsidR="002F104F" w:rsidRPr="00CC0CE5">
        <w:rPr>
          <w:rFonts w:cs="Times New Roman"/>
          <w:sz w:val="28"/>
          <w:szCs w:val="28"/>
        </w:rPr>
        <w:t xml:space="preserve"> (руководителя инициативного проекта) _______________________________________________________</w:t>
      </w:r>
    </w:p>
    <w:p w:rsidR="002567A7" w:rsidRPr="00CC0CE5" w:rsidRDefault="002567A7">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4D1199" w:rsidRPr="00CC0CE5" w:rsidTr="004D1199">
        <w:trPr>
          <w:trHeight w:val="2131"/>
        </w:trPr>
        <w:tc>
          <w:tcPr>
            <w:tcW w:w="4928" w:type="dxa"/>
          </w:tcPr>
          <w:p w:rsidR="004D1199" w:rsidRPr="00CC0CE5" w:rsidRDefault="004D1199" w:rsidP="00AA2343">
            <w:pPr>
              <w:jc w:val="right"/>
              <w:rPr>
                <w:rFonts w:cs="Times New Roman"/>
                <w:sz w:val="28"/>
                <w:szCs w:val="28"/>
              </w:rPr>
            </w:pPr>
          </w:p>
        </w:tc>
        <w:tc>
          <w:tcPr>
            <w:tcW w:w="4643" w:type="dxa"/>
          </w:tcPr>
          <w:p w:rsidR="004D1199" w:rsidRPr="00CC0CE5" w:rsidRDefault="004D1199" w:rsidP="004D1199">
            <w:pPr>
              <w:jc w:val="both"/>
              <w:rPr>
                <w:rFonts w:cs="Times New Roman"/>
                <w:sz w:val="28"/>
                <w:szCs w:val="28"/>
              </w:rPr>
            </w:pPr>
            <w:r w:rsidRPr="00CC0CE5">
              <w:rPr>
                <w:rFonts w:cs="Times New Roman"/>
                <w:sz w:val="28"/>
                <w:szCs w:val="28"/>
              </w:rPr>
              <w:t xml:space="preserve">Приложение </w:t>
            </w:r>
            <w:r w:rsidR="002F104F" w:rsidRPr="00CC0CE5">
              <w:rPr>
                <w:rFonts w:cs="Times New Roman"/>
                <w:sz w:val="28"/>
                <w:szCs w:val="28"/>
              </w:rPr>
              <w:t>6</w:t>
            </w:r>
          </w:p>
          <w:p w:rsidR="004D1199" w:rsidRPr="00CC0CE5" w:rsidRDefault="004D1199" w:rsidP="004D1199">
            <w:pPr>
              <w:jc w:val="both"/>
              <w:rPr>
                <w:rFonts w:cs="Times New Roman"/>
                <w:sz w:val="28"/>
                <w:szCs w:val="28"/>
              </w:rPr>
            </w:pPr>
            <w:r w:rsidRPr="00CC0CE5">
              <w:rPr>
                <w:rFonts w:cs="Times New Roman"/>
                <w:sz w:val="28"/>
                <w:szCs w:val="28"/>
              </w:rPr>
              <w:t>к Порядку выдвижения, внесения,</w:t>
            </w:r>
          </w:p>
          <w:p w:rsidR="004D1199" w:rsidRPr="00CC0CE5" w:rsidRDefault="004D1199" w:rsidP="004D1199">
            <w:pPr>
              <w:jc w:val="both"/>
              <w:rPr>
                <w:rFonts w:cs="Times New Roman"/>
                <w:sz w:val="28"/>
                <w:szCs w:val="28"/>
              </w:rPr>
            </w:pPr>
            <w:r w:rsidRPr="00CC0CE5">
              <w:rPr>
                <w:rFonts w:cs="Times New Roman"/>
                <w:sz w:val="28"/>
                <w:szCs w:val="28"/>
              </w:rPr>
              <w:t>обсуждения, рассмотрения инициативных проектов, а также проведения их конкурсного отбора в городском округе - городе Барнауле</w:t>
            </w:r>
          </w:p>
          <w:p w:rsidR="004D1199" w:rsidRPr="00CC0CE5" w:rsidRDefault="004D1199" w:rsidP="004D1199">
            <w:pPr>
              <w:jc w:val="both"/>
              <w:rPr>
                <w:rFonts w:cs="Times New Roman"/>
                <w:sz w:val="28"/>
                <w:szCs w:val="28"/>
              </w:rPr>
            </w:pPr>
            <w:r w:rsidRPr="00CC0CE5">
              <w:rPr>
                <w:rFonts w:cs="Times New Roman"/>
                <w:sz w:val="28"/>
                <w:szCs w:val="28"/>
              </w:rPr>
              <w:t>Алтайского края</w:t>
            </w:r>
          </w:p>
          <w:p w:rsidR="004D1199" w:rsidRPr="00CC0CE5" w:rsidRDefault="004D1199" w:rsidP="00AA2343">
            <w:pPr>
              <w:jc w:val="right"/>
              <w:rPr>
                <w:rFonts w:cs="Times New Roman"/>
                <w:sz w:val="28"/>
                <w:szCs w:val="28"/>
              </w:rPr>
            </w:pPr>
          </w:p>
        </w:tc>
      </w:tr>
    </w:tbl>
    <w:p w:rsidR="008F6EEF" w:rsidRPr="00CC0CE5" w:rsidRDefault="008F6EEF" w:rsidP="00AA2343">
      <w:pPr>
        <w:spacing w:after="0" w:line="240" w:lineRule="auto"/>
        <w:ind w:firstLine="709"/>
        <w:jc w:val="center"/>
        <w:rPr>
          <w:rFonts w:cs="Times New Roman"/>
          <w:sz w:val="28"/>
          <w:szCs w:val="28"/>
        </w:rPr>
      </w:pPr>
      <w:r w:rsidRPr="00CC0CE5">
        <w:rPr>
          <w:rFonts w:cs="Times New Roman"/>
          <w:sz w:val="28"/>
          <w:szCs w:val="28"/>
        </w:rPr>
        <w:t>СОГЛАСИЕ</w:t>
      </w:r>
    </w:p>
    <w:p w:rsidR="008F6EEF" w:rsidRPr="00CC0CE5" w:rsidRDefault="008F6EEF" w:rsidP="00AA2343">
      <w:pPr>
        <w:spacing w:after="0" w:line="240" w:lineRule="auto"/>
        <w:ind w:firstLine="709"/>
        <w:jc w:val="center"/>
        <w:rPr>
          <w:rFonts w:cs="Times New Roman"/>
          <w:sz w:val="28"/>
          <w:szCs w:val="28"/>
        </w:rPr>
      </w:pPr>
      <w:r w:rsidRPr="00CC0CE5">
        <w:rPr>
          <w:rFonts w:cs="Times New Roman"/>
          <w:sz w:val="28"/>
          <w:szCs w:val="28"/>
        </w:rPr>
        <w:t>на обработку персональных данных</w:t>
      </w:r>
    </w:p>
    <w:p w:rsidR="008F6EEF" w:rsidRPr="00CC0CE5" w:rsidRDefault="008F6EEF" w:rsidP="00AA2343">
      <w:pPr>
        <w:spacing w:after="0" w:line="240" w:lineRule="auto"/>
        <w:ind w:firstLine="709"/>
        <w:jc w:val="center"/>
        <w:rPr>
          <w:rFonts w:cs="Times New Roman"/>
          <w:sz w:val="28"/>
          <w:szCs w:val="28"/>
        </w:rPr>
      </w:pPr>
    </w:p>
    <w:p w:rsidR="005B3B91" w:rsidRPr="00CC0CE5" w:rsidRDefault="005B3B91" w:rsidP="005B3B91">
      <w:pPr>
        <w:spacing w:after="0" w:line="240" w:lineRule="auto"/>
        <w:jc w:val="both"/>
        <w:rPr>
          <w:rFonts w:cs="Times New Roman"/>
          <w:sz w:val="28"/>
          <w:szCs w:val="28"/>
        </w:rPr>
      </w:pPr>
      <w:r w:rsidRPr="00CC0CE5">
        <w:rPr>
          <w:rFonts w:cs="Times New Roman"/>
          <w:sz w:val="28"/>
          <w:szCs w:val="28"/>
        </w:rPr>
        <w:t>Фамилия</w:t>
      </w:r>
      <w:r w:rsidR="008F6EEF" w:rsidRPr="00CC0CE5">
        <w:rPr>
          <w:rFonts w:cs="Times New Roman"/>
          <w:sz w:val="28"/>
          <w:szCs w:val="28"/>
        </w:rPr>
        <w:t>__________________________________</w:t>
      </w:r>
      <w:r w:rsidRPr="00CC0CE5">
        <w:rPr>
          <w:rFonts w:cs="Times New Roman"/>
          <w:sz w:val="28"/>
          <w:szCs w:val="28"/>
        </w:rPr>
        <w:t>_________________________</w:t>
      </w:r>
    </w:p>
    <w:p w:rsidR="008F6EEF" w:rsidRPr="00CC0CE5" w:rsidRDefault="008F6EEF" w:rsidP="005B3B91">
      <w:pPr>
        <w:spacing w:after="0" w:line="240" w:lineRule="auto"/>
        <w:jc w:val="both"/>
        <w:rPr>
          <w:rFonts w:cs="Times New Roman"/>
          <w:sz w:val="28"/>
          <w:szCs w:val="28"/>
        </w:rPr>
      </w:pPr>
      <w:r w:rsidRPr="00CC0CE5">
        <w:rPr>
          <w:rFonts w:cs="Times New Roman"/>
          <w:sz w:val="28"/>
          <w:szCs w:val="28"/>
        </w:rPr>
        <w:t>Имя __________________________________</w:t>
      </w:r>
      <w:r w:rsidR="00AA2343" w:rsidRPr="00CC0CE5">
        <w:rPr>
          <w:rFonts w:cs="Times New Roman"/>
          <w:sz w:val="28"/>
          <w:szCs w:val="28"/>
        </w:rPr>
        <w:t>_________________________</w:t>
      </w:r>
    </w:p>
    <w:p w:rsidR="008F6EEF" w:rsidRPr="00CC0CE5" w:rsidRDefault="008F6EEF" w:rsidP="00AA2343">
      <w:pPr>
        <w:spacing w:after="0" w:line="240" w:lineRule="auto"/>
        <w:jc w:val="both"/>
        <w:rPr>
          <w:rFonts w:cs="Times New Roman"/>
          <w:sz w:val="28"/>
          <w:szCs w:val="28"/>
        </w:rPr>
      </w:pPr>
      <w:r w:rsidRPr="00CC0CE5">
        <w:rPr>
          <w:rFonts w:cs="Times New Roman"/>
          <w:sz w:val="28"/>
          <w:szCs w:val="28"/>
        </w:rPr>
        <w:t>Отчество (при наличии) __________________________</w:t>
      </w:r>
      <w:r w:rsidR="00AA2343" w:rsidRPr="00CC0CE5">
        <w:rPr>
          <w:rFonts w:cs="Times New Roman"/>
          <w:sz w:val="28"/>
          <w:szCs w:val="28"/>
        </w:rPr>
        <w:t>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A0371F" w:rsidRPr="00CC0CE5">
        <w:rPr>
          <w:rFonts w:cs="Times New Roman"/>
          <w:sz w:val="28"/>
          <w:szCs w:val="28"/>
        </w:rPr>
        <w:t xml:space="preserve">       </w:t>
      </w:r>
      <w:r w:rsidR="00A0371F" w:rsidRPr="00CC0CE5">
        <w:rPr>
          <w:rFonts w:cs="Times New Roman"/>
        </w:rPr>
        <w:t xml:space="preserve"> </w:t>
      </w:r>
      <w:r w:rsidRPr="00CC0CE5">
        <w:rPr>
          <w:rFonts w:cs="Times New Roman"/>
        </w:rPr>
        <w:t xml:space="preserve"> </w:t>
      </w:r>
      <w:proofErr w:type="gramStart"/>
      <w:r w:rsidRPr="00CC0CE5">
        <w:rPr>
          <w:rFonts w:cs="Times New Roman"/>
        </w:rPr>
        <w:t>(фамилия, имя, отчество (при наличии)</w:t>
      </w:r>
      <w:proofErr w:type="gramEnd"/>
    </w:p>
    <w:p w:rsidR="008F6EEF" w:rsidRPr="00CC0CE5" w:rsidRDefault="008F6EEF" w:rsidP="008F6EEF">
      <w:pPr>
        <w:spacing w:after="0" w:line="240" w:lineRule="auto"/>
        <w:ind w:firstLine="709"/>
        <w:jc w:val="both"/>
        <w:rPr>
          <w:rFonts w:cs="Times New Roman"/>
        </w:rPr>
      </w:pPr>
      <w:r w:rsidRPr="00CC0CE5">
        <w:rPr>
          <w:rFonts w:cs="Times New Roman"/>
        </w:rPr>
        <w:t xml:space="preserve">                                         </w:t>
      </w:r>
      <w:r w:rsidR="00A0371F" w:rsidRPr="00CC0CE5">
        <w:rPr>
          <w:rFonts w:cs="Times New Roman"/>
        </w:rPr>
        <w:t xml:space="preserve">              </w:t>
      </w:r>
      <w:r w:rsidRPr="00CC0CE5">
        <w:rPr>
          <w:rFonts w:cs="Times New Roman"/>
        </w:rPr>
        <w:t>члена инициативной группы)</w:t>
      </w:r>
    </w:p>
    <w:p w:rsidR="008F6EEF" w:rsidRPr="00CC0CE5" w:rsidRDefault="008F6EEF" w:rsidP="005B3B91">
      <w:pPr>
        <w:spacing w:after="0" w:line="240" w:lineRule="auto"/>
        <w:jc w:val="both"/>
        <w:rPr>
          <w:rFonts w:cs="Times New Roman"/>
          <w:sz w:val="28"/>
          <w:szCs w:val="28"/>
        </w:rPr>
      </w:pPr>
      <w:r w:rsidRPr="00CC0CE5">
        <w:rPr>
          <w:rFonts w:cs="Times New Roman"/>
          <w:sz w:val="28"/>
          <w:szCs w:val="28"/>
        </w:rPr>
        <w:t xml:space="preserve">Реквизиты документа, удостоверяющего личность: </w:t>
      </w:r>
      <w:r w:rsidR="00AA2343" w:rsidRPr="00CC0CE5">
        <w:rPr>
          <w:rFonts w:cs="Times New Roman"/>
          <w:sz w:val="28"/>
          <w:szCs w:val="28"/>
        </w:rPr>
        <w:t>№</w:t>
      </w:r>
      <w:r w:rsidR="00A0371F" w:rsidRPr="00CC0CE5">
        <w:rPr>
          <w:rFonts w:cs="Times New Roman"/>
          <w:sz w:val="28"/>
          <w:szCs w:val="28"/>
        </w:rPr>
        <w:t xml:space="preserve"> _____ серия ________ </w:t>
      </w:r>
      <w:proofErr w:type="gramStart"/>
      <w:r w:rsidR="00A0371F" w:rsidRPr="00CC0CE5">
        <w:rPr>
          <w:rFonts w:cs="Times New Roman"/>
          <w:sz w:val="28"/>
          <w:szCs w:val="28"/>
        </w:rPr>
        <w:t>выдан</w:t>
      </w:r>
      <w:proofErr w:type="gramEnd"/>
      <w:r w:rsidR="00A0371F" w:rsidRPr="00CC0CE5">
        <w:rPr>
          <w:rFonts w:cs="Times New Roman"/>
          <w:sz w:val="28"/>
          <w:szCs w:val="28"/>
        </w:rPr>
        <w:t xml:space="preserve"> </w:t>
      </w:r>
      <w:r w:rsidRPr="00CC0CE5">
        <w:rPr>
          <w:rFonts w:cs="Times New Roman"/>
          <w:sz w:val="28"/>
          <w:szCs w:val="28"/>
        </w:rPr>
        <w:t>____________________________</w:t>
      </w:r>
      <w:r w:rsidR="00A0371F" w:rsidRPr="00CC0CE5">
        <w:rPr>
          <w:rFonts w:cs="Times New Roman"/>
          <w:sz w:val="28"/>
          <w:szCs w:val="28"/>
        </w:rPr>
        <w:t>_____________________________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Pr="00CC0CE5">
        <w:rPr>
          <w:rFonts w:cs="Times New Roman"/>
        </w:rPr>
        <w:t xml:space="preserve"> (дата выдачи и орган, выдавший документ, удостоверяющий личность)</w:t>
      </w:r>
    </w:p>
    <w:p w:rsidR="008F6EEF" w:rsidRPr="00CC0CE5" w:rsidRDefault="008F6EEF" w:rsidP="005B3B91">
      <w:pPr>
        <w:spacing w:after="0" w:line="240" w:lineRule="auto"/>
        <w:jc w:val="both"/>
        <w:rPr>
          <w:rFonts w:cs="Times New Roman"/>
          <w:sz w:val="28"/>
          <w:szCs w:val="28"/>
        </w:rPr>
      </w:pPr>
      <w:r w:rsidRPr="00CC0CE5">
        <w:rPr>
          <w:rFonts w:cs="Times New Roman"/>
          <w:sz w:val="28"/>
          <w:szCs w:val="28"/>
        </w:rPr>
        <w:t>Место жительства: _________________________</w:t>
      </w:r>
      <w:r w:rsidR="005B3B91" w:rsidRPr="00CC0CE5">
        <w:rPr>
          <w:rFonts w:cs="Times New Roman"/>
          <w:sz w:val="28"/>
          <w:szCs w:val="28"/>
        </w:rPr>
        <w:t>________________________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r w:rsidR="00A0371F" w:rsidRPr="00CC0CE5">
        <w:rPr>
          <w:rFonts w:cs="Times New Roman"/>
          <w:sz w:val="28"/>
          <w:szCs w:val="28"/>
        </w:rPr>
        <w:t xml:space="preserve">         </w:t>
      </w:r>
      <w:r w:rsidRPr="00CC0CE5">
        <w:rPr>
          <w:rFonts w:cs="Times New Roman"/>
        </w:rPr>
        <w:t>(индекс, населенный пункт, улица, номер дома, квартиры)</w:t>
      </w:r>
    </w:p>
    <w:p w:rsidR="008F6EEF" w:rsidRPr="00CC0CE5" w:rsidRDefault="008F6EEF" w:rsidP="005B3B91">
      <w:pPr>
        <w:spacing w:after="0" w:line="240" w:lineRule="auto"/>
        <w:jc w:val="both"/>
        <w:rPr>
          <w:rFonts w:cs="Times New Roman"/>
          <w:sz w:val="28"/>
          <w:szCs w:val="28"/>
        </w:rPr>
      </w:pPr>
      <w:r w:rsidRPr="00CC0CE5">
        <w:rPr>
          <w:rFonts w:cs="Times New Roman"/>
          <w:sz w:val="28"/>
          <w:szCs w:val="28"/>
        </w:rPr>
        <w:t>Дата рождения: ____________________________</w:t>
      </w:r>
      <w:r w:rsidR="005B3B91" w:rsidRPr="00CC0CE5">
        <w:rPr>
          <w:rFonts w:cs="Times New Roman"/>
          <w:sz w:val="28"/>
          <w:szCs w:val="28"/>
        </w:rPr>
        <w:t>_____________________</w:t>
      </w: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Даю свое согласие на обработку моих</w:t>
      </w:r>
      <w:r w:rsidR="005B3B91" w:rsidRPr="00CC0CE5">
        <w:rPr>
          <w:rFonts w:cs="Times New Roman"/>
          <w:sz w:val="28"/>
          <w:szCs w:val="28"/>
        </w:rPr>
        <w:t xml:space="preserve"> персональных данных (далее - </w:t>
      </w:r>
      <w:r w:rsidRPr="00CC0CE5">
        <w:rPr>
          <w:rFonts w:cs="Times New Roman"/>
          <w:sz w:val="28"/>
          <w:szCs w:val="28"/>
        </w:rPr>
        <w:t>согласие) в соответствии с требованиями Фе</w:t>
      </w:r>
      <w:r w:rsidR="005B3B91" w:rsidRPr="00CC0CE5">
        <w:rPr>
          <w:rFonts w:cs="Times New Roman"/>
          <w:sz w:val="28"/>
          <w:szCs w:val="28"/>
        </w:rPr>
        <w:t>дерального закона от 27.07.2006 №</w:t>
      </w:r>
      <w:r w:rsidRPr="00CC0CE5">
        <w:rPr>
          <w:rFonts w:cs="Times New Roman"/>
          <w:sz w:val="28"/>
          <w:szCs w:val="28"/>
        </w:rPr>
        <w:t xml:space="preserve"> 152-ФЗ </w:t>
      </w:r>
      <w:r w:rsidR="005B3B91" w:rsidRPr="00CC0CE5">
        <w:rPr>
          <w:rFonts w:cs="Times New Roman"/>
          <w:sz w:val="28"/>
          <w:szCs w:val="28"/>
        </w:rPr>
        <w:t>«</w:t>
      </w:r>
      <w:r w:rsidRPr="00CC0CE5">
        <w:rPr>
          <w:rFonts w:cs="Times New Roman"/>
          <w:sz w:val="28"/>
          <w:szCs w:val="28"/>
        </w:rPr>
        <w:t>О персональных данных</w:t>
      </w:r>
      <w:r w:rsidR="005B3B91" w:rsidRPr="00CC0CE5">
        <w:rPr>
          <w:rFonts w:cs="Times New Roman"/>
          <w:sz w:val="28"/>
          <w:szCs w:val="28"/>
        </w:rPr>
        <w:t>»</w:t>
      </w:r>
      <w:r w:rsidRPr="00CC0CE5">
        <w:rPr>
          <w:rFonts w:cs="Times New Roman"/>
          <w:sz w:val="28"/>
          <w:szCs w:val="28"/>
        </w:rPr>
        <w:t>.</w:t>
      </w:r>
    </w:p>
    <w:p w:rsidR="008F6EEF" w:rsidRPr="00CC0CE5" w:rsidRDefault="005B3B91" w:rsidP="008F6EEF">
      <w:pPr>
        <w:spacing w:after="0" w:line="240" w:lineRule="auto"/>
        <w:ind w:firstLine="709"/>
        <w:jc w:val="both"/>
        <w:rPr>
          <w:rFonts w:cs="Times New Roman"/>
          <w:sz w:val="28"/>
          <w:szCs w:val="28"/>
        </w:rPr>
      </w:pPr>
      <w:r w:rsidRPr="00CC0CE5">
        <w:rPr>
          <w:rFonts w:cs="Times New Roman"/>
          <w:sz w:val="28"/>
          <w:szCs w:val="28"/>
        </w:rPr>
        <w:t xml:space="preserve">    </w:t>
      </w:r>
      <w:proofErr w:type="gramStart"/>
      <w:r w:rsidRPr="00CC0CE5">
        <w:rPr>
          <w:rFonts w:cs="Times New Roman"/>
          <w:sz w:val="28"/>
          <w:szCs w:val="28"/>
        </w:rPr>
        <w:t>Персональные данные предоставлены</w:t>
      </w:r>
      <w:r w:rsidR="008F6EEF" w:rsidRPr="00CC0CE5">
        <w:rPr>
          <w:rFonts w:cs="Times New Roman"/>
          <w:sz w:val="28"/>
          <w:szCs w:val="28"/>
        </w:rPr>
        <w:t xml:space="preserve"> для</w:t>
      </w:r>
      <w:r w:rsidRPr="00CC0CE5">
        <w:rPr>
          <w:rFonts w:cs="Times New Roman"/>
          <w:sz w:val="28"/>
          <w:szCs w:val="28"/>
        </w:rPr>
        <w:t xml:space="preserve"> обработки с целью рассмотрения </w:t>
      </w:r>
      <w:r w:rsidR="008F6EEF" w:rsidRPr="00CC0CE5">
        <w:rPr>
          <w:rFonts w:cs="Times New Roman"/>
          <w:sz w:val="28"/>
          <w:szCs w:val="28"/>
        </w:rPr>
        <w:t xml:space="preserve">представленной мною </w:t>
      </w:r>
      <w:r w:rsidRPr="00CC0CE5">
        <w:rPr>
          <w:rFonts w:cs="Times New Roman"/>
          <w:sz w:val="28"/>
          <w:szCs w:val="28"/>
        </w:rPr>
        <w:t>заявки на</w:t>
      </w:r>
      <w:r w:rsidR="008F6EEF" w:rsidRPr="00CC0CE5">
        <w:rPr>
          <w:rFonts w:cs="Times New Roman"/>
          <w:sz w:val="28"/>
          <w:szCs w:val="28"/>
        </w:rPr>
        <w:t xml:space="preserve"> реализ</w:t>
      </w:r>
      <w:r w:rsidRPr="00CC0CE5">
        <w:rPr>
          <w:rFonts w:cs="Times New Roman"/>
          <w:sz w:val="28"/>
          <w:szCs w:val="28"/>
        </w:rPr>
        <w:t xml:space="preserve">ацию  инициативного  проекта в </w:t>
      </w:r>
      <w:r w:rsidR="008F6EEF" w:rsidRPr="00CC0CE5">
        <w:rPr>
          <w:rFonts w:cs="Times New Roman"/>
          <w:sz w:val="28"/>
          <w:szCs w:val="28"/>
        </w:rPr>
        <w:t>соответствии  с  По</w:t>
      </w:r>
      <w:r w:rsidRPr="00CC0CE5">
        <w:rPr>
          <w:rFonts w:cs="Times New Roman"/>
          <w:sz w:val="28"/>
          <w:szCs w:val="28"/>
        </w:rPr>
        <w:t xml:space="preserve">рядком  выдвижения,  внесения, </w:t>
      </w:r>
      <w:r w:rsidR="008F6EEF" w:rsidRPr="00CC0CE5">
        <w:rPr>
          <w:rFonts w:cs="Times New Roman"/>
          <w:sz w:val="28"/>
          <w:szCs w:val="28"/>
        </w:rPr>
        <w:t>обсуждения, рассмотрен</w:t>
      </w:r>
      <w:r w:rsidRPr="00CC0CE5">
        <w:rPr>
          <w:rFonts w:cs="Times New Roman"/>
          <w:sz w:val="28"/>
          <w:szCs w:val="28"/>
        </w:rPr>
        <w:t xml:space="preserve">ия </w:t>
      </w:r>
      <w:r w:rsidR="008F6EEF" w:rsidRPr="00CC0CE5">
        <w:rPr>
          <w:rFonts w:cs="Times New Roman"/>
          <w:sz w:val="28"/>
          <w:szCs w:val="28"/>
        </w:rPr>
        <w:t>инициативных проектов, а также проведения их</w:t>
      </w:r>
      <w:r w:rsidRPr="00CC0CE5">
        <w:rPr>
          <w:rFonts w:cs="Times New Roman"/>
          <w:sz w:val="28"/>
          <w:szCs w:val="28"/>
        </w:rPr>
        <w:t xml:space="preserve"> конкурсного отбора в городском округе -</w:t>
      </w:r>
      <w:r w:rsidR="008F6EEF" w:rsidRPr="00CC0CE5">
        <w:rPr>
          <w:rFonts w:cs="Times New Roman"/>
          <w:sz w:val="28"/>
          <w:szCs w:val="28"/>
        </w:rPr>
        <w:t xml:space="preserve"> городе Барнауле Алтайского </w:t>
      </w:r>
      <w:r w:rsidRPr="00CC0CE5">
        <w:rPr>
          <w:rFonts w:cs="Times New Roman"/>
          <w:sz w:val="28"/>
          <w:szCs w:val="28"/>
        </w:rPr>
        <w:t xml:space="preserve">края, утвержденным решением </w:t>
      </w:r>
      <w:r w:rsidR="008F6EEF" w:rsidRPr="00CC0CE5">
        <w:rPr>
          <w:rFonts w:cs="Times New Roman"/>
          <w:sz w:val="28"/>
          <w:szCs w:val="28"/>
        </w:rPr>
        <w:t>Барнаульской городской Думы.</w:t>
      </w:r>
      <w:proofErr w:type="gramEnd"/>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 xml:space="preserve">    </w:t>
      </w:r>
      <w:proofErr w:type="gramStart"/>
      <w:r w:rsidRPr="00CC0CE5">
        <w:rPr>
          <w:rFonts w:cs="Times New Roman"/>
          <w:sz w:val="28"/>
          <w:szCs w:val="28"/>
        </w:rPr>
        <w:t>Настоящее согласие предоставляется мн</w:t>
      </w:r>
      <w:r w:rsidR="005B3B91" w:rsidRPr="00CC0CE5">
        <w:rPr>
          <w:rFonts w:cs="Times New Roman"/>
          <w:sz w:val="28"/>
          <w:szCs w:val="28"/>
        </w:rPr>
        <w:t>ой на осуществление действий в отношении моих персональных данных, которые необходимы  для достижения указанных</w:t>
      </w:r>
      <w:r w:rsidRPr="00CC0CE5">
        <w:rPr>
          <w:rFonts w:cs="Times New Roman"/>
          <w:sz w:val="28"/>
          <w:szCs w:val="28"/>
        </w:rPr>
        <w:t xml:space="preserve"> выше </w:t>
      </w:r>
      <w:r w:rsidR="005B3B91" w:rsidRPr="00CC0CE5">
        <w:rPr>
          <w:rFonts w:cs="Times New Roman"/>
          <w:sz w:val="28"/>
          <w:szCs w:val="28"/>
        </w:rPr>
        <w:t>целей, включая</w:t>
      </w:r>
      <w:r w:rsidRPr="00CC0CE5">
        <w:rPr>
          <w:rFonts w:cs="Times New Roman"/>
          <w:sz w:val="28"/>
          <w:szCs w:val="28"/>
        </w:rPr>
        <w:t xml:space="preserve"> сбор, запи</w:t>
      </w:r>
      <w:r w:rsidR="005B3B91" w:rsidRPr="00CC0CE5">
        <w:rPr>
          <w:rFonts w:cs="Times New Roman"/>
          <w:sz w:val="28"/>
          <w:szCs w:val="28"/>
        </w:rPr>
        <w:t>сь, систематизацию, накопление, хранение, уточнение</w:t>
      </w:r>
      <w:r w:rsidRPr="00CC0CE5">
        <w:rPr>
          <w:rFonts w:cs="Times New Roman"/>
          <w:sz w:val="28"/>
          <w:szCs w:val="28"/>
        </w:rPr>
        <w:t xml:space="preserve"> (обнов</w:t>
      </w:r>
      <w:r w:rsidR="005B3B91" w:rsidRPr="00CC0CE5">
        <w:rPr>
          <w:rFonts w:cs="Times New Roman"/>
          <w:sz w:val="28"/>
          <w:szCs w:val="28"/>
        </w:rPr>
        <w:t>ление,</w:t>
      </w:r>
      <w:r w:rsidRPr="00CC0CE5">
        <w:rPr>
          <w:rFonts w:cs="Times New Roman"/>
          <w:sz w:val="28"/>
          <w:szCs w:val="28"/>
        </w:rPr>
        <w:t xml:space="preserve"> изменени</w:t>
      </w:r>
      <w:r w:rsidR="005B3B91" w:rsidRPr="00CC0CE5">
        <w:rPr>
          <w:rFonts w:cs="Times New Roman"/>
          <w:sz w:val="28"/>
          <w:szCs w:val="28"/>
        </w:rPr>
        <w:t xml:space="preserve">е), извлечение, использование, </w:t>
      </w:r>
      <w:r w:rsidRPr="00CC0CE5">
        <w:rPr>
          <w:rFonts w:cs="Times New Roman"/>
          <w:sz w:val="28"/>
          <w:szCs w:val="28"/>
        </w:rPr>
        <w:t>передачу (</w:t>
      </w:r>
      <w:r w:rsidR="005B3B91" w:rsidRPr="00CC0CE5">
        <w:rPr>
          <w:rFonts w:cs="Times New Roman"/>
          <w:sz w:val="28"/>
          <w:szCs w:val="28"/>
        </w:rPr>
        <w:t>предоставление, доступ),</w:t>
      </w:r>
      <w:r w:rsidRPr="00CC0CE5">
        <w:rPr>
          <w:rFonts w:cs="Times New Roman"/>
          <w:sz w:val="28"/>
          <w:szCs w:val="28"/>
        </w:rPr>
        <w:t xml:space="preserve"> </w:t>
      </w:r>
      <w:r w:rsidR="005B3B91" w:rsidRPr="00CC0CE5">
        <w:rPr>
          <w:rFonts w:cs="Times New Roman"/>
          <w:sz w:val="28"/>
          <w:szCs w:val="28"/>
        </w:rPr>
        <w:t xml:space="preserve">обезличивание, </w:t>
      </w:r>
      <w:r w:rsidRPr="00CC0CE5">
        <w:rPr>
          <w:rFonts w:cs="Times New Roman"/>
          <w:sz w:val="28"/>
          <w:szCs w:val="28"/>
        </w:rPr>
        <w:t xml:space="preserve">блокирование, </w:t>
      </w:r>
      <w:r w:rsidR="005B3B91" w:rsidRPr="00CC0CE5">
        <w:rPr>
          <w:rFonts w:cs="Times New Roman"/>
          <w:sz w:val="28"/>
          <w:szCs w:val="28"/>
        </w:rPr>
        <w:t xml:space="preserve">удаление, уничтожение  персональных данных, указанных в </w:t>
      </w:r>
      <w:r w:rsidRPr="00CC0CE5">
        <w:rPr>
          <w:rFonts w:cs="Times New Roman"/>
          <w:sz w:val="28"/>
          <w:szCs w:val="28"/>
        </w:rPr>
        <w:t>заявлении и согласии.</w:t>
      </w:r>
      <w:proofErr w:type="gramEnd"/>
    </w:p>
    <w:p w:rsidR="008F6EEF" w:rsidRPr="00CC0CE5" w:rsidRDefault="005B3B91" w:rsidP="008F6EEF">
      <w:pPr>
        <w:spacing w:after="0" w:line="240" w:lineRule="auto"/>
        <w:ind w:firstLine="709"/>
        <w:jc w:val="both"/>
        <w:rPr>
          <w:rFonts w:cs="Times New Roman"/>
          <w:sz w:val="28"/>
          <w:szCs w:val="28"/>
        </w:rPr>
      </w:pPr>
      <w:r w:rsidRPr="00CC0CE5">
        <w:rPr>
          <w:rFonts w:cs="Times New Roman"/>
          <w:sz w:val="28"/>
          <w:szCs w:val="28"/>
        </w:rPr>
        <w:t xml:space="preserve">    Согласие действует </w:t>
      </w:r>
      <w:r w:rsidR="008F6EEF" w:rsidRPr="00CC0CE5">
        <w:rPr>
          <w:rFonts w:cs="Times New Roman"/>
          <w:sz w:val="28"/>
          <w:szCs w:val="28"/>
        </w:rPr>
        <w:t>бессрочно</w:t>
      </w:r>
      <w:r w:rsidRPr="00CC0CE5">
        <w:rPr>
          <w:rFonts w:cs="Times New Roman"/>
          <w:sz w:val="28"/>
          <w:szCs w:val="28"/>
        </w:rPr>
        <w:t xml:space="preserve">. В  случае отзыва настоящего согласия </w:t>
      </w:r>
      <w:r w:rsidR="008F6EEF" w:rsidRPr="00CC0CE5">
        <w:rPr>
          <w:rFonts w:cs="Times New Roman"/>
          <w:sz w:val="28"/>
          <w:szCs w:val="28"/>
        </w:rPr>
        <w:t>о</w:t>
      </w:r>
      <w:r w:rsidRPr="00CC0CE5">
        <w:rPr>
          <w:rFonts w:cs="Times New Roman"/>
          <w:sz w:val="28"/>
          <w:szCs w:val="28"/>
        </w:rPr>
        <w:t xml:space="preserve">бязуюсь направить письменное заявление в комитет общественных связей и безопасности администрации города Барнаула с указанием даты прекращения </w:t>
      </w:r>
      <w:r w:rsidR="008F6EEF" w:rsidRPr="00CC0CE5">
        <w:rPr>
          <w:rFonts w:cs="Times New Roman"/>
          <w:sz w:val="28"/>
          <w:szCs w:val="28"/>
        </w:rPr>
        <w:t>действия согласия.</w:t>
      </w:r>
    </w:p>
    <w:p w:rsidR="001E1EFA" w:rsidRPr="00CC0CE5" w:rsidRDefault="001E1EFA" w:rsidP="008F6EEF">
      <w:pPr>
        <w:spacing w:after="0" w:line="240" w:lineRule="auto"/>
        <w:ind w:firstLine="709"/>
        <w:jc w:val="both"/>
        <w:rPr>
          <w:rFonts w:cs="Times New Roman"/>
          <w:sz w:val="28"/>
          <w:szCs w:val="28"/>
        </w:rPr>
      </w:pPr>
    </w:p>
    <w:p w:rsidR="008F6EEF" w:rsidRPr="00CC0CE5" w:rsidRDefault="005B3B91" w:rsidP="008F6EEF">
      <w:pPr>
        <w:spacing w:after="0" w:line="240" w:lineRule="auto"/>
        <w:ind w:firstLine="709"/>
        <w:jc w:val="both"/>
        <w:rPr>
          <w:rFonts w:cs="Times New Roman"/>
          <w:sz w:val="28"/>
          <w:szCs w:val="28"/>
        </w:rPr>
      </w:pPr>
      <w:r w:rsidRPr="00CC0CE5">
        <w:rPr>
          <w:rFonts w:cs="Times New Roman"/>
          <w:sz w:val="28"/>
          <w:szCs w:val="28"/>
        </w:rPr>
        <w:t>«</w:t>
      </w:r>
      <w:r w:rsidR="008F6EEF" w:rsidRPr="00CC0CE5">
        <w:rPr>
          <w:rFonts w:cs="Times New Roman"/>
          <w:sz w:val="28"/>
          <w:szCs w:val="28"/>
        </w:rPr>
        <w:t>__</w:t>
      </w:r>
      <w:r w:rsidRPr="00CC0CE5">
        <w:rPr>
          <w:rFonts w:cs="Times New Roman"/>
          <w:sz w:val="28"/>
          <w:szCs w:val="28"/>
        </w:rPr>
        <w:t>»</w:t>
      </w:r>
      <w:r w:rsidR="008F6EEF" w:rsidRPr="00CC0CE5">
        <w:rPr>
          <w:rFonts w:cs="Times New Roman"/>
          <w:sz w:val="28"/>
          <w:szCs w:val="28"/>
        </w:rPr>
        <w:t xml:space="preserve"> __________ 20__ г.  ___________ ______</w:t>
      </w:r>
      <w:r w:rsidRPr="00CC0CE5">
        <w:rPr>
          <w:rFonts w:cs="Times New Roman"/>
          <w:sz w:val="28"/>
          <w:szCs w:val="28"/>
        </w:rPr>
        <w:t>_____________________</w:t>
      </w:r>
    </w:p>
    <w:p w:rsidR="008F6EEF" w:rsidRPr="00CC0CE5" w:rsidRDefault="008F6EEF" w:rsidP="008F6EEF">
      <w:pPr>
        <w:spacing w:after="0" w:line="240" w:lineRule="auto"/>
        <w:ind w:firstLine="709"/>
        <w:jc w:val="both"/>
        <w:rPr>
          <w:rFonts w:cs="Times New Roman"/>
        </w:rPr>
      </w:pPr>
      <w:r w:rsidRPr="00CC0CE5">
        <w:rPr>
          <w:rFonts w:cs="Times New Roman"/>
          <w:sz w:val="28"/>
          <w:szCs w:val="28"/>
        </w:rPr>
        <w:t xml:space="preserve"> </w:t>
      </w:r>
      <w:proofErr w:type="gramStart"/>
      <w:r w:rsidRPr="00CC0CE5">
        <w:rPr>
          <w:rFonts w:cs="Times New Roman"/>
        </w:rPr>
        <w:t>(дата подачи согласия)   (подпись)  (фамилия, имя, отчество (при наличии)</w:t>
      </w:r>
      <w:proofErr w:type="gramEnd"/>
    </w:p>
    <w:p w:rsidR="002B6333" w:rsidRPr="00CC0CE5" w:rsidRDefault="002B6333">
      <w:r w:rsidRPr="00CC0CE5">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9352"/>
      </w:tblGrid>
      <w:tr w:rsidR="004D1199" w:rsidRPr="00CC0CE5" w:rsidTr="002F104F">
        <w:tc>
          <w:tcPr>
            <w:tcW w:w="219" w:type="dxa"/>
          </w:tcPr>
          <w:p w:rsidR="004D1199" w:rsidRPr="00CC0CE5" w:rsidRDefault="002567A7" w:rsidP="004D1199">
            <w:pPr>
              <w:jc w:val="both"/>
              <w:rPr>
                <w:rFonts w:cs="Times New Roman"/>
                <w:sz w:val="28"/>
                <w:szCs w:val="28"/>
              </w:rPr>
            </w:pPr>
            <w:r w:rsidRPr="00CC0CE5">
              <w:rPr>
                <w:rFonts w:cs="Times New Roman"/>
                <w:sz w:val="28"/>
                <w:szCs w:val="28"/>
              </w:rPr>
              <w:lastRenderedPageBreak/>
              <w:br w:type="page"/>
            </w:r>
          </w:p>
        </w:tc>
        <w:tc>
          <w:tcPr>
            <w:tcW w:w="9352" w:type="dxa"/>
          </w:tcPr>
          <w:p w:rsidR="001E1EFA" w:rsidRPr="00CC0CE5" w:rsidRDefault="001E1EFA" w:rsidP="002F104F">
            <w:pPr>
              <w:ind w:firstLine="5026"/>
              <w:jc w:val="both"/>
              <w:rPr>
                <w:rFonts w:cs="Times New Roman"/>
                <w:sz w:val="28"/>
                <w:szCs w:val="28"/>
              </w:rPr>
            </w:pPr>
          </w:p>
          <w:p w:rsidR="002F104F" w:rsidRPr="00CC0CE5" w:rsidRDefault="002F104F" w:rsidP="002F104F">
            <w:pPr>
              <w:ind w:firstLine="5026"/>
              <w:jc w:val="both"/>
              <w:rPr>
                <w:rFonts w:cs="Times New Roman"/>
                <w:sz w:val="28"/>
                <w:szCs w:val="28"/>
              </w:rPr>
            </w:pPr>
            <w:r w:rsidRPr="00CC0CE5">
              <w:rPr>
                <w:rFonts w:cs="Times New Roman"/>
                <w:sz w:val="28"/>
                <w:szCs w:val="28"/>
              </w:rPr>
              <w:t>Приложение 7</w:t>
            </w:r>
          </w:p>
          <w:p w:rsidR="002F104F" w:rsidRPr="00CC0CE5" w:rsidRDefault="002F104F" w:rsidP="002F104F">
            <w:pPr>
              <w:ind w:firstLine="5026"/>
              <w:jc w:val="both"/>
              <w:rPr>
                <w:rFonts w:cs="Times New Roman"/>
                <w:sz w:val="28"/>
                <w:szCs w:val="28"/>
              </w:rPr>
            </w:pPr>
            <w:r w:rsidRPr="00CC0CE5">
              <w:rPr>
                <w:rFonts w:cs="Times New Roman"/>
                <w:sz w:val="28"/>
                <w:szCs w:val="28"/>
              </w:rPr>
              <w:t>к Порядку выдвижения, внесения,</w:t>
            </w:r>
          </w:p>
          <w:p w:rsidR="002F104F" w:rsidRPr="00CC0CE5" w:rsidRDefault="002F104F" w:rsidP="002F104F">
            <w:pPr>
              <w:ind w:firstLine="5026"/>
              <w:jc w:val="both"/>
              <w:rPr>
                <w:rFonts w:cs="Times New Roman"/>
                <w:sz w:val="28"/>
                <w:szCs w:val="28"/>
              </w:rPr>
            </w:pPr>
            <w:r w:rsidRPr="00CC0CE5">
              <w:rPr>
                <w:rFonts w:cs="Times New Roman"/>
                <w:sz w:val="28"/>
                <w:szCs w:val="28"/>
              </w:rPr>
              <w:t>обсуждения, рассмотрения</w:t>
            </w:r>
          </w:p>
          <w:p w:rsidR="002F104F" w:rsidRPr="00CC0CE5" w:rsidRDefault="002F104F" w:rsidP="002F104F">
            <w:pPr>
              <w:ind w:firstLine="5026"/>
              <w:jc w:val="both"/>
              <w:rPr>
                <w:rFonts w:cs="Times New Roman"/>
                <w:sz w:val="28"/>
                <w:szCs w:val="28"/>
              </w:rPr>
            </w:pPr>
            <w:r w:rsidRPr="00CC0CE5">
              <w:rPr>
                <w:rFonts w:cs="Times New Roman"/>
                <w:sz w:val="28"/>
                <w:szCs w:val="28"/>
              </w:rPr>
              <w:t xml:space="preserve">инициативных проектов, а также </w:t>
            </w:r>
          </w:p>
          <w:p w:rsidR="002F104F" w:rsidRPr="00CC0CE5" w:rsidRDefault="002F104F" w:rsidP="002F104F">
            <w:pPr>
              <w:ind w:firstLine="5026"/>
              <w:jc w:val="both"/>
              <w:rPr>
                <w:rFonts w:cs="Times New Roman"/>
                <w:sz w:val="28"/>
                <w:szCs w:val="28"/>
              </w:rPr>
            </w:pPr>
            <w:r w:rsidRPr="00CC0CE5">
              <w:rPr>
                <w:rFonts w:cs="Times New Roman"/>
                <w:sz w:val="28"/>
                <w:szCs w:val="28"/>
              </w:rPr>
              <w:t xml:space="preserve">проведения их конкурсного </w:t>
            </w:r>
          </w:p>
          <w:p w:rsidR="002F104F" w:rsidRPr="00CC0CE5" w:rsidRDefault="002F104F" w:rsidP="002F104F">
            <w:pPr>
              <w:ind w:firstLine="5026"/>
              <w:jc w:val="both"/>
              <w:rPr>
                <w:rFonts w:cs="Times New Roman"/>
                <w:sz w:val="28"/>
                <w:szCs w:val="28"/>
              </w:rPr>
            </w:pPr>
            <w:r w:rsidRPr="00CC0CE5">
              <w:rPr>
                <w:rFonts w:cs="Times New Roman"/>
                <w:sz w:val="28"/>
                <w:szCs w:val="28"/>
              </w:rPr>
              <w:t xml:space="preserve">отбора в городском округе - </w:t>
            </w:r>
          </w:p>
          <w:p w:rsidR="002F104F" w:rsidRPr="00CC0CE5" w:rsidRDefault="002F104F" w:rsidP="002F104F">
            <w:pPr>
              <w:ind w:firstLine="5026"/>
              <w:jc w:val="both"/>
              <w:rPr>
                <w:rFonts w:cs="Times New Roman"/>
                <w:sz w:val="28"/>
                <w:szCs w:val="28"/>
              </w:rPr>
            </w:pPr>
            <w:proofErr w:type="gramStart"/>
            <w:r w:rsidRPr="00CC0CE5">
              <w:rPr>
                <w:rFonts w:cs="Times New Roman"/>
                <w:sz w:val="28"/>
                <w:szCs w:val="28"/>
              </w:rPr>
              <w:t>городе</w:t>
            </w:r>
            <w:proofErr w:type="gramEnd"/>
            <w:r w:rsidRPr="00CC0CE5">
              <w:rPr>
                <w:rFonts w:cs="Times New Roman"/>
                <w:sz w:val="28"/>
                <w:szCs w:val="28"/>
              </w:rPr>
              <w:t xml:space="preserve"> Барнауле Алтайского края</w:t>
            </w:r>
          </w:p>
          <w:p w:rsidR="002F104F" w:rsidRPr="00CC0CE5" w:rsidRDefault="002F104F" w:rsidP="002F104F">
            <w:pPr>
              <w:jc w:val="both"/>
              <w:rPr>
                <w:rFonts w:cs="Times New Roman"/>
                <w:sz w:val="28"/>
                <w:szCs w:val="28"/>
              </w:rPr>
            </w:pPr>
          </w:p>
          <w:p w:rsidR="002F104F" w:rsidRPr="00CC0CE5" w:rsidRDefault="002F104F" w:rsidP="002F104F">
            <w:pPr>
              <w:jc w:val="both"/>
              <w:rPr>
                <w:rFonts w:cs="Times New Roman"/>
                <w:sz w:val="28"/>
                <w:szCs w:val="28"/>
              </w:rPr>
            </w:pPr>
          </w:p>
          <w:p w:rsidR="002F104F" w:rsidRPr="00CC0CE5" w:rsidRDefault="002F104F" w:rsidP="002F104F">
            <w:pPr>
              <w:tabs>
                <w:tab w:val="left" w:pos="8080"/>
              </w:tabs>
              <w:autoSpaceDE w:val="0"/>
              <w:autoSpaceDN w:val="0"/>
              <w:adjustRightInd w:val="0"/>
              <w:jc w:val="center"/>
              <w:rPr>
                <w:rFonts w:eastAsia="Calibri"/>
                <w:sz w:val="28"/>
                <w:szCs w:val="28"/>
              </w:rPr>
            </w:pPr>
            <w:r w:rsidRPr="00CC0CE5">
              <w:rPr>
                <w:sz w:val="28"/>
                <w:szCs w:val="28"/>
              </w:rPr>
              <w:t xml:space="preserve">СОГЛАСИЕ </w:t>
            </w:r>
            <w:r w:rsidRPr="00CC0CE5">
              <w:rPr>
                <w:sz w:val="28"/>
                <w:szCs w:val="28"/>
              </w:rPr>
              <w:br/>
              <w:t xml:space="preserve">на обработку персональных данных, </w:t>
            </w:r>
            <w:r w:rsidRPr="00CC0CE5">
              <w:rPr>
                <w:rFonts w:eastAsia="Calibri"/>
                <w:sz w:val="28"/>
                <w:szCs w:val="28"/>
              </w:rPr>
              <w:t xml:space="preserve">разрешенных субъектом </w:t>
            </w:r>
          </w:p>
          <w:p w:rsidR="002F104F" w:rsidRPr="00CC0CE5" w:rsidRDefault="002F104F" w:rsidP="002F104F">
            <w:pPr>
              <w:tabs>
                <w:tab w:val="left" w:pos="8080"/>
              </w:tabs>
              <w:autoSpaceDE w:val="0"/>
              <w:autoSpaceDN w:val="0"/>
              <w:adjustRightInd w:val="0"/>
              <w:jc w:val="center"/>
              <w:rPr>
                <w:sz w:val="28"/>
                <w:szCs w:val="28"/>
              </w:rPr>
            </w:pPr>
            <w:r w:rsidRPr="00CC0CE5">
              <w:rPr>
                <w:rFonts w:eastAsia="Calibri"/>
                <w:sz w:val="28"/>
                <w:szCs w:val="28"/>
              </w:rPr>
              <w:t>персональных данных для распространения</w:t>
            </w:r>
          </w:p>
          <w:p w:rsidR="002F104F" w:rsidRPr="00CC0CE5" w:rsidRDefault="002F104F" w:rsidP="002F104F">
            <w:pPr>
              <w:tabs>
                <w:tab w:val="left" w:pos="8080"/>
              </w:tabs>
              <w:autoSpaceDE w:val="0"/>
              <w:autoSpaceDN w:val="0"/>
              <w:adjustRightInd w:val="0"/>
              <w:jc w:val="center"/>
              <w:rPr>
                <w:sz w:val="28"/>
                <w:szCs w:val="28"/>
              </w:rPr>
            </w:pPr>
          </w:p>
          <w:p w:rsidR="002F104F" w:rsidRPr="00CC0CE5" w:rsidRDefault="002F104F" w:rsidP="002F104F">
            <w:pPr>
              <w:pStyle w:val="ConsPlusNonformat"/>
              <w:ind w:firstLine="709"/>
              <w:jc w:val="both"/>
              <w:rPr>
                <w:rFonts w:ascii="Times New Roman" w:hAnsi="Times New Roman" w:cs="Times New Roman"/>
                <w:sz w:val="28"/>
                <w:szCs w:val="28"/>
              </w:rPr>
            </w:pPr>
            <w:r w:rsidRPr="00CC0CE5">
              <w:rPr>
                <w:rFonts w:ascii="Times New Roman" w:hAnsi="Times New Roman" w:cs="Times New Roman"/>
                <w:sz w:val="28"/>
                <w:szCs w:val="28"/>
              </w:rPr>
              <w:t xml:space="preserve">В соответствии </w:t>
            </w:r>
            <w:r w:rsidR="002B6333" w:rsidRPr="00CC0CE5">
              <w:rPr>
                <w:rFonts w:ascii="Times New Roman" w:hAnsi="Times New Roman" w:cs="Times New Roman"/>
                <w:sz w:val="28"/>
                <w:szCs w:val="28"/>
              </w:rPr>
              <w:t xml:space="preserve">со статьей 10.1 Федерального закона </w:t>
            </w:r>
            <w:r w:rsidRPr="00CC0CE5">
              <w:rPr>
                <w:rFonts w:ascii="Times New Roman" w:hAnsi="Times New Roman" w:cs="Times New Roman"/>
                <w:sz w:val="28"/>
                <w:szCs w:val="28"/>
              </w:rPr>
              <w:t>от 27.07.2006 №152-ФЗ «О персональных данных»</w:t>
            </w:r>
          </w:p>
          <w:p w:rsidR="002F104F" w:rsidRPr="00CC0CE5" w:rsidRDefault="002F104F" w:rsidP="002F104F">
            <w:pPr>
              <w:pStyle w:val="ConsPlusNonformat"/>
              <w:ind w:firstLine="709"/>
              <w:jc w:val="both"/>
              <w:rPr>
                <w:rFonts w:ascii="Times New Roman" w:hAnsi="Times New Roman" w:cs="Times New Roman"/>
                <w:sz w:val="28"/>
                <w:szCs w:val="28"/>
              </w:rPr>
            </w:pPr>
            <w:r w:rsidRPr="00CC0CE5">
              <w:rPr>
                <w:rFonts w:ascii="Times New Roman" w:hAnsi="Times New Roman" w:cs="Times New Roman"/>
                <w:sz w:val="28"/>
                <w:szCs w:val="28"/>
              </w:rPr>
              <w:t>я, _________________________________________________________,</w:t>
            </w:r>
          </w:p>
          <w:p w:rsidR="002F104F" w:rsidRPr="00CC0CE5" w:rsidRDefault="002F104F" w:rsidP="002F104F">
            <w:pPr>
              <w:pStyle w:val="ConsPlusNonformat"/>
              <w:ind w:firstLine="709"/>
              <w:jc w:val="both"/>
              <w:rPr>
                <w:rFonts w:ascii="Times New Roman" w:hAnsi="Times New Roman" w:cs="Times New Roman"/>
                <w:sz w:val="22"/>
                <w:szCs w:val="22"/>
              </w:rPr>
            </w:pPr>
            <w:r w:rsidRPr="00CC0CE5">
              <w:rPr>
                <w:rFonts w:ascii="Times New Roman" w:hAnsi="Times New Roman" w:cs="Times New Roman"/>
                <w:sz w:val="22"/>
                <w:szCs w:val="22"/>
              </w:rPr>
              <w:t xml:space="preserve">         (фамилия, имя, отчество (последнее - при наличии) полностью, дата рождения) </w:t>
            </w:r>
          </w:p>
          <w:p w:rsidR="002F104F" w:rsidRPr="00CC0CE5" w:rsidRDefault="002F104F" w:rsidP="002F104F">
            <w:pPr>
              <w:pStyle w:val="ConsPlusNonformat"/>
              <w:ind w:firstLine="709"/>
              <w:jc w:val="both"/>
              <w:rPr>
                <w:rFonts w:ascii="Times New Roman" w:hAnsi="Times New Roman" w:cs="Times New Roman"/>
                <w:sz w:val="28"/>
                <w:szCs w:val="28"/>
              </w:rPr>
            </w:pPr>
            <w:r w:rsidRPr="00CC0CE5">
              <w:rPr>
                <w:rFonts w:ascii="Times New Roman" w:hAnsi="Times New Roman" w:cs="Times New Roman"/>
                <w:sz w:val="28"/>
                <w:szCs w:val="28"/>
              </w:rPr>
              <w:t>контактная информация (номер телефона, адрес электронной почты или почтовый адрес) _____________________________________________</w:t>
            </w:r>
          </w:p>
          <w:p w:rsidR="002F104F" w:rsidRPr="00CC0CE5" w:rsidRDefault="002F104F" w:rsidP="002F104F">
            <w:pPr>
              <w:pStyle w:val="ConsPlusNonformat"/>
              <w:jc w:val="both"/>
              <w:rPr>
                <w:rFonts w:ascii="Times New Roman" w:hAnsi="Times New Roman" w:cs="Times New Roman"/>
                <w:sz w:val="28"/>
                <w:szCs w:val="28"/>
              </w:rPr>
            </w:pPr>
            <w:r w:rsidRPr="00CC0CE5">
              <w:rPr>
                <w:rFonts w:ascii="Times New Roman" w:hAnsi="Times New Roman" w:cs="Times New Roman"/>
                <w:sz w:val="28"/>
                <w:szCs w:val="28"/>
              </w:rPr>
              <w:t>_________________________________________________________________________________________________________________________________,</w:t>
            </w:r>
          </w:p>
          <w:p w:rsidR="002F104F" w:rsidRPr="00CC0CE5" w:rsidRDefault="002F104F" w:rsidP="002F104F">
            <w:pPr>
              <w:pStyle w:val="ConsPlusNonformat"/>
              <w:ind w:firstLine="709"/>
              <w:jc w:val="both"/>
              <w:rPr>
                <w:rFonts w:ascii="Times New Roman" w:hAnsi="Times New Roman" w:cs="Times New Roman"/>
                <w:sz w:val="28"/>
                <w:szCs w:val="28"/>
              </w:rPr>
            </w:pPr>
            <w:r w:rsidRPr="00CC0CE5">
              <w:rPr>
                <w:rStyle w:val="a8"/>
                <w:rFonts w:ascii="Times New Roman" w:hAnsi="Times New Roman" w:cs="Times New Roman"/>
                <w:color w:val="auto"/>
                <w:sz w:val="28"/>
                <w:szCs w:val="28"/>
                <w:u w:val="none"/>
              </w:rPr>
              <w:t>в целях распространения информации о реализации инициативного проекта</w:t>
            </w:r>
            <w:r w:rsidRPr="00CC0CE5">
              <w:rPr>
                <w:rFonts w:ascii="Times New Roman" w:hAnsi="Times New Roman" w:cs="Times New Roman"/>
                <w:sz w:val="28"/>
                <w:szCs w:val="28"/>
              </w:rPr>
              <w:t xml:space="preserve"> даю согласие администрации города Барнаула (далее - «оператор») (расположенной по адресу: 656049, г</w:t>
            </w:r>
            <w:proofErr w:type="gramStart"/>
            <w:r w:rsidRPr="00CC0CE5">
              <w:rPr>
                <w:rFonts w:ascii="Times New Roman" w:hAnsi="Times New Roman" w:cs="Times New Roman"/>
                <w:sz w:val="28"/>
                <w:szCs w:val="28"/>
              </w:rPr>
              <w:t>.Б</w:t>
            </w:r>
            <w:proofErr w:type="gramEnd"/>
            <w:r w:rsidRPr="00CC0CE5">
              <w:rPr>
                <w:rFonts w:ascii="Times New Roman" w:hAnsi="Times New Roman" w:cs="Times New Roman"/>
                <w:sz w:val="28"/>
                <w:szCs w:val="28"/>
              </w:rPr>
              <w:t xml:space="preserve">арнаул, пр-кт Ленина, 18, ИНН  2225066269, </w:t>
            </w:r>
            <w:r w:rsidRPr="00CC0CE5">
              <w:rPr>
                <w:rFonts w:ascii="Times New Roman" w:hAnsi="Times New Roman" w:cs="Times New Roman"/>
                <w:bCs/>
                <w:kern w:val="28"/>
                <w:sz w:val="28"/>
                <w:szCs w:val="28"/>
              </w:rPr>
              <w:t>ОГРН 1042202280251</w:t>
            </w:r>
            <w:r w:rsidRPr="00CC0CE5">
              <w:rPr>
                <w:rFonts w:ascii="Times New Roman" w:hAnsi="Times New Roman" w:cs="Times New Roman"/>
                <w:sz w:val="28"/>
                <w:szCs w:val="28"/>
              </w:rPr>
              <w:t>; сведения об информационном  ресурсе</w:t>
            </w:r>
            <w:r w:rsidR="00D36D71" w:rsidRPr="00CC0CE5">
              <w:rPr>
                <w:rFonts w:ascii="Times New Roman" w:hAnsi="Times New Roman" w:cs="Times New Roman"/>
                <w:sz w:val="28"/>
                <w:szCs w:val="28"/>
              </w:rPr>
              <w:t xml:space="preserve">, посредством </w:t>
            </w:r>
            <w:r w:rsidRPr="00CC0CE5">
              <w:rPr>
                <w:rFonts w:ascii="Times New Roman" w:hAnsi="Times New Roman" w:cs="Times New Roman"/>
                <w:sz w:val="28"/>
                <w:szCs w:val="28"/>
              </w:rPr>
              <w:t>которого</w:t>
            </w:r>
            <w:r w:rsidR="00D36D71" w:rsidRPr="00CC0CE5">
              <w:rPr>
                <w:rFonts w:ascii="Times New Roman" w:hAnsi="Times New Roman" w:cs="Times New Roman"/>
                <w:sz w:val="28"/>
                <w:szCs w:val="28"/>
              </w:rPr>
              <w:t xml:space="preserve"> будут </w:t>
            </w:r>
            <w:r w:rsidRPr="00CC0CE5">
              <w:rPr>
                <w:rFonts w:ascii="Times New Roman" w:hAnsi="Times New Roman" w:cs="Times New Roman"/>
                <w:sz w:val="28"/>
                <w:szCs w:val="28"/>
              </w:rPr>
              <w:t>осуществляться предоставление дос</w:t>
            </w:r>
            <w:r w:rsidR="00D36D71" w:rsidRPr="00CC0CE5">
              <w:rPr>
                <w:rFonts w:ascii="Times New Roman" w:hAnsi="Times New Roman" w:cs="Times New Roman"/>
                <w:sz w:val="28"/>
                <w:szCs w:val="28"/>
              </w:rPr>
              <w:t xml:space="preserve">тупа  неограниченному кругу лиц и иные действия </w:t>
            </w:r>
            <w:r w:rsidRPr="00CC0CE5">
              <w:rPr>
                <w:rFonts w:ascii="Times New Roman" w:hAnsi="Times New Roman" w:cs="Times New Roman"/>
                <w:sz w:val="28"/>
                <w:szCs w:val="28"/>
              </w:rPr>
              <w:t>с персональными        данными: официальный Интернет-сайт города Барнаула - https://barnaul.org) на обработку для распространения  персональных данных.</w:t>
            </w:r>
          </w:p>
          <w:p w:rsidR="002F104F" w:rsidRPr="00CC0CE5" w:rsidRDefault="00D36D71" w:rsidP="002F104F">
            <w:pPr>
              <w:pStyle w:val="ConsPlusNonformat"/>
              <w:ind w:firstLine="709"/>
              <w:jc w:val="both"/>
              <w:rPr>
                <w:rFonts w:ascii="Times New Roman" w:hAnsi="Times New Roman" w:cs="Times New Roman"/>
                <w:sz w:val="28"/>
                <w:szCs w:val="28"/>
              </w:rPr>
            </w:pPr>
            <w:r w:rsidRPr="00CC0CE5">
              <w:rPr>
                <w:rFonts w:ascii="Times New Roman" w:hAnsi="Times New Roman" w:cs="Times New Roman"/>
                <w:sz w:val="28"/>
                <w:szCs w:val="28"/>
              </w:rPr>
              <w:t xml:space="preserve">Категории и перечень персональных </w:t>
            </w:r>
            <w:r w:rsidR="002F104F" w:rsidRPr="00CC0CE5">
              <w:rPr>
                <w:rFonts w:ascii="Times New Roman" w:hAnsi="Times New Roman" w:cs="Times New Roman"/>
                <w:sz w:val="28"/>
                <w:szCs w:val="28"/>
              </w:rPr>
              <w:t>данных, на обработку в форме распространения которых я даю согласие:</w:t>
            </w:r>
          </w:p>
          <w:p w:rsidR="002F104F" w:rsidRPr="00CC0CE5" w:rsidRDefault="00D36D71" w:rsidP="002F104F">
            <w:pPr>
              <w:pStyle w:val="ConsPlusNonformat"/>
              <w:ind w:firstLine="709"/>
              <w:jc w:val="both"/>
              <w:rPr>
                <w:rFonts w:ascii="Times New Roman" w:hAnsi="Times New Roman" w:cs="Times New Roman"/>
                <w:sz w:val="28"/>
                <w:szCs w:val="28"/>
              </w:rPr>
            </w:pPr>
            <w:proofErr w:type="gramStart"/>
            <w:r w:rsidRPr="00CC0CE5">
              <w:rPr>
                <w:rFonts w:ascii="Times New Roman" w:hAnsi="Times New Roman" w:cs="Times New Roman"/>
                <w:sz w:val="28"/>
                <w:szCs w:val="28"/>
              </w:rPr>
              <w:t xml:space="preserve">персональные </w:t>
            </w:r>
            <w:r w:rsidR="002F104F" w:rsidRPr="00CC0CE5">
              <w:rPr>
                <w:rFonts w:ascii="Times New Roman" w:hAnsi="Times New Roman" w:cs="Times New Roman"/>
                <w:sz w:val="28"/>
                <w:szCs w:val="28"/>
              </w:rPr>
              <w:t>данные: фамилия, имя, отчество (последнее - при наличии), место регистрации, территория реализации инициативного проекта.</w:t>
            </w:r>
            <w:proofErr w:type="gramEnd"/>
          </w:p>
          <w:p w:rsidR="002F104F" w:rsidRPr="00CC0CE5" w:rsidRDefault="002F104F" w:rsidP="002F104F">
            <w:pPr>
              <w:pStyle w:val="ConsPlusNonformat"/>
              <w:ind w:firstLine="709"/>
              <w:jc w:val="both"/>
              <w:rPr>
                <w:rFonts w:ascii="Times New Roman" w:hAnsi="Times New Roman" w:cs="Times New Roman"/>
                <w:sz w:val="28"/>
                <w:szCs w:val="28"/>
              </w:rPr>
            </w:pPr>
            <w:r w:rsidRPr="00CC0CE5">
              <w:rPr>
                <w:rFonts w:ascii="Times New Roman" w:hAnsi="Times New Roman" w:cs="Times New Roman"/>
                <w:sz w:val="28"/>
                <w:szCs w:val="28"/>
              </w:rPr>
              <w:t>У</w:t>
            </w:r>
            <w:r w:rsidR="00D36D71" w:rsidRPr="00CC0CE5">
              <w:rPr>
                <w:rFonts w:ascii="Times New Roman" w:hAnsi="Times New Roman" w:cs="Times New Roman"/>
                <w:sz w:val="28"/>
                <w:szCs w:val="28"/>
              </w:rPr>
              <w:t xml:space="preserve">словия и запреты на обработку вышеуказанных </w:t>
            </w:r>
            <w:r w:rsidRPr="00CC0CE5">
              <w:rPr>
                <w:rFonts w:ascii="Times New Roman" w:hAnsi="Times New Roman" w:cs="Times New Roman"/>
                <w:sz w:val="28"/>
                <w:szCs w:val="28"/>
              </w:rPr>
              <w:t>персональных  данных (</w:t>
            </w:r>
            <w:proofErr w:type="gramStart"/>
            <w:r w:rsidRPr="00CC0CE5">
              <w:rPr>
                <w:rFonts w:ascii="Times New Roman" w:hAnsi="Times New Roman" w:cs="Times New Roman"/>
                <w:sz w:val="28"/>
                <w:szCs w:val="28"/>
              </w:rPr>
              <w:t>нужное</w:t>
            </w:r>
            <w:proofErr w:type="gramEnd"/>
            <w:r w:rsidRPr="00CC0CE5">
              <w:rPr>
                <w:rFonts w:ascii="Times New Roman" w:hAnsi="Times New Roman" w:cs="Times New Roman"/>
                <w:sz w:val="28"/>
                <w:szCs w:val="28"/>
              </w:rPr>
              <w:t xml:space="preserve"> отметить):</w:t>
            </w:r>
          </w:p>
          <w:p w:rsidR="002F104F" w:rsidRPr="00CC0CE5" w:rsidRDefault="002F104F" w:rsidP="002F104F">
            <w:pPr>
              <w:tabs>
                <w:tab w:val="left" w:leader="underscore" w:pos="9355"/>
              </w:tabs>
              <w:autoSpaceDE w:val="0"/>
              <w:autoSpaceDN w:val="0"/>
              <w:adjustRightInd w:val="0"/>
              <w:ind w:firstLine="709"/>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571"/>
            </w:tblGrid>
            <w:tr w:rsidR="002F104F" w:rsidRPr="00CC0CE5" w:rsidTr="002F104F">
              <w:tc>
                <w:tcPr>
                  <w:tcW w:w="847" w:type="dxa"/>
                  <w:shd w:val="clear" w:color="auto" w:fill="auto"/>
                </w:tcPr>
                <w:p w:rsidR="002F104F" w:rsidRPr="00CC0CE5" w:rsidRDefault="002F104F" w:rsidP="002F104F">
                  <w:pPr>
                    <w:tabs>
                      <w:tab w:val="left" w:leader="underscore" w:pos="9355"/>
                    </w:tabs>
                    <w:autoSpaceDE w:val="0"/>
                    <w:autoSpaceDN w:val="0"/>
                    <w:adjustRightInd w:val="0"/>
                    <w:jc w:val="both"/>
                    <w:rPr>
                      <w:sz w:val="28"/>
                      <w:szCs w:val="28"/>
                    </w:rPr>
                  </w:pPr>
                </w:p>
              </w:tc>
              <w:tc>
                <w:tcPr>
                  <w:tcW w:w="8616" w:type="dxa"/>
                  <w:shd w:val="clear" w:color="auto" w:fill="auto"/>
                </w:tcPr>
                <w:p w:rsidR="002F104F" w:rsidRPr="00CC0CE5" w:rsidRDefault="002F104F" w:rsidP="002F104F">
                  <w:pPr>
                    <w:autoSpaceDE w:val="0"/>
                    <w:autoSpaceDN w:val="0"/>
                    <w:adjustRightInd w:val="0"/>
                    <w:jc w:val="both"/>
                    <w:rPr>
                      <w:sz w:val="28"/>
                      <w:szCs w:val="28"/>
                    </w:rPr>
                  </w:pPr>
                  <w:r w:rsidRPr="00CC0CE5">
                    <w:rPr>
                      <w:sz w:val="28"/>
                      <w:szCs w:val="28"/>
                    </w:rPr>
                    <w:t>не устанавливаю;</w:t>
                  </w:r>
                </w:p>
                <w:p w:rsidR="002F104F" w:rsidRPr="00CC0CE5" w:rsidRDefault="002F104F" w:rsidP="002F104F">
                  <w:pPr>
                    <w:autoSpaceDE w:val="0"/>
                    <w:autoSpaceDN w:val="0"/>
                    <w:adjustRightInd w:val="0"/>
                    <w:jc w:val="both"/>
                    <w:rPr>
                      <w:sz w:val="28"/>
                      <w:szCs w:val="28"/>
                    </w:rPr>
                  </w:pPr>
                </w:p>
              </w:tc>
            </w:tr>
            <w:tr w:rsidR="002F104F" w:rsidRPr="00CC0CE5" w:rsidTr="002F104F">
              <w:trPr>
                <w:trHeight w:val="912"/>
              </w:trPr>
              <w:tc>
                <w:tcPr>
                  <w:tcW w:w="847" w:type="dxa"/>
                  <w:shd w:val="clear" w:color="auto" w:fill="auto"/>
                </w:tcPr>
                <w:p w:rsidR="002F104F" w:rsidRPr="00CC0CE5" w:rsidRDefault="002F104F" w:rsidP="002F104F">
                  <w:pPr>
                    <w:tabs>
                      <w:tab w:val="left" w:leader="underscore" w:pos="9355"/>
                    </w:tabs>
                    <w:autoSpaceDE w:val="0"/>
                    <w:autoSpaceDN w:val="0"/>
                    <w:adjustRightInd w:val="0"/>
                    <w:jc w:val="both"/>
                    <w:rPr>
                      <w:sz w:val="28"/>
                      <w:szCs w:val="28"/>
                    </w:rPr>
                  </w:pPr>
                </w:p>
              </w:tc>
              <w:tc>
                <w:tcPr>
                  <w:tcW w:w="8616" w:type="dxa"/>
                  <w:shd w:val="clear" w:color="auto" w:fill="auto"/>
                </w:tcPr>
                <w:p w:rsidR="002F104F" w:rsidRPr="00CC0CE5" w:rsidRDefault="002F104F" w:rsidP="002F104F">
                  <w:pPr>
                    <w:jc w:val="both"/>
                    <w:rPr>
                      <w:sz w:val="28"/>
                      <w:szCs w:val="28"/>
                    </w:rPr>
                  </w:pPr>
                  <w:proofErr w:type="gramStart"/>
                  <w:r w:rsidRPr="00CC0CE5">
                    <w:rPr>
                      <w:sz w:val="28"/>
                      <w:szCs w:val="28"/>
                    </w:rPr>
                    <w:t>устанавливаю следующие условия</w:t>
                  </w:r>
                  <w:proofErr w:type="gramEnd"/>
                  <w:r w:rsidRPr="00CC0CE5">
                    <w:rPr>
                      <w:sz w:val="28"/>
                      <w:szCs w:val="28"/>
                    </w:rPr>
                    <w:t xml:space="preserve"> и запреты на обработку определенных персональных данных (кроме получения доступа): ________________________________________________________</w:t>
                  </w:r>
                  <w:r w:rsidRPr="00CC0CE5">
                    <w:rPr>
                      <w:sz w:val="28"/>
                      <w:szCs w:val="28"/>
                    </w:rPr>
                    <w:br/>
                  </w:r>
                  <w:r w:rsidRPr="00CC0CE5">
                    <w:rPr>
                      <w:sz w:val="28"/>
                      <w:szCs w:val="28"/>
                    </w:rPr>
                    <w:br/>
                  </w:r>
                  <w:r w:rsidRPr="00CC0CE5">
                    <w:rPr>
                      <w:sz w:val="28"/>
                      <w:szCs w:val="28"/>
                    </w:rPr>
                    <w:lastRenderedPageBreak/>
                    <w:t>___________________________________________________________.</w:t>
                  </w:r>
                </w:p>
                <w:p w:rsidR="002F104F" w:rsidRPr="00CC0CE5" w:rsidRDefault="002F104F" w:rsidP="002F104F">
                  <w:pPr>
                    <w:autoSpaceDE w:val="0"/>
                    <w:autoSpaceDN w:val="0"/>
                    <w:adjustRightInd w:val="0"/>
                    <w:jc w:val="both"/>
                    <w:rPr>
                      <w:sz w:val="28"/>
                      <w:szCs w:val="28"/>
                    </w:rPr>
                  </w:pPr>
                </w:p>
              </w:tc>
            </w:tr>
          </w:tbl>
          <w:p w:rsidR="002F104F" w:rsidRPr="00CC0CE5" w:rsidRDefault="002F104F" w:rsidP="002F104F">
            <w:pPr>
              <w:pStyle w:val="ConsPlusNonformat"/>
              <w:ind w:firstLine="709"/>
              <w:jc w:val="both"/>
              <w:rPr>
                <w:rFonts w:ascii="Times New Roman" w:hAnsi="Times New Roman" w:cs="Times New Roman"/>
                <w:bCs/>
                <w:sz w:val="28"/>
                <w:szCs w:val="28"/>
              </w:rPr>
            </w:pPr>
            <w:r w:rsidRPr="00CC0CE5">
              <w:rPr>
                <w:rFonts w:ascii="Times New Roman" w:hAnsi="Times New Roman" w:cs="Times New Roman"/>
                <w:sz w:val="28"/>
                <w:szCs w:val="28"/>
              </w:rPr>
              <w:lastRenderedPageBreak/>
              <w:t xml:space="preserve">Условия, при которых полученные персональные данные могут передаваться оператором только по его </w:t>
            </w:r>
            <w:r w:rsidR="00D36D71" w:rsidRPr="00CC0CE5">
              <w:rPr>
                <w:rFonts w:ascii="Times New Roman" w:hAnsi="Times New Roman" w:cs="Times New Roman"/>
                <w:sz w:val="28"/>
                <w:szCs w:val="28"/>
              </w:rPr>
              <w:t>внутренней сети,</w:t>
            </w:r>
            <w:r w:rsidRPr="00CC0CE5">
              <w:rPr>
                <w:rFonts w:ascii="Times New Roman" w:hAnsi="Times New Roman" w:cs="Times New Roman"/>
                <w:sz w:val="28"/>
                <w:szCs w:val="28"/>
              </w:rPr>
              <w:t xml:space="preserve"> обеспечивающей  доступ  к информации  лишь для строго определенных сотрудников, либо с использованием инфо</w:t>
            </w:r>
            <w:r w:rsidR="00D36D71" w:rsidRPr="00CC0CE5">
              <w:rPr>
                <w:rFonts w:ascii="Times New Roman" w:hAnsi="Times New Roman" w:cs="Times New Roman"/>
                <w:sz w:val="28"/>
                <w:szCs w:val="28"/>
              </w:rPr>
              <w:t xml:space="preserve">рмационно-телекоммуникационных </w:t>
            </w:r>
            <w:r w:rsidRPr="00CC0CE5">
              <w:rPr>
                <w:rFonts w:ascii="Times New Roman" w:hAnsi="Times New Roman" w:cs="Times New Roman"/>
                <w:sz w:val="28"/>
                <w:szCs w:val="28"/>
              </w:rPr>
              <w:t xml:space="preserve">сетей, </w:t>
            </w:r>
            <w:r w:rsidR="00D36D71" w:rsidRPr="00CC0CE5">
              <w:rPr>
                <w:rFonts w:ascii="Times New Roman" w:hAnsi="Times New Roman" w:cs="Times New Roman"/>
                <w:sz w:val="28"/>
                <w:szCs w:val="28"/>
              </w:rPr>
              <w:t xml:space="preserve">либо без  передачи </w:t>
            </w:r>
            <w:r w:rsidRPr="00CC0CE5">
              <w:rPr>
                <w:rFonts w:ascii="Times New Roman" w:hAnsi="Times New Roman" w:cs="Times New Roman"/>
                <w:sz w:val="28"/>
                <w:szCs w:val="28"/>
              </w:rPr>
              <w:t>полученных персональных данных:</w:t>
            </w:r>
          </w:p>
          <w:p w:rsidR="002F104F" w:rsidRPr="00CC0CE5" w:rsidRDefault="002F104F" w:rsidP="002F104F">
            <w:pPr>
              <w:ind w:firstLine="709"/>
              <w:jc w:val="both"/>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8569"/>
            </w:tblGrid>
            <w:tr w:rsidR="002F104F" w:rsidRPr="00CC0CE5" w:rsidTr="002F104F">
              <w:tc>
                <w:tcPr>
                  <w:tcW w:w="851" w:type="dxa"/>
                  <w:shd w:val="clear" w:color="auto" w:fill="auto"/>
                </w:tcPr>
                <w:p w:rsidR="002F104F" w:rsidRPr="00CC0CE5" w:rsidRDefault="002F104F" w:rsidP="002F104F">
                  <w:pPr>
                    <w:tabs>
                      <w:tab w:val="left" w:leader="underscore" w:pos="9355"/>
                    </w:tabs>
                    <w:autoSpaceDE w:val="0"/>
                    <w:autoSpaceDN w:val="0"/>
                    <w:adjustRightInd w:val="0"/>
                    <w:jc w:val="both"/>
                    <w:rPr>
                      <w:sz w:val="28"/>
                      <w:szCs w:val="28"/>
                    </w:rPr>
                  </w:pPr>
                </w:p>
              </w:tc>
              <w:tc>
                <w:tcPr>
                  <w:tcW w:w="8612" w:type="dxa"/>
                  <w:shd w:val="clear" w:color="auto" w:fill="auto"/>
                </w:tcPr>
                <w:p w:rsidR="002F104F" w:rsidRPr="00CC0CE5" w:rsidRDefault="002F104F" w:rsidP="002F104F">
                  <w:pPr>
                    <w:autoSpaceDE w:val="0"/>
                    <w:autoSpaceDN w:val="0"/>
                    <w:adjustRightInd w:val="0"/>
                    <w:jc w:val="both"/>
                    <w:rPr>
                      <w:sz w:val="28"/>
                      <w:szCs w:val="28"/>
                    </w:rPr>
                  </w:pPr>
                  <w:r w:rsidRPr="00CC0CE5">
                    <w:rPr>
                      <w:sz w:val="28"/>
                      <w:szCs w:val="28"/>
                    </w:rPr>
                    <w:t>не устанавливаю;</w:t>
                  </w:r>
                </w:p>
                <w:p w:rsidR="002F104F" w:rsidRPr="00CC0CE5" w:rsidRDefault="002F104F" w:rsidP="002F104F">
                  <w:pPr>
                    <w:autoSpaceDE w:val="0"/>
                    <w:autoSpaceDN w:val="0"/>
                    <w:adjustRightInd w:val="0"/>
                    <w:jc w:val="both"/>
                    <w:rPr>
                      <w:sz w:val="28"/>
                      <w:szCs w:val="28"/>
                    </w:rPr>
                  </w:pPr>
                </w:p>
              </w:tc>
            </w:tr>
            <w:tr w:rsidR="002F104F" w:rsidRPr="00CC0CE5" w:rsidTr="002F104F">
              <w:tc>
                <w:tcPr>
                  <w:tcW w:w="851" w:type="dxa"/>
                  <w:shd w:val="clear" w:color="auto" w:fill="auto"/>
                </w:tcPr>
                <w:p w:rsidR="002F104F" w:rsidRPr="00CC0CE5" w:rsidRDefault="002F104F" w:rsidP="002F104F">
                  <w:pPr>
                    <w:tabs>
                      <w:tab w:val="left" w:leader="underscore" w:pos="9355"/>
                    </w:tabs>
                    <w:autoSpaceDE w:val="0"/>
                    <w:autoSpaceDN w:val="0"/>
                    <w:adjustRightInd w:val="0"/>
                    <w:jc w:val="both"/>
                    <w:rPr>
                      <w:sz w:val="28"/>
                      <w:szCs w:val="28"/>
                    </w:rPr>
                  </w:pPr>
                </w:p>
              </w:tc>
              <w:tc>
                <w:tcPr>
                  <w:tcW w:w="8612" w:type="dxa"/>
                  <w:shd w:val="clear" w:color="auto" w:fill="auto"/>
                </w:tcPr>
                <w:p w:rsidR="002F104F" w:rsidRPr="00CC0CE5" w:rsidRDefault="002F104F" w:rsidP="002F104F">
                  <w:pPr>
                    <w:tabs>
                      <w:tab w:val="left" w:leader="underscore" w:pos="9355"/>
                    </w:tabs>
                    <w:autoSpaceDE w:val="0"/>
                    <w:autoSpaceDN w:val="0"/>
                    <w:adjustRightInd w:val="0"/>
                    <w:ind w:right="-1"/>
                    <w:jc w:val="both"/>
                    <w:rPr>
                      <w:sz w:val="28"/>
                      <w:szCs w:val="28"/>
                    </w:rPr>
                  </w:pPr>
                  <w:proofErr w:type="gramStart"/>
                  <w:r w:rsidRPr="00CC0CE5">
                    <w:rPr>
                      <w:sz w:val="28"/>
                      <w:szCs w:val="28"/>
                    </w:rPr>
                    <w:t>устанавливаю следующие условия</w:t>
                  </w:r>
                  <w:proofErr w:type="gramEnd"/>
                  <w:r w:rsidRPr="00CC0CE5">
                    <w:rPr>
                      <w:sz w:val="28"/>
                      <w:szCs w:val="28"/>
                    </w:rPr>
                    <w:t>: ____________________________</w:t>
                  </w:r>
                  <w:r w:rsidRPr="00CC0CE5">
                    <w:rPr>
                      <w:sz w:val="28"/>
                      <w:szCs w:val="28"/>
                    </w:rPr>
                    <w:br/>
                    <w:t>___________________________________________________________.</w:t>
                  </w:r>
                  <w:r w:rsidRPr="00CC0CE5">
                    <w:rPr>
                      <w:sz w:val="28"/>
                      <w:szCs w:val="28"/>
                    </w:rPr>
                    <w:br/>
                  </w:r>
                </w:p>
              </w:tc>
            </w:tr>
          </w:tbl>
          <w:p w:rsidR="002F104F" w:rsidRPr="00CC0CE5" w:rsidRDefault="002F104F" w:rsidP="002F104F">
            <w:pPr>
              <w:tabs>
                <w:tab w:val="left" w:leader="underscore" w:pos="9355"/>
              </w:tabs>
              <w:autoSpaceDE w:val="0"/>
              <w:autoSpaceDN w:val="0"/>
              <w:adjustRightInd w:val="0"/>
              <w:ind w:firstLine="709"/>
              <w:jc w:val="both"/>
              <w:rPr>
                <w:sz w:val="20"/>
                <w:szCs w:val="20"/>
              </w:rPr>
            </w:pPr>
          </w:p>
          <w:p w:rsidR="002F104F" w:rsidRPr="00CC0CE5" w:rsidRDefault="002F104F" w:rsidP="002F104F">
            <w:pPr>
              <w:pStyle w:val="ConsPlusNonformat"/>
              <w:ind w:firstLine="709"/>
              <w:jc w:val="both"/>
              <w:rPr>
                <w:rFonts w:ascii="Times New Roman" w:hAnsi="Times New Roman" w:cs="Times New Roman"/>
                <w:bCs/>
                <w:sz w:val="28"/>
                <w:szCs w:val="28"/>
              </w:rPr>
            </w:pPr>
            <w:r w:rsidRPr="00CC0CE5">
              <w:rPr>
                <w:rFonts w:ascii="Times New Roman" w:hAnsi="Times New Roman" w:cs="Times New Roman"/>
                <w:sz w:val="28"/>
                <w:szCs w:val="28"/>
              </w:rPr>
              <w:t xml:space="preserve">Настоящее согласие действует </w:t>
            </w:r>
            <w:proofErr w:type="gramStart"/>
            <w:r w:rsidRPr="00CC0CE5">
              <w:rPr>
                <w:rFonts w:ascii="Times New Roman" w:hAnsi="Times New Roman" w:cs="Times New Roman"/>
                <w:sz w:val="28"/>
                <w:szCs w:val="28"/>
              </w:rPr>
              <w:t>с даты</w:t>
            </w:r>
            <w:proofErr w:type="gramEnd"/>
            <w:r w:rsidRPr="00CC0CE5">
              <w:rPr>
                <w:rFonts w:ascii="Times New Roman" w:hAnsi="Times New Roman" w:cs="Times New Roman"/>
                <w:sz w:val="28"/>
                <w:szCs w:val="28"/>
              </w:rPr>
              <w:t xml:space="preserve"> его подписания до даты его прекращения на основании письменного требования субъекта персональных данных, предусмотренного частью 12 статьи </w:t>
            </w:r>
            <w:r w:rsidR="002B6333" w:rsidRPr="00CC0CE5">
              <w:rPr>
                <w:rFonts w:ascii="Times New Roman" w:hAnsi="Times New Roman" w:cs="Times New Roman"/>
                <w:sz w:val="28"/>
                <w:szCs w:val="28"/>
              </w:rPr>
              <w:t xml:space="preserve">                                </w:t>
            </w:r>
            <w:r w:rsidRPr="00CC0CE5">
              <w:rPr>
                <w:rFonts w:ascii="Times New Roman" w:hAnsi="Times New Roman" w:cs="Times New Roman"/>
                <w:sz w:val="28"/>
                <w:szCs w:val="28"/>
              </w:rPr>
              <w:t xml:space="preserve">10.1 Федерального закона от 27.07.2006 №152-ФЗ «О персональных данных». Оператор обязан прекратить обработку </w:t>
            </w:r>
            <w:proofErr w:type="gramStart"/>
            <w:r w:rsidRPr="00CC0CE5">
              <w:rPr>
                <w:rFonts w:ascii="Times New Roman" w:hAnsi="Times New Roman" w:cs="Times New Roman"/>
                <w:sz w:val="28"/>
                <w:szCs w:val="28"/>
              </w:rPr>
              <w:t>персональных</w:t>
            </w:r>
            <w:proofErr w:type="gramEnd"/>
            <w:r w:rsidRPr="00CC0CE5">
              <w:rPr>
                <w:rFonts w:ascii="Times New Roman" w:hAnsi="Times New Roman" w:cs="Times New Roman"/>
                <w:sz w:val="28"/>
                <w:szCs w:val="28"/>
              </w:rPr>
              <w:t xml:space="preserve"> с момента  поступления оператору требования, указанного в части 12 статьи </w:t>
            </w:r>
            <w:r w:rsidR="002B6333" w:rsidRPr="00CC0CE5">
              <w:rPr>
                <w:rFonts w:ascii="Times New Roman" w:hAnsi="Times New Roman" w:cs="Times New Roman"/>
                <w:sz w:val="28"/>
                <w:szCs w:val="28"/>
              </w:rPr>
              <w:t xml:space="preserve">                        </w:t>
            </w:r>
            <w:r w:rsidRPr="00CC0CE5">
              <w:rPr>
                <w:rFonts w:ascii="Times New Roman" w:hAnsi="Times New Roman" w:cs="Times New Roman"/>
                <w:sz w:val="28"/>
                <w:szCs w:val="28"/>
              </w:rPr>
              <w:t>10.1 Федерального закона от 27.07.2006 №152-ФЗ.</w:t>
            </w:r>
          </w:p>
          <w:tbl>
            <w:tblPr>
              <w:tblW w:w="0" w:type="auto"/>
              <w:tblLook w:val="04A0" w:firstRow="1" w:lastRow="0" w:firstColumn="1" w:lastColumn="0" w:noHBand="0" w:noVBand="1"/>
            </w:tblPr>
            <w:tblGrid>
              <w:gridCol w:w="3230"/>
              <w:gridCol w:w="279"/>
              <w:gridCol w:w="1777"/>
              <w:gridCol w:w="279"/>
              <w:gridCol w:w="3571"/>
            </w:tblGrid>
            <w:tr w:rsidR="002F104F" w:rsidRPr="00CC0CE5" w:rsidTr="002F104F">
              <w:tc>
                <w:tcPr>
                  <w:tcW w:w="3369" w:type="dxa"/>
                  <w:tcBorders>
                    <w:bottom w:val="single" w:sz="4" w:space="0" w:color="auto"/>
                  </w:tcBorders>
                  <w:shd w:val="clear" w:color="auto" w:fill="auto"/>
                </w:tcPr>
                <w:p w:rsidR="002F104F" w:rsidRPr="00CC0CE5" w:rsidRDefault="002F104F" w:rsidP="002F104F">
                  <w:pPr>
                    <w:autoSpaceDE w:val="0"/>
                    <w:autoSpaceDN w:val="0"/>
                    <w:adjustRightInd w:val="0"/>
                    <w:jc w:val="both"/>
                    <w:rPr>
                      <w:sz w:val="28"/>
                      <w:szCs w:val="28"/>
                    </w:rPr>
                  </w:pPr>
                </w:p>
                <w:p w:rsidR="002F104F" w:rsidRPr="00CC0CE5" w:rsidRDefault="002F104F" w:rsidP="002F104F">
                  <w:pPr>
                    <w:autoSpaceDE w:val="0"/>
                    <w:autoSpaceDN w:val="0"/>
                    <w:adjustRightInd w:val="0"/>
                    <w:jc w:val="both"/>
                    <w:rPr>
                      <w:sz w:val="28"/>
                      <w:szCs w:val="28"/>
                    </w:rPr>
                  </w:pPr>
                </w:p>
              </w:tc>
              <w:tc>
                <w:tcPr>
                  <w:tcW w:w="283" w:type="dxa"/>
                  <w:shd w:val="clear" w:color="auto" w:fill="auto"/>
                </w:tcPr>
                <w:p w:rsidR="002F104F" w:rsidRPr="00CC0CE5" w:rsidRDefault="002F104F" w:rsidP="002F104F">
                  <w:pPr>
                    <w:autoSpaceDE w:val="0"/>
                    <w:autoSpaceDN w:val="0"/>
                    <w:adjustRightInd w:val="0"/>
                    <w:jc w:val="both"/>
                    <w:rPr>
                      <w:sz w:val="28"/>
                      <w:szCs w:val="28"/>
                    </w:rPr>
                  </w:pPr>
                </w:p>
              </w:tc>
              <w:tc>
                <w:tcPr>
                  <w:tcW w:w="1843" w:type="dxa"/>
                  <w:tcBorders>
                    <w:bottom w:val="single" w:sz="4" w:space="0" w:color="auto"/>
                  </w:tcBorders>
                  <w:shd w:val="clear" w:color="auto" w:fill="auto"/>
                </w:tcPr>
                <w:p w:rsidR="002F104F" w:rsidRPr="00CC0CE5" w:rsidRDefault="002F104F" w:rsidP="002F104F">
                  <w:pPr>
                    <w:autoSpaceDE w:val="0"/>
                    <w:autoSpaceDN w:val="0"/>
                    <w:adjustRightInd w:val="0"/>
                    <w:jc w:val="both"/>
                    <w:rPr>
                      <w:sz w:val="28"/>
                      <w:szCs w:val="28"/>
                    </w:rPr>
                  </w:pPr>
                </w:p>
              </w:tc>
              <w:tc>
                <w:tcPr>
                  <w:tcW w:w="283" w:type="dxa"/>
                  <w:shd w:val="clear" w:color="auto" w:fill="auto"/>
                </w:tcPr>
                <w:p w:rsidR="002F104F" w:rsidRPr="00CC0CE5" w:rsidRDefault="002F104F" w:rsidP="002F104F">
                  <w:pPr>
                    <w:autoSpaceDE w:val="0"/>
                    <w:autoSpaceDN w:val="0"/>
                    <w:adjustRightInd w:val="0"/>
                    <w:jc w:val="both"/>
                    <w:rPr>
                      <w:sz w:val="28"/>
                      <w:szCs w:val="28"/>
                    </w:rPr>
                  </w:pPr>
                </w:p>
              </w:tc>
              <w:tc>
                <w:tcPr>
                  <w:tcW w:w="3686" w:type="dxa"/>
                  <w:shd w:val="clear" w:color="auto" w:fill="auto"/>
                </w:tcPr>
                <w:p w:rsidR="002F104F" w:rsidRPr="00CC0CE5" w:rsidRDefault="002F104F" w:rsidP="002F104F">
                  <w:pPr>
                    <w:autoSpaceDE w:val="0"/>
                    <w:autoSpaceDN w:val="0"/>
                    <w:adjustRightInd w:val="0"/>
                    <w:ind w:right="-108"/>
                    <w:jc w:val="center"/>
                    <w:rPr>
                      <w:sz w:val="28"/>
                      <w:szCs w:val="28"/>
                    </w:rPr>
                  </w:pPr>
                </w:p>
                <w:p w:rsidR="001E1EFA" w:rsidRPr="00CC0CE5" w:rsidRDefault="001E1EFA" w:rsidP="002F104F">
                  <w:pPr>
                    <w:autoSpaceDE w:val="0"/>
                    <w:autoSpaceDN w:val="0"/>
                    <w:adjustRightInd w:val="0"/>
                    <w:ind w:right="-108"/>
                    <w:jc w:val="center"/>
                    <w:rPr>
                      <w:sz w:val="28"/>
                      <w:szCs w:val="28"/>
                    </w:rPr>
                  </w:pPr>
                </w:p>
                <w:p w:rsidR="002F104F" w:rsidRPr="00CC0CE5" w:rsidRDefault="002F104F" w:rsidP="002F104F">
                  <w:pPr>
                    <w:autoSpaceDE w:val="0"/>
                    <w:autoSpaceDN w:val="0"/>
                    <w:adjustRightInd w:val="0"/>
                    <w:ind w:right="-108"/>
                    <w:jc w:val="center"/>
                    <w:rPr>
                      <w:sz w:val="28"/>
                      <w:szCs w:val="28"/>
                    </w:rPr>
                  </w:pPr>
                  <w:r w:rsidRPr="00CC0CE5">
                    <w:rPr>
                      <w:sz w:val="28"/>
                      <w:szCs w:val="28"/>
                    </w:rPr>
                    <w:t xml:space="preserve">«___» ______________ 20__ </w:t>
                  </w:r>
                </w:p>
              </w:tc>
            </w:tr>
            <w:tr w:rsidR="002F104F" w:rsidRPr="00CC0CE5" w:rsidTr="002F104F">
              <w:tc>
                <w:tcPr>
                  <w:tcW w:w="3369" w:type="dxa"/>
                  <w:tcBorders>
                    <w:top w:val="single" w:sz="4" w:space="0" w:color="auto"/>
                  </w:tcBorders>
                  <w:shd w:val="clear" w:color="auto" w:fill="auto"/>
                </w:tcPr>
                <w:p w:rsidR="002F104F" w:rsidRPr="00CC0CE5" w:rsidRDefault="002F104F" w:rsidP="002F104F">
                  <w:pPr>
                    <w:jc w:val="center"/>
                    <w:rPr>
                      <w:sz w:val="20"/>
                      <w:szCs w:val="28"/>
                    </w:rPr>
                  </w:pPr>
                  <w:r w:rsidRPr="00CC0CE5">
                    <w:rPr>
                      <w:sz w:val="20"/>
                      <w:szCs w:val="20"/>
                    </w:rPr>
                    <w:t>фамилия и инициалы имени, отчества (</w:t>
                  </w:r>
                  <w:r w:rsidRPr="00CC0CE5">
                    <w:rPr>
                      <w:sz w:val="20"/>
                      <w:szCs w:val="18"/>
                    </w:rPr>
                    <w:t xml:space="preserve">последнее – </w:t>
                  </w:r>
                  <w:r w:rsidRPr="00CC0CE5">
                    <w:rPr>
                      <w:sz w:val="20"/>
                      <w:szCs w:val="20"/>
                    </w:rPr>
                    <w:t xml:space="preserve">при наличии) субъекта персональных данных </w:t>
                  </w:r>
                  <w:r w:rsidRPr="00CC0CE5">
                    <w:rPr>
                      <w:sz w:val="20"/>
                      <w:szCs w:val="20"/>
                    </w:rPr>
                    <w:br/>
                  </w:r>
                </w:p>
              </w:tc>
              <w:tc>
                <w:tcPr>
                  <w:tcW w:w="283" w:type="dxa"/>
                  <w:shd w:val="clear" w:color="auto" w:fill="auto"/>
                </w:tcPr>
                <w:p w:rsidR="002F104F" w:rsidRPr="00CC0CE5" w:rsidRDefault="002F104F" w:rsidP="002F104F">
                  <w:pPr>
                    <w:autoSpaceDE w:val="0"/>
                    <w:autoSpaceDN w:val="0"/>
                    <w:adjustRightInd w:val="0"/>
                    <w:jc w:val="both"/>
                    <w:rPr>
                      <w:sz w:val="20"/>
                      <w:szCs w:val="28"/>
                    </w:rPr>
                  </w:pPr>
                </w:p>
              </w:tc>
              <w:tc>
                <w:tcPr>
                  <w:tcW w:w="1843" w:type="dxa"/>
                  <w:tcBorders>
                    <w:top w:val="single" w:sz="4" w:space="0" w:color="auto"/>
                  </w:tcBorders>
                  <w:shd w:val="clear" w:color="auto" w:fill="auto"/>
                </w:tcPr>
                <w:p w:rsidR="002F104F" w:rsidRPr="00CC0CE5" w:rsidRDefault="002F104F" w:rsidP="002F104F">
                  <w:pPr>
                    <w:autoSpaceDE w:val="0"/>
                    <w:autoSpaceDN w:val="0"/>
                    <w:adjustRightInd w:val="0"/>
                    <w:jc w:val="center"/>
                    <w:rPr>
                      <w:sz w:val="20"/>
                      <w:szCs w:val="28"/>
                    </w:rPr>
                  </w:pPr>
                  <w:r w:rsidRPr="00CC0CE5">
                    <w:rPr>
                      <w:sz w:val="20"/>
                      <w:szCs w:val="28"/>
                    </w:rPr>
                    <w:t>подпись</w:t>
                  </w:r>
                </w:p>
              </w:tc>
              <w:tc>
                <w:tcPr>
                  <w:tcW w:w="283" w:type="dxa"/>
                  <w:shd w:val="clear" w:color="auto" w:fill="auto"/>
                </w:tcPr>
                <w:p w:rsidR="002F104F" w:rsidRPr="00CC0CE5" w:rsidRDefault="002F104F" w:rsidP="002F104F">
                  <w:pPr>
                    <w:autoSpaceDE w:val="0"/>
                    <w:autoSpaceDN w:val="0"/>
                    <w:adjustRightInd w:val="0"/>
                    <w:jc w:val="both"/>
                    <w:rPr>
                      <w:sz w:val="20"/>
                      <w:szCs w:val="28"/>
                    </w:rPr>
                  </w:pPr>
                </w:p>
              </w:tc>
              <w:tc>
                <w:tcPr>
                  <w:tcW w:w="3686" w:type="dxa"/>
                  <w:shd w:val="clear" w:color="auto" w:fill="auto"/>
                </w:tcPr>
                <w:p w:rsidR="002F104F" w:rsidRPr="00CC0CE5" w:rsidRDefault="002F104F" w:rsidP="002F104F">
                  <w:pPr>
                    <w:autoSpaceDE w:val="0"/>
                    <w:autoSpaceDN w:val="0"/>
                    <w:adjustRightInd w:val="0"/>
                    <w:jc w:val="center"/>
                    <w:rPr>
                      <w:sz w:val="20"/>
                      <w:szCs w:val="28"/>
                    </w:rPr>
                  </w:pPr>
                  <w:r w:rsidRPr="00CC0CE5">
                    <w:rPr>
                      <w:sz w:val="20"/>
                      <w:szCs w:val="28"/>
                    </w:rPr>
                    <w:t>дата подписания</w:t>
                  </w:r>
                </w:p>
              </w:tc>
            </w:tr>
          </w:tbl>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2F104F" w:rsidRPr="00CC0CE5" w:rsidRDefault="002F104F" w:rsidP="004D1199">
            <w:pPr>
              <w:rPr>
                <w:rFonts w:cs="Times New Roman"/>
                <w:sz w:val="28"/>
                <w:szCs w:val="28"/>
              </w:rPr>
            </w:pPr>
          </w:p>
          <w:p w:rsidR="004D1199" w:rsidRPr="00CC0CE5" w:rsidRDefault="004D1199" w:rsidP="002F104F">
            <w:pPr>
              <w:ind w:firstLine="5026"/>
              <w:rPr>
                <w:rFonts w:cs="Times New Roman"/>
                <w:sz w:val="28"/>
                <w:szCs w:val="28"/>
              </w:rPr>
            </w:pPr>
            <w:r w:rsidRPr="00CC0CE5">
              <w:rPr>
                <w:rFonts w:cs="Times New Roman"/>
                <w:sz w:val="28"/>
                <w:szCs w:val="28"/>
              </w:rPr>
              <w:t xml:space="preserve">Приложение </w:t>
            </w:r>
            <w:r w:rsidR="002F104F" w:rsidRPr="00CC0CE5">
              <w:rPr>
                <w:rFonts w:cs="Times New Roman"/>
                <w:sz w:val="28"/>
                <w:szCs w:val="28"/>
              </w:rPr>
              <w:t>8</w:t>
            </w:r>
          </w:p>
          <w:p w:rsidR="004D1199" w:rsidRPr="00CC0CE5" w:rsidRDefault="004D1199" w:rsidP="002F104F">
            <w:pPr>
              <w:ind w:firstLine="5026"/>
              <w:jc w:val="both"/>
              <w:rPr>
                <w:rFonts w:cs="Times New Roman"/>
                <w:sz w:val="28"/>
                <w:szCs w:val="28"/>
              </w:rPr>
            </w:pPr>
            <w:r w:rsidRPr="00CC0CE5">
              <w:rPr>
                <w:rFonts w:cs="Times New Roman"/>
                <w:sz w:val="28"/>
                <w:szCs w:val="28"/>
              </w:rPr>
              <w:t>к Порядку выдвижения, внесения,</w:t>
            </w:r>
          </w:p>
          <w:p w:rsidR="004D1199" w:rsidRPr="00CC0CE5" w:rsidRDefault="004D1199" w:rsidP="002F104F">
            <w:pPr>
              <w:ind w:firstLine="5026"/>
              <w:jc w:val="both"/>
              <w:rPr>
                <w:rFonts w:cs="Times New Roman"/>
                <w:sz w:val="28"/>
                <w:szCs w:val="28"/>
              </w:rPr>
            </w:pPr>
            <w:r w:rsidRPr="00CC0CE5">
              <w:rPr>
                <w:rFonts w:cs="Times New Roman"/>
                <w:sz w:val="28"/>
                <w:szCs w:val="28"/>
              </w:rPr>
              <w:t>обсуждения, рассмотрения</w:t>
            </w:r>
          </w:p>
          <w:p w:rsidR="002F104F" w:rsidRPr="00CC0CE5" w:rsidRDefault="004D1199" w:rsidP="002F104F">
            <w:pPr>
              <w:ind w:firstLine="5026"/>
              <w:jc w:val="both"/>
              <w:rPr>
                <w:rFonts w:cs="Times New Roman"/>
                <w:sz w:val="28"/>
                <w:szCs w:val="28"/>
              </w:rPr>
            </w:pPr>
            <w:r w:rsidRPr="00CC0CE5">
              <w:rPr>
                <w:rFonts w:cs="Times New Roman"/>
                <w:sz w:val="28"/>
                <w:szCs w:val="28"/>
              </w:rPr>
              <w:t xml:space="preserve">инициативных проектов, а также </w:t>
            </w:r>
          </w:p>
          <w:p w:rsidR="002F104F" w:rsidRPr="00CC0CE5" w:rsidRDefault="004D1199" w:rsidP="002F104F">
            <w:pPr>
              <w:ind w:firstLine="5026"/>
              <w:jc w:val="both"/>
              <w:rPr>
                <w:rFonts w:cs="Times New Roman"/>
                <w:sz w:val="28"/>
                <w:szCs w:val="28"/>
              </w:rPr>
            </w:pPr>
            <w:r w:rsidRPr="00CC0CE5">
              <w:rPr>
                <w:rFonts w:cs="Times New Roman"/>
                <w:sz w:val="28"/>
                <w:szCs w:val="28"/>
              </w:rPr>
              <w:t xml:space="preserve">проведения их конкурсного </w:t>
            </w:r>
          </w:p>
          <w:p w:rsidR="002F104F" w:rsidRPr="00CC0CE5" w:rsidRDefault="004D1199" w:rsidP="002F104F">
            <w:pPr>
              <w:ind w:firstLine="5026"/>
              <w:jc w:val="both"/>
              <w:rPr>
                <w:rFonts w:cs="Times New Roman"/>
                <w:sz w:val="28"/>
                <w:szCs w:val="28"/>
              </w:rPr>
            </w:pPr>
            <w:r w:rsidRPr="00CC0CE5">
              <w:rPr>
                <w:rFonts w:cs="Times New Roman"/>
                <w:sz w:val="28"/>
                <w:szCs w:val="28"/>
              </w:rPr>
              <w:t>отбора</w:t>
            </w:r>
            <w:r w:rsidR="002F104F" w:rsidRPr="00CC0CE5">
              <w:rPr>
                <w:rFonts w:cs="Times New Roman"/>
                <w:sz w:val="28"/>
                <w:szCs w:val="28"/>
              </w:rPr>
              <w:t xml:space="preserve"> </w:t>
            </w:r>
            <w:r w:rsidRPr="00CC0CE5">
              <w:rPr>
                <w:rFonts w:cs="Times New Roman"/>
                <w:sz w:val="28"/>
                <w:szCs w:val="28"/>
              </w:rPr>
              <w:t xml:space="preserve">в городском округе - </w:t>
            </w:r>
          </w:p>
          <w:p w:rsidR="004D1199" w:rsidRPr="00CC0CE5" w:rsidRDefault="004D1199" w:rsidP="002F104F">
            <w:pPr>
              <w:ind w:firstLine="5026"/>
              <w:jc w:val="both"/>
              <w:rPr>
                <w:rFonts w:cs="Times New Roman"/>
                <w:sz w:val="28"/>
                <w:szCs w:val="28"/>
              </w:rPr>
            </w:pPr>
            <w:proofErr w:type="gramStart"/>
            <w:r w:rsidRPr="00CC0CE5">
              <w:rPr>
                <w:rFonts w:cs="Times New Roman"/>
                <w:sz w:val="28"/>
                <w:szCs w:val="28"/>
              </w:rPr>
              <w:t>городе</w:t>
            </w:r>
            <w:proofErr w:type="gramEnd"/>
            <w:r w:rsidRPr="00CC0CE5">
              <w:rPr>
                <w:rFonts w:cs="Times New Roman"/>
                <w:sz w:val="28"/>
                <w:szCs w:val="28"/>
              </w:rPr>
              <w:t xml:space="preserve"> Барнауле</w:t>
            </w:r>
            <w:r w:rsidR="002F104F" w:rsidRPr="00CC0CE5">
              <w:rPr>
                <w:rFonts w:cs="Times New Roman"/>
                <w:sz w:val="28"/>
                <w:szCs w:val="28"/>
              </w:rPr>
              <w:t xml:space="preserve"> </w:t>
            </w:r>
            <w:r w:rsidRPr="00CC0CE5">
              <w:rPr>
                <w:rFonts w:cs="Times New Roman"/>
                <w:sz w:val="28"/>
                <w:szCs w:val="28"/>
              </w:rPr>
              <w:t>Алтайского края</w:t>
            </w:r>
          </w:p>
          <w:p w:rsidR="004D1199" w:rsidRPr="00CC0CE5" w:rsidRDefault="004D1199" w:rsidP="004D1199">
            <w:pPr>
              <w:jc w:val="both"/>
              <w:rPr>
                <w:rFonts w:cs="Times New Roman"/>
                <w:sz w:val="28"/>
                <w:szCs w:val="28"/>
              </w:rPr>
            </w:pPr>
          </w:p>
        </w:tc>
      </w:tr>
    </w:tbl>
    <w:p w:rsidR="008F6EEF" w:rsidRPr="00CC0CE5" w:rsidRDefault="008F6EEF" w:rsidP="004D1199">
      <w:pPr>
        <w:spacing w:after="0" w:line="240" w:lineRule="auto"/>
        <w:jc w:val="both"/>
        <w:rPr>
          <w:rFonts w:cs="Times New Roman"/>
          <w:sz w:val="28"/>
          <w:szCs w:val="28"/>
        </w:rPr>
      </w:pPr>
    </w:p>
    <w:p w:rsidR="00204CBA" w:rsidRPr="00CC0CE5" w:rsidRDefault="00204CBA" w:rsidP="005B3B91">
      <w:pPr>
        <w:spacing w:after="0" w:line="240" w:lineRule="auto"/>
        <w:ind w:firstLine="709"/>
        <w:jc w:val="right"/>
        <w:rPr>
          <w:rFonts w:cs="Times New Roman"/>
          <w:sz w:val="28"/>
          <w:szCs w:val="28"/>
        </w:rPr>
      </w:pPr>
    </w:p>
    <w:p w:rsidR="008F6EEF" w:rsidRPr="00CC0CE5" w:rsidRDefault="008F6EEF" w:rsidP="005B3B91">
      <w:pPr>
        <w:spacing w:after="0" w:line="240" w:lineRule="auto"/>
        <w:ind w:firstLine="709"/>
        <w:jc w:val="center"/>
        <w:rPr>
          <w:rFonts w:cs="Times New Roman"/>
          <w:sz w:val="28"/>
          <w:szCs w:val="28"/>
        </w:rPr>
      </w:pPr>
      <w:r w:rsidRPr="00CC0CE5">
        <w:rPr>
          <w:rFonts w:cs="Times New Roman"/>
          <w:sz w:val="28"/>
          <w:szCs w:val="28"/>
        </w:rPr>
        <w:t>И</w:t>
      </w:r>
      <w:r w:rsidR="002F104F" w:rsidRPr="00CC0CE5">
        <w:rPr>
          <w:rFonts w:cs="Times New Roman"/>
          <w:sz w:val="28"/>
          <w:szCs w:val="28"/>
        </w:rPr>
        <w:t>НФОРМАЦИОННОЕ СООБЩЕНИЕ</w:t>
      </w:r>
    </w:p>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proofErr w:type="gramStart"/>
      <w:r w:rsidRPr="00CC0CE5">
        <w:rPr>
          <w:rFonts w:cs="Times New Roman"/>
          <w:sz w:val="28"/>
          <w:szCs w:val="28"/>
        </w:rPr>
        <w:t xml:space="preserve">В соответствии с решением Барнаульской городской Думы </w:t>
      </w:r>
      <w:r w:rsidR="005B3B91" w:rsidRPr="00CC0CE5">
        <w:rPr>
          <w:rFonts w:cs="Times New Roman"/>
          <w:sz w:val="28"/>
          <w:szCs w:val="28"/>
        </w:rPr>
        <w:t>«</w:t>
      </w:r>
      <w:r w:rsidRPr="00CC0CE5">
        <w:rPr>
          <w:rFonts w:cs="Times New Roman"/>
          <w:sz w:val="28"/>
          <w:szCs w:val="28"/>
        </w:rPr>
        <w:t>Об утверждении Порядка выдвижения, внесения, обсуждения, рассмотрения инициативных проектов, а также проведения их конкурсного отбора в городском округе - городе Барнауле Алтайского края</w:t>
      </w:r>
      <w:r w:rsidR="005B3B91" w:rsidRPr="00CC0CE5">
        <w:rPr>
          <w:rFonts w:cs="Times New Roman"/>
          <w:sz w:val="28"/>
          <w:szCs w:val="28"/>
        </w:rPr>
        <w:t>»</w:t>
      </w:r>
      <w:r w:rsidRPr="00CC0CE5">
        <w:rPr>
          <w:rFonts w:cs="Times New Roman"/>
          <w:sz w:val="28"/>
          <w:szCs w:val="28"/>
        </w:rPr>
        <w:t xml:space="preserve"> администрация города Барнаула информирует о внесении инициативного проекта, включающего сведения, указанные в форме, установленной приложением 5 Порядка, для проведения общественного обсуждения и внесения замечаний и предложений.</w:t>
      </w:r>
      <w:proofErr w:type="gramEnd"/>
    </w:p>
    <w:tbl>
      <w:tblPr>
        <w:tblStyle w:val="a3"/>
        <w:tblW w:w="0" w:type="auto"/>
        <w:tblLook w:val="04A0" w:firstRow="1" w:lastRow="0" w:firstColumn="1" w:lastColumn="0" w:noHBand="0" w:noVBand="1"/>
      </w:tblPr>
      <w:tblGrid>
        <w:gridCol w:w="1242"/>
        <w:gridCol w:w="1701"/>
        <w:gridCol w:w="2036"/>
        <w:gridCol w:w="4485"/>
      </w:tblGrid>
      <w:tr w:rsidR="005B3B91" w:rsidRPr="00CC0CE5" w:rsidTr="005B3B91">
        <w:tc>
          <w:tcPr>
            <w:tcW w:w="1242" w:type="dxa"/>
          </w:tcPr>
          <w:p w:rsidR="005B3B91" w:rsidRPr="00CC0CE5" w:rsidRDefault="005B3B91" w:rsidP="008F6EEF">
            <w:pPr>
              <w:jc w:val="both"/>
              <w:rPr>
                <w:rFonts w:cs="Times New Roman"/>
                <w:sz w:val="28"/>
                <w:szCs w:val="28"/>
              </w:rPr>
            </w:pPr>
            <w:r w:rsidRPr="00CC0CE5">
              <w:rPr>
                <w:rFonts w:cs="Times New Roman"/>
                <w:sz w:val="28"/>
                <w:szCs w:val="28"/>
              </w:rPr>
              <w:t>Проект</w:t>
            </w:r>
          </w:p>
        </w:tc>
        <w:tc>
          <w:tcPr>
            <w:tcW w:w="1701" w:type="dxa"/>
          </w:tcPr>
          <w:p w:rsidR="005B3B91" w:rsidRPr="00CC0CE5" w:rsidRDefault="005B3B91" w:rsidP="008F6EEF">
            <w:pPr>
              <w:jc w:val="both"/>
              <w:rPr>
                <w:rFonts w:cs="Times New Roman"/>
                <w:sz w:val="28"/>
                <w:szCs w:val="28"/>
              </w:rPr>
            </w:pPr>
            <w:r w:rsidRPr="00CC0CE5">
              <w:rPr>
                <w:rFonts w:cs="Times New Roman"/>
                <w:sz w:val="28"/>
                <w:szCs w:val="28"/>
              </w:rPr>
              <w:t>Дата размещения на сайте города</w:t>
            </w:r>
          </w:p>
        </w:tc>
        <w:tc>
          <w:tcPr>
            <w:tcW w:w="2036" w:type="dxa"/>
          </w:tcPr>
          <w:p w:rsidR="005B3B91" w:rsidRPr="00CC0CE5" w:rsidRDefault="005B3B91" w:rsidP="008F6EEF">
            <w:pPr>
              <w:jc w:val="both"/>
              <w:rPr>
                <w:rFonts w:cs="Times New Roman"/>
                <w:sz w:val="28"/>
                <w:szCs w:val="28"/>
              </w:rPr>
            </w:pPr>
            <w:r w:rsidRPr="00CC0CE5">
              <w:rPr>
                <w:rFonts w:cs="Times New Roman"/>
                <w:sz w:val="28"/>
                <w:szCs w:val="28"/>
              </w:rPr>
              <w:t>Срок общественного обсуждения</w:t>
            </w:r>
          </w:p>
        </w:tc>
        <w:tc>
          <w:tcPr>
            <w:tcW w:w="4485" w:type="dxa"/>
          </w:tcPr>
          <w:p w:rsidR="005B3B91" w:rsidRPr="00CC0CE5" w:rsidRDefault="005B3B91" w:rsidP="008F6EEF">
            <w:pPr>
              <w:jc w:val="both"/>
              <w:rPr>
                <w:rFonts w:cs="Times New Roman"/>
                <w:sz w:val="28"/>
                <w:szCs w:val="28"/>
              </w:rPr>
            </w:pPr>
            <w:r w:rsidRPr="00CC0CE5">
              <w:rPr>
                <w:rFonts w:cs="Times New Roman"/>
                <w:sz w:val="28"/>
                <w:szCs w:val="28"/>
              </w:rPr>
              <w:t>Информация об организаторе общественного обсуждения и способах приема предложений от участников общественного обсуждения</w:t>
            </w:r>
          </w:p>
        </w:tc>
      </w:tr>
      <w:tr w:rsidR="005B3B91" w:rsidRPr="00CC0CE5" w:rsidTr="005B3B91">
        <w:tc>
          <w:tcPr>
            <w:tcW w:w="1242" w:type="dxa"/>
          </w:tcPr>
          <w:p w:rsidR="005B3B91" w:rsidRPr="00CC0CE5" w:rsidRDefault="005B3B91" w:rsidP="008F6EEF">
            <w:pPr>
              <w:jc w:val="both"/>
              <w:rPr>
                <w:rFonts w:cs="Times New Roman"/>
                <w:sz w:val="28"/>
                <w:szCs w:val="28"/>
              </w:rPr>
            </w:pPr>
          </w:p>
        </w:tc>
        <w:tc>
          <w:tcPr>
            <w:tcW w:w="1701" w:type="dxa"/>
          </w:tcPr>
          <w:p w:rsidR="005B3B91" w:rsidRPr="00CC0CE5" w:rsidRDefault="005B3B91" w:rsidP="008F6EEF">
            <w:pPr>
              <w:jc w:val="both"/>
              <w:rPr>
                <w:rFonts w:cs="Times New Roman"/>
                <w:sz w:val="28"/>
                <w:szCs w:val="28"/>
              </w:rPr>
            </w:pPr>
          </w:p>
        </w:tc>
        <w:tc>
          <w:tcPr>
            <w:tcW w:w="2036" w:type="dxa"/>
          </w:tcPr>
          <w:p w:rsidR="005B3B91" w:rsidRPr="00CC0CE5" w:rsidRDefault="005B3B91" w:rsidP="008F6EEF">
            <w:pPr>
              <w:jc w:val="both"/>
              <w:rPr>
                <w:rFonts w:cs="Times New Roman"/>
                <w:sz w:val="28"/>
                <w:szCs w:val="28"/>
              </w:rPr>
            </w:pPr>
          </w:p>
        </w:tc>
        <w:tc>
          <w:tcPr>
            <w:tcW w:w="4485" w:type="dxa"/>
          </w:tcPr>
          <w:p w:rsidR="005B3B91" w:rsidRPr="00CC0CE5" w:rsidRDefault="005B3B91" w:rsidP="008F6EEF">
            <w:pPr>
              <w:jc w:val="both"/>
              <w:rPr>
                <w:rFonts w:cs="Times New Roman"/>
                <w:sz w:val="28"/>
                <w:szCs w:val="28"/>
              </w:rPr>
            </w:pPr>
            <w:r w:rsidRPr="00CC0CE5">
              <w:rPr>
                <w:rFonts w:cs="Times New Roman"/>
                <w:sz w:val="28"/>
                <w:szCs w:val="28"/>
              </w:rPr>
              <w:t xml:space="preserve">Комитет общественных связей и безопасности администрации города г. Барнаул, </w:t>
            </w:r>
            <w:proofErr w:type="spellStart"/>
            <w:r w:rsidRPr="00CC0CE5">
              <w:rPr>
                <w:rFonts w:cs="Times New Roman"/>
                <w:sz w:val="28"/>
                <w:szCs w:val="28"/>
              </w:rPr>
              <w:t>пр-кт</w:t>
            </w:r>
            <w:proofErr w:type="spellEnd"/>
            <w:r w:rsidRPr="00CC0CE5">
              <w:rPr>
                <w:rFonts w:cs="Times New Roman"/>
                <w:sz w:val="28"/>
                <w:szCs w:val="28"/>
              </w:rPr>
              <w:t xml:space="preserve"> Ленина, 18, </w:t>
            </w:r>
            <w:proofErr w:type="spellStart"/>
            <w:r w:rsidRPr="00CC0CE5">
              <w:rPr>
                <w:rFonts w:cs="Times New Roman"/>
                <w:sz w:val="28"/>
                <w:szCs w:val="28"/>
              </w:rPr>
              <w:t>каб</w:t>
            </w:r>
            <w:proofErr w:type="spellEnd"/>
            <w:r w:rsidRPr="00CC0CE5">
              <w:rPr>
                <w:rFonts w:cs="Times New Roman"/>
                <w:sz w:val="28"/>
                <w:szCs w:val="28"/>
              </w:rPr>
              <w:t>. 10 и на адрес электронной почты: iniciativ-brn@barnaul-adm.ru</w:t>
            </w:r>
          </w:p>
        </w:tc>
      </w:tr>
    </w:tbl>
    <w:p w:rsidR="008F6EEF" w:rsidRPr="00CC0CE5" w:rsidRDefault="008F6EEF" w:rsidP="008F6EEF">
      <w:pPr>
        <w:spacing w:after="0" w:line="240" w:lineRule="auto"/>
        <w:ind w:firstLine="709"/>
        <w:jc w:val="both"/>
        <w:rPr>
          <w:rFonts w:cs="Times New Roman"/>
          <w:sz w:val="28"/>
          <w:szCs w:val="28"/>
        </w:rPr>
      </w:pPr>
    </w:p>
    <w:p w:rsidR="008F6EEF" w:rsidRPr="00CC0CE5" w:rsidRDefault="008F6EEF" w:rsidP="008F6EEF">
      <w:pPr>
        <w:spacing w:after="0" w:line="240" w:lineRule="auto"/>
        <w:ind w:firstLine="709"/>
        <w:jc w:val="both"/>
        <w:rPr>
          <w:rFonts w:cs="Times New Roman"/>
          <w:sz w:val="28"/>
          <w:szCs w:val="28"/>
        </w:rPr>
      </w:pPr>
      <w:r w:rsidRPr="00CC0CE5">
        <w:rPr>
          <w:rFonts w:cs="Times New Roman"/>
          <w:sz w:val="28"/>
          <w:szCs w:val="28"/>
        </w:rPr>
        <w:t>Решение о поддержке реализации инициативного проекта будет принято администрацией города Барнаула в соответствии Порядком выдвижения, внесения, обсуждения, рассмотрения инициативных проектов, а также проведения их конкурсного отбора в городском округе - городе Барнауле Алтайского края, утвержденным решением Барнаульской городской Думы.</w:t>
      </w:r>
    </w:p>
    <w:p w:rsidR="008F6EEF" w:rsidRPr="00CC0CE5" w:rsidRDefault="008F6EEF" w:rsidP="008F6EEF">
      <w:pPr>
        <w:spacing w:after="0" w:line="240" w:lineRule="auto"/>
        <w:ind w:firstLine="709"/>
        <w:jc w:val="both"/>
        <w:rPr>
          <w:rFonts w:cs="Times New Roman"/>
          <w:sz w:val="28"/>
          <w:szCs w:val="28"/>
        </w:rPr>
      </w:pPr>
    </w:p>
    <w:p w:rsidR="002567A7" w:rsidRPr="00CC0CE5" w:rsidRDefault="002567A7">
      <w:pPr>
        <w:rPr>
          <w:rFonts w:cs="Times New Roman"/>
          <w:sz w:val="28"/>
          <w:szCs w:val="28"/>
        </w:rPr>
      </w:pPr>
      <w:r w:rsidRPr="00CC0CE5">
        <w:rPr>
          <w:rFonts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2756CB" w:rsidRPr="00CC0CE5" w:rsidTr="00731296">
        <w:trPr>
          <w:trHeight w:val="2557"/>
        </w:trPr>
        <w:tc>
          <w:tcPr>
            <w:tcW w:w="5353" w:type="dxa"/>
          </w:tcPr>
          <w:p w:rsidR="002756CB" w:rsidRPr="00CC0CE5" w:rsidRDefault="002756CB" w:rsidP="005B3B91">
            <w:pPr>
              <w:jc w:val="right"/>
              <w:rPr>
                <w:rFonts w:cs="Times New Roman"/>
                <w:sz w:val="28"/>
                <w:szCs w:val="28"/>
              </w:rPr>
            </w:pPr>
          </w:p>
        </w:tc>
        <w:tc>
          <w:tcPr>
            <w:tcW w:w="4218" w:type="dxa"/>
          </w:tcPr>
          <w:p w:rsidR="002756CB" w:rsidRPr="00CC0CE5" w:rsidRDefault="002756CB" w:rsidP="002756CB">
            <w:pPr>
              <w:jc w:val="both"/>
              <w:rPr>
                <w:rFonts w:cs="Times New Roman"/>
                <w:sz w:val="28"/>
                <w:szCs w:val="28"/>
              </w:rPr>
            </w:pPr>
            <w:r w:rsidRPr="00CC0CE5">
              <w:rPr>
                <w:rFonts w:cs="Times New Roman"/>
                <w:sz w:val="28"/>
                <w:szCs w:val="28"/>
              </w:rPr>
              <w:t xml:space="preserve">Приложение </w:t>
            </w:r>
            <w:r w:rsidR="002F104F" w:rsidRPr="00CC0CE5">
              <w:rPr>
                <w:rFonts w:cs="Times New Roman"/>
                <w:sz w:val="28"/>
                <w:szCs w:val="28"/>
              </w:rPr>
              <w:t>9</w:t>
            </w:r>
          </w:p>
          <w:p w:rsidR="002756CB" w:rsidRPr="00CC0CE5" w:rsidRDefault="002756CB" w:rsidP="002756CB">
            <w:pPr>
              <w:jc w:val="both"/>
              <w:rPr>
                <w:rFonts w:cs="Times New Roman"/>
                <w:sz w:val="28"/>
                <w:szCs w:val="28"/>
              </w:rPr>
            </w:pPr>
            <w:r w:rsidRPr="00CC0CE5">
              <w:rPr>
                <w:rFonts w:cs="Times New Roman"/>
                <w:sz w:val="28"/>
                <w:szCs w:val="28"/>
              </w:rPr>
              <w:t>к Порядку выдвижения, внесения, обсуждения, рассмотрения инициативных проектов, а также проведения их конкурсного отбора в городском округе - городе Барнауле Алтайского края</w:t>
            </w:r>
          </w:p>
          <w:p w:rsidR="002756CB" w:rsidRPr="00CC0CE5" w:rsidRDefault="002756CB" w:rsidP="005B3B91">
            <w:pPr>
              <w:jc w:val="right"/>
              <w:rPr>
                <w:rFonts w:cs="Times New Roman"/>
                <w:sz w:val="28"/>
                <w:szCs w:val="28"/>
              </w:rPr>
            </w:pPr>
          </w:p>
        </w:tc>
      </w:tr>
    </w:tbl>
    <w:p w:rsidR="00A0371F" w:rsidRPr="00CC0CE5" w:rsidRDefault="00A0371F" w:rsidP="005B3B91">
      <w:pPr>
        <w:spacing w:after="0" w:line="240" w:lineRule="auto"/>
        <w:ind w:firstLine="709"/>
        <w:jc w:val="right"/>
        <w:rPr>
          <w:rFonts w:cs="Times New Roman"/>
          <w:sz w:val="28"/>
          <w:szCs w:val="28"/>
        </w:rPr>
      </w:pPr>
    </w:p>
    <w:p w:rsidR="008F6EEF" w:rsidRPr="00CC0CE5" w:rsidRDefault="008F6EEF" w:rsidP="005B3B91">
      <w:pPr>
        <w:spacing w:after="0" w:line="240" w:lineRule="auto"/>
        <w:ind w:firstLine="709"/>
        <w:jc w:val="center"/>
        <w:rPr>
          <w:rFonts w:cs="Times New Roman"/>
          <w:sz w:val="28"/>
          <w:szCs w:val="28"/>
        </w:rPr>
      </w:pPr>
      <w:r w:rsidRPr="00CC0CE5">
        <w:rPr>
          <w:rFonts w:cs="Times New Roman"/>
          <w:sz w:val="28"/>
          <w:szCs w:val="28"/>
        </w:rPr>
        <w:t>К</w:t>
      </w:r>
      <w:r w:rsidR="00B42B60" w:rsidRPr="00CC0CE5">
        <w:rPr>
          <w:rFonts w:cs="Times New Roman"/>
          <w:sz w:val="28"/>
          <w:szCs w:val="28"/>
        </w:rPr>
        <w:t>ритерии</w:t>
      </w:r>
    </w:p>
    <w:p w:rsidR="008F6EEF" w:rsidRPr="00CC0CE5" w:rsidRDefault="00B42B60" w:rsidP="005B3B91">
      <w:pPr>
        <w:spacing w:after="0" w:line="240" w:lineRule="auto"/>
        <w:ind w:firstLine="709"/>
        <w:jc w:val="center"/>
        <w:rPr>
          <w:rFonts w:cs="Times New Roman"/>
          <w:sz w:val="28"/>
          <w:szCs w:val="28"/>
        </w:rPr>
      </w:pPr>
      <w:r w:rsidRPr="00CC0CE5">
        <w:rPr>
          <w:rFonts w:cs="Times New Roman"/>
          <w:sz w:val="28"/>
          <w:szCs w:val="28"/>
        </w:rPr>
        <w:t>оценки инициативного проекта</w:t>
      </w:r>
    </w:p>
    <w:p w:rsidR="008F6EEF" w:rsidRPr="00CC0CE5" w:rsidRDefault="008F6EEF" w:rsidP="008F6EEF">
      <w:pPr>
        <w:spacing w:after="0" w:line="240" w:lineRule="auto"/>
        <w:ind w:firstLine="709"/>
        <w:jc w:val="both"/>
        <w:rPr>
          <w:rFonts w:cs="Times New Roman"/>
          <w:sz w:val="28"/>
          <w:szCs w:val="28"/>
        </w:rPr>
      </w:pPr>
    </w:p>
    <w:tbl>
      <w:tblPr>
        <w:tblStyle w:val="a3"/>
        <w:tblW w:w="9322" w:type="dxa"/>
        <w:tblLook w:val="04A0" w:firstRow="1" w:lastRow="0" w:firstColumn="1" w:lastColumn="0" w:noHBand="0" w:noVBand="1"/>
      </w:tblPr>
      <w:tblGrid>
        <w:gridCol w:w="1384"/>
        <w:gridCol w:w="3260"/>
        <w:gridCol w:w="3261"/>
        <w:gridCol w:w="1417"/>
      </w:tblGrid>
      <w:tr w:rsidR="005B3B91" w:rsidRPr="00CC0CE5" w:rsidTr="005B3B91">
        <w:tc>
          <w:tcPr>
            <w:tcW w:w="1384" w:type="dxa"/>
          </w:tcPr>
          <w:p w:rsidR="005B3B91" w:rsidRPr="00CC0CE5" w:rsidRDefault="005B3B91" w:rsidP="008F6EEF">
            <w:pPr>
              <w:jc w:val="both"/>
              <w:rPr>
                <w:rFonts w:cs="Times New Roman"/>
                <w:sz w:val="28"/>
                <w:szCs w:val="28"/>
              </w:rPr>
            </w:pPr>
            <w:r w:rsidRPr="00CC0CE5">
              <w:rPr>
                <w:rFonts w:cs="Times New Roman"/>
                <w:sz w:val="28"/>
                <w:szCs w:val="28"/>
              </w:rPr>
              <w:t>№ критерия</w:t>
            </w:r>
          </w:p>
        </w:tc>
        <w:tc>
          <w:tcPr>
            <w:tcW w:w="6521" w:type="dxa"/>
            <w:gridSpan w:val="2"/>
          </w:tcPr>
          <w:p w:rsidR="005B3B91" w:rsidRPr="00CC0CE5" w:rsidRDefault="005B3B91" w:rsidP="008F6EEF">
            <w:pPr>
              <w:jc w:val="both"/>
              <w:rPr>
                <w:rFonts w:cs="Times New Roman"/>
                <w:sz w:val="28"/>
                <w:szCs w:val="28"/>
              </w:rPr>
            </w:pPr>
            <w:r w:rsidRPr="00CC0CE5">
              <w:rPr>
                <w:rFonts w:cs="Times New Roman"/>
                <w:sz w:val="28"/>
                <w:szCs w:val="28"/>
              </w:rPr>
              <w:t>Наименование критерия</w:t>
            </w:r>
          </w:p>
        </w:tc>
        <w:tc>
          <w:tcPr>
            <w:tcW w:w="1417" w:type="dxa"/>
          </w:tcPr>
          <w:p w:rsidR="005B3B91" w:rsidRPr="00CC0CE5" w:rsidRDefault="005B3B91" w:rsidP="008F6EEF">
            <w:pPr>
              <w:jc w:val="both"/>
              <w:rPr>
                <w:rFonts w:cs="Times New Roman"/>
                <w:sz w:val="28"/>
                <w:szCs w:val="28"/>
              </w:rPr>
            </w:pPr>
            <w:r w:rsidRPr="00CC0CE5">
              <w:rPr>
                <w:rFonts w:cs="Times New Roman"/>
                <w:sz w:val="28"/>
                <w:szCs w:val="28"/>
              </w:rPr>
              <w:t>Баллы по критерию</w:t>
            </w:r>
          </w:p>
        </w:tc>
      </w:tr>
      <w:tr w:rsidR="00B71C2A" w:rsidRPr="00CC0CE5" w:rsidTr="005B3B91">
        <w:tc>
          <w:tcPr>
            <w:tcW w:w="1384" w:type="dxa"/>
            <w:vMerge w:val="restart"/>
          </w:tcPr>
          <w:p w:rsidR="00B71C2A" w:rsidRPr="00CC0CE5" w:rsidRDefault="00B71C2A" w:rsidP="008F6EEF">
            <w:pPr>
              <w:jc w:val="both"/>
              <w:rPr>
                <w:rFonts w:cs="Times New Roman"/>
                <w:sz w:val="28"/>
                <w:szCs w:val="28"/>
              </w:rPr>
            </w:pPr>
            <w:r w:rsidRPr="00CC0CE5">
              <w:rPr>
                <w:rFonts w:cs="Times New Roman"/>
                <w:sz w:val="28"/>
                <w:szCs w:val="28"/>
              </w:rPr>
              <w:t>1.</w:t>
            </w:r>
          </w:p>
        </w:tc>
        <w:tc>
          <w:tcPr>
            <w:tcW w:w="6521" w:type="dxa"/>
            <w:gridSpan w:val="2"/>
          </w:tcPr>
          <w:p w:rsidR="00B71C2A" w:rsidRPr="00CC0CE5" w:rsidRDefault="00B71C2A" w:rsidP="001E1EFA">
            <w:pPr>
              <w:jc w:val="both"/>
              <w:rPr>
                <w:rFonts w:cs="Times New Roman"/>
                <w:sz w:val="28"/>
                <w:szCs w:val="28"/>
              </w:rPr>
            </w:pPr>
            <w:r w:rsidRPr="00CC0CE5">
              <w:rPr>
                <w:rFonts w:cs="Times New Roman"/>
                <w:sz w:val="28"/>
                <w:szCs w:val="28"/>
              </w:rPr>
              <w:t xml:space="preserve">Оценка мнения граждан </w:t>
            </w:r>
            <w:r w:rsidR="001E1EFA" w:rsidRPr="00CC0CE5">
              <w:rPr>
                <w:rFonts w:cs="Times New Roman"/>
                <w:sz w:val="28"/>
                <w:szCs w:val="28"/>
              </w:rPr>
              <w:t>о</w:t>
            </w:r>
            <w:r w:rsidRPr="00CC0CE5">
              <w:rPr>
                <w:rFonts w:cs="Times New Roman"/>
                <w:sz w:val="28"/>
                <w:szCs w:val="28"/>
              </w:rPr>
              <w:t xml:space="preserve"> реализации инициативного проекта, поступивш</w:t>
            </w:r>
            <w:r w:rsidR="001E1EFA" w:rsidRPr="00CC0CE5">
              <w:rPr>
                <w:rFonts w:cs="Times New Roman"/>
                <w:sz w:val="28"/>
                <w:szCs w:val="28"/>
              </w:rPr>
              <w:t>их</w:t>
            </w:r>
            <w:r w:rsidRPr="00CC0CE5">
              <w:rPr>
                <w:rFonts w:cs="Times New Roman"/>
                <w:sz w:val="28"/>
                <w:szCs w:val="28"/>
              </w:rPr>
              <w:t xml:space="preserve"> по итогам общественного обсуждения: </w:t>
            </w:r>
          </w:p>
        </w:tc>
        <w:tc>
          <w:tcPr>
            <w:tcW w:w="1417" w:type="dxa"/>
          </w:tcPr>
          <w:p w:rsidR="00B71C2A" w:rsidRPr="00CC0CE5" w:rsidRDefault="00B71C2A" w:rsidP="004A1DAF">
            <w:pPr>
              <w:jc w:val="both"/>
              <w:rPr>
                <w:rFonts w:cs="Times New Roman"/>
                <w:sz w:val="28"/>
                <w:szCs w:val="28"/>
              </w:rPr>
            </w:pPr>
          </w:p>
        </w:tc>
      </w:tr>
      <w:tr w:rsidR="00B71C2A" w:rsidRPr="00CC0CE5" w:rsidTr="005B3B91">
        <w:tc>
          <w:tcPr>
            <w:tcW w:w="1384" w:type="dxa"/>
            <w:vMerge/>
          </w:tcPr>
          <w:p w:rsidR="00B71C2A" w:rsidRPr="00CC0CE5" w:rsidRDefault="00B71C2A" w:rsidP="008F6EEF">
            <w:pPr>
              <w:jc w:val="both"/>
              <w:rPr>
                <w:rFonts w:cs="Times New Roman"/>
                <w:sz w:val="28"/>
                <w:szCs w:val="28"/>
              </w:rPr>
            </w:pPr>
          </w:p>
        </w:tc>
        <w:tc>
          <w:tcPr>
            <w:tcW w:w="6521" w:type="dxa"/>
            <w:gridSpan w:val="2"/>
          </w:tcPr>
          <w:p w:rsidR="00B71C2A" w:rsidRPr="00CC0CE5" w:rsidRDefault="00B71C2A" w:rsidP="004E0E18">
            <w:pPr>
              <w:jc w:val="both"/>
              <w:rPr>
                <w:rFonts w:cs="Times New Roman"/>
                <w:sz w:val="28"/>
                <w:szCs w:val="28"/>
              </w:rPr>
            </w:pPr>
            <w:r w:rsidRPr="00CC0CE5">
              <w:rPr>
                <w:rFonts w:cs="Times New Roman"/>
                <w:sz w:val="28"/>
                <w:szCs w:val="28"/>
              </w:rPr>
              <w:t xml:space="preserve">30 </w:t>
            </w:r>
            <w:r w:rsidR="001E1EFA" w:rsidRPr="00CC0CE5">
              <w:rPr>
                <w:rFonts w:cs="Times New Roman"/>
                <w:sz w:val="28"/>
                <w:szCs w:val="28"/>
              </w:rPr>
              <w:t xml:space="preserve">и более положительных </w:t>
            </w:r>
            <w:r w:rsidRPr="00CC0CE5">
              <w:rPr>
                <w:rFonts w:cs="Times New Roman"/>
                <w:sz w:val="28"/>
                <w:szCs w:val="28"/>
              </w:rPr>
              <w:t xml:space="preserve">мнений </w:t>
            </w:r>
          </w:p>
        </w:tc>
        <w:tc>
          <w:tcPr>
            <w:tcW w:w="1417" w:type="dxa"/>
          </w:tcPr>
          <w:p w:rsidR="00B71C2A" w:rsidRPr="00CC0CE5" w:rsidRDefault="00B71C2A" w:rsidP="004A1DAF">
            <w:pPr>
              <w:jc w:val="both"/>
              <w:rPr>
                <w:rFonts w:cs="Times New Roman"/>
                <w:sz w:val="28"/>
                <w:szCs w:val="28"/>
              </w:rPr>
            </w:pPr>
            <w:r w:rsidRPr="00CC0CE5">
              <w:rPr>
                <w:rFonts w:cs="Times New Roman"/>
                <w:sz w:val="28"/>
                <w:szCs w:val="28"/>
              </w:rPr>
              <w:t>10</w:t>
            </w:r>
          </w:p>
        </w:tc>
      </w:tr>
      <w:tr w:rsidR="00B71C2A" w:rsidRPr="00CC0CE5" w:rsidTr="005B3B91">
        <w:tc>
          <w:tcPr>
            <w:tcW w:w="1384" w:type="dxa"/>
            <w:vMerge/>
          </w:tcPr>
          <w:p w:rsidR="00B71C2A" w:rsidRPr="00CC0CE5" w:rsidRDefault="00B71C2A" w:rsidP="008F6EEF">
            <w:pPr>
              <w:jc w:val="both"/>
              <w:rPr>
                <w:rFonts w:cs="Times New Roman"/>
                <w:sz w:val="28"/>
                <w:szCs w:val="28"/>
              </w:rPr>
            </w:pPr>
          </w:p>
        </w:tc>
        <w:tc>
          <w:tcPr>
            <w:tcW w:w="6521" w:type="dxa"/>
            <w:gridSpan w:val="2"/>
          </w:tcPr>
          <w:p w:rsidR="00B71C2A" w:rsidRPr="00CC0CE5" w:rsidRDefault="00B71C2A" w:rsidP="004E0E18">
            <w:pPr>
              <w:jc w:val="both"/>
              <w:rPr>
                <w:rFonts w:cs="Times New Roman"/>
                <w:sz w:val="28"/>
                <w:szCs w:val="28"/>
              </w:rPr>
            </w:pPr>
            <w:r w:rsidRPr="00CC0CE5">
              <w:rPr>
                <w:rFonts w:cs="Times New Roman"/>
                <w:sz w:val="28"/>
                <w:szCs w:val="28"/>
              </w:rPr>
              <w:t>от 15 до 29</w:t>
            </w:r>
            <w:r w:rsidR="001E1EFA" w:rsidRPr="00CC0CE5">
              <w:rPr>
                <w:rFonts w:cs="Times New Roman"/>
                <w:sz w:val="28"/>
                <w:szCs w:val="28"/>
              </w:rPr>
              <w:t xml:space="preserve"> положительных</w:t>
            </w:r>
            <w:r w:rsidRPr="00CC0CE5">
              <w:rPr>
                <w:rFonts w:cs="Times New Roman"/>
                <w:sz w:val="28"/>
                <w:szCs w:val="28"/>
              </w:rPr>
              <w:t xml:space="preserve"> мнений</w:t>
            </w:r>
          </w:p>
        </w:tc>
        <w:tc>
          <w:tcPr>
            <w:tcW w:w="1417" w:type="dxa"/>
          </w:tcPr>
          <w:p w:rsidR="00B71C2A" w:rsidRPr="00CC0CE5" w:rsidRDefault="00603D9C" w:rsidP="004A1DAF">
            <w:pPr>
              <w:jc w:val="both"/>
              <w:rPr>
                <w:rFonts w:cs="Times New Roman"/>
                <w:sz w:val="28"/>
                <w:szCs w:val="28"/>
              </w:rPr>
            </w:pPr>
            <w:r w:rsidRPr="00CC0CE5">
              <w:rPr>
                <w:rFonts w:cs="Times New Roman"/>
                <w:sz w:val="28"/>
                <w:szCs w:val="28"/>
              </w:rPr>
              <w:t>7</w:t>
            </w:r>
          </w:p>
        </w:tc>
      </w:tr>
      <w:tr w:rsidR="00B71C2A" w:rsidRPr="00CC0CE5" w:rsidTr="005B3B91">
        <w:tc>
          <w:tcPr>
            <w:tcW w:w="1384" w:type="dxa"/>
            <w:vMerge/>
          </w:tcPr>
          <w:p w:rsidR="00B71C2A" w:rsidRPr="00CC0CE5" w:rsidRDefault="00B71C2A" w:rsidP="008F6EEF">
            <w:pPr>
              <w:jc w:val="both"/>
              <w:rPr>
                <w:rFonts w:cs="Times New Roman"/>
                <w:sz w:val="28"/>
                <w:szCs w:val="28"/>
              </w:rPr>
            </w:pPr>
          </w:p>
        </w:tc>
        <w:tc>
          <w:tcPr>
            <w:tcW w:w="6521" w:type="dxa"/>
            <w:gridSpan w:val="2"/>
          </w:tcPr>
          <w:p w:rsidR="00B71C2A" w:rsidRPr="00CC0CE5" w:rsidRDefault="00B71C2A" w:rsidP="004E0E18">
            <w:pPr>
              <w:jc w:val="both"/>
              <w:rPr>
                <w:rFonts w:cs="Times New Roman"/>
                <w:sz w:val="28"/>
                <w:szCs w:val="28"/>
              </w:rPr>
            </w:pPr>
            <w:r w:rsidRPr="00CC0CE5">
              <w:rPr>
                <w:rFonts w:cs="Times New Roman"/>
                <w:sz w:val="28"/>
                <w:szCs w:val="28"/>
              </w:rPr>
              <w:t>от 5 до 14 мнений</w:t>
            </w:r>
          </w:p>
        </w:tc>
        <w:tc>
          <w:tcPr>
            <w:tcW w:w="1417" w:type="dxa"/>
          </w:tcPr>
          <w:p w:rsidR="00B71C2A" w:rsidRPr="00CC0CE5" w:rsidRDefault="00603D9C" w:rsidP="004A1DAF">
            <w:pPr>
              <w:jc w:val="both"/>
              <w:rPr>
                <w:rFonts w:cs="Times New Roman"/>
                <w:sz w:val="28"/>
                <w:szCs w:val="28"/>
              </w:rPr>
            </w:pPr>
            <w:r w:rsidRPr="00CC0CE5">
              <w:rPr>
                <w:rFonts w:cs="Times New Roman"/>
                <w:sz w:val="28"/>
                <w:szCs w:val="28"/>
              </w:rPr>
              <w:t>3</w:t>
            </w:r>
          </w:p>
        </w:tc>
      </w:tr>
      <w:tr w:rsidR="00B71C2A" w:rsidRPr="00CC0CE5" w:rsidTr="005B3B91">
        <w:tc>
          <w:tcPr>
            <w:tcW w:w="1384" w:type="dxa"/>
            <w:vMerge/>
          </w:tcPr>
          <w:p w:rsidR="00B71C2A" w:rsidRPr="00CC0CE5" w:rsidRDefault="00B71C2A" w:rsidP="008F6EEF">
            <w:pPr>
              <w:jc w:val="both"/>
              <w:rPr>
                <w:rFonts w:cs="Times New Roman"/>
                <w:sz w:val="28"/>
                <w:szCs w:val="28"/>
              </w:rPr>
            </w:pPr>
          </w:p>
        </w:tc>
        <w:tc>
          <w:tcPr>
            <w:tcW w:w="6521" w:type="dxa"/>
            <w:gridSpan w:val="2"/>
          </w:tcPr>
          <w:p w:rsidR="00B71C2A" w:rsidRPr="00CC0CE5" w:rsidRDefault="00B71C2A" w:rsidP="004E0E18">
            <w:pPr>
              <w:jc w:val="both"/>
              <w:rPr>
                <w:rFonts w:cs="Times New Roman"/>
                <w:sz w:val="28"/>
                <w:szCs w:val="28"/>
              </w:rPr>
            </w:pPr>
            <w:r w:rsidRPr="00CC0CE5">
              <w:rPr>
                <w:rFonts w:cs="Times New Roman"/>
                <w:sz w:val="28"/>
                <w:szCs w:val="28"/>
              </w:rPr>
              <w:t>не поступило мнений</w:t>
            </w:r>
          </w:p>
          <w:p w:rsidR="001E1EFA" w:rsidRPr="00CC0CE5" w:rsidRDefault="001E1EFA" w:rsidP="004E0E18">
            <w:pPr>
              <w:jc w:val="both"/>
              <w:rPr>
                <w:rFonts w:cs="Times New Roman"/>
                <w:sz w:val="28"/>
                <w:szCs w:val="28"/>
              </w:rPr>
            </w:pPr>
            <w:r w:rsidRPr="00CC0CE5">
              <w:rPr>
                <w:rFonts w:cs="Times New Roman"/>
                <w:sz w:val="28"/>
                <w:szCs w:val="28"/>
              </w:rPr>
              <w:t>отрицательные мнения</w:t>
            </w:r>
          </w:p>
        </w:tc>
        <w:tc>
          <w:tcPr>
            <w:tcW w:w="1417" w:type="dxa"/>
          </w:tcPr>
          <w:p w:rsidR="00B71C2A" w:rsidRPr="00CC0CE5" w:rsidRDefault="00B71C2A" w:rsidP="004A1DAF">
            <w:pPr>
              <w:jc w:val="both"/>
              <w:rPr>
                <w:rFonts w:cs="Times New Roman"/>
                <w:sz w:val="28"/>
                <w:szCs w:val="28"/>
              </w:rPr>
            </w:pPr>
            <w:r w:rsidRPr="00CC0CE5">
              <w:rPr>
                <w:rFonts w:cs="Times New Roman"/>
                <w:sz w:val="28"/>
                <w:szCs w:val="28"/>
              </w:rPr>
              <w:t>0</w:t>
            </w:r>
          </w:p>
        </w:tc>
      </w:tr>
      <w:tr w:rsidR="00D50520" w:rsidRPr="00CC0CE5" w:rsidTr="005B3B91">
        <w:tc>
          <w:tcPr>
            <w:tcW w:w="1384" w:type="dxa"/>
            <w:vMerge w:val="restart"/>
          </w:tcPr>
          <w:p w:rsidR="00D50520" w:rsidRPr="00CC0CE5" w:rsidRDefault="00D50520" w:rsidP="008F6EEF">
            <w:pPr>
              <w:jc w:val="both"/>
              <w:rPr>
                <w:rFonts w:cs="Times New Roman"/>
                <w:sz w:val="28"/>
                <w:szCs w:val="28"/>
              </w:rPr>
            </w:pPr>
            <w:r w:rsidRPr="00CC0CE5">
              <w:rPr>
                <w:rFonts w:cs="Times New Roman"/>
                <w:sz w:val="28"/>
                <w:szCs w:val="28"/>
              </w:rPr>
              <w:t>2.</w:t>
            </w:r>
          </w:p>
        </w:tc>
        <w:tc>
          <w:tcPr>
            <w:tcW w:w="6521" w:type="dxa"/>
            <w:gridSpan w:val="2"/>
          </w:tcPr>
          <w:p w:rsidR="00D50520" w:rsidRPr="00CC0CE5" w:rsidRDefault="00D50520" w:rsidP="008F6EEF">
            <w:pPr>
              <w:jc w:val="both"/>
              <w:rPr>
                <w:rFonts w:cs="Times New Roman"/>
                <w:sz w:val="28"/>
                <w:szCs w:val="28"/>
              </w:rPr>
            </w:pPr>
            <w:r w:rsidRPr="00CC0CE5">
              <w:rPr>
                <w:rFonts w:cs="Times New Roman"/>
                <w:sz w:val="28"/>
                <w:szCs w:val="28"/>
              </w:rPr>
              <w:t xml:space="preserve">Стоимость инициативного проекта в расчете на одного прямого </w:t>
            </w:r>
            <w:proofErr w:type="spellStart"/>
            <w:r w:rsidRPr="00CC0CE5">
              <w:rPr>
                <w:rFonts w:cs="Times New Roman"/>
                <w:sz w:val="28"/>
                <w:szCs w:val="28"/>
              </w:rPr>
              <w:t>благополучателя</w:t>
            </w:r>
            <w:proofErr w:type="spellEnd"/>
            <w:r w:rsidR="002B6333" w:rsidRPr="00CC0CE5">
              <w:rPr>
                <w:rFonts w:cs="Times New Roman"/>
                <w:sz w:val="28"/>
                <w:szCs w:val="28"/>
              </w:rPr>
              <w:t>*</w:t>
            </w:r>
            <w:r w:rsidRPr="00CC0CE5">
              <w:rPr>
                <w:rFonts w:cs="Times New Roman"/>
                <w:sz w:val="28"/>
                <w:szCs w:val="28"/>
              </w:rPr>
              <w:t>:</w:t>
            </w:r>
            <w:r w:rsidRPr="00CC0CE5">
              <w:rPr>
                <w:rFonts w:cs="Times New Roman"/>
                <w:sz w:val="28"/>
                <w:szCs w:val="28"/>
              </w:rPr>
              <w:tab/>
            </w:r>
          </w:p>
        </w:tc>
        <w:tc>
          <w:tcPr>
            <w:tcW w:w="1417" w:type="dxa"/>
          </w:tcPr>
          <w:p w:rsidR="00D50520" w:rsidRPr="00CC0CE5" w:rsidRDefault="00D50520" w:rsidP="008F6EEF">
            <w:pPr>
              <w:jc w:val="both"/>
              <w:rPr>
                <w:rFonts w:cs="Times New Roman"/>
                <w:sz w:val="28"/>
                <w:szCs w:val="28"/>
              </w:rPr>
            </w:pP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D50520" w:rsidP="00204CBA">
            <w:pPr>
              <w:jc w:val="both"/>
              <w:rPr>
                <w:rFonts w:cs="Times New Roman"/>
                <w:sz w:val="28"/>
                <w:szCs w:val="28"/>
              </w:rPr>
            </w:pPr>
            <w:r w:rsidRPr="00CC0CE5">
              <w:rPr>
                <w:rFonts w:cs="Times New Roman"/>
                <w:sz w:val="28"/>
                <w:szCs w:val="28"/>
              </w:rPr>
              <w:t>2</w:t>
            </w:r>
            <w:r w:rsidR="00204CBA" w:rsidRPr="00CC0CE5">
              <w:rPr>
                <w:rFonts w:cs="Times New Roman"/>
                <w:sz w:val="28"/>
                <w:szCs w:val="28"/>
              </w:rPr>
              <w:t>49</w:t>
            </w:r>
            <w:r w:rsidRPr="00CC0CE5">
              <w:rPr>
                <w:rFonts w:cs="Times New Roman"/>
                <w:sz w:val="28"/>
                <w:szCs w:val="28"/>
              </w:rPr>
              <w:t xml:space="preserve"> рублей</w:t>
            </w:r>
            <w:r w:rsidR="001E1EFA" w:rsidRPr="00CC0CE5">
              <w:rPr>
                <w:rFonts w:cs="Times New Roman"/>
                <w:sz w:val="28"/>
                <w:szCs w:val="28"/>
              </w:rPr>
              <w:t xml:space="preserve"> и менее</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15</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2</w:t>
            </w:r>
            <w:r w:rsidR="00204CBA" w:rsidRPr="00CC0CE5">
              <w:rPr>
                <w:rFonts w:cs="Times New Roman"/>
                <w:sz w:val="28"/>
                <w:szCs w:val="28"/>
              </w:rPr>
              <w:t>50</w:t>
            </w:r>
            <w:r w:rsidR="00D50520" w:rsidRPr="00CC0CE5">
              <w:rPr>
                <w:rFonts w:cs="Times New Roman"/>
                <w:sz w:val="28"/>
                <w:szCs w:val="28"/>
              </w:rPr>
              <w:t xml:space="preserve"> рублей до </w:t>
            </w:r>
            <w:r w:rsidR="00204CBA" w:rsidRPr="00CC0CE5">
              <w:rPr>
                <w:rFonts w:cs="Times New Roman"/>
                <w:sz w:val="28"/>
                <w:szCs w:val="28"/>
              </w:rPr>
              <w:t>499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14</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500 рублей до 7</w:t>
            </w:r>
            <w:r w:rsidR="00204CBA" w:rsidRPr="00CC0CE5">
              <w:rPr>
                <w:rFonts w:cs="Times New Roman"/>
                <w:sz w:val="28"/>
                <w:szCs w:val="28"/>
              </w:rPr>
              <w:t>49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13</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 xml:space="preserve">750 рублей до </w:t>
            </w:r>
            <w:r w:rsidR="00204CBA" w:rsidRPr="00CC0CE5">
              <w:rPr>
                <w:rFonts w:cs="Times New Roman"/>
                <w:sz w:val="28"/>
                <w:szCs w:val="28"/>
              </w:rPr>
              <w:t>999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12</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1000 рублей до 1</w:t>
            </w:r>
            <w:r w:rsidR="00204CBA" w:rsidRPr="00CC0CE5">
              <w:rPr>
                <w:rFonts w:cs="Times New Roman"/>
                <w:sz w:val="28"/>
                <w:szCs w:val="28"/>
              </w:rPr>
              <w:t>499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11</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 xml:space="preserve">1500 рублей до </w:t>
            </w:r>
            <w:r w:rsidR="00204CBA" w:rsidRPr="00CC0CE5">
              <w:rPr>
                <w:rFonts w:cs="Times New Roman"/>
                <w:sz w:val="28"/>
                <w:szCs w:val="28"/>
              </w:rPr>
              <w:t>1999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10</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2000 рублей до 2</w:t>
            </w:r>
            <w:r w:rsidR="00204CBA" w:rsidRPr="00CC0CE5">
              <w:rPr>
                <w:rFonts w:cs="Times New Roman"/>
                <w:sz w:val="28"/>
                <w:szCs w:val="28"/>
              </w:rPr>
              <w:t>499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9</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 xml:space="preserve">2500 рублей до </w:t>
            </w:r>
            <w:r w:rsidR="00204CBA" w:rsidRPr="00CC0CE5">
              <w:rPr>
                <w:rFonts w:cs="Times New Roman"/>
                <w:sz w:val="28"/>
                <w:szCs w:val="28"/>
              </w:rPr>
              <w:t>2999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8</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1E1EF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3000 рублей до 3</w:t>
            </w:r>
            <w:r w:rsidR="00204CBA" w:rsidRPr="00CC0CE5">
              <w:rPr>
                <w:rFonts w:cs="Times New Roman"/>
                <w:sz w:val="28"/>
                <w:szCs w:val="28"/>
              </w:rPr>
              <w:t>499</w:t>
            </w:r>
            <w:r w:rsidR="00D50520" w:rsidRPr="00CC0CE5">
              <w:rPr>
                <w:rFonts w:cs="Times New Roman"/>
                <w:sz w:val="28"/>
                <w:szCs w:val="28"/>
              </w:rPr>
              <w:t xml:space="preserve"> рублей</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7</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1E1EFA" w:rsidP="008F6EEF">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3500 рублей и более</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6</w:t>
            </w:r>
          </w:p>
        </w:tc>
      </w:tr>
      <w:tr w:rsidR="00B71C2A" w:rsidRPr="00CC0CE5" w:rsidTr="005B3B91">
        <w:tc>
          <w:tcPr>
            <w:tcW w:w="1384" w:type="dxa"/>
            <w:vMerge w:val="restart"/>
          </w:tcPr>
          <w:p w:rsidR="00B71C2A" w:rsidRPr="00CC0CE5" w:rsidRDefault="00B71C2A" w:rsidP="008F6EEF">
            <w:pPr>
              <w:jc w:val="both"/>
              <w:rPr>
                <w:rFonts w:cs="Times New Roman"/>
                <w:sz w:val="28"/>
                <w:szCs w:val="28"/>
              </w:rPr>
            </w:pPr>
            <w:r w:rsidRPr="00CC0CE5">
              <w:rPr>
                <w:rFonts w:cs="Times New Roman"/>
                <w:sz w:val="28"/>
                <w:szCs w:val="28"/>
              </w:rPr>
              <w:t>3.</w:t>
            </w:r>
          </w:p>
        </w:tc>
        <w:tc>
          <w:tcPr>
            <w:tcW w:w="6521" w:type="dxa"/>
            <w:gridSpan w:val="2"/>
          </w:tcPr>
          <w:p w:rsidR="00B71C2A" w:rsidRPr="00CC0CE5" w:rsidRDefault="00B71C2A" w:rsidP="001E1EFA">
            <w:pPr>
              <w:jc w:val="both"/>
              <w:rPr>
                <w:rFonts w:cs="Times New Roman"/>
                <w:sz w:val="28"/>
                <w:szCs w:val="28"/>
              </w:rPr>
            </w:pPr>
            <w:r w:rsidRPr="00CC0CE5">
              <w:rPr>
                <w:rFonts w:cs="Times New Roman"/>
                <w:sz w:val="28"/>
                <w:szCs w:val="28"/>
              </w:rPr>
              <w:t xml:space="preserve">Оценка </w:t>
            </w:r>
            <w:r w:rsidR="001E1EFA" w:rsidRPr="00CC0CE5">
              <w:rPr>
                <w:rFonts w:cs="Times New Roman"/>
                <w:sz w:val="28"/>
                <w:szCs w:val="28"/>
              </w:rPr>
              <w:t>вопроса</w:t>
            </w:r>
            <w:r w:rsidRPr="00CC0CE5">
              <w:rPr>
                <w:rFonts w:cs="Times New Roman"/>
                <w:sz w:val="28"/>
                <w:szCs w:val="28"/>
              </w:rPr>
              <w:t>,</w:t>
            </w:r>
            <w:r w:rsidR="001E1EFA" w:rsidRPr="00CC0CE5">
              <w:rPr>
                <w:rFonts w:cs="Times New Roman"/>
                <w:sz w:val="28"/>
                <w:szCs w:val="28"/>
              </w:rPr>
              <w:t xml:space="preserve"> на решение которого направлен инициативный проект</w:t>
            </w:r>
            <w:r w:rsidRPr="00CC0CE5">
              <w:rPr>
                <w:rFonts w:cs="Times New Roman"/>
                <w:sz w:val="28"/>
                <w:szCs w:val="28"/>
              </w:rPr>
              <w:t>:</w:t>
            </w:r>
          </w:p>
        </w:tc>
        <w:tc>
          <w:tcPr>
            <w:tcW w:w="1417" w:type="dxa"/>
          </w:tcPr>
          <w:p w:rsidR="00B71C2A" w:rsidRPr="00CC0CE5" w:rsidRDefault="00B71C2A" w:rsidP="004A1DAF">
            <w:pPr>
              <w:rPr>
                <w:rFonts w:cs="Times New Roman"/>
                <w:sz w:val="28"/>
                <w:szCs w:val="28"/>
              </w:rPr>
            </w:pPr>
            <w:r w:rsidRPr="00CC0CE5">
              <w:rPr>
                <w:rFonts w:cs="Times New Roman"/>
                <w:sz w:val="28"/>
                <w:szCs w:val="28"/>
              </w:rPr>
              <w:t xml:space="preserve">от 0 до 10 </w:t>
            </w:r>
          </w:p>
        </w:tc>
      </w:tr>
      <w:tr w:rsidR="00B71C2A" w:rsidRPr="00CC0CE5" w:rsidTr="001E1EFA">
        <w:trPr>
          <w:trHeight w:val="315"/>
        </w:trPr>
        <w:tc>
          <w:tcPr>
            <w:tcW w:w="1384" w:type="dxa"/>
            <w:vMerge/>
          </w:tcPr>
          <w:p w:rsidR="00B71C2A" w:rsidRPr="00CC0CE5" w:rsidRDefault="00B71C2A" w:rsidP="008F6EEF">
            <w:pPr>
              <w:jc w:val="both"/>
              <w:rPr>
                <w:rFonts w:cs="Times New Roman"/>
                <w:sz w:val="28"/>
                <w:szCs w:val="28"/>
              </w:rPr>
            </w:pPr>
          </w:p>
        </w:tc>
        <w:tc>
          <w:tcPr>
            <w:tcW w:w="6521" w:type="dxa"/>
            <w:gridSpan w:val="2"/>
          </w:tcPr>
          <w:p w:rsidR="001E1EFA" w:rsidRPr="00CC0CE5" w:rsidRDefault="00B71C2A" w:rsidP="008F6EEF">
            <w:pPr>
              <w:jc w:val="both"/>
              <w:rPr>
                <w:rFonts w:cs="Times New Roman"/>
                <w:sz w:val="28"/>
                <w:szCs w:val="28"/>
              </w:rPr>
            </w:pPr>
            <w:r w:rsidRPr="00CC0CE5">
              <w:rPr>
                <w:rFonts w:cs="Times New Roman"/>
                <w:sz w:val="28"/>
                <w:szCs w:val="28"/>
              </w:rPr>
              <w:t>проблема актуальна</w:t>
            </w:r>
            <w:r w:rsidR="001E1EFA" w:rsidRPr="00CC0CE5">
              <w:rPr>
                <w:rFonts w:cs="Times New Roman"/>
                <w:sz w:val="28"/>
                <w:szCs w:val="28"/>
              </w:rPr>
              <w:t>, проект позволит решить ее</w:t>
            </w:r>
          </w:p>
        </w:tc>
        <w:tc>
          <w:tcPr>
            <w:tcW w:w="1417" w:type="dxa"/>
          </w:tcPr>
          <w:p w:rsidR="00B71C2A" w:rsidRPr="00CC0CE5" w:rsidRDefault="00603D9C" w:rsidP="004A1DAF">
            <w:pPr>
              <w:rPr>
                <w:rFonts w:cs="Times New Roman"/>
                <w:sz w:val="28"/>
                <w:szCs w:val="28"/>
              </w:rPr>
            </w:pPr>
            <w:r w:rsidRPr="00CC0CE5">
              <w:rPr>
                <w:rFonts w:cs="Times New Roman"/>
                <w:sz w:val="28"/>
                <w:szCs w:val="28"/>
              </w:rPr>
              <w:t>5-10</w:t>
            </w:r>
          </w:p>
        </w:tc>
      </w:tr>
      <w:tr w:rsidR="001E1EFA" w:rsidRPr="00CC0CE5" w:rsidTr="005B3B91">
        <w:trPr>
          <w:trHeight w:val="330"/>
        </w:trPr>
        <w:tc>
          <w:tcPr>
            <w:tcW w:w="1384" w:type="dxa"/>
            <w:vMerge/>
          </w:tcPr>
          <w:p w:rsidR="001E1EFA" w:rsidRPr="00CC0CE5" w:rsidRDefault="001E1EFA" w:rsidP="008F6EEF">
            <w:pPr>
              <w:jc w:val="both"/>
              <w:rPr>
                <w:rFonts w:cs="Times New Roman"/>
                <w:sz w:val="28"/>
                <w:szCs w:val="28"/>
              </w:rPr>
            </w:pPr>
          </w:p>
        </w:tc>
        <w:tc>
          <w:tcPr>
            <w:tcW w:w="6521" w:type="dxa"/>
            <w:gridSpan w:val="2"/>
          </w:tcPr>
          <w:p w:rsidR="001E1EFA" w:rsidRPr="00CC0CE5" w:rsidRDefault="001E1EFA" w:rsidP="008F6EEF">
            <w:pPr>
              <w:jc w:val="both"/>
              <w:rPr>
                <w:rFonts w:cs="Times New Roman"/>
                <w:sz w:val="28"/>
                <w:szCs w:val="28"/>
              </w:rPr>
            </w:pPr>
            <w:r w:rsidRPr="00CC0CE5">
              <w:rPr>
                <w:rFonts w:cs="Times New Roman"/>
                <w:sz w:val="28"/>
                <w:szCs w:val="28"/>
              </w:rPr>
              <w:t xml:space="preserve">проблема актуальна, проект не позволит в полной мере решить ее </w:t>
            </w:r>
          </w:p>
        </w:tc>
        <w:tc>
          <w:tcPr>
            <w:tcW w:w="1417" w:type="dxa"/>
          </w:tcPr>
          <w:p w:rsidR="001E1EFA" w:rsidRPr="00CC0CE5" w:rsidRDefault="001E1EFA" w:rsidP="001E1EFA">
            <w:pPr>
              <w:rPr>
                <w:rFonts w:cs="Times New Roman"/>
                <w:sz w:val="28"/>
                <w:szCs w:val="28"/>
              </w:rPr>
            </w:pPr>
            <w:r w:rsidRPr="00CC0CE5">
              <w:rPr>
                <w:rFonts w:cs="Times New Roman"/>
                <w:sz w:val="28"/>
                <w:szCs w:val="28"/>
              </w:rPr>
              <w:t>3 - 4</w:t>
            </w:r>
          </w:p>
        </w:tc>
      </w:tr>
      <w:tr w:rsidR="00B71C2A" w:rsidRPr="00CC0CE5" w:rsidTr="005B3B91">
        <w:tc>
          <w:tcPr>
            <w:tcW w:w="1384" w:type="dxa"/>
            <w:vMerge/>
          </w:tcPr>
          <w:p w:rsidR="00B71C2A" w:rsidRPr="00CC0CE5" w:rsidRDefault="00B71C2A" w:rsidP="008F6EEF">
            <w:pPr>
              <w:jc w:val="both"/>
              <w:rPr>
                <w:rFonts w:cs="Times New Roman"/>
                <w:sz w:val="28"/>
                <w:szCs w:val="28"/>
              </w:rPr>
            </w:pPr>
          </w:p>
        </w:tc>
        <w:tc>
          <w:tcPr>
            <w:tcW w:w="6521" w:type="dxa"/>
            <w:gridSpan w:val="2"/>
          </w:tcPr>
          <w:p w:rsidR="00B71C2A" w:rsidRPr="00CC0CE5" w:rsidRDefault="00B71C2A" w:rsidP="001E1EFA">
            <w:pPr>
              <w:jc w:val="both"/>
              <w:rPr>
                <w:rFonts w:cs="Times New Roman"/>
                <w:sz w:val="28"/>
                <w:szCs w:val="28"/>
              </w:rPr>
            </w:pPr>
            <w:r w:rsidRPr="00CC0CE5">
              <w:rPr>
                <w:rFonts w:cs="Times New Roman"/>
                <w:sz w:val="28"/>
                <w:szCs w:val="28"/>
              </w:rPr>
              <w:t xml:space="preserve">проблема </w:t>
            </w:r>
            <w:r w:rsidR="001E1EFA" w:rsidRPr="00CC0CE5">
              <w:rPr>
                <w:rFonts w:cs="Times New Roman"/>
                <w:sz w:val="28"/>
                <w:szCs w:val="28"/>
              </w:rPr>
              <w:t>не актуальна, либо проект не позволит ее решить</w:t>
            </w:r>
          </w:p>
        </w:tc>
        <w:tc>
          <w:tcPr>
            <w:tcW w:w="1417" w:type="dxa"/>
          </w:tcPr>
          <w:p w:rsidR="00B71C2A" w:rsidRPr="00CC0CE5" w:rsidRDefault="00B71C2A" w:rsidP="004A1DAF">
            <w:pPr>
              <w:rPr>
                <w:rFonts w:cs="Times New Roman"/>
                <w:sz w:val="28"/>
                <w:szCs w:val="28"/>
              </w:rPr>
            </w:pPr>
            <w:r w:rsidRPr="00CC0CE5">
              <w:rPr>
                <w:rFonts w:cs="Times New Roman"/>
                <w:sz w:val="28"/>
                <w:szCs w:val="28"/>
              </w:rPr>
              <w:t>0</w:t>
            </w:r>
          </w:p>
        </w:tc>
      </w:tr>
      <w:tr w:rsidR="00603D9C" w:rsidRPr="00CC0CE5" w:rsidTr="005B3B91">
        <w:tc>
          <w:tcPr>
            <w:tcW w:w="1384" w:type="dxa"/>
            <w:vMerge w:val="restart"/>
          </w:tcPr>
          <w:p w:rsidR="00603D9C" w:rsidRPr="00CC0CE5" w:rsidRDefault="00603D9C" w:rsidP="008F6EEF">
            <w:pPr>
              <w:jc w:val="both"/>
              <w:rPr>
                <w:rFonts w:cs="Times New Roman"/>
                <w:sz w:val="28"/>
                <w:szCs w:val="28"/>
              </w:rPr>
            </w:pPr>
            <w:r w:rsidRPr="00CC0CE5">
              <w:rPr>
                <w:rFonts w:cs="Times New Roman"/>
                <w:sz w:val="28"/>
                <w:szCs w:val="28"/>
              </w:rPr>
              <w:t>4.</w:t>
            </w:r>
          </w:p>
        </w:tc>
        <w:tc>
          <w:tcPr>
            <w:tcW w:w="6521" w:type="dxa"/>
            <w:gridSpan w:val="2"/>
          </w:tcPr>
          <w:p w:rsidR="00603D9C" w:rsidRPr="00CC0CE5" w:rsidRDefault="00603D9C" w:rsidP="006F6F33">
            <w:pPr>
              <w:jc w:val="both"/>
              <w:rPr>
                <w:rFonts w:cs="Times New Roman"/>
                <w:sz w:val="28"/>
                <w:szCs w:val="28"/>
              </w:rPr>
            </w:pPr>
            <w:r w:rsidRPr="00CC0CE5">
              <w:rPr>
                <w:rFonts w:cs="Times New Roman"/>
                <w:sz w:val="28"/>
                <w:szCs w:val="28"/>
              </w:rPr>
              <w:t>Поддержка реализации проекта из бюджета города</w:t>
            </w:r>
            <w:r w:rsidR="002B6333" w:rsidRPr="00CC0CE5">
              <w:rPr>
                <w:rFonts w:cs="Times New Roman"/>
                <w:sz w:val="28"/>
                <w:szCs w:val="28"/>
              </w:rPr>
              <w:t>*</w:t>
            </w:r>
            <w:r w:rsidRPr="00CC0CE5">
              <w:rPr>
                <w:rFonts w:cs="Times New Roman"/>
                <w:sz w:val="28"/>
                <w:szCs w:val="28"/>
              </w:rPr>
              <w:t>:</w:t>
            </w:r>
          </w:p>
        </w:tc>
        <w:tc>
          <w:tcPr>
            <w:tcW w:w="1417" w:type="dxa"/>
          </w:tcPr>
          <w:p w:rsidR="00603D9C" w:rsidRPr="00CC0CE5" w:rsidRDefault="00603D9C" w:rsidP="00A0371F">
            <w:pPr>
              <w:rPr>
                <w:rFonts w:cs="Times New Roman"/>
                <w:sz w:val="28"/>
                <w:szCs w:val="28"/>
              </w:rPr>
            </w:pPr>
          </w:p>
        </w:tc>
      </w:tr>
      <w:tr w:rsidR="00603D9C" w:rsidRPr="00CC0CE5" w:rsidTr="005B3B91">
        <w:tc>
          <w:tcPr>
            <w:tcW w:w="1384" w:type="dxa"/>
            <w:vMerge/>
          </w:tcPr>
          <w:p w:rsidR="00603D9C" w:rsidRPr="00CC0CE5" w:rsidRDefault="00603D9C" w:rsidP="008F6EEF">
            <w:pPr>
              <w:jc w:val="both"/>
              <w:rPr>
                <w:rFonts w:cs="Times New Roman"/>
                <w:sz w:val="28"/>
                <w:szCs w:val="28"/>
              </w:rPr>
            </w:pPr>
          </w:p>
        </w:tc>
        <w:tc>
          <w:tcPr>
            <w:tcW w:w="6521" w:type="dxa"/>
            <w:gridSpan w:val="2"/>
          </w:tcPr>
          <w:p w:rsidR="00603D9C" w:rsidRPr="00CC0CE5" w:rsidRDefault="00603D9C" w:rsidP="002567A7">
            <w:pPr>
              <w:jc w:val="both"/>
              <w:rPr>
                <w:rFonts w:cs="Times New Roman"/>
                <w:sz w:val="28"/>
                <w:szCs w:val="28"/>
              </w:rPr>
            </w:pPr>
            <w:r w:rsidRPr="00CC0CE5">
              <w:rPr>
                <w:rFonts w:cs="Times New Roman"/>
                <w:sz w:val="28"/>
                <w:szCs w:val="28"/>
              </w:rPr>
              <w:t>до 999 тыс. рублей</w:t>
            </w:r>
          </w:p>
        </w:tc>
        <w:tc>
          <w:tcPr>
            <w:tcW w:w="1417" w:type="dxa"/>
          </w:tcPr>
          <w:p w:rsidR="00603D9C" w:rsidRPr="00CC0CE5" w:rsidRDefault="00603D9C" w:rsidP="00A0371F">
            <w:pPr>
              <w:rPr>
                <w:rFonts w:cs="Times New Roman"/>
                <w:sz w:val="28"/>
                <w:szCs w:val="28"/>
              </w:rPr>
            </w:pPr>
            <w:r w:rsidRPr="00CC0CE5">
              <w:rPr>
                <w:rFonts w:cs="Times New Roman"/>
                <w:sz w:val="28"/>
                <w:szCs w:val="28"/>
              </w:rPr>
              <w:t>10</w:t>
            </w:r>
          </w:p>
        </w:tc>
      </w:tr>
      <w:tr w:rsidR="00603D9C" w:rsidRPr="00CC0CE5" w:rsidTr="005B3B91">
        <w:tc>
          <w:tcPr>
            <w:tcW w:w="1384" w:type="dxa"/>
            <w:vMerge/>
          </w:tcPr>
          <w:p w:rsidR="00603D9C" w:rsidRPr="00CC0CE5" w:rsidRDefault="00603D9C" w:rsidP="008F6EEF">
            <w:pPr>
              <w:jc w:val="both"/>
              <w:rPr>
                <w:rFonts w:cs="Times New Roman"/>
                <w:sz w:val="28"/>
                <w:szCs w:val="28"/>
              </w:rPr>
            </w:pPr>
          </w:p>
        </w:tc>
        <w:tc>
          <w:tcPr>
            <w:tcW w:w="6521" w:type="dxa"/>
            <w:gridSpan w:val="2"/>
          </w:tcPr>
          <w:p w:rsidR="00603D9C" w:rsidRPr="00CC0CE5" w:rsidRDefault="00603D9C" w:rsidP="006C62AE">
            <w:pPr>
              <w:jc w:val="both"/>
              <w:rPr>
                <w:rFonts w:cs="Times New Roman"/>
                <w:sz w:val="28"/>
                <w:szCs w:val="28"/>
              </w:rPr>
            </w:pPr>
            <w:r w:rsidRPr="00CC0CE5">
              <w:rPr>
                <w:rFonts w:cs="Times New Roman"/>
                <w:sz w:val="28"/>
                <w:szCs w:val="28"/>
              </w:rPr>
              <w:t xml:space="preserve">от 1 </w:t>
            </w:r>
            <w:proofErr w:type="gramStart"/>
            <w:r w:rsidRPr="00CC0CE5">
              <w:rPr>
                <w:rFonts w:cs="Times New Roman"/>
                <w:sz w:val="28"/>
                <w:szCs w:val="28"/>
              </w:rPr>
              <w:t>млн</w:t>
            </w:r>
            <w:proofErr w:type="gramEnd"/>
            <w:r w:rsidRPr="00CC0CE5">
              <w:rPr>
                <w:rFonts w:cs="Times New Roman"/>
                <w:sz w:val="28"/>
                <w:szCs w:val="28"/>
              </w:rPr>
              <w:t xml:space="preserve"> до 1 млн 999 тыс.рублей</w:t>
            </w:r>
          </w:p>
        </w:tc>
        <w:tc>
          <w:tcPr>
            <w:tcW w:w="1417" w:type="dxa"/>
          </w:tcPr>
          <w:p w:rsidR="00603D9C" w:rsidRPr="00CC0CE5" w:rsidRDefault="00603D9C" w:rsidP="00A0371F">
            <w:pPr>
              <w:rPr>
                <w:rFonts w:cs="Times New Roman"/>
                <w:sz w:val="28"/>
                <w:szCs w:val="28"/>
              </w:rPr>
            </w:pPr>
            <w:r w:rsidRPr="00CC0CE5">
              <w:rPr>
                <w:rFonts w:cs="Times New Roman"/>
                <w:sz w:val="28"/>
                <w:szCs w:val="28"/>
              </w:rPr>
              <w:t>7</w:t>
            </w:r>
          </w:p>
        </w:tc>
      </w:tr>
      <w:tr w:rsidR="00603D9C" w:rsidRPr="00CC0CE5" w:rsidTr="005B3B91">
        <w:tc>
          <w:tcPr>
            <w:tcW w:w="1384" w:type="dxa"/>
            <w:vMerge/>
          </w:tcPr>
          <w:p w:rsidR="00603D9C" w:rsidRPr="00CC0CE5" w:rsidRDefault="00603D9C" w:rsidP="008F6EEF">
            <w:pPr>
              <w:jc w:val="both"/>
              <w:rPr>
                <w:rFonts w:cs="Times New Roman"/>
                <w:sz w:val="28"/>
                <w:szCs w:val="28"/>
              </w:rPr>
            </w:pPr>
          </w:p>
        </w:tc>
        <w:tc>
          <w:tcPr>
            <w:tcW w:w="6521" w:type="dxa"/>
            <w:gridSpan w:val="2"/>
          </w:tcPr>
          <w:p w:rsidR="00603D9C" w:rsidRPr="00CC0CE5" w:rsidRDefault="00603D9C" w:rsidP="00603D9C">
            <w:pPr>
              <w:jc w:val="both"/>
              <w:rPr>
                <w:rFonts w:cs="Times New Roman"/>
                <w:sz w:val="28"/>
                <w:szCs w:val="28"/>
              </w:rPr>
            </w:pPr>
            <w:r w:rsidRPr="00CC0CE5">
              <w:rPr>
                <w:rFonts w:cs="Times New Roman"/>
                <w:sz w:val="28"/>
                <w:szCs w:val="28"/>
              </w:rPr>
              <w:t xml:space="preserve">от 2 </w:t>
            </w:r>
            <w:proofErr w:type="gramStart"/>
            <w:r w:rsidRPr="00CC0CE5">
              <w:rPr>
                <w:rFonts w:cs="Times New Roman"/>
                <w:sz w:val="28"/>
                <w:szCs w:val="28"/>
              </w:rPr>
              <w:t>млн</w:t>
            </w:r>
            <w:proofErr w:type="gramEnd"/>
            <w:r w:rsidRPr="00CC0CE5">
              <w:rPr>
                <w:rFonts w:cs="Times New Roman"/>
                <w:sz w:val="28"/>
                <w:szCs w:val="28"/>
              </w:rPr>
              <w:t xml:space="preserve"> рублей до 2 млн 999 </w:t>
            </w:r>
            <w:proofErr w:type="spellStart"/>
            <w:r w:rsidRPr="00CC0CE5">
              <w:rPr>
                <w:rFonts w:cs="Times New Roman"/>
                <w:sz w:val="28"/>
                <w:szCs w:val="28"/>
              </w:rPr>
              <w:t>тыс.рублей</w:t>
            </w:r>
            <w:proofErr w:type="spellEnd"/>
          </w:p>
        </w:tc>
        <w:tc>
          <w:tcPr>
            <w:tcW w:w="1417" w:type="dxa"/>
          </w:tcPr>
          <w:p w:rsidR="00603D9C" w:rsidRPr="00CC0CE5" w:rsidRDefault="00603D9C" w:rsidP="00A0371F">
            <w:pPr>
              <w:rPr>
                <w:rFonts w:cs="Times New Roman"/>
                <w:sz w:val="28"/>
                <w:szCs w:val="28"/>
              </w:rPr>
            </w:pPr>
            <w:r w:rsidRPr="00CC0CE5">
              <w:rPr>
                <w:rFonts w:cs="Times New Roman"/>
                <w:sz w:val="28"/>
                <w:szCs w:val="28"/>
              </w:rPr>
              <w:t>5</w:t>
            </w:r>
          </w:p>
        </w:tc>
      </w:tr>
      <w:tr w:rsidR="00603D9C" w:rsidRPr="00CC0CE5" w:rsidTr="005B3B91">
        <w:tc>
          <w:tcPr>
            <w:tcW w:w="1384" w:type="dxa"/>
            <w:vMerge/>
          </w:tcPr>
          <w:p w:rsidR="00603D9C" w:rsidRPr="00CC0CE5" w:rsidRDefault="00603D9C" w:rsidP="008F6EEF">
            <w:pPr>
              <w:jc w:val="both"/>
              <w:rPr>
                <w:rFonts w:cs="Times New Roman"/>
                <w:sz w:val="28"/>
                <w:szCs w:val="28"/>
              </w:rPr>
            </w:pPr>
          </w:p>
        </w:tc>
        <w:tc>
          <w:tcPr>
            <w:tcW w:w="6521" w:type="dxa"/>
            <w:gridSpan w:val="2"/>
          </w:tcPr>
          <w:p w:rsidR="00603D9C" w:rsidRPr="00CC0CE5" w:rsidRDefault="00603D9C" w:rsidP="00D5433C">
            <w:pPr>
              <w:jc w:val="both"/>
              <w:rPr>
                <w:rFonts w:cs="Times New Roman"/>
                <w:sz w:val="28"/>
                <w:szCs w:val="28"/>
              </w:rPr>
            </w:pPr>
            <w:r w:rsidRPr="00CC0CE5">
              <w:rPr>
                <w:rFonts w:cs="Times New Roman"/>
                <w:sz w:val="28"/>
                <w:szCs w:val="28"/>
              </w:rPr>
              <w:t xml:space="preserve">от 3 </w:t>
            </w:r>
            <w:proofErr w:type="gramStart"/>
            <w:r w:rsidRPr="00CC0CE5">
              <w:rPr>
                <w:rFonts w:cs="Times New Roman"/>
                <w:sz w:val="28"/>
                <w:szCs w:val="28"/>
              </w:rPr>
              <w:t>млн</w:t>
            </w:r>
            <w:proofErr w:type="gramEnd"/>
            <w:r w:rsidRPr="00CC0CE5">
              <w:rPr>
                <w:rFonts w:cs="Times New Roman"/>
                <w:sz w:val="28"/>
                <w:szCs w:val="28"/>
              </w:rPr>
              <w:t xml:space="preserve"> рублей до 5 млн </w:t>
            </w:r>
            <w:r w:rsidR="00D5433C" w:rsidRPr="00CC0CE5">
              <w:rPr>
                <w:rFonts w:cs="Times New Roman"/>
                <w:sz w:val="28"/>
                <w:szCs w:val="28"/>
              </w:rPr>
              <w:t>рублей</w:t>
            </w:r>
          </w:p>
        </w:tc>
        <w:tc>
          <w:tcPr>
            <w:tcW w:w="1417" w:type="dxa"/>
          </w:tcPr>
          <w:p w:rsidR="00603D9C" w:rsidRPr="00CC0CE5" w:rsidRDefault="00603D9C" w:rsidP="00603D9C">
            <w:pPr>
              <w:rPr>
                <w:rFonts w:cs="Times New Roman"/>
                <w:sz w:val="28"/>
                <w:szCs w:val="28"/>
              </w:rPr>
            </w:pPr>
            <w:r w:rsidRPr="00CC0CE5">
              <w:rPr>
                <w:rFonts w:cs="Times New Roman"/>
                <w:sz w:val="28"/>
                <w:szCs w:val="28"/>
              </w:rPr>
              <w:t>3</w:t>
            </w:r>
          </w:p>
        </w:tc>
      </w:tr>
      <w:tr w:rsidR="00D50520" w:rsidRPr="00CC0CE5" w:rsidTr="005B3B91">
        <w:tc>
          <w:tcPr>
            <w:tcW w:w="1384" w:type="dxa"/>
            <w:vMerge w:val="restart"/>
          </w:tcPr>
          <w:p w:rsidR="00D50520" w:rsidRPr="00CC0CE5" w:rsidRDefault="004A1DAF" w:rsidP="008F6EEF">
            <w:pPr>
              <w:jc w:val="both"/>
              <w:rPr>
                <w:rFonts w:cs="Times New Roman"/>
                <w:sz w:val="28"/>
                <w:szCs w:val="28"/>
              </w:rPr>
            </w:pPr>
            <w:r w:rsidRPr="00CC0CE5">
              <w:rPr>
                <w:rFonts w:cs="Times New Roman"/>
                <w:sz w:val="28"/>
                <w:szCs w:val="28"/>
              </w:rPr>
              <w:t>5</w:t>
            </w:r>
            <w:r w:rsidR="00D50520" w:rsidRPr="00CC0CE5">
              <w:rPr>
                <w:rFonts w:cs="Times New Roman"/>
                <w:sz w:val="28"/>
                <w:szCs w:val="28"/>
              </w:rPr>
              <w:t>.</w:t>
            </w:r>
          </w:p>
        </w:tc>
        <w:tc>
          <w:tcPr>
            <w:tcW w:w="6521" w:type="dxa"/>
            <w:gridSpan w:val="2"/>
          </w:tcPr>
          <w:p w:rsidR="00D50520" w:rsidRPr="00CC0CE5" w:rsidRDefault="00D50520" w:rsidP="008F6EEF">
            <w:pPr>
              <w:jc w:val="both"/>
              <w:rPr>
                <w:rFonts w:cs="Times New Roman"/>
                <w:sz w:val="28"/>
                <w:szCs w:val="28"/>
              </w:rPr>
            </w:pPr>
            <w:r w:rsidRPr="00CC0CE5">
              <w:rPr>
                <w:rFonts w:cs="Times New Roman"/>
                <w:sz w:val="28"/>
                <w:szCs w:val="28"/>
              </w:rPr>
              <w:t xml:space="preserve">Уровень </w:t>
            </w:r>
            <w:proofErr w:type="spellStart"/>
            <w:r w:rsidRPr="00CC0CE5">
              <w:rPr>
                <w:rFonts w:cs="Times New Roman"/>
                <w:sz w:val="28"/>
                <w:szCs w:val="28"/>
              </w:rPr>
              <w:t>софинансирования</w:t>
            </w:r>
            <w:proofErr w:type="spellEnd"/>
            <w:r w:rsidRPr="00CC0CE5">
              <w:rPr>
                <w:rFonts w:cs="Times New Roman"/>
                <w:sz w:val="28"/>
                <w:szCs w:val="28"/>
              </w:rPr>
              <w:t xml:space="preserve"> реализации инициативного проекта гражданами, в том числе индивидуальными предпринимателями, и юридическими лицами</w:t>
            </w:r>
            <w:r w:rsidR="002B6333" w:rsidRPr="00CC0CE5">
              <w:rPr>
                <w:rFonts w:cs="Times New Roman"/>
                <w:sz w:val="28"/>
                <w:szCs w:val="28"/>
              </w:rPr>
              <w:t>*</w:t>
            </w:r>
          </w:p>
        </w:tc>
        <w:tc>
          <w:tcPr>
            <w:tcW w:w="1417" w:type="dxa"/>
          </w:tcPr>
          <w:p w:rsidR="00D50520" w:rsidRPr="00CC0CE5" w:rsidRDefault="00D50520" w:rsidP="008F6EEF">
            <w:pPr>
              <w:jc w:val="both"/>
              <w:rPr>
                <w:rFonts w:cs="Times New Roman"/>
                <w:sz w:val="28"/>
                <w:szCs w:val="28"/>
              </w:rPr>
            </w:pP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D50520" w:rsidP="008F6EEF">
            <w:pPr>
              <w:jc w:val="both"/>
              <w:rPr>
                <w:rFonts w:cs="Times New Roman"/>
                <w:sz w:val="28"/>
                <w:szCs w:val="28"/>
              </w:rPr>
            </w:pPr>
            <w:r w:rsidRPr="00CC0CE5">
              <w:rPr>
                <w:rFonts w:cs="Times New Roman"/>
                <w:sz w:val="28"/>
                <w:szCs w:val="28"/>
              </w:rPr>
              <w:t>15% и более от стоимости реализации инициативного проекта</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30</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4E0E18" w:rsidP="00204CBA">
            <w:pPr>
              <w:jc w:val="both"/>
              <w:rPr>
                <w:rFonts w:cs="Times New Roman"/>
                <w:sz w:val="28"/>
                <w:szCs w:val="28"/>
              </w:rPr>
            </w:pPr>
            <w:r w:rsidRPr="00CC0CE5">
              <w:rPr>
                <w:rFonts w:cs="Times New Roman"/>
                <w:sz w:val="28"/>
                <w:szCs w:val="28"/>
              </w:rPr>
              <w:t xml:space="preserve">от </w:t>
            </w:r>
            <w:r w:rsidR="00D50520" w:rsidRPr="00CC0CE5">
              <w:rPr>
                <w:rFonts w:cs="Times New Roman"/>
                <w:sz w:val="28"/>
                <w:szCs w:val="28"/>
              </w:rPr>
              <w:t>10% до 1</w:t>
            </w:r>
            <w:r w:rsidR="00204CBA" w:rsidRPr="00CC0CE5">
              <w:rPr>
                <w:rFonts w:cs="Times New Roman"/>
                <w:sz w:val="28"/>
                <w:szCs w:val="28"/>
              </w:rPr>
              <w:t>4</w:t>
            </w:r>
            <w:r w:rsidR="00D50520" w:rsidRPr="00CC0CE5">
              <w:rPr>
                <w:rFonts w:cs="Times New Roman"/>
                <w:sz w:val="28"/>
                <w:szCs w:val="28"/>
              </w:rPr>
              <w:t>% от стоимости реализации инициативного проекта</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20</w:t>
            </w:r>
          </w:p>
        </w:tc>
      </w:tr>
      <w:tr w:rsidR="00D50520" w:rsidRPr="00CC0CE5" w:rsidTr="005B3B91">
        <w:tc>
          <w:tcPr>
            <w:tcW w:w="1384" w:type="dxa"/>
            <w:vMerge/>
          </w:tcPr>
          <w:p w:rsidR="00D50520" w:rsidRPr="00CC0CE5" w:rsidRDefault="00D50520" w:rsidP="008F6EEF">
            <w:pPr>
              <w:jc w:val="both"/>
              <w:rPr>
                <w:rFonts w:cs="Times New Roman"/>
                <w:sz w:val="28"/>
                <w:szCs w:val="28"/>
              </w:rPr>
            </w:pPr>
          </w:p>
        </w:tc>
        <w:tc>
          <w:tcPr>
            <w:tcW w:w="6521" w:type="dxa"/>
            <w:gridSpan w:val="2"/>
          </w:tcPr>
          <w:p w:rsidR="00D50520" w:rsidRPr="00CC0CE5" w:rsidRDefault="004E0E18" w:rsidP="00204CBA">
            <w:pPr>
              <w:jc w:val="both"/>
              <w:rPr>
                <w:rFonts w:cs="Times New Roman"/>
                <w:sz w:val="28"/>
                <w:szCs w:val="28"/>
              </w:rPr>
            </w:pPr>
            <w:r w:rsidRPr="00CC0CE5">
              <w:rPr>
                <w:rFonts w:cs="Times New Roman"/>
                <w:sz w:val="28"/>
                <w:szCs w:val="28"/>
              </w:rPr>
              <w:t>от 5</w:t>
            </w:r>
            <w:r w:rsidR="00D50520" w:rsidRPr="00CC0CE5">
              <w:rPr>
                <w:rFonts w:cs="Times New Roman"/>
                <w:sz w:val="28"/>
                <w:szCs w:val="28"/>
              </w:rPr>
              <w:t xml:space="preserve">% до </w:t>
            </w:r>
            <w:r w:rsidR="00204CBA" w:rsidRPr="00CC0CE5">
              <w:rPr>
                <w:rFonts w:cs="Times New Roman"/>
                <w:sz w:val="28"/>
                <w:szCs w:val="28"/>
              </w:rPr>
              <w:t>9</w:t>
            </w:r>
            <w:r w:rsidR="00D50520" w:rsidRPr="00CC0CE5">
              <w:rPr>
                <w:rFonts w:cs="Times New Roman"/>
                <w:sz w:val="28"/>
                <w:szCs w:val="28"/>
              </w:rPr>
              <w:t>% от стоимости реализации инициативного проекта</w:t>
            </w:r>
          </w:p>
        </w:tc>
        <w:tc>
          <w:tcPr>
            <w:tcW w:w="1417" w:type="dxa"/>
          </w:tcPr>
          <w:p w:rsidR="00D50520" w:rsidRPr="00CC0CE5" w:rsidRDefault="00D50520" w:rsidP="008F6EEF">
            <w:pPr>
              <w:jc w:val="both"/>
              <w:rPr>
                <w:rFonts w:cs="Times New Roman"/>
                <w:sz w:val="28"/>
                <w:szCs w:val="28"/>
              </w:rPr>
            </w:pPr>
            <w:r w:rsidRPr="00CC0CE5">
              <w:rPr>
                <w:rFonts w:cs="Times New Roman"/>
                <w:sz w:val="28"/>
                <w:szCs w:val="28"/>
              </w:rPr>
              <w:t>10</w:t>
            </w:r>
          </w:p>
        </w:tc>
      </w:tr>
      <w:tr w:rsidR="004A1DAF" w:rsidRPr="00CC0CE5" w:rsidTr="005B3B91">
        <w:tc>
          <w:tcPr>
            <w:tcW w:w="1384" w:type="dxa"/>
            <w:vMerge w:val="restart"/>
          </w:tcPr>
          <w:p w:rsidR="004A1DAF" w:rsidRPr="00CC0CE5" w:rsidRDefault="004A1DAF" w:rsidP="008F6EEF">
            <w:pPr>
              <w:jc w:val="both"/>
              <w:rPr>
                <w:rFonts w:cs="Times New Roman"/>
                <w:sz w:val="28"/>
                <w:szCs w:val="28"/>
              </w:rPr>
            </w:pPr>
            <w:r w:rsidRPr="00CC0CE5">
              <w:rPr>
                <w:rFonts w:cs="Times New Roman"/>
                <w:sz w:val="28"/>
                <w:szCs w:val="28"/>
              </w:rPr>
              <w:t>6.</w:t>
            </w:r>
          </w:p>
        </w:tc>
        <w:tc>
          <w:tcPr>
            <w:tcW w:w="6521" w:type="dxa"/>
            <w:gridSpan w:val="2"/>
          </w:tcPr>
          <w:p w:rsidR="004A1DAF" w:rsidRPr="00CC0CE5" w:rsidRDefault="004A1DAF" w:rsidP="008F6EEF">
            <w:pPr>
              <w:jc w:val="both"/>
              <w:rPr>
                <w:rFonts w:cs="Times New Roman"/>
                <w:sz w:val="28"/>
                <w:szCs w:val="28"/>
              </w:rPr>
            </w:pPr>
            <w:r w:rsidRPr="00CC0CE5">
              <w:rPr>
                <w:rFonts w:cs="Times New Roman"/>
                <w:sz w:val="28"/>
                <w:szCs w:val="28"/>
              </w:rPr>
              <w:t>Трудовое участие граждан в реализации инициативного проекта:</w:t>
            </w:r>
          </w:p>
        </w:tc>
        <w:tc>
          <w:tcPr>
            <w:tcW w:w="1417" w:type="dxa"/>
          </w:tcPr>
          <w:p w:rsidR="004A1DAF" w:rsidRPr="00CC0CE5" w:rsidRDefault="004A1DAF" w:rsidP="008F6EEF">
            <w:pPr>
              <w:jc w:val="both"/>
              <w:rPr>
                <w:rFonts w:cs="Times New Roman"/>
                <w:sz w:val="28"/>
                <w:szCs w:val="28"/>
              </w:rPr>
            </w:pPr>
          </w:p>
        </w:tc>
      </w:tr>
      <w:tr w:rsidR="004A1DAF" w:rsidRPr="00CC0CE5" w:rsidTr="005B3B91">
        <w:tc>
          <w:tcPr>
            <w:tcW w:w="1384" w:type="dxa"/>
            <w:vMerge/>
          </w:tcPr>
          <w:p w:rsidR="004A1DAF" w:rsidRPr="00CC0CE5" w:rsidRDefault="004A1DAF" w:rsidP="008F6EEF">
            <w:pPr>
              <w:jc w:val="both"/>
              <w:rPr>
                <w:rFonts w:cs="Times New Roman"/>
                <w:sz w:val="28"/>
                <w:szCs w:val="28"/>
              </w:rPr>
            </w:pPr>
          </w:p>
        </w:tc>
        <w:tc>
          <w:tcPr>
            <w:tcW w:w="6521" w:type="dxa"/>
            <w:gridSpan w:val="2"/>
          </w:tcPr>
          <w:p w:rsidR="004A1DAF" w:rsidRPr="00CC0CE5" w:rsidRDefault="004A1DAF" w:rsidP="008F6EEF">
            <w:pPr>
              <w:jc w:val="both"/>
              <w:rPr>
                <w:rFonts w:cs="Times New Roman"/>
                <w:sz w:val="28"/>
                <w:szCs w:val="28"/>
              </w:rPr>
            </w:pPr>
            <w:r w:rsidRPr="00CC0CE5">
              <w:rPr>
                <w:rFonts w:cs="Times New Roman"/>
                <w:sz w:val="28"/>
                <w:szCs w:val="28"/>
              </w:rPr>
              <w:t>10 человек и более</w:t>
            </w:r>
          </w:p>
        </w:tc>
        <w:tc>
          <w:tcPr>
            <w:tcW w:w="1417" w:type="dxa"/>
          </w:tcPr>
          <w:p w:rsidR="004A1DAF" w:rsidRPr="00CC0CE5" w:rsidRDefault="004A1DAF" w:rsidP="008F6EEF">
            <w:pPr>
              <w:jc w:val="both"/>
              <w:rPr>
                <w:rFonts w:cs="Times New Roman"/>
                <w:sz w:val="28"/>
                <w:szCs w:val="28"/>
              </w:rPr>
            </w:pPr>
            <w:r w:rsidRPr="00CC0CE5">
              <w:rPr>
                <w:rFonts w:cs="Times New Roman"/>
                <w:sz w:val="28"/>
                <w:szCs w:val="28"/>
              </w:rPr>
              <w:t>5</w:t>
            </w:r>
          </w:p>
        </w:tc>
      </w:tr>
      <w:tr w:rsidR="004A1DAF" w:rsidRPr="00CC0CE5" w:rsidTr="005B3B91">
        <w:tc>
          <w:tcPr>
            <w:tcW w:w="1384" w:type="dxa"/>
            <w:vMerge/>
          </w:tcPr>
          <w:p w:rsidR="004A1DAF" w:rsidRPr="00CC0CE5" w:rsidRDefault="004A1DAF" w:rsidP="008F6EEF">
            <w:pPr>
              <w:jc w:val="both"/>
              <w:rPr>
                <w:rFonts w:cs="Times New Roman"/>
                <w:sz w:val="28"/>
                <w:szCs w:val="28"/>
              </w:rPr>
            </w:pPr>
          </w:p>
        </w:tc>
        <w:tc>
          <w:tcPr>
            <w:tcW w:w="6521" w:type="dxa"/>
            <w:gridSpan w:val="2"/>
          </w:tcPr>
          <w:p w:rsidR="004A1DAF" w:rsidRPr="00CC0CE5" w:rsidRDefault="004A1DAF" w:rsidP="00204CBA">
            <w:pPr>
              <w:jc w:val="both"/>
              <w:rPr>
                <w:rFonts w:cs="Times New Roman"/>
                <w:sz w:val="28"/>
                <w:szCs w:val="28"/>
              </w:rPr>
            </w:pPr>
            <w:r w:rsidRPr="00CC0CE5">
              <w:rPr>
                <w:rFonts w:cs="Times New Roman"/>
                <w:sz w:val="28"/>
                <w:szCs w:val="28"/>
              </w:rPr>
              <w:t xml:space="preserve">1 человек и более до </w:t>
            </w:r>
            <w:r w:rsidR="00204CBA" w:rsidRPr="00CC0CE5">
              <w:rPr>
                <w:rFonts w:cs="Times New Roman"/>
                <w:sz w:val="28"/>
                <w:szCs w:val="28"/>
              </w:rPr>
              <w:t>9</w:t>
            </w:r>
            <w:r w:rsidRPr="00CC0CE5">
              <w:rPr>
                <w:rFonts w:cs="Times New Roman"/>
                <w:sz w:val="28"/>
                <w:szCs w:val="28"/>
              </w:rPr>
              <w:t xml:space="preserve"> человек</w:t>
            </w:r>
          </w:p>
        </w:tc>
        <w:tc>
          <w:tcPr>
            <w:tcW w:w="1417" w:type="dxa"/>
          </w:tcPr>
          <w:p w:rsidR="004A1DAF" w:rsidRPr="00CC0CE5" w:rsidRDefault="004A1DAF" w:rsidP="008F6EEF">
            <w:pPr>
              <w:jc w:val="both"/>
              <w:rPr>
                <w:rFonts w:cs="Times New Roman"/>
                <w:sz w:val="28"/>
                <w:szCs w:val="28"/>
              </w:rPr>
            </w:pPr>
            <w:r w:rsidRPr="00CC0CE5">
              <w:rPr>
                <w:rFonts w:cs="Times New Roman"/>
                <w:sz w:val="28"/>
                <w:szCs w:val="28"/>
              </w:rPr>
              <w:t>3</w:t>
            </w:r>
          </w:p>
        </w:tc>
      </w:tr>
      <w:tr w:rsidR="004A1DAF" w:rsidRPr="00CC0CE5" w:rsidTr="005B3B91">
        <w:tc>
          <w:tcPr>
            <w:tcW w:w="1384" w:type="dxa"/>
            <w:vMerge/>
          </w:tcPr>
          <w:p w:rsidR="004A1DAF" w:rsidRPr="00CC0CE5" w:rsidRDefault="004A1DAF" w:rsidP="008F6EEF">
            <w:pPr>
              <w:jc w:val="both"/>
              <w:rPr>
                <w:rFonts w:cs="Times New Roman"/>
                <w:sz w:val="28"/>
                <w:szCs w:val="28"/>
              </w:rPr>
            </w:pPr>
          </w:p>
        </w:tc>
        <w:tc>
          <w:tcPr>
            <w:tcW w:w="6521" w:type="dxa"/>
            <w:gridSpan w:val="2"/>
          </w:tcPr>
          <w:p w:rsidR="004A1DAF" w:rsidRPr="00CC0CE5" w:rsidRDefault="004A1DAF" w:rsidP="008F6EEF">
            <w:pPr>
              <w:jc w:val="both"/>
              <w:rPr>
                <w:rFonts w:cs="Times New Roman"/>
                <w:sz w:val="28"/>
                <w:szCs w:val="28"/>
              </w:rPr>
            </w:pPr>
            <w:r w:rsidRPr="00CC0CE5">
              <w:rPr>
                <w:rFonts w:cs="Times New Roman"/>
                <w:sz w:val="28"/>
                <w:szCs w:val="28"/>
              </w:rPr>
              <w:t>трудовое участие граждан в реализации инициативного проекта не предполагается</w:t>
            </w:r>
          </w:p>
        </w:tc>
        <w:tc>
          <w:tcPr>
            <w:tcW w:w="1417" w:type="dxa"/>
          </w:tcPr>
          <w:p w:rsidR="004A1DAF" w:rsidRPr="00CC0CE5" w:rsidRDefault="004A1DAF" w:rsidP="008F6EEF">
            <w:pPr>
              <w:jc w:val="both"/>
              <w:rPr>
                <w:rFonts w:cs="Times New Roman"/>
                <w:sz w:val="28"/>
                <w:szCs w:val="28"/>
              </w:rPr>
            </w:pPr>
            <w:r w:rsidRPr="00CC0CE5">
              <w:rPr>
                <w:rFonts w:cs="Times New Roman"/>
                <w:sz w:val="28"/>
                <w:szCs w:val="28"/>
              </w:rPr>
              <w:t>0</w:t>
            </w:r>
          </w:p>
        </w:tc>
      </w:tr>
      <w:tr w:rsidR="001E1EFA" w:rsidRPr="00CC0CE5" w:rsidTr="001E1EFA">
        <w:trPr>
          <w:trHeight w:val="1275"/>
        </w:trPr>
        <w:tc>
          <w:tcPr>
            <w:tcW w:w="1384" w:type="dxa"/>
            <w:vMerge w:val="restart"/>
          </w:tcPr>
          <w:p w:rsidR="001E1EFA" w:rsidRPr="00CC0CE5" w:rsidRDefault="001E1EFA" w:rsidP="008F6EEF">
            <w:pPr>
              <w:jc w:val="both"/>
              <w:rPr>
                <w:rFonts w:cs="Times New Roman"/>
                <w:sz w:val="28"/>
                <w:szCs w:val="28"/>
              </w:rPr>
            </w:pPr>
            <w:r w:rsidRPr="00CC0CE5">
              <w:rPr>
                <w:rFonts w:cs="Times New Roman"/>
                <w:sz w:val="28"/>
                <w:szCs w:val="28"/>
              </w:rPr>
              <w:t>7.</w:t>
            </w:r>
          </w:p>
        </w:tc>
        <w:tc>
          <w:tcPr>
            <w:tcW w:w="6521" w:type="dxa"/>
            <w:gridSpan w:val="2"/>
          </w:tcPr>
          <w:p w:rsidR="001E1EFA" w:rsidRPr="00CC0CE5" w:rsidRDefault="001E1EFA" w:rsidP="006C62AE">
            <w:pPr>
              <w:jc w:val="both"/>
              <w:rPr>
                <w:rFonts w:cs="Times New Roman"/>
                <w:sz w:val="28"/>
                <w:szCs w:val="28"/>
              </w:rPr>
            </w:pPr>
            <w:r w:rsidRPr="00CC0CE5">
              <w:rPr>
                <w:rFonts w:cs="Times New Roman"/>
                <w:sz w:val="28"/>
                <w:szCs w:val="28"/>
              </w:rPr>
              <w:t>Имущественное участие граждан, в том числе индивидуальных предпринимателей, и юридических лиц в реализации инициативного проекта</w:t>
            </w:r>
          </w:p>
        </w:tc>
        <w:tc>
          <w:tcPr>
            <w:tcW w:w="1417" w:type="dxa"/>
          </w:tcPr>
          <w:p w:rsidR="001E1EFA" w:rsidRPr="00CC0CE5" w:rsidRDefault="001E1EFA" w:rsidP="008F6EEF">
            <w:pPr>
              <w:jc w:val="both"/>
              <w:rPr>
                <w:rFonts w:cs="Times New Roman"/>
                <w:sz w:val="28"/>
                <w:szCs w:val="28"/>
              </w:rPr>
            </w:pPr>
            <w:r w:rsidRPr="00CC0CE5">
              <w:rPr>
                <w:rFonts w:cs="Times New Roman"/>
                <w:sz w:val="28"/>
                <w:szCs w:val="28"/>
              </w:rPr>
              <w:t xml:space="preserve">от 0 до 5 </w:t>
            </w:r>
          </w:p>
        </w:tc>
      </w:tr>
      <w:tr w:rsidR="001E1EFA" w:rsidRPr="00CC0CE5" w:rsidTr="001E1EFA">
        <w:trPr>
          <w:trHeight w:val="320"/>
        </w:trPr>
        <w:tc>
          <w:tcPr>
            <w:tcW w:w="1384" w:type="dxa"/>
            <w:vMerge/>
          </w:tcPr>
          <w:p w:rsidR="001E1EFA" w:rsidRPr="00CC0CE5" w:rsidRDefault="001E1EFA" w:rsidP="008F6EEF">
            <w:pPr>
              <w:jc w:val="both"/>
              <w:rPr>
                <w:rFonts w:cs="Times New Roman"/>
                <w:sz w:val="28"/>
                <w:szCs w:val="28"/>
              </w:rPr>
            </w:pPr>
          </w:p>
        </w:tc>
        <w:tc>
          <w:tcPr>
            <w:tcW w:w="6521" w:type="dxa"/>
            <w:gridSpan w:val="2"/>
          </w:tcPr>
          <w:p w:rsidR="001E1EFA" w:rsidRPr="00CC0CE5" w:rsidRDefault="001E1EFA" w:rsidP="006C62AE">
            <w:pPr>
              <w:jc w:val="both"/>
              <w:rPr>
                <w:rFonts w:cs="Times New Roman"/>
                <w:sz w:val="28"/>
                <w:szCs w:val="28"/>
              </w:rPr>
            </w:pPr>
            <w:r w:rsidRPr="00CC0CE5">
              <w:rPr>
                <w:rFonts w:cs="Times New Roman"/>
                <w:sz w:val="28"/>
                <w:szCs w:val="28"/>
              </w:rPr>
              <w:t>Предполагается (оценивается объем имущественного участия)</w:t>
            </w:r>
          </w:p>
        </w:tc>
        <w:tc>
          <w:tcPr>
            <w:tcW w:w="1417" w:type="dxa"/>
          </w:tcPr>
          <w:p w:rsidR="001E1EFA" w:rsidRPr="00CC0CE5" w:rsidRDefault="001E1EFA" w:rsidP="008F6EEF">
            <w:pPr>
              <w:jc w:val="both"/>
              <w:rPr>
                <w:rFonts w:cs="Times New Roman"/>
                <w:sz w:val="28"/>
                <w:szCs w:val="28"/>
              </w:rPr>
            </w:pPr>
            <w:r w:rsidRPr="00CC0CE5">
              <w:rPr>
                <w:rFonts w:cs="Times New Roman"/>
                <w:sz w:val="28"/>
                <w:szCs w:val="28"/>
              </w:rPr>
              <w:t>5</w:t>
            </w:r>
          </w:p>
        </w:tc>
      </w:tr>
      <w:tr w:rsidR="001E1EFA" w:rsidRPr="00CC0CE5" w:rsidTr="005B3B91">
        <w:trPr>
          <w:trHeight w:val="330"/>
        </w:trPr>
        <w:tc>
          <w:tcPr>
            <w:tcW w:w="1384" w:type="dxa"/>
            <w:vMerge/>
          </w:tcPr>
          <w:p w:rsidR="001E1EFA" w:rsidRPr="00CC0CE5" w:rsidRDefault="001E1EFA" w:rsidP="008F6EEF">
            <w:pPr>
              <w:jc w:val="both"/>
              <w:rPr>
                <w:rFonts w:cs="Times New Roman"/>
                <w:sz w:val="28"/>
                <w:szCs w:val="28"/>
              </w:rPr>
            </w:pPr>
          </w:p>
        </w:tc>
        <w:tc>
          <w:tcPr>
            <w:tcW w:w="6521" w:type="dxa"/>
            <w:gridSpan w:val="2"/>
          </w:tcPr>
          <w:p w:rsidR="001E1EFA" w:rsidRPr="00CC0CE5" w:rsidRDefault="001E1EFA" w:rsidP="006C62AE">
            <w:pPr>
              <w:jc w:val="both"/>
              <w:rPr>
                <w:rFonts w:cs="Times New Roman"/>
                <w:sz w:val="28"/>
                <w:szCs w:val="28"/>
              </w:rPr>
            </w:pPr>
            <w:r w:rsidRPr="00CC0CE5">
              <w:rPr>
                <w:rFonts w:cs="Times New Roman"/>
                <w:sz w:val="28"/>
                <w:szCs w:val="28"/>
              </w:rPr>
              <w:t>не предполагается</w:t>
            </w:r>
          </w:p>
        </w:tc>
        <w:tc>
          <w:tcPr>
            <w:tcW w:w="1417" w:type="dxa"/>
          </w:tcPr>
          <w:p w:rsidR="001E1EFA" w:rsidRPr="00CC0CE5" w:rsidRDefault="001E1EFA" w:rsidP="008F6EEF">
            <w:pPr>
              <w:jc w:val="both"/>
              <w:rPr>
                <w:rFonts w:cs="Times New Roman"/>
                <w:sz w:val="28"/>
                <w:szCs w:val="28"/>
              </w:rPr>
            </w:pPr>
            <w:r w:rsidRPr="00CC0CE5">
              <w:rPr>
                <w:rFonts w:cs="Times New Roman"/>
                <w:sz w:val="28"/>
                <w:szCs w:val="28"/>
              </w:rPr>
              <w:t>0</w:t>
            </w:r>
          </w:p>
        </w:tc>
      </w:tr>
      <w:tr w:rsidR="004A1DAF" w:rsidRPr="00CC0CE5" w:rsidTr="005B3B91">
        <w:tc>
          <w:tcPr>
            <w:tcW w:w="1384" w:type="dxa"/>
            <w:vMerge w:val="restart"/>
          </w:tcPr>
          <w:p w:rsidR="004A1DAF" w:rsidRPr="00CC0CE5" w:rsidRDefault="004A1DAF" w:rsidP="008F6EEF">
            <w:pPr>
              <w:jc w:val="both"/>
              <w:rPr>
                <w:rFonts w:cs="Times New Roman"/>
                <w:sz w:val="28"/>
                <w:szCs w:val="28"/>
              </w:rPr>
            </w:pPr>
            <w:r w:rsidRPr="00CC0CE5">
              <w:rPr>
                <w:rFonts w:cs="Times New Roman"/>
                <w:sz w:val="28"/>
                <w:szCs w:val="28"/>
              </w:rPr>
              <w:t>8.</w:t>
            </w:r>
          </w:p>
        </w:tc>
        <w:tc>
          <w:tcPr>
            <w:tcW w:w="6521" w:type="dxa"/>
            <w:gridSpan w:val="2"/>
          </w:tcPr>
          <w:p w:rsidR="004A1DAF" w:rsidRPr="00CC0CE5" w:rsidRDefault="004E0E18" w:rsidP="00F13F65">
            <w:pPr>
              <w:jc w:val="both"/>
              <w:rPr>
                <w:rFonts w:cs="Times New Roman"/>
                <w:sz w:val="28"/>
                <w:szCs w:val="28"/>
              </w:rPr>
            </w:pPr>
            <w:r w:rsidRPr="00CC0CE5">
              <w:rPr>
                <w:rFonts w:cs="Times New Roman"/>
                <w:sz w:val="28"/>
                <w:szCs w:val="28"/>
              </w:rPr>
              <w:t>Количество собранных подписей в расчете на запрашиваемые бюджетные средства</w:t>
            </w:r>
            <w:r w:rsidR="004A1DAF" w:rsidRPr="00CC0CE5">
              <w:rPr>
                <w:rFonts w:cs="Times New Roman"/>
                <w:sz w:val="28"/>
                <w:szCs w:val="28"/>
              </w:rPr>
              <w:t>:</w:t>
            </w:r>
          </w:p>
        </w:tc>
        <w:tc>
          <w:tcPr>
            <w:tcW w:w="1417" w:type="dxa"/>
          </w:tcPr>
          <w:p w:rsidR="004A1DAF" w:rsidRPr="00CC0CE5" w:rsidRDefault="004A1DAF" w:rsidP="008F6EEF">
            <w:pPr>
              <w:jc w:val="both"/>
              <w:rPr>
                <w:rFonts w:cs="Times New Roman"/>
                <w:sz w:val="28"/>
                <w:szCs w:val="28"/>
              </w:rPr>
            </w:pPr>
          </w:p>
        </w:tc>
      </w:tr>
      <w:tr w:rsidR="004A1DAF" w:rsidRPr="00CC0CE5" w:rsidTr="003E5B7F">
        <w:tc>
          <w:tcPr>
            <w:tcW w:w="1384" w:type="dxa"/>
            <w:vMerge/>
          </w:tcPr>
          <w:p w:rsidR="004A1DAF" w:rsidRPr="00CC0CE5" w:rsidRDefault="004A1DAF" w:rsidP="008F6EEF">
            <w:pPr>
              <w:jc w:val="both"/>
              <w:rPr>
                <w:rFonts w:cs="Times New Roman"/>
                <w:sz w:val="28"/>
                <w:szCs w:val="28"/>
              </w:rPr>
            </w:pPr>
          </w:p>
        </w:tc>
        <w:tc>
          <w:tcPr>
            <w:tcW w:w="3260" w:type="dxa"/>
          </w:tcPr>
          <w:p w:rsidR="004A1DAF" w:rsidRPr="00CC0CE5" w:rsidRDefault="004A1DAF" w:rsidP="008F6EEF">
            <w:pPr>
              <w:jc w:val="both"/>
              <w:rPr>
                <w:rFonts w:cs="Times New Roman"/>
                <w:sz w:val="28"/>
                <w:szCs w:val="28"/>
              </w:rPr>
            </w:pPr>
            <w:r w:rsidRPr="00CC0CE5">
              <w:rPr>
                <w:rFonts w:cs="Times New Roman"/>
                <w:sz w:val="28"/>
                <w:szCs w:val="28"/>
              </w:rPr>
              <w:t>Поддержка из бюджета города:</w:t>
            </w:r>
          </w:p>
        </w:tc>
        <w:tc>
          <w:tcPr>
            <w:tcW w:w="3261" w:type="dxa"/>
          </w:tcPr>
          <w:p w:rsidR="004A1DAF" w:rsidRPr="00CC0CE5" w:rsidRDefault="004A1DAF" w:rsidP="00B723DD">
            <w:pPr>
              <w:jc w:val="both"/>
              <w:rPr>
                <w:rFonts w:cs="Times New Roman"/>
                <w:sz w:val="28"/>
                <w:szCs w:val="28"/>
              </w:rPr>
            </w:pPr>
            <w:r w:rsidRPr="00CC0CE5">
              <w:rPr>
                <w:rFonts w:cs="Times New Roman"/>
                <w:sz w:val="28"/>
                <w:szCs w:val="28"/>
              </w:rPr>
              <w:t xml:space="preserve">Количество </w:t>
            </w:r>
            <w:r w:rsidR="00B723DD" w:rsidRPr="00CC0CE5">
              <w:rPr>
                <w:rFonts w:cs="Times New Roman"/>
                <w:sz w:val="28"/>
                <w:szCs w:val="28"/>
              </w:rPr>
              <w:t>подписей</w:t>
            </w:r>
            <w:r w:rsidRPr="00CC0CE5">
              <w:rPr>
                <w:rFonts w:cs="Times New Roman"/>
                <w:sz w:val="28"/>
                <w:szCs w:val="28"/>
              </w:rPr>
              <w:t>:</w:t>
            </w:r>
          </w:p>
        </w:tc>
        <w:tc>
          <w:tcPr>
            <w:tcW w:w="1417" w:type="dxa"/>
          </w:tcPr>
          <w:p w:rsidR="004A1DAF" w:rsidRPr="00CC0CE5" w:rsidRDefault="004A1DAF" w:rsidP="008F6EEF">
            <w:pPr>
              <w:jc w:val="both"/>
              <w:rPr>
                <w:rFonts w:cs="Times New Roman"/>
                <w:sz w:val="28"/>
                <w:szCs w:val="28"/>
              </w:rPr>
            </w:pPr>
          </w:p>
        </w:tc>
      </w:tr>
      <w:tr w:rsidR="00E020E7" w:rsidRPr="00CC0CE5" w:rsidTr="003E5B7F">
        <w:tc>
          <w:tcPr>
            <w:tcW w:w="1384" w:type="dxa"/>
            <w:vMerge/>
          </w:tcPr>
          <w:p w:rsidR="00E020E7" w:rsidRPr="00CC0CE5" w:rsidRDefault="00E020E7" w:rsidP="008F6EEF">
            <w:pPr>
              <w:jc w:val="both"/>
              <w:rPr>
                <w:rFonts w:cs="Times New Roman"/>
                <w:sz w:val="28"/>
                <w:szCs w:val="28"/>
              </w:rPr>
            </w:pPr>
          </w:p>
        </w:tc>
        <w:tc>
          <w:tcPr>
            <w:tcW w:w="3260" w:type="dxa"/>
            <w:vMerge w:val="restart"/>
          </w:tcPr>
          <w:p w:rsidR="00E020E7" w:rsidRPr="00CC0CE5" w:rsidRDefault="00E020E7" w:rsidP="002B6333">
            <w:pPr>
              <w:jc w:val="both"/>
              <w:rPr>
                <w:rFonts w:cs="Times New Roman"/>
                <w:sz w:val="28"/>
                <w:szCs w:val="28"/>
              </w:rPr>
            </w:pPr>
            <w:r w:rsidRPr="00CC0CE5">
              <w:rPr>
                <w:rFonts w:cs="Times New Roman"/>
                <w:sz w:val="28"/>
                <w:szCs w:val="28"/>
              </w:rPr>
              <w:t xml:space="preserve">от 3 </w:t>
            </w:r>
            <w:proofErr w:type="gramStart"/>
            <w:r w:rsidRPr="00CC0CE5">
              <w:rPr>
                <w:rFonts w:cs="Times New Roman"/>
                <w:sz w:val="28"/>
                <w:szCs w:val="28"/>
              </w:rPr>
              <w:t>млн</w:t>
            </w:r>
            <w:proofErr w:type="gramEnd"/>
            <w:r w:rsidRPr="00CC0CE5">
              <w:rPr>
                <w:rFonts w:cs="Times New Roman"/>
                <w:sz w:val="28"/>
                <w:szCs w:val="28"/>
              </w:rPr>
              <w:t xml:space="preserve"> рублей                       до 5 млн рублей</w:t>
            </w:r>
          </w:p>
        </w:tc>
        <w:tc>
          <w:tcPr>
            <w:tcW w:w="3261" w:type="dxa"/>
          </w:tcPr>
          <w:p w:rsidR="00E020E7" w:rsidRPr="00CC0CE5" w:rsidRDefault="00E020E7" w:rsidP="00B723DD">
            <w:pPr>
              <w:jc w:val="both"/>
              <w:rPr>
                <w:rFonts w:cs="Times New Roman"/>
                <w:sz w:val="28"/>
                <w:szCs w:val="28"/>
              </w:rPr>
            </w:pPr>
            <w:r w:rsidRPr="00CC0CE5">
              <w:rPr>
                <w:rFonts w:cs="Times New Roman"/>
                <w:sz w:val="28"/>
                <w:szCs w:val="28"/>
              </w:rPr>
              <w:t>250 подписей</w:t>
            </w:r>
          </w:p>
        </w:tc>
        <w:tc>
          <w:tcPr>
            <w:tcW w:w="1417" w:type="dxa"/>
          </w:tcPr>
          <w:p w:rsidR="00E020E7" w:rsidRPr="00CC0CE5" w:rsidRDefault="00E020E7" w:rsidP="000D48CE">
            <w:pPr>
              <w:jc w:val="both"/>
              <w:rPr>
                <w:rFonts w:cs="Times New Roman"/>
                <w:sz w:val="28"/>
                <w:szCs w:val="28"/>
              </w:rPr>
            </w:pPr>
            <w:r w:rsidRPr="00CC0CE5">
              <w:rPr>
                <w:rFonts w:cs="Times New Roman"/>
                <w:sz w:val="28"/>
                <w:szCs w:val="28"/>
              </w:rPr>
              <w:t>10</w:t>
            </w:r>
          </w:p>
        </w:tc>
      </w:tr>
      <w:tr w:rsidR="00E020E7" w:rsidRPr="00CC0CE5" w:rsidTr="003E5B7F">
        <w:tc>
          <w:tcPr>
            <w:tcW w:w="1384" w:type="dxa"/>
            <w:vMerge/>
          </w:tcPr>
          <w:p w:rsidR="00E020E7" w:rsidRPr="00CC0CE5" w:rsidRDefault="00E020E7" w:rsidP="008F6EEF">
            <w:pPr>
              <w:jc w:val="both"/>
              <w:rPr>
                <w:rFonts w:cs="Times New Roman"/>
                <w:sz w:val="28"/>
                <w:szCs w:val="28"/>
              </w:rPr>
            </w:pPr>
          </w:p>
        </w:tc>
        <w:tc>
          <w:tcPr>
            <w:tcW w:w="3260" w:type="dxa"/>
            <w:vMerge/>
          </w:tcPr>
          <w:p w:rsidR="00E020E7" w:rsidRPr="00CC0CE5" w:rsidRDefault="00E020E7" w:rsidP="002B6333">
            <w:pPr>
              <w:jc w:val="both"/>
              <w:rPr>
                <w:rFonts w:cs="Times New Roman"/>
                <w:sz w:val="28"/>
                <w:szCs w:val="28"/>
              </w:rPr>
            </w:pPr>
          </w:p>
        </w:tc>
        <w:tc>
          <w:tcPr>
            <w:tcW w:w="3261" w:type="dxa"/>
          </w:tcPr>
          <w:p w:rsidR="00E020E7" w:rsidRPr="00CC0CE5" w:rsidRDefault="00E020E7" w:rsidP="00B723DD">
            <w:pPr>
              <w:jc w:val="both"/>
              <w:rPr>
                <w:rFonts w:cs="Times New Roman"/>
                <w:sz w:val="28"/>
                <w:szCs w:val="28"/>
              </w:rPr>
            </w:pPr>
            <w:r w:rsidRPr="00CC0CE5">
              <w:rPr>
                <w:rFonts w:cs="Times New Roman"/>
                <w:sz w:val="28"/>
                <w:szCs w:val="28"/>
              </w:rPr>
              <w:t>249 подписей и менее</w:t>
            </w:r>
          </w:p>
        </w:tc>
        <w:tc>
          <w:tcPr>
            <w:tcW w:w="1417" w:type="dxa"/>
          </w:tcPr>
          <w:p w:rsidR="00E020E7" w:rsidRPr="00CC0CE5" w:rsidRDefault="00E020E7" w:rsidP="000D48CE">
            <w:pPr>
              <w:jc w:val="both"/>
              <w:rPr>
                <w:rFonts w:cs="Times New Roman"/>
                <w:sz w:val="28"/>
                <w:szCs w:val="28"/>
              </w:rPr>
            </w:pPr>
            <w:r w:rsidRPr="00CC0CE5">
              <w:rPr>
                <w:rFonts w:cs="Times New Roman"/>
                <w:sz w:val="28"/>
                <w:szCs w:val="28"/>
              </w:rPr>
              <w:t>0</w:t>
            </w:r>
          </w:p>
        </w:tc>
      </w:tr>
      <w:tr w:rsidR="00E020E7" w:rsidRPr="00CC0CE5" w:rsidTr="00E020E7">
        <w:trPr>
          <w:trHeight w:val="295"/>
        </w:trPr>
        <w:tc>
          <w:tcPr>
            <w:tcW w:w="1384" w:type="dxa"/>
            <w:vMerge/>
          </w:tcPr>
          <w:p w:rsidR="00E020E7" w:rsidRPr="00CC0CE5" w:rsidRDefault="00E020E7" w:rsidP="008F6EEF">
            <w:pPr>
              <w:jc w:val="both"/>
              <w:rPr>
                <w:rFonts w:cs="Times New Roman"/>
                <w:sz w:val="28"/>
                <w:szCs w:val="28"/>
              </w:rPr>
            </w:pPr>
          </w:p>
        </w:tc>
        <w:tc>
          <w:tcPr>
            <w:tcW w:w="3260" w:type="dxa"/>
            <w:vMerge w:val="restart"/>
          </w:tcPr>
          <w:p w:rsidR="00E020E7" w:rsidRPr="00CC0CE5" w:rsidRDefault="00E020E7" w:rsidP="00204CBA">
            <w:pPr>
              <w:jc w:val="both"/>
              <w:rPr>
                <w:rFonts w:cs="Times New Roman"/>
                <w:sz w:val="28"/>
                <w:szCs w:val="28"/>
              </w:rPr>
            </w:pPr>
            <w:r w:rsidRPr="00CC0CE5">
              <w:rPr>
                <w:rFonts w:cs="Times New Roman"/>
                <w:sz w:val="28"/>
                <w:szCs w:val="28"/>
              </w:rPr>
              <w:t xml:space="preserve">от 2 </w:t>
            </w:r>
            <w:proofErr w:type="gramStart"/>
            <w:r w:rsidRPr="00CC0CE5">
              <w:rPr>
                <w:rFonts w:cs="Times New Roman"/>
                <w:sz w:val="28"/>
                <w:szCs w:val="28"/>
              </w:rPr>
              <w:t>млн</w:t>
            </w:r>
            <w:proofErr w:type="gramEnd"/>
            <w:r w:rsidRPr="00CC0CE5">
              <w:rPr>
                <w:rFonts w:cs="Times New Roman"/>
                <w:sz w:val="28"/>
                <w:szCs w:val="28"/>
              </w:rPr>
              <w:t xml:space="preserve"> рублей до 2 млн 999 тыс. рублей</w:t>
            </w:r>
          </w:p>
        </w:tc>
        <w:tc>
          <w:tcPr>
            <w:tcW w:w="3261" w:type="dxa"/>
          </w:tcPr>
          <w:p w:rsidR="00E020E7" w:rsidRPr="00CC0CE5" w:rsidRDefault="00E020E7" w:rsidP="00B723DD">
            <w:pPr>
              <w:jc w:val="both"/>
              <w:rPr>
                <w:rFonts w:cs="Times New Roman"/>
                <w:sz w:val="28"/>
                <w:szCs w:val="28"/>
              </w:rPr>
            </w:pPr>
            <w:r w:rsidRPr="00CC0CE5">
              <w:rPr>
                <w:rFonts w:cs="Times New Roman"/>
                <w:sz w:val="28"/>
                <w:szCs w:val="28"/>
              </w:rPr>
              <w:t>200 подписей</w:t>
            </w:r>
          </w:p>
        </w:tc>
        <w:tc>
          <w:tcPr>
            <w:tcW w:w="1417" w:type="dxa"/>
          </w:tcPr>
          <w:p w:rsidR="00E020E7" w:rsidRPr="00CC0CE5" w:rsidRDefault="00E020E7">
            <w:pPr>
              <w:rPr>
                <w:rFonts w:cs="Times New Roman"/>
                <w:sz w:val="28"/>
                <w:szCs w:val="28"/>
              </w:rPr>
            </w:pPr>
            <w:r w:rsidRPr="00CC0CE5">
              <w:rPr>
                <w:rFonts w:cs="Times New Roman"/>
                <w:sz w:val="28"/>
                <w:szCs w:val="28"/>
              </w:rPr>
              <w:t xml:space="preserve">10 </w:t>
            </w:r>
          </w:p>
        </w:tc>
      </w:tr>
      <w:tr w:rsidR="00E020E7" w:rsidRPr="00CC0CE5" w:rsidTr="003E5B7F">
        <w:tc>
          <w:tcPr>
            <w:tcW w:w="1384" w:type="dxa"/>
            <w:vMerge/>
          </w:tcPr>
          <w:p w:rsidR="00E020E7" w:rsidRPr="00CC0CE5" w:rsidRDefault="00E020E7" w:rsidP="008F6EEF">
            <w:pPr>
              <w:jc w:val="both"/>
              <w:rPr>
                <w:rFonts w:cs="Times New Roman"/>
                <w:sz w:val="28"/>
                <w:szCs w:val="28"/>
              </w:rPr>
            </w:pPr>
          </w:p>
        </w:tc>
        <w:tc>
          <w:tcPr>
            <w:tcW w:w="3260" w:type="dxa"/>
            <w:vMerge/>
          </w:tcPr>
          <w:p w:rsidR="00E020E7" w:rsidRPr="00CC0CE5" w:rsidRDefault="00E020E7" w:rsidP="00204CBA">
            <w:pPr>
              <w:jc w:val="both"/>
              <w:rPr>
                <w:rFonts w:cs="Times New Roman"/>
                <w:sz w:val="28"/>
                <w:szCs w:val="28"/>
              </w:rPr>
            </w:pPr>
          </w:p>
        </w:tc>
        <w:tc>
          <w:tcPr>
            <w:tcW w:w="3261" w:type="dxa"/>
          </w:tcPr>
          <w:p w:rsidR="00E020E7" w:rsidRPr="00CC0CE5" w:rsidRDefault="00E020E7" w:rsidP="00B723DD">
            <w:pPr>
              <w:jc w:val="both"/>
              <w:rPr>
                <w:rFonts w:cs="Times New Roman"/>
                <w:sz w:val="28"/>
                <w:szCs w:val="28"/>
              </w:rPr>
            </w:pPr>
            <w:r w:rsidRPr="00CC0CE5">
              <w:rPr>
                <w:rFonts w:cs="Times New Roman"/>
                <w:sz w:val="28"/>
                <w:szCs w:val="28"/>
              </w:rPr>
              <w:t>199</w:t>
            </w:r>
            <w:r w:rsidRPr="00CC0CE5">
              <w:t xml:space="preserve"> </w:t>
            </w:r>
            <w:r w:rsidRPr="00CC0CE5">
              <w:rPr>
                <w:rFonts w:cs="Times New Roman"/>
                <w:sz w:val="28"/>
                <w:szCs w:val="28"/>
              </w:rPr>
              <w:t>подписей и менее</w:t>
            </w:r>
          </w:p>
        </w:tc>
        <w:tc>
          <w:tcPr>
            <w:tcW w:w="1417" w:type="dxa"/>
          </w:tcPr>
          <w:p w:rsidR="00E020E7" w:rsidRPr="00CC0CE5" w:rsidRDefault="00E020E7">
            <w:pPr>
              <w:rPr>
                <w:rFonts w:cs="Times New Roman"/>
                <w:sz w:val="28"/>
                <w:szCs w:val="28"/>
              </w:rPr>
            </w:pPr>
            <w:r w:rsidRPr="00CC0CE5">
              <w:rPr>
                <w:rFonts w:cs="Times New Roman"/>
                <w:sz w:val="28"/>
                <w:szCs w:val="28"/>
              </w:rPr>
              <w:t>0</w:t>
            </w:r>
          </w:p>
        </w:tc>
      </w:tr>
      <w:tr w:rsidR="00E020E7" w:rsidRPr="00CC0CE5" w:rsidTr="003E5B7F">
        <w:tc>
          <w:tcPr>
            <w:tcW w:w="1384" w:type="dxa"/>
            <w:vMerge/>
          </w:tcPr>
          <w:p w:rsidR="00E020E7" w:rsidRPr="00CC0CE5" w:rsidRDefault="00E020E7" w:rsidP="008F6EEF">
            <w:pPr>
              <w:jc w:val="both"/>
              <w:rPr>
                <w:rFonts w:cs="Times New Roman"/>
                <w:sz w:val="28"/>
                <w:szCs w:val="28"/>
              </w:rPr>
            </w:pPr>
          </w:p>
        </w:tc>
        <w:tc>
          <w:tcPr>
            <w:tcW w:w="3260" w:type="dxa"/>
            <w:vMerge w:val="restart"/>
          </w:tcPr>
          <w:p w:rsidR="00E020E7" w:rsidRPr="00CC0CE5" w:rsidRDefault="00E020E7" w:rsidP="00FA7E37">
            <w:pPr>
              <w:jc w:val="both"/>
              <w:rPr>
                <w:rFonts w:cs="Times New Roman"/>
                <w:sz w:val="28"/>
                <w:szCs w:val="28"/>
              </w:rPr>
            </w:pPr>
            <w:r w:rsidRPr="00CC0CE5">
              <w:rPr>
                <w:rFonts w:cs="Times New Roman"/>
                <w:sz w:val="28"/>
                <w:szCs w:val="28"/>
              </w:rPr>
              <w:t xml:space="preserve">от 1 </w:t>
            </w:r>
            <w:proofErr w:type="gramStart"/>
            <w:r w:rsidRPr="00CC0CE5">
              <w:rPr>
                <w:rFonts w:cs="Times New Roman"/>
                <w:sz w:val="28"/>
                <w:szCs w:val="28"/>
              </w:rPr>
              <w:t>млн</w:t>
            </w:r>
            <w:proofErr w:type="gramEnd"/>
            <w:r w:rsidRPr="00CC0CE5">
              <w:rPr>
                <w:rFonts w:cs="Times New Roman"/>
                <w:sz w:val="28"/>
                <w:szCs w:val="28"/>
              </w:rPr>
              <w:t xml:space="preserve"> рублей                    до 1 млн 999 тыс. рублей</w:t>
            </w:r>
          </w:p>
        </w:tc>
        <w:tc>
          <w:tcPr>
            <w:tcW w:w="3261" w:type="dxa"/>
          </w:tcPr>
          <w:p w:rsidR="00E020E7" w:rsidRPr="00CC0CE5" w:rsidRDefault="00E020E7" w:rsidP="00FA7E37">
            <w:pPr>
              <w:jc w:val="both"/>
              <w:rPr>
                <w:rFonts w:cs="Times New Roman"/>
                <w:sz w:val="28"/>
                <w:szCs w:val="28"/>
              </w:rPr>
            </w:pPr>
            <w:r w:rsidRPr="00CC0CE5">
              <w:rPr>
                <w:rFonts w:cs="Times New Roman"/>
                <w:sz w:val="28"/>
                <w:szCs w:val="28"/>
              </w:rPr>
              <w:t>150 подписей</w:t>
            </w:r>
          </w:p>
        </w:tc>
        <w:tc>
          <w:tcPr>
            <w:tcW w:w="1417" w:type="dxa"/>
          </w:tcPr>
          <w:p w:rsidR="00E020E7" w:rsidRPr="00CC0CE5" w:rsidRDefault="00E020E7">
            <w:pPr>
              <w:rPr>
                <w:rFonts w:cs="Times New Roman"/>
                <w:sz w:val="28"/>
                <w:szCs w:val="28"/>
              </w:rPr>
            </w:pPr>
            <w:r w:rsidRPr="00CC0CE5">
              <w:rPr>
                <w:rFonts w:cs="Times New Roman"/>
                <w:sz w:val="28"/>
                <w:szCs w:val="28"/>
              </w:rPr>
              <w:t xml:space="preserve">10 </w:t>
            </w:r>
          </w:p>
        </w:tc>
      </w:tr>
      <w:tr w:rsidR="00E020E7" w:rsidRPr="00CC0CE5" w:rsidTr="003E5B7F">
        <w:tc>
          <w:tcPr>
            <w:tcW w:w="1384" w:type="dxa"/>
            <w:vMerge/>
          </w:tcPr>
          <w:p w:rsidR="00E020E7" w:rsidRPr="00CC0CE5" w:rsidRDefault="00E020E7" w:rsidP="008F6EEF">
            <w:pPr>
              <w:jc w:val="both"/>
              <w:rPr>
                <w:rFonts w:cs="Times New Roman"/>
                <w:sz w:val="28"/>
                <w:szCs w:val="28"/>
              </w:rPr>
            </w:pPr>
          </w:p>
        </w:tc>
        <w:tc>
          <w:tcPr>
            <w:tcW w:w="3260" w:type="dxa"/>
            <w:vMerge/>
          </w:tcPr>
          <w:p w:rsidR="00E020E7" w:rsidRPr="00CC0CE5" w:rsidRDefault="00E020E7" w:rsidP="00FA7E37">
            <w:pPr>
              <w:jc w:val="both"/>
              <w:rPr>
                <w:rFonts w:cs="Times New Roman"/>
                <w:sz w:val="28"/>
                <w:szCs w:val="28"/>
              </w:rPr>
            </w:pPr>
          </w:p>
        </w:tc>
        <w:tc>
          <w:tcPr>
            <w:tcW w:w="3261" w:type="dxa"/>
          </w:tcPr>
          <w:p w:rsidR="00E020E7" w:rsidRPr="00CC0CE5" w:rsidRDefault="00E020E7" w:rsidP="00FA7E37">
            <w:pPr>
              <w:jc w:val="both"/>
              <w:rPr>
                <w:rFonts w:cs="Times New Roman"/>
                <w:sz w:val="28"/>
                <w:szCs w:val="28"/>
              </w:rPr>
            </w:pPr>
            <w:r w:rsidRPr="00CC0CE5">
              <w:rPr>
                <w:rFonts w:cs="Times New Roman"/>
                <w:sz w:val="28"/>
                <w:szCs w:val="28"/>
              </w:rPr>
              <w:t>149 подписей и менее</w:t>
            </w:r>
          </w:p>
        </w:tc>
        <w:tc>
          <w:tcPr>
            <w:tcW w:w="1417" w:type="dxa"/>
          </w:tcPr>
          <w:p w:rsidR="00E020E7" w:rsidRPr="00CC0CE5" w:rsidRDefault="00E020E7">
            <w:pPr>
              <w:rPr>
                <w:rFonts w:cs="Times New Roman"/>
                <w:sz w:val="28"/>
                <w:szCs w:val="28"/>
              </w:rPr>
            </w:pPr>
            <w:r w:rsidRPr="00CC0CE5">
              <w:rPr>
                <w:rFonts w:cs="Times New Roman"/>
                <w:sz w:val="28"/>
                <w:szCs w:val="28"/>
              </w:rPr>
              <w:t>0</w:t>
            </w:r>
          </w:p>
        </w:tc>
      </w:tr>
      <w:tr w:rsidR="000D48CE" w:rsidRPr="00CC0CE5" w:rsidTr="001E1EFA">
        <w:trPr>
          <w:trHeight w:val="451"/>
        </w:trPr>
        <w:tc>
          <w:tcPr>
            <w:tcW w:w="1384" w:type="dxa"/>
            <w:vMerge/>
          </w:tcPr>
          <w:p w:rsidR="000D48CE" w:rsidRPr="00CC0CE5" w:rsidRDefault="000D48CE" w:rsidP="008F6EEF">
            <w:pPr>
              <w:jc w:val="both"/>
              <w:rPr>
                <w:rFonts w:cs="Times New Roman"/>
                <w:sz w:val="28"/>
                <w:szCs w:val="28"/>
              </w:rPr>
            </w:pPr>
          </w:p>
        </w:tc>
        <w:tc>
          <w:tcPr>
            <w:tcW w:w="3260" w:type="dxa"/>
          </w:tcPr>
          <w:p w:rsidR="000D48CE" w:rsidRPr="00CC0CE5" w:rsidRDefault="000D48CE" w:rsidP="00204CBA">
            <w:pPr>
              <w:jc w:val="both"/>
              <w:rPr>
                <w:rFonts w:cs="Times New Roman"/>
                <w:sz w:val="28"/>
                <w:szCs w:val="28"/>
              </w:rPr>
            </w:pPr>
            <w:r w:rsidRPr="00CC0CE5">
              <w:rPr>
                <w:rFonts w:cs="Times New Roman"/>
                <w:sz w:val="28"/>
                <w:szCs w:val="28"/>
              </w:rPr>
              <w:t xml:space="preserve">до 999 тыс. рублей </w:t>
            </w:r>
          </w:p>
        </w:tc>
        <w:tc>
          <w:tcPr>
            <w:tcW w:w="3261" w:type="dxa"/>
          </w:tcPr>
          <w:p w:rsidR="000D48CE" w:rsidRPr="00CC0CE5" w:rsidRDefault="000D48CE" w:rsidP="00B723DD">
            <w:pPr>
              <w:jc w:val="both"/>
              <w:rPr>
                <w:rFonts w:cs="Times New Roman"/>
                <w:sz w:val="28"/>
                <w:szCs w:val="28"/>
              </w:rPr>
            </w:pPr>
            <w:r w:rsidRPr="00CC0CE5">
              <w:rPr>
                <w:rFonts w:cs="Times New Roman"/>
                <w:sz w:val="28"/>
                <w:szCs w:val="28"/>
              </w:rPr>
              <w:t>100 подписей</w:t>
            </w:r>
          </w:p>
        </w:tc>
        <w:tc>
          <w:tcPr>
            <w:tcW w:w="1417" w:type="dxa"/>
          </w:tcPr>
          <w:p w:rsidR="000D48CE" w:rsidRPr="00CC0CE5" w:rsidRDefault="000D48CE" w:rsidP="004A1DAF">
            <w:pPr>
              <w:jc w:val="both"/>
              <w:rPr>
                <w:rFonts w:cs="Times New Roman"/>
                <w:sz w:val="28"/>
                <w:szCs w:val="28"/>
              </w:rPr>
            </w:pPr>
            <w:r w:rsidRPr="00CC0CE5">
              <w:rPr>
                <w:rFonts w:cs="Times New Roman"/>
                <w:sz w:val="28"/>
                <w:szCs w:val="28"/>
              </w:rPr>
              <w:t>10</w:t>
            </w:r>
          </w:p>
        </w:tc>
      </w:tr>
      <w:tr w:rsidR="000D48CE" w:rsidRPr="00CC0CE5" w:rsidTr="005B3B91">
        <w:tc>
          <w:tcPr>
            <w:tcW w:w="1384" w:type="dxa"/>
          </w:tcPr>
          <w:p w:rsidR="000D48CE" w:rsidRPr="00CC0CE5" w:rsidRDefault="000D48CE" w:rsidP="008F6EEF">
            <w:pPr>
              <w:jc w:val="both"/>
              <w:rPr>
                <w:rFonts w:cs="Times New Roman"/>
                <w:sz w:val="28"/>
                <w:szCs w:val="28"/>
              </w:rPr>
            </w:pPr>
            <w:r w:rsidRPr="00CC0CE5">
              <w:rPr>
                <w:rFonts w:cs="Times New Roman"/>
                <w:sz w:val="28"/>
                <w:szCs w:val="28"/>
              </w:rPr>
              <w:t xml:space="preserve">9. </w:t>
            </w:r>
          </w:p>
        </w:tc>
        <w:tc>
          <w:tcPr>
            <w:tcW w:w="6521" w:type="dxa"/>
            <w:gridSpan w:val="2"/>
          </w:tcPr>
          <w:p w:rsidR="000D48CE" w:rsidRPr="00CC0CE5" w:rsidRDefault="000D48CE" w:rsidP="00204CBA">
            <w:pPr>
              <w:jc w:val="both"/>
              <w:rPr>
                <w:rFonts w:cs="Times New Roman"/>
                <w:sz w:val="28"/>
                <w:szCs w:val="28"/>
              </w:rPr>
            </w:pPr>
            <w:r w:rsidRPr="00CC0CE5">
              <w:rPr>
                <w:rFonts w:cs="Times New Roman"/>
                <w:sz w:val="28"/>
                <w:szCs w:val="28"/>
                <w:lang w:eastAsia="ru-RU"/>
              </w:rPr>
              <w:t>Участие в конкурсе инициативных проектов инициативной группы с внесенным  инициативным проектом в предыдущие годы</w:t>
            </w:r>
          </w:p>
        </w:tc>
        <w:tc>
          <w:tcPr>
            <w:tcW w:w="1417" w:type="dxa"/>
          </w:tcPr>
          <w:p w:rsidR="000D48CE" w:rsidRPr="00CC0CE5" w:rsidRDefault="000D48CE" w:rsidP="008F6EEF">
            <w:pPr>
              <w:jc w:val="both"/>
              <w:rPr>
                <w:rFonts w:cs="Times New Roman"/>
                <w:sz w:val="28"/>
                <w:szCs w:val="28"/>
              </w:rPr>
            </w:pPr>
            <w:r w:rsidRPr="00CC0CE5">
              <w:rPr>
                <w:rFonts w:cs="Times New Roman"/>
                <w:sz w:val="28"/>
                <w:szCs w:val="28"/>
              </w:rPr>
              <w:t>5</w:t>
            </w:r>
          </w:p>
        </w:tc>
      </w:tr>
    </w:tbl>
    <w:p w:rsidR="005B3B91" w:rsidRPr="002B6333" w:rsidRDefault="002B6333" w:rsidP="002B6333">
      <w:pPr>
        <w:spacing w:after="0" w:line="240" w:lineRule="auto"/>
        <w:jc w:val="both"/>
        <w:rPr>
          <w:rFonts w:cs="Times New Roman"/>
          <w:sz w:val="28"/>
          <w:szCs w:val="28"/>
        </w:rPr>
      </w:pPr>
      <w:r w:rsidRPr="00CC0CE5">
        <w:rPr>
          <w:rFonts w:cs="Times New Roman"/>
          <w:sz w:val="28"/>
          <w:szCs w:val="28"/>
        </w:rPr>
        <w:t>*показатель оценивается исходя из подтверждённой стоимости реализации инициативного проекта отраслевым (функциональным) органом.</w:t>
      </w:r>
    </w:p>
    <w:p w:rsidR="009D3640" w:rsidRPr="006A117E" w:rsidRDefault="009D3640" w:rsidP="00E020E7">
      <w:pPr>
        <w:spacing w:after="0" w:line="240" w:lineRule="auto"/>
        <w:jc w:val="both"/>
        <w:rPr>
          <w:rFonts w:cs="Times New Roman"/>
          <w:sz w:val="28"/>
          <w:szCs w:val="28"/>
        </w:rPr>
      </w:pPr>
    </w:p>
    <w:sectPr w:rsidR="009D3640" w:rsidRPr="006A117E" w:rsidSect="004A7A6F">
      <w:headerReference w:type="defaul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4F" w:rsidRDefault="006B594F" w:rsidP="004A7A6F">
      <w:pPr>
        <w:spacing w:after="0" w:line="240" w:lineRule="auto"/>
      </w:pPr>
      <w:r>
        <w:separator/>
      </w:r>
    </w:p>
  </w:endnote>
  <w:endnote w:type="continuationSeparator" w:id="0">
    <w:p w:rsidR="006B594F" w:rsidRDefault="006B594F" w:rsidP="004A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4F" w:rsidRDefault="006B594F" w:rsidP="004A7A6F">
      <w:pPr>
        <w:spacing w:after="0" w:line="240" w:lineRule="auto"/>
      </w:pPr>
      <w:r>
        <w:separator/>
      </w:r>
    </w:p>
  </w:footnote>
  <w:footnote w:type="continuationSeparator" w:id="0">
    <w:p w:rsidR="006B594F" w:rsidRDefault="006B594F" w:rsidP="004A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533517"/>
      <w:docPartObj>
        <w:docPartGallery w:val="Page Numbers (Top of Page)"/>
        <w:docPartUnique/>
      </w:docPartObj>
    </w:sdtPr>
    <w:sdtEndPr/>
    <w:sdtContent>
      <w:p w:rsidR="006B594F" w:rsidRDefault="006B594F">
        <w:pPr>
          <w:pStyle w:val="a4"/>
          <w:jc w:val="right"/>
        </w:pPr>
        <w:r>
          <w:fldChar w:fldCharType="begin"/>
        </w:r>
        <w:r>
          <w:instrText>PAGE   \* MERGEFORMAT</w:instrText>
        </w:r>
        <w:r>
          <w:fldChar w:fldCharType="separate"/>
        </w:r>
        <w:r w:rsidR="00CC0CE5">
          <w:rPr>
            <w:noProof/>
          </w:rPr>
          <w:t>27</w:t>
        </w:r>
        <w:r>
          <w:rPr>
            <w:noProof/>
          </w:rPr>
          <w:fldChar w:fldCharType="end"/>
        </w:r>
      </w:p>
    </w:sdtContent>
  </w:sdt>
  <w:p w:rsidR="006B594F" w:rsidRDefault="006B59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773"/>
    <w:multiLevelType w:val="hybridMultilevel"/>
    <w:tmpl w:val="58F2B20A"/>
    <w:lvl w:ilvl="0" w:tplc="87D8DEDC">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2D"/>
    <w:rsid w:val="00070BEF"/>
    <w:rsid w:val="00091E18"/>
    <w:rsid w:val="000A0047"/>
    <w:rsid w:val="000D48CE"/>
    <w:rsid w:val="001E1EFA"/>
    <w:rsid w:val="001F091F"/>
    <w:rsid w:val="00204CBA"/>
    <w:rsid w:val="00215046"/>
    <w:rsid w:val="00222AB5"/>
    <w:rsid w:val="00240DA7"/>
    <w:rsid w:val="002478F9"/>
    <w:rsid w:val="002567A7"/>
    <w:rsid w:val="00266216"/>
    <w:rsid w:val="002756CB"/>
    <w:rsid w:val="00287418"/>
    <w:rsid w:val="002A465E"/>
    <w:rsid w:val="002B6333"/>
    <w:rsid w:val="002D27D4"/>
    <w:rsid w:val="002F104F"/>
    <w:rsid w:val="00303B14"/>
    <w:rsid w:val="0032098F"/>
    <w:rsid w:val="00353E93"/>
    <w:rsid w:val="003638D4"/>
    <w:rsid w:val="00395C97"/>
    <w:rsid w:val="003E3FE2"/>
    <w:rsid w:val="003E5B7F"/>
    <w:rsid w:val="0048538F"/>
    <w:rsid w:val="004A1DAF"/>
    <w:rsid w:val="004A73F2"/>
    <w:rsid w:val="004A7A6F"/>
    <w:rsid w:val="004D1199"/>
    <w:rsid w:val="004E0E18"/>
    <w:rsid w:val="005263DE"/>
    <w:rsid w:val="00563B50"/>
    <w:rsid w:val="005A4AB1"/>
    <w:rsid w:val="005B3B91"/>
    <w:rsid w:val="005C5BF0"/>
    <w:rsid w:val="005D50B2"/>
    <w:rsid w:val="005E6C0D"/>
    <w:rsid w:val="00603D9C"/>
    <w:rsid w:val="00611404"/>
    <w:rsid w:val="0063327D"/>
    <w:rsid w:val="00654B71"/>
    <w:rsid w:val="006869F7"/>
    <w:rsid w:val="00691FDB"/>
    <w:rsid w:val="006A117E"/>
    <w:rsid w:val="006A222F"/>
    <w:rsid w:val="006A5102"/>
    <w:rsid w:val="006B31E3"/>
    <w:rsid w:val="006B4497"/>
    <w:rsid w:val="006B594F"/>
    <w:rsid w:val="006C62AE"/>
    <w:rsid w:val="006F332D"/>
    <w:rsid w:val="006F6F33"/>
    <w:rsid w:val="007069FD"/>
    <w:rsid w:val="0071200D"/>
    <w:rsid w:val="00716917"/>
    <w:rsid w:val="00731191"/>
    <w:rsid w:val="00731296"/>
    <w:rsid w:val="00774E32"/>
    <w:rsid w:val="00792EFE"/>
    <w:rsid w:val="007B4EF2"/>
    <w:rsid w:val="007E0596"/>
    <w:rsid w:val="007F54E9"/>
    <w:rsid w:val="00827A9A"/>
    <w:rsid w:val="00843564"/>
    <w:rsid w:val="00886986"/>
    <w:rsid w:val="008B5F83"/>
    <w:rsid w:val="008C5717"/>
    <w:rsid w:val="008C697B"/>
    <w:rsid w:val="008C73F0"/>
    <w:rsid w:val="008D60F8"/>
    <w:rsid w:val="008F5D61"/>
    <w:rsid w:val="008F6EEF"/>
    <w:rsid w:val="00901D79"/>
    <w:rsid w:val="009306F0"/>
    <w:rsid w:val="009318E0"/>
    <w:rsid w:val="0095456B"/>
    <w:rsid w:val="00967515"/>
    <w:rsid w:val="009B48D3"/>
    <w:rsid w:val="009D3640"/>
    <w:rsid w:val="009E74F1"/>
    <w:rsid w:val="00A0371F"/>
    <w:rsid w:val="00A20145"/>
    <w:rsid w:val="00A631F9"/>
    <w:rsid w:val="00A668E0"/>
    <w:rsid w:val="00A849D6"/>
    <w:rsid w:val="00A93DCB"/>
    <w:rsid w:val="00AA2343"/>
    <w:rsid w:val="00B15D0F"/>
    <w:rsid w:val="00B37405"/>
    <w:rsid w:val="00B42B60"/>
    <w:rsid w:val="00B547CF"/>
    <w:rsid w:val="00B71C2A"/>
    <w:rsid w:val="00B723DD"/>
    <w:rsid w:val="00B9272F"/>
    <w:rsid w:val="00BD004C"/>
    <w:rsid w:val="00BE6EAD"/>
    <w:rsid w:val="00C024F4"/>
    <w:rsid w:val="00C04C71"/>
    <w:rsid w:val="00C45970"/>
    <w:rsid w:val="00C549ED"/>
    <w:rsid w:val="00C65B4B"/>
    <w:rsid w:val="00C8404D"/>
    <w:rsid w:val="00C868F4"/>
    <w:rsid w:val="00CC0CE5"/>
    <w:rsid w:val="00CD027D"/>
    <w:rsid w:val="00CD2449"/>
    <w:rsid w:val="00D07D6D"/>
    <w:rsid w:val="00D11780"/>
    <w:rsid w:val="00D16526"/>
    <w:rsid w:val="00D32B6E"/>
    <w:rsid w:val="00D36D71"/>
    <w:rsid w:val="00D50520"/>
    <w:rsid w:val="00D5433C"/>
    <w:rsid w:val="00D70412"/>
    <w:rsid w:val="00D72707"/>
    <w:rsid w:val="00D91CD8"/>
    <w:rsid w:val="00DC0098"/>
    <w:rsid w:val="00DE5837"/>
    <w:rsid w:val="00DF323B"/>
    <w:rsid w:val="00DF369E"/>
    <w:rsid w:val="00E020E7"/>
    <w:rsid w:val="00E115C3"/>
    <w:rsid w:val="00E73A7C"/>
    <w:rsid w:val="00E8225A"/>
    <w:rsid w:val="00EC5266"/>
    <w:rsid w:val="00F01D72"/>
    <w:rsid w:val="00F10E19"/>
    <w:rsid w:val="00F13F65"/>
    <w:rsid w:val="00F242D9"/>
    <w:rsid w:val="00F46797"/>
    <w:rsid w:val="00F5413B"/>
    <w:rsid w:val="00F56100"/>
    <w:rsid w:val="00F6752A"/>
    <w:rsid w:val="00F91A92"/>
    <w:rsid w:val="00F94062"/>
    <w:rsid w:val="00FA37C5"/>
    <w:rsid w:val="00FA7E37"/>
    <w:rsid w:val="00FE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0145"/>
    <w:pPr>
      <w:spacing w:before="100" w:beforeAutospacing="1" w:after="100" w:afterAutospacing="1" w:line="240" w:lineRule="auto"/>
      <w:outlineLvl w:val="0"/>
    </w:pPr>
    <w:rPr>
      <w:rFonts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A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7A6F"/>
  </w:style>
  <w:style w:type="paragraph" w:styleId="a6">
    <w:name w:val="footer"/>
    <w:basedOn w:val="a"/>
    <w:link w:val="a7"/>
    <w:uiPriority w:val="99"/>
    <w:unhideWhenUsed/>
    <w:rsid w:val="004A7A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7A6F"/>
  </w:style>
  <w:style w:type="paragraph" w:customStyle="1" w:styleId="ConsPlusNormal">
    <w:name w:val="ConsPlusNormal"/>
    <w:rsid w:val="00A20145"/>
    <w:pPr>
      <w:widowControl w:val="0"/>
      <w:autoSpaceDE w:val="0"/>
      <w:autoSpaceDN w:val="0"/>
      <w:spacing w:after="0" w:line="240" w:lineRule="auto"/>
    </w:pPr>
    <w:rPr>
      <w:rFonts w:ascii="Arial" w:eastAsiaTheme="minorEastAsia" w:hAnsi="Arial"/>
      <w:sz w:val="20"/>
      <w:szCs w:val="22"/>
      <w:lang w:eastAsia="ru-RU"/>
    </w:rPr>
  </w:style>
  <w:style w:type="paragraph" w:customStyle="1" w:styleId="ConsPlusTitle">
    <w:name w:val="ConsPlusTitle"/>
    <w:rsid w:val="00A20145"/>
    <w:pPr>
      <w:widowControl w:val="0"/>
      <w:autoSpaceDE w:val="0"/>
      <w:autoSpaceDN w:val="0"/>
      <w:spacing w:after="0" w:line="240" w:lineRule="auto"/>
    </w:pPr>
    <w:rPr>
      <w:rFonts w:ascii="Arial" w:eastAsiaTheme="minorEastAsia" w:hAnsi="Arial"/>
      <w:b/>
      <w:sz w:val="20"/>
      <w:szCs w:val="22"/>
      <w:lang w:eastAsia="ru-RU"/>
    </w:rPr>
  </w:style>
  <w:style w:type="character" w:styleId="a8">
    <w:name w:val="Hyperlink"/>
    <w:basedOn w:val="a0"/>
    <w:uiPriority w:val="99"/>
    <w:semiHidden/>
    <w:unhideWhenUsed/>
    <w:rsid w:val="00A20145"/>
    <w:rPr>
      <w:color w:val="0000FF"/>
      <w:u w:val="single"/>
    </w:rPr>
  </w:style>
  <w:style w:type="character" w:customStyle="1" w:styleId="10">
    <w:name w:val="Заголовок 1 Знак"/>
    <w:basedOn w:val="a0"/>
    <w:link w:val="1"/>
    <w:uiPriority w:val="9"/>
    <w:rsid w:val="00A20145"/>
    <w:rPr>
      <w:rFonts w:cs="Times New Roman"/>
      <w:b/>
      <w:bCs/>
      <w:kern w:val="36"/>
      <w:sz w:val="48"/>
      <w:szCs w:val="48"/>
      <w:lang w:eastAsia="ru-RU"/>
    </w:rPr>
  </w:style>
  <w:style w:type="paragraph" w:styleId="a9">
    <w:name w:val="Balloon Text"/>
    <w:basedOn w:val="a"/>
    <w:link w:val="aa"/>
    <w:uiPriority w:val="99"/>
    <w:semiHidden/>
    <w:unhideWhenUsed/>
    <w:rsid w:val="00F01D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1D72"/>
    <w:rPr>
      <w:rFonts w:ascii="Tahoma" w:hAnsi="Tahoma" w:cs="Tahoma"/>
      <w:sz w:val="16"/>
      <w:szCs w:val="16"/>
    </w:rPr>
  </w:style>
  <w:style w:type="paragraph" w:customStyle="1" w:styleId="ConsPlusNonformat">
    <w:name w:val="ConsPlusNonformat"/>
    <w:uiPriority w:val="99"/>
    <w:rsid w:val="002F104F"/>
    <w:pPr>
      <w:widowControl w:val="0"/>
      <w:autoSpaceDE w:val="0"/>
      <w:autoSpaceDN w:val="0"/>
      <w:adjustRightInd w:val="0"/>
      <w:spacing w:after="0" w:line="240" w:lineRule="auto"/>
    </w:pPr>
    <w:rPr>
      <w:rFonts w:ascii="Courier New" w:hAnsi="Courier New" w:cs="Courier New"/>
      <w:sz w:val="20"/>
      <w:szCs w:val="20"/>
      <w:lang w:eastAsia="ru-RU"/>
    </w:rPr>
  </w:style>
  <w:style w:type="paragraph" w:styleId="ab">
    <w:name w:val="List Paragraph"/>
    <w:basedOn w:val="a"/>
    <w:uiPriority w:val="34"/>
    <w:qFormat/>
    <w:rsid w:val="002B6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0145"/>
    <w:pPr>
      <w:spacing w:before="100" w:beforeAutospacing="1" w:after="100" w:afterAutospacing="1" w:line="240" w:lineRule="auto"/>
      <w:outlineLvl w:val="0"/>
    </w:pPr>
    <w:rPr>
      <w:rFonts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A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7A6F"/>
  </w:style>
  <w:style w:type="paragraph" w:styleId="a6">
    <w:name w:val="footer"/>
    <w:basedOn w:val="a"/>
    <w:link w:val="a7"/>
    <w:uiPriority w:val="99"/>
    <w:unhideWhenUsed/>
    <w:rsid w:val="004A7A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7A6F"/>
  </w:style>
  <w:style w:type="paragraph" w:customStyle="1" w:styleId="ConsPlusNormal">
    <w:name w:val="ConsPlusNormal"/>
    <w:rsid w:val="00A20145"/>
    <w:pPr>
      <w:widowControl w:val="0"/>
      <w:autoSpaceDE w:val="0"/>
      <w:autoSpaceDN w:val="0"/>
      <w:spacing w:after="0" w:line="240" w:lineRule="auto"/>
    </w:pPr>
    <w:rPr>
      <w:rFonts w:ascii="Arial" w:eastAsiaTheme="minorEastAsia" w:hAnsi="Arial"/>
      <w:sz w:val="20"/>
      <w:szCs w:val="22"/>
      <w:lang w:eastAsia="ru-RU"/>
    </w:rPr>
  </w:style>
  <w:style w:type="paragraph" w:customStyle="1" w:styleId="ConsPlusTitle">
    <w:name w:val="ConsPlusTitle"/>
    <w:rsid w:val="00A20145"/>
    <w:pPr>
      <w:widowControl w:val="0"/>
      <w:autoSpaceDE w:val="0"/>
      <w:autoSpaceDN w:val="0"/>
      <w:spacing w:after="0" w:line="240" w:lineRule="auto"/>
    </w:pPr>
    <w:rPr>
      <w:rFonts w:ascii="Arial" w:eastAsiaTheme="minorEastAsia" w:hAnsi="Arial"/>
      <w:b/>
      <w:sz w:val="20"/>
      <w:szCs w:val="22"/>
      <w:lang w:eastAsia="ru-RU"/>
    </w:rPr>
  </w:style>
  <w:style w:type="character" w:styleId="a8">
    <w:name w:val="Hyperlink"/>
    <w:basedOn w:val="a0"/>
    <w:uiPriority w:val="99"/>
    <w:semiHidden/>
    <w:unhideWhenUsed/>
    <w:rsid w:val="00A20145"/>
    <w:rPr>
      <w:color w:val="0000FF"/>
      <w:u w:val="single"/>
    </w:rPr>
  </w:style>
  <w:style w:type="character" w:customStyle="1" w:styleId="10">
    <w:name w:val="Заголовок 1 Знак"/>
    <w:basedOn w:val="a0"/>
    <w:link w:val="1"/>
    <w:uiPriority w:val="9"/>
    <w:rsid w:val="00A20145"/>
    <w:rPr>
      <w:rFonts w:cs="Times New Roman"/>
      <w:b/>
      <w:bCs/>
      <w:kern w:val="36"/>
      <w:sz w:val="48"/>
      <w:szCs w:val="48"/>
      <w:lang w:eastAsia="ru-RU"/>
    </w:rPr>
  </w:style>
  <w:style w:type="paragraph" w:styleId="a9">
    <w:name w:val="Balloon Text"/>
    <w:basedOn w:val="a"/>
    <w:link w:val="aa"/>
    <w:uiPriority w:val="99"/>
    <w:semiHidden/>
    <w:unhideWhenUsed/>
    <w:rsid w:val="00F01D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1D72"/>
    <w:rPr>
      <w:rFonts w:ascii="Tahoma" w:hAnsi="Tahoma" w:cs="Tahoma"/>
      <w:sz w:val="16"/>
      <w:szCs w:val="16"/>
    </w:rPr>
  </w:style>
  <w:style w:type="paragraph" w:customStyle="1" w:styleId="ConsPlusNonformat">
    <w:name w:val="ConsPlusNonformat"/>
    <w:uiPriority w:val="99"/>
    <w:rsid w:val="002F104F"/>
    <w:pPr>
      <w:widowControl w:val="0"/>
      <w:autoSpaceDE w:val="0"/>
      <w:autoSpaceDN w:val="0"/>
      <w:adjustRightInd w:val="0"/>
      <w:spacing w:after="0" w:line="240" w:lineRule="auto"/>
    </w:pPr>
    <w:rPr>
      <w:rFonts w:ascii="Courier New" w:hAnsi="Courier New" w:cs="Courier New"/>
      <w:sz w:val="20"/>
      <w:szCs w:val="20"/>
      <w:lang w:eastAsia="ru-RU"/>
    </w:rPr>
  </w:style>
  <w:style w:type="paragraph" w:styleId="ab">
    <w:name w:val="List Paragraph"/>
    <w:basedOn w:val="a"/>
    <w:uiPriority w:val="34"/>
    <w:qFormat/>
    <w:rsid w:val="002B6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8832">
      <w:bodyDiv w:val="1"/>
      <w:marLeft w:val="0"/>
      <w:marRight w:val="0"/>
      <w:marTop w:val="0"/>
      <w:marBottom w:val="0"/>
      <w:divBdr>
        <w:top w:val="none" w:sz="0" w:space="0" w:color="auto"/>
        <w:left w:val="none" w:sz="0" w:space="0" w:color="auto"/>
        <w:bottom w:val="none" w:sz="0" w:space="0" w:color="auto"/>
        <w:right w:val="none" w:sz="0" w:space="0" w:color="auto"/>
      </w:divBdr>
    </w:div>
    <w:div w:id="13262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215F-043A-4704-8FF4-6AA203A6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8018</Words>
  <Characters>45704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А. Поздеева</dc:creator>
  <cp:lastModifiedBy>Татьяна В. Барышева</cp:lastModifiedBy>
  <cp:revision>5</cp:revision>
  <cp:lastPrinted>2023-08-01T04:15:00Z</cp:lastPrinted>
  <dcterms:created xsi:type="dcterms:W3CDTF">2023-08-01T04:01:00Z</dcterms:created>
  <dcterms:modified xsi:type="dcterms:W3CDTF">2023-08-01T04:32:00Z</dcterms:modified>
</cp:coreProperties>
</file>