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2.0 -->
  <w:body>
    <w:p w:rsidR="00882718" w:rsidRPr="007A7B7C" w:rsidP="00882718" w14:paraId="538C25C4" w14:textId="77777777">
      <w:pPr>
        <w:shd w:val="clear" w:color="auto" w:fill="FFFFFF"/>
        <w:spacing w:after="0" w:line="240" w:lineRule="auto"/>
        <w:jc w:val="center"/>
        <w:rPr>
          <w:lang w:val="ru-RU" w:eastAsia="ru-RU" w:bidi="ar-SA"/>
        </w:rPr>
      </w:pPr>
      <w:r w:rsidRPr="007A7B7C">
        <w:rPr>
          <w:rFonts w:ascii="Times New Roman" w:eastAsia="Times New Roman" w:hAnsi="Times New Roman" w:cs="Times New Roman"/>
          <w:b/>
          <w:noProof/>
          <w:spacing w:val="-11"/>
          <w:lang w:eastAsia="ru-RU"/>
        </w:rPr>
        <w:drawing>
          <wp:inline distT="0" distB="0" distL="0" distR="0">
            <wp:extent cx="590550" cy="723900"/>
            <wp:effectExtent l="0" t="0" r="0"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1"/>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0550" cy="723900"/>
                    </a:xfrm>
                    <a:prstGeom prst="rect">
                      <a:avLst/>
                    </a:prstGeom>
                    <a:noFill/>
                    <a:ln>
                      <a:noFill/>
                    </a:ln>
                  </pic:spPr>
                </pic:pic>
              </a:graphicData>
            </a:graphic>
          </wp:inline>
        </w:drawing>
      </w:r>
    </w:p>
    <w:p w:rsidR="00882718" w:rsidRPr="007A7B7C" w:rsidP="00882718" w14:paraId="4291B37C" w14:textId="77777777">
      <w:pPr>
        <w:shd w:val="clear" w:color="auto" w:fill="FFFFFF"/>
        <w:spacing w:after="0" w:line="240" w:lineRule="auto"/>
        <w:jc w:val="center"/>
        <w:rPr>
          <w:lang w:val="ru-RU" w:eastAsia="ru-RU" w:bidi="ar-SA"/>
        </w:rPr>
      </w:pPr>
    </w:p>
    <w:p w:rsidR="00882718" w:rsidRPr="007A7B7C" w:rsidP="00882718" w14:paraId="6A9F695F" w14:textId="77777777">
      <w:pPr>
        <w:shd w:val="clear" w:color="auto" w:fill="FFFFFF"/>
        <w:spacing w:after="0" w:line="240" w:lineRule="auto"/>
        <w:jc w:val="center"/>
        <w:rPr>
          <w:lang w:val="ru-RU" w:eastAsia="ru-RU" w:bidi="ar-SA"/>
        </w:rPr>
      </w:pPr>
      <w:r w:rsidRPr="007A7B7C">
        <w:rPr>
          <w:lang w:val="ru-RU" w:eastAsia="ru-RU" w:bidi="ar-SA"/>
        </w:rPr>
        <w:t>АДМИНИСТРАЦИЯ  ГОРОДА БАРНАУЛА</w:t>
      </w:r>
    </w:p>
    <w:p w:rsidR="00882718" w:rsidRPr="007A7B7C" w:rsidP="00882718" w14:paraId="009A4CBD" w14:textId="77777777">
      <w:pPr>
        <w:keepNext/>
        <w:widowControl w:val="0"/>
        <w:shd w:val="clear" w:color="auto" w:fill="FFFFFF"/>
        <w:autoSpaceDE w:val="0"/>
        <w:autoSpaceDN w:val="0"/>
        <w:adjustRightInd w:val="0"/>
        <w:spacing w:before="182" w:after="0" w:line="240" w:lineRule="auto"/>
        <w:jc w:val="center"/>
        <w:outlineLvl w:val="0"/>
        <w:rPr>
          <w:rFonts w:ascii="Verdana" w:hAnsi="Verdana" w:cs="Arial"/>
          <w:b/>
          <w:bCs/>
          <w:sz w:val="30"/>
          <w:szCs w:val="30"/>
          <w:lang w:val="ru-RU" w:eastAsia="ru-RU" w:bidi="ar-SA"/>
        </w:rPr>
      </w:pPr>
      <w:r w:rsidRPr="007A7B7C">
        <w:rPr>
          <w:rFonts w:ascii="Verdana" w:hAnsi="Verdana" w:cs="Arial"/>
          <w:b/>
          <w:bCs/>
          <w:sz w:val="30"/>
          <w:szCs w:val="30"/>
          <w:lang w:val="ru-RU" w:eastAsia="ru-RU" w:bidi="ar-SA"/>
        </w:rPr>
        <w:t>ПОСТАНОВЛЕНИЕ</w:t>
      </w:r>
    </w:p>
    <w:p w:rsidR="00882718" w:rsidRPr="007A7B7C" w:rsidP="00882718" w14:paraId="3A7E9F5D" w14:textId="77777777">
      <w:pPr>
        <w:spacing w:after="0" w:line="240" w:lineRule="auto"/>
        <w:jc w:val="center"/>
        <w:rPr>
          <w:rFonts w:ascii="Book Antiqua" w:hAnsi="Book Antiqua"/>
          <w:lang w:val="ru-RU" w:eastAsia="ru-RU" w:bidi="ar-SA"/>
        </w:rPr>
      </w:pPr>
    </w:p>
    <w:p w:rsidR="00882718" w:rsidRPr="007A7B7C" w:rsidP="00882718" w14:paraId="26B48F2D" w14:textId="77777777">
      <w:pPr>
        <w:spacing w:after="0" w:line="240" w:lineRule="auto"/>
        <w:jc w:val="center"/>
        <w:rPr>
          <w:rFonts w:ascii="Book Antiqua" w:hAnsi="Book Antiqua"/>
          <w:lang w:val="ru-RU" w:eastAsia="ru-RU" w:bidi="ar-SA"/>
        </w:rPr>
      </w:pPr>
    </w:p>
    <w:p w:rsidR="00882718" w:rsidRPr="007A7B7C" w:rsidP="00882718" w14:paraId="77E56EDC" w14:textId="13776E3E">
      <w:pPr>
        <w:spacing w:after="0" w:line="240" w:lineRule="auto"/>
        <w:rPr>
          <w:lang w:val="ru-RU" w:eastAsia="ru-RU" w:bidi="ar-SA"/>
        </w:rPr>
      </w:pPr>
      <w:r w:rsidRPr="007A7B7C">
        <w:rPr>
          <w:lang w:val="ru-RU" w:eastAsia="ru-RU" w:bidi="ar-SA"/>
        </w:rPr>
        <w:t>От ____</w:t>
      </w:r>
      <w:r w:rsidR="002E1603">
        <w:rPr>
          <w:lang w:val="ru-RU" w:eastAsia="ru-RU" w:bidi="ar-SA"/>
        </w:rPr>
        <w:t>______________</w:t>
      </w:r>
      <w:r w:rsidR="002E1603">
        <w:rPr>
          <w:lang w:val="ru-RU" w:eastAsia="ru-RU" w:bidi="ar-SA"/>
        </w:rPr>
        <w:tab/>
      </w:r>
      <w:r w:rsidR="002E1603">
        <w:rPr>
          <w:lang w:val="ru-RU" w:eastAsia="ru-RU" w:bidi="ar-SA"/>
        </w:rPr>
        <w:tab/>
      </w:r>
      <w:r w:rsidR="002E1603">
        <w:rPr>
          <w:lang w:val="ru-RU" w:eastAsia="ru-RU" w:bidi="ar-SA"/>
        </w:rPr>
        <w:tab/>
      </w:r>
      <w:r w:rsidR="002E1603">
        <w:rPr>
          <w:lang w:val="ru-RU" w:eastAsia="ru-RU" w:bidi="ar-SA"/>
        </w:rPr>
        <w:tab/>
      </w:r>
      <w:r w:rsidR="002E1603">
        <w:rPr>
          <w:lang w:val="ru-RU" w:eastAsia="ru-RU" w:bidi="ar-SA"/>
        </w:rPr>
        <w:tab/>
      </w:r>
      <w:r w:rsidR="002E1603">
        <w:rPr>
          <w:lang w:val="ru-RU" w:eastAsia="ru-RU" w:bidi="ar-SA"/>
        </w:rPr>
        <w:tab/>
        <w:t xml:space="preserve">        </w:t>
      </w:r>
      <w:r w:rsidRPr="007A7B7C">
        <w:rPr>
          <w:lang w:val="ru-RU" w:eastAsia="ru-RU" w:bidi="ar-SA"/>
        </w:rPr>
        <w:t xml:space="preserve"> №________________</w:t>
      </w:r>
    </w:p>
    <w:p w:rsidR="001C0EE3" w:rsidRPr="007A7B7C" w:rsidP="001C0EE3" w14:paraId="0DF3D0E2" w14:textId="77777777">
      <w:pPr>
        <w:spacing w:after="0" w:line="240" w:lineRule="auto"/>
        <w:ind w:firstLine="709"/>
        <w:jc w:val="both"/>
        <w:rPr>
          <w:rFonts w:eastAsia="Calibri"/>
          <w:sz w:val="28"/>
          <w:szCs w:val="28"/>
          <w:lang w:val="ru-RU" w:eastAsia="en-US" w:bidi="ar-SA"/>
        </w:rPr>
      </w:pPr>
    </w:p>
    <w:p w:rsidR="00DE08ED" w:rsidRPr="007A7B7C" w:rsidP="001C0EE3" w14:paraId="5DA126AC" w14:textId="77777777">
      <w:pPr>
        <w:spacing w:after="0" w:line="240" w:lineRule="auto"/>
        <w:ind w:firstLine="709"/>
        <w:jc w:val="both"/>
        <w:rPr>
          <w:rFonts w:eastAsia="Calibri"/>
          <w:sz w:val="28"/>
          <w:szCs w:val="28"/>
          <w:lang w:val="ru-RU" w:eastAsia="en-US" w:bidi="ar-SA"/>
        </w:rPr>
      </w:pPr>
    </w:p>
    <w:tbl>
      <w:tblPr>
        <w:tblStyle w:val="TableNormal"/>
        <w:tblW w:w="0" w:type="auto"/>
        <w:tblLook w:val="04A0"/>
      </w:tblPr>
      <w:tblGrid>
        <w:gridCol w:w="3969"/>
      </w:tblGrid>
      <w:tr w14:paraId="0B424EA5" w14:textId="77777777" w:rsidTr="002E1603">
        <w:tblPrEx>
          <w:tblW w:w="0" w:type="auto"/>
          <w:tblLook w:val="04A0"/>
        </w:tblPrEx>
        <w:trPr>
          <w:trHeight w:val="1639"/>
        </w:trPr>
        <w:tc>
          <w:tcPr>
            <w:tcW w:w="3969" w:type="dxa"/>
          </w:tcPr>
          <w:p w:rsidR="001C0EE3" w:rsidRPr="007A7B7C" w:rsidP="002E1603" w14:paraId="0A5573A6" w14:textId="751085DA">
            <w:pPr>
              <w:spacing w:after="160" w:line="240" w:lineRule="auto"/>
              <w:jc w:val="both"/>
              <w:rPr>
                <w:rFonts w:eastAsia="Calibri"/>
                <w:sz w:val="28"/>
                <w:szCs w:val="28"/>
                <w:lang w:val="ru-RU" w:eastAsia="en-US" w:bidi="ar-SA"/>
              </w:rPr>
            </w:pPr>
            <w:r w:rsidRPr="007A7B7C">
              <w:rPr>
                <w:rFonts w:eastAsia="Calibri"/>
                <w:sz w:val="28"/>
                <w:szCs w:val="28"/>
                <w:lang w:val="ru-RU" w:eastAsia="en-US" w:bidi="ar-SA"/>
              </w:rPr>
              <w:t>Об утверждении Лесохозяй</w:t>
            </w:r>
            <w:r w:rsidR="002E1603">
              <w:rPr>
                <w:rFonts w:eastAsia="Calibri"/>
                <w:sz w:val="28"/>
                <w:szCs w:val="28"/>
                <w:lang w:val="ru-RU" w:eastAsia="en-US" w:bidi="ar-SA"/>
              </w:rPr>
              <w:softHyphen/>
            </w:r>
            <w:r w:rsidRPr="007A7B7C">
              <w:rPr>
                <w:rFonts w:eastAsia="Calibri"/>
                <w:sz w:val="28"/>
                <w:szCs w:val="28"/>
                <w:lang w:val="ru-RU" w:eastAsia="en-US" w:bidi="ar-SA"/>
              </w:rPr>
              <w:t>ственного регламента лесниче</w:t>
            </w:r>
            <w:r w:rsidR="002E1603">
              <w:rPr>
                <w:rFonts w:eastAsia="Calibri"/>
                <w:sz w:val="28"/>
                <w:szCs w:val="28"/>
                <w:lang w:val="ru-RU" w:eastAsia="en-US" w:bidi="ar-SA"/>
              </w:rPr>
              <w:softHyphen/>
            </w:r>
            <w:r w:rsidRPr="007A7B7C">
              <w:rPr>
                <w:rFonts w:eastAsia="Calibri"/>
                <w:sz w:val="28"/>
                <w:szCs w:val="28"/>
                <w:lang w:val="ru-RU" w:eastAsia="en-US" w:bidi="ar-SA"/>
              </w:rPr>
              <w:t>ства «Городские леса города Барнаула»</w:t>
            </w:r>
          </w:p>
        </w:tc>
      </w:tr>
    </w:tbl>
    <w:p w:rsidR="001C0EE3" w:rsidRPr="007A7B7C" w:rsidP="001C0EE3" w14:paraId="09CFD148" w14:textId="77777777">
      <w:pPr>
        <w:spacing w:after="0" w:line="240" w:lineRule="auto"/>
        <w:jc w:val="both"/>
        <w:rPr>
          <w:rFonts w:eastAsia="Calibri"/>
          <w:sz w:val="28"/>
          <w:szCs w:val="28"/>
          <w:lang w:val="ru-RU" w:eastAsia="en-US" w:bidi="ar-SA"/>
        </w:rPr>
      </w:pPr>
    </w:p>
    <w:p w:rsidR="001C0EE3" w:rsidRPr="007A7B7C" w:rsidP="008525EC" w14:paraId="01F280AA" w14:textId="116C638E">
      <w:pPr>
        <w:spacing w:after="0" w:line="240" w:lineRule="auto"/>
        <w:ind w:firstLine="709"/>
        <w:jc w:val="both"/>
        <w:rPr>
          <w:rFonts w:eastAsia="Calibri"/>
          <w:sz w:val="28"/>
          <w:szCs w:val="28"/>
          <w:lang w:val="ru-RU" w:eastAsia="en-US" w:bidi="ar-SA"/>
        </w:rPr>
      </w:pPr>
      <w:r w:rsidRPr="007A7B7C">
        <w:rPr>
          <w:rFonts w:eastAsia="Calibri"/>
          <w:sz w:val="28"/>
          <w:szCs w:val="28"/>
          <w:lang w:val="ru-RU" w:eastAsia="en-US" w:bidi="ar-SA"/>
        </w:rPr>
        <w:t xml:space="preserve">В соответствии со статьей 87 Лесного кодекса Российской Федерации </w:t>
      </w:r>
      <w:r w:rsidRPr="007A7B7C" w:rsidR="008525EC">
        <w:rPr>
          <w:rFonts w:eastAsia="Calibri"/>
          <w:sz w:val="28"/>
          <w:szCs w:val="28"/>
          <w:lang w:val="ru-RU" w:eastAsia="en-US" w:bidi="ar-SA"/>
        </w:rPr>
        <w:t xml:space="preserve">администрация города Барнаула </w:t>
      </w:r>
      <w:r w:rsidRPr="007A7B7C" w:rsidR="008525EC">
        <w:rPr>
          <w:rFonts w:eastAsia="Calibri"/>
          <w:spacing w:val="30"/>
          <w:sz w:val="28"/>
          <w:szCs w:val="28"/>
          <w:lang w:val="ru-RU" w:eastAsia="en-US" w:bidi="ar-SA"/>
        </w:rPr>
        <w:t>постановляет</w:t>
      </w:r>
      <w:r w:rsidRPr="007A7B7C">
        <w:rPr>
          <w:rFonts w:eastAsia="Calibri"/>
          <w:sz w:val="28"/>
          <w:szCs w:val="28"/>
          <w:lang w:val="ru-RU" w:eastAsia="en-US" w:bidi="ar-SA"/>
        </w:rPr>
        <w:t>:</w:t>
      </w:r>
    </w:p>
    <w:p w:rsidR="001C0EE3" w:rsidRPr="007A7B7C" w:rsidP="001C0EE3" w14:paraId="4F3E9A33" w14:textId="089D1A70">
      <w:pPr>
        <w:spacing w:after="0" w:line="240" w:lineRule="auto"/>
        <w:ind w:firstLine="709"/>
        <w:jc w:val="both"/>
        <w:rPr>
          <w:rFonts w:eastAsia="Calibri"/>
          <w:sz w:val="28"/>
          <w:szCs w:val="28"/>
          <w:lang w:val="ru-RU" w:eastAsia="en-US" w:bidi="ar-SA"/>
        </w:rPr>
      </w:pPr>
      <w:r w:rsidRPr="007A7B7C">
        <w:rPr>
          <w:rFonts w:eastAsia="Calibri"/>
          <w:sz w:val="28"/>
          <w:szCs w:val="28"/>
          <w:lang w:val="ru-RU" w:eastAsia="en-US" w:bidi="ar-SA"/>
        </w:rPr>
        <w:t>1.</w:t>
      </w:r>
      <w:r w:rsidRPr="007A7B7C" w:rsidR="00155BFC">
        <w:rPr>
          <w:rFonts w:eastAsia="Calibri"/>
          <w:sz w:val="28"/>
          <w:szCs w:val="28"/>
          <w:lang w:val="ru-RU" w:eastAsia="en-US" w:bidi="ar-SA"/>
        </w:rPr>
        <w:t> </w:t>
      </w:r>
      <w:r w:rsidRPr="007A7B7C" w:rsidR="007A7B7C">
        <w:rPr>
          <w:rFonts w:eastAsia="Calibri"/>
          <w:sz w:val="28"/>
          <w:szCs w:val="28"/>
          <w:lang w:val="ru-RU" w:eastAsia="en-US" w:bidi="ar-SA"/>
        </w:rPr>
        <w:t>У</w:t>
      </w:r>
      <w:r w:rsidRPr="007A7B7C" w:rsidR="00311A82">
        <w:rPr>
          <w:rFonts w:eastAsia="Calibri"/>
          <w:sz w:val="28"/>
          <w:szCs w:val="28"/>
          <w:lang w:val="ru-RU" w:eastAsia="en-US" w:bidi="ar-SA"/>
        </w:rPr>
        <w:t>тверд</w:t>
      </w:r>
      <w:r w:rsidRPr="007A7B7C" w:rsidR="007A7B7C">
        <w:rPr>
          <w:rFonts w:eastAsia="Calibri"/>
          <w:sz w:val="28"/>
          <w:szCs w:val="28"/>
          <w:lang w:val="ru-RU" w:eastAsia="en-US" w:bidi="ar-SA"/>
        </w:rPr>
        <w:t>ить</w:t>
      </w:r>
      <w:r w:rsidRPr="007A7B7C" w:rsidR="00311A82">
        <w:rPr>
          <w:rFonts w:eastAsia="Calibri"/>
          <w:sz w:val="28"/>
          <w:szCs w:val="28"/>
          <w:lang w:val="ru-RU" w:eastAsia="en-US" w:bidi="ar-SA"/>
        </w:rPr>
        <w:t xml:space="preserve"> Лесохозяйственн</w:t>
      </w:r>
      <w:r w:rsidRPr="007A7B7C" w:rsidR="007A7B7C">
        <w:rPr>
          <w:rFonts w:eastAsia="Calibri"/>
          <w:sz w:val="28"/>
          <w:szCs w:val="28"/>
          <w:lang w:val="ru-RU" w:eastAsia="en-US" w:bidi="ar-SA"/>
        </w:rPr>
        <w:t>ый</w:t>
      </w:r>
      <w:r w:rsidRPr="007A7B7C" w:rsidR="00311A82">
        <w:rPr>
          <w:rFonts w:eastAsia="Calibri"/>
          <w:sz w:val="28"/>
          <w:szCs w:val="28"/>
          <w:lang w:val="ru-RU" w:eastAsia="en-US" w:bidi="ar-SA"/>
        </w:rPr>
        <w:t xml:space="preserve"> регламент лесничества «Городские леса города Барнаула» </w:t>
      </w:r>
      <w:r w:rsidRPr="007A7B7C">
        <w:rPr>
          <w:rFonts w:eastAsia="Calibri"/>
          <w:sz w:val="28"/>
          <w:szCs w:val="28"/>
          <w:lang w:val="ru-RU" w:eastAsia="en-US" w:bidi="ar-SA"/>
        </w:rPr>
        <w:t>(приложение).</w:t>
      </w:r>
    </w:p>
    <w:p w:rsidR="000E0969" w:rsidRPr="00475244" w:rsidP="00311A82" w14:paraId="2CAAC6C5" w14:textId="60F49E91">
      <w:pPr>
        <w:spacing w:after="0" w:line="240" w:lineRule="auto"/>
        <w:ind w:firstLine="709"/>
        <w:jc w:val="both"/>
        <w:rPr>
          <w:rFonts w:eastAsia="Calibri"/>
          <w:sz w:val="28"/>
          <w:szCs w:val="28"/>
          <w:lang w:val="ru-RU" w:eastAsia="en-US" w:bidi="ar-SA"/>
        </w:rPr>
      </w:pPr>
      <w:r w:rsidRPr="007A7B7C">
        <w:rPr>
          <w:rFonts w:eastAsia="Calibri"/>
          <w:sz w:val="28"/>
          <w:szCs w:val="28"/>
          <w:lang w:val="ru-RU" w:eastAsia="en-US" w:bidi="ar-SA"/>
        </w:rPr>
        <w:t>2.</w:t>
      </w:r>
      <w:r w:rsidRPr="007A7B7C" w:rsidR="00D94793">
        <w:rPr>
          <w:rFonts w:eastAsia="Calibri"/>
          <w:sz w:val="28"/>
          <w:szCs w:val="28"/>
          <w:lang w:val="ru-RU" w:eastAsia="en-US" w:bidi="ar-SA"/>
        </w:rPr>
        <w:t> </w:t>
      </w:r>
      <w:r w:rsidRPr="00475244">
        <w:rPr>
          <w:rFonts w:eastAsia="Calibri"/>
          <w:sz w:val="28"/>
          <w:szCs w:val="28"/>
          <w:lang w:val="ru-RU" w:eastAsia="en-US" w:bidi="ar-SA"/>
        </w:rPr>
        <w:t>Признать утратившим</w:t>
      </w:r>
      <w:r w:rsidRPr="00475244">
        <w:rPr>
          <w:rFonts w:eastAsia="Calibri"/>
          <w:sz w:val="28"/>
          <w:szCs w:val="28"/>
          <w:lang w:val="ru-RU" w:eastAsia="en-US" w:bidi="ar-SA"/>
        </w:rPr>
        <w:t xml:space="preserve"> силу постановлени</w:t>
      </w:r>
      <w:r w:rsidRPr="00475244" w:rsidR="00311A82">
        <w:rPr>
          <w:rFonts w:eastAsia="Calibri"/>
          <w:sz w:val="28"/>
          <w:szCs w:val="28"/>
          <w:lang w:val="ru-RU" w:eastAsia="en-US" w:bidi="ar-SA"/>
        </w:rPr>
        <w:t>е</w:t>
      </w:r>
      <w:r w:rsidRPr="00475244">
        <w:rPr>
          <w:rFonts w:eastAsia="Calibri"/>
          <w:sz w:val="28"/>
          <w:szCs w:val="28"/>
          <w:lang w:val="ru-RU" w:eastAsia="en-US" w:bidi="ar-SA"/>
        </w:rPr>
        <w:t xml:space="preserve"> администрации города</w:t>
      </w:r>
      <w:r w:rsidRPr="00475244" w:rsidR="00296916">
        <w:rPr>
          <w:rFonts w:eastAsia="Calibri"/>
          <w:sz w:val="28"/>
          <w:szCs w:val="28"/>
          <w:lang w:val="ru-RU" w:eastAsia="en-US" w:bidi="ar-SA"/>
        </w:rPr>
        <w:br/>
      </w:r>
      <w:r w:rsidRPr="00475244" w:rsidR="00311A82">
        <w:rPr>
          <w:rFonts w:eastAsia="Calibri"/>
          <w:sz w:val="28"/>
          <w:szCs w:val="28"/>
          <w:lang w:val="ru-RU" w:eastAsia="en-US" w:bidi="ar-SA"/>
        </w:rPr>
        <w:t xml:space="preserve">от 17.06.2020 №945 «Об утверждении Лесохозяйственного регламента городских лесов городского округа </w:t>
      </w:r>
      <w:r w:rsidRPr="00475244" w:rsidR="00296916">
        <w:rPr>
          <w:rFonts w:eastAsia="Calibri"/>
          <w:sz w:val="28"/>
          <w:szCs w:val="28"/>
          <w:lang w:val="ru-RU" w:eastAsia="en-US" w:bidi="ar-SA"/>
        </w:rPr>
        <w:t>–</w:t>
      </w:r>
      <w:r w:rsidRPr="00475244" w:rsidR="00311A82">
        <w:rPr>
          <w:rFonts w:eastAsia="Calibri"/>
          <w:sz w:val="28"/>
          <w:szCs w:val="28"/>
          <w:lang w:val="ru-RU" w:eastAsia="en-US" w:bidi="ar-SA"/>
        </w:rPr>
        <w:t xml:space="preserve"> города Барнаула Алтайского края»</w:t>
      </w:r>
      <w:r w:rsidRPr="00475244">
        <w:rPr>
          <w:rFonts w:eastAsia="Calibri"/>
          <w:sz w:val="28"/>
          <w:szCs w:val="28"/>
          <w:lang w:val="ru-RU" w:eastAsia="en-US" w:bidi="ar-SA"/>
        </w:rPr>
        <w:t>.</w:t>
      </w:r>
    </w:p>
    <w:p w:rsidR="001C0EE3" w:rsidRPr="00475244" w:rsidP="00475244" w14:paraId="55D6E3C2" w14:textId="121B03E1">
      <w:pPr>
        <w:autoSpaceDE w:val="0"/>
        <w:autoSpaceDN w:val="0"/>
        <w:adjustRightInd w:val="0"/>
        <w:spacing w:after="0" w:line="240" w:lineRule="auto"/>
        <w:ind w:firstLine="708"/>
        <w:jc w:val="both"/>
        <w:rPr>
          <w:rFonts w:eastAsia="Calibri"/>
          <w:sz w:val="28"/>
          <w:szCs w:val="28"/>
          <w:lang w:val="ru-RU" w:eastAsia="en-US" w:bidi="ar-SA"/>
        </w:rPr>
      </w:pPr>
      <w:r w:rsidRPr="002C4843">
        <w:rPr>
          <w:rFonts w:eastAsia="Calibri"/>
          <w:sz w:val="28"/>
          <w:szCs w:val="28"/>
          <w:lang w:val="ru-RU" w:eastAsia="en-US" w:bidi="ar-SA"/>
        </w:rPr>
        <w:t>3. </w:t>
      </w:r>
      <w:r w:rsidRPr="002C4843" w:rsidR="00475244">
        <w:rPr>
          <w:rFonts w:eastAsia="Calibri"/>
          <w:sz w:val="28"/>
          <w:szCs w:val="28"/>
          <w:lang w:val="ru-RU" w:eastAsia="en-US" w:bidi="ar-SA"/>
        </w:rPr>
        <w:t>Комитету информационной политики (Андреева Е.С.) обеспечить опубликование постановления в официальном сетевом издании «Правовой портал администрации г.Барнаула» и размещение на официальном Интернет-сайте города Барнаула.</w:t>
      </w:r>
      <w:bookmarkStart w:id="0" w:name="_GoBack"/>
      <w:bookmarkEnd w:id="0"/>
    </w:p>
    <w:p w:rsidR="001C0EE3" w:rsidRPr="00930986" w:rsidP="001C0EE3" w14:paraId="2FEC6291" w14:textId="7E1EFE22">
      <w:pPr>
        <w:spacing w:after="0" w:line="240" w:lineRule="auto"/>
        <w:ind w:firstLine="709"/>
        <w:jc w:val="both"/>
        <w:rPr>
          <w:rFonts w:eastAsia="Calibri"/>
          <w:sz w:val="28"/>
          <w:szCs w:val="28"/>
          <w:lang w:val="ru-RU" w:eastAsia="en-US" w:bidi="ar-SA"/>
        </w:rPr>
      </w:pPr>
      <w:r>
        <w:rPr>
          <w:rFonts w:eastAsia="Calibri"/>
          <w:sz w:val="28"/>
          <w:szCs w:val="28"/>
          <w:lang w:val="ru-RU" w:eastAsia="en-US" w:bidi="ar-SA"/>
        </w:rPr>
        <w:t>4</w:t>
      </w:r>
      <w:r w:rsidRPr="00930986">
        <w:rPr>
          <w:rFonts w:eastAsia="Calibri"/>
          <w:sz w:val="28"/>
          <w:szCs w:val="28"/>
          <w:lang w:val="ru-RU" w:eastAsia="en-US" w:bidi="ar-SA"/>
        </w:rPr>
        <w:t>.</w:t>
      </w:r>
      <w:r w:rsidR="00D94793">
        <w:rPr>
          <w:rFonts w:eastAsia="Calibri"/>
          <w:sz w:val="28"/>
          <w:szCs w:val="28"/>
          <w:lang w:val="ru-RU" w:eastAsia="en-US" w:bidi="ar-SA"/>
        </w:rPr>
        <w:t> </w:t>
      </w:r>
      <w:r w:rsidRPr="00882718" w:rsidR="00882718">
        <w:rPr>
          <w:rFonts w:eastAsia="Calibri"/>
          <w:sz w:val="28"/>
          <w:szCs w:val="28"/>
          <w:lang w:val="ru-RU" w:eastAsia="en-US" w:bidi="ar-SA"/>
        </w:rPr>
        <w:t>Контроль за исполнением постановления возложить на заместителя главы администрации города по дорожному хозяйству и транспорту</w:t>
      </w:r>
      <w:r w:rsidRPr="00930986" w:rsidR="00BE7242">
        <w:rPr>
          <w:rFonts w:eastAsia="Calibri"/>
          <w:sz w:val="28"/>
          <w:szCs w:val="28"/>
          <w:lang w:val="ru-RU" w:eastAsia="en-US" w:bidi="ar-SA"/>
        </w:rPr>
        <w:t>.</w:t>
      </w:r>
    </w:p>
    <w:p w:rsidR="001C0EE3" w:rsidRPr="00930986" w:rsidP="001C0EE3" w14:paraId="1A8E2D65" w14:textId="77777777">
      <w:pPr>
        <w:spacing w:after="0" w:line="240" w:lineRule="auto"/>
        <w:ind w:firstLine="709"/>
        <w:jc w:val="both"/>
        <w:rPr>
          <w:rFonts w:eastAsia="Calibri"/>
          <w:sz w:val="28"/>
          <w:szCs w:val="28"/>
          <w:lang w:val="ru-RU" w:eastAsia="en-US" w:bidi="ar-SA"/>
        </w:rPr>
      </w:pPr>
    </w:p>
    <w:p w:rsidR="009A3430" w:rsidRPr="00930986" w:rsidP="001C0EE3" w14:paraId="5B703190" w14:textId="77777777">
      <w:pPr>
        <w:spacing w:after="0" w:line="240" w:lineRule="auto"/>
        <w:ind w:firstLine="709"/>
        <w:jc w:val="both"/>
        <w:rPr>
          <w:rFonts w:eastAsia="Calibri"/>
          <w:sz w:val="28"/>
          <w:szCs w:val="28"/>
          <w:lang w:val="ru-RU" w:eastAsia="en-US" w:bidi="ar-SA"/>
        </w:rPr>
      </w:pPr>
    </w:p>
    <w:p w:rsidR="009A3430" w:rsidRPr="00930986" w:rsidP="005245FF" w14:paraId="449E9123" w14:textId="3F099B08">
      <w:pPr>
        <w:spacing w:after="0" w:line="240" w:lineRule="auto"/>
        <w:jc w:val="both"/>
        <w:rPr>
          <w:rFonts w:eastAsia="Calibri"/>
          <w:sz w:val="28"/>
          <w:szCs w:val="28"/>
          <w:lang w:val="ru-RU" w:eastAsia="en-US" w:bidi="ar-SA"/>
        </w:rPr>
        <w:sectPr w:rsidSect="002E1603">
          <w:headerReference w:type="default" r:id="rId5"/>
          <w:pgSz w:w="11906" w:h="16838"/>
          <w:pgMar w:top="567" w:right="851" w:bottom="1134" w:left="1985" w:header="709" w:footer="709" w:gutter="0"/>
          <w:cols w:space="708"/>
          <w:titlePg/>
          <w:docGrid w:linePitch="360"/>
        </w:sectPr>
      </w:pPr>
      <w:r w:rsidRPr="00930986">
        <w:rPr>
          <w:rFonts w:eastAsia="Calibri"/>
          <w:sz w:val="28"/>
          <w:szCs w:val="28"/>
          <w:lang w:val="ru-RU" w:eastAsia="en-US" w:bidi="ar-SA"/>
        </w:rPr>
        <w:t>Глава города</w:t>
      </w:r>
      <w:r w:rsidRPr="00930986">
        <w:rPr>
          <w:rFonts w:eastAsia="Calibri"/>
          <w:sz w:val="28"/>
          <w:szCs w:val="28"/>
          <w:lang w:val="ru-RU" w:eastAsia="en-US" w:bidi="ar-SA"/>
        </w:rPr>
        <w:t xml:space="preserve">                                                       </w:t>
      </w:r>
      <w:r w:rsidR="002E1603">
        <w:rPr>
          <w:rFonts w:eastAsia="Calibri"/>
          <w:sz w:val="28"/>
          <w:szCs w:val="28"/>
          <w:lang w:val="ru-RU" w:eastAsia="en-US" w:bidi="ar-SA"/>
        </w:rPr>
        <w:t xml:space="preserve">                </w:t>
      </w:r>
      <w:r w:rsidR="007A7B7C">
        <w:rPr>
          <w:rFonts w:eastAsia="Calibri"/>
          <w:sz w:val="28"/>
          <w:szCs w:val="28"/>
          <w:lang w:val="ru-RU" w:eastAsia="en-US" w:bidi="ar-SA"/>
        </w:rPr>
        <w:t xml:space="preserve">         </w:t>
      </w:r>
      <w:r w:rsidRPr="00930986">
        <w:rPr>
          <w:rFonts w:eastAsia="Calibri"/>
          <w:sz w:val="28"/>
          <w:szCs w:val="28"/>
          <w:lang w:val="ru-RU" w:eastAsia="en-US" w:bidi="ar-SA"/>
        </w:rPr>
        <w:t xml:space="preserve">           В.Г.</w:t>
      </w:r>
      <w:r w:rsidR="007A7B7C">
        <w:rPr>
          <w:rFonts w:eastAsia="Calibri"/>
          <w:sz w:val="28"/>
          <w:szCs w:val="28"/>
          <w:lang w:val="ru-RU" w:eastAsia="en-US" w:bidi="ar-SA"/>
        </w:rPr>
        <w:t xml:space="preserve"> </w:t>
      </w:r>
      <w:r w:rsidRPr="00930986">
        <w:rPr>
          <w:rFonts w:eastAsia="Calibri"/>
          <w:sz w:val="28"/>
          <w:szCs w:val="28"/>
          <w:lang w:val="ru-RU" w:eastAsia="en-US" w:bidi="ar-SA"/>
        </w:rPr>
        <w:t>Франк</w:t>
      </w:r>
    </w:p>
    <w:p w:rsidR="00CA647B" w:rsidP="00E35B60">
      <w:pPr>
        <w:widowControl w:val="0"/>
        <w:autoSpaceDE w:val="0"/>
        <w:autoSpaceDN w:val="0"/>
        <w:adjustRightInd w:val="0"/>
        <w:ind w:left="5670"/>
        <w:rPr>
          <w:bCs/>
          <w:sz w:val="28"/>
          <w:szCs w:val="28"/>
          <w:lang w:val="ru-RU" w:eastAsia="ru-RU" w:bidi="ar-SA"/>
        </w:rPr>
      </w:pPr>
      <w:bookmarkStart w:id="1" w:name="_Toc144991803"/>
      <w:r>
        <w:rPr>
          <w:bCs/>
          <w:sz w:val="28"/>
          <w:szCs w:val="28"/>
          <w:lang w:val="ru-RU" w:eastAsia="ru-RU" w:bidi="ar-SA"/>
        </w:rPr>
        <w:t xml:space="preserve">Приложение </w:t>
      </w:r>
    </w:p>
    <w:p w:rsidR="00CA647B" w:rsidP="00E35B60">
      <w:pPr>
        <w:widowControl w:val="0"/>
        <w:autoSpaceDE w:val="0"/>
        <w:autoSpaceDN w:val="0"/>
        <w:adjustRightInd w:val="0"/>
        <w:ind w:left="5670"/>
        <w:rPr>
          <w:bCs/>
          <w:sz w:val="28"/>
          <w:szCs w:val="28"/>
          <w:lang w:val="ru-RU" w:eastAsia="ru-RU" w:bidi="ar-SA"/>
        </w:rPr>
      </w:pPr>
      <w:r>
        <w:rPr>
          <w:bCs/>
          <w:sz w:val="28"/>
          <w:szCs w:val="28"/>
          <w:lang w:val="ru-RU" w:eastAsia="ru-RU" w:bidi="ar-SA"/>
        </w:rPr>
        <w:t>УТВЕРЖДЕН</w:t>
      </w:r>
    </w:p>
    <w:p w:rsidR="00CA647B" w:rsidP="00E35B60">
      <w:pPr>
        <w:widowControl w:val="0"/>
        <w:autoSpaceDE w:val="0"/>
        <w:autoSpaceDN w:val="0"/>
        <w:adjustRightInd w:val="0"/>
        <w:ind w:left="5670"/>
        <w:rPr>
          <w:bCs/>
          <w:sz w:val="28"/>
          <w:szCs w:val="28"/>
          <w:lang w:val="ru-RU" w:eastAsia="ru-RU" w:bidi="ar-SA"/>
        </w:rPr>
      </w:pPr>
      <w:r>
        <w:rPr>
          <w:bCs/>
          <w:sz w:val="28"/>
          <w:szCs w:val="28"/>
          <w:lang w:val="ru-RU" w:eastAsia="ru-RU" w:bidi="ar-SA"/>
        </w:rPr>
        <w:t xml:space="preserve">постановлением </w:t>
      </w:r>
    </w:p>
    <w:p w:rsidR="00CA647B" w:rsidP="00E35B60">
      <w:pPr>
        <w:widowControl w:val="0"/>
        <w:autoSpaceDE w:val="0"/>
        <w:autoSpaceDN w:val="0"/>
        <w:adjustRightInd w:val="0"/>
        <w:ind w:left="5670"/>
        <w:rPr>
          <w:bCs/>
          <w:sz w:val="28"/>
          <w:szCs w:val="28"/>
          <w:lang w:val="ru-RU" w:eastAsia="ru-RU" w:bidi="ar-SA"/>
        </w:rPr>
      </w:pPr>
      <w:r>
        <w:rPr>
          <w:bCs/>
          <w:sz w:val="28"/>
          <w:szCs w:val="28"/>
          <w:lang w:val="ru-RU" w:eastAsia="ru-RU" w:bidi="ar-SA"/>
        </w:rPr>
        <w:t>администрации города</w:t>
      </w:r>
    </w:p>
    <w:p w:rsidR="00CA647B" w:rsidP="00E35B60">
      <w:pPr>
        <w:widowControl w:val="0"/>
        <w:autoSpaceDE w:val="0"/>
        <w:autoSpaceDN w:val="0"/>
        <w:adjustRightInd w:val="0"/>
        <w:ind w:left="5670"/>
        <w:rPr>
          <w:bCs/>
          <w:sz w:val="28"/>
          <w:szCs w:val="28"/>
          <w:lang w:val="ru-RU" w:eastAsia="ru-RU" w:bidi="ar-SA"/>
        </w:rPr>
      </w:pPr>
      <w:r>
        <w:rPr>
          <w:bCs/>
          <w:sz w:val="28"/>
          <w:szCs w:val="28"/>
          <w:lang w:val="ru-RU" w:eastAsia="ru-RU" w:bidi="ar-SA"/>
        </w:rPr>
        <w:t>от ___________ №____</w:t>
      </w:r>
    </w:p>
    <w:p w:rsidR="00CA647B" w:rsidP="00202A56">
      <w:pPr>
        <w:keepNext/>
        <w:tabs>
          <w:tab w:val="right" w:pos="6663"/>
        </w:tabs>
        <w:ind w:firstLine="0"/>
        <w:contextualSpacing/>
        <w:jc w:val="center"/>
        <w:outlineLvl w:val="1"/>
        <w:rPr>
          <w:rFonts w:cs="Garamond"/>
          <w:bCs/>
          <w:color w:val="000000"/>
          <w:sz w:val="28"/>
          <w:lang w:val="ru-RU" w:eastAsia="ru-RU" w:bidi="ar-SA"/>
        </w:rPr>
      </w:pPr>
    </w:p>
    <w:p w:rsidR="00CA647B" w:rsidP="00CA647B">
      <w:pPr>
        <w:ind w:firstLine="709"/>
        <w:contextualSpacing/>
        <w:rPr>
          <w:lang w:val="ru-RU" w:eastAsia="ru-RU" w:bidi="ar-SA"/>
        </w:rPr>
      </w:pPr>
    </w:p>
    <w:p w:rsidR="002E14B9" w:rsidP="00CA647B">
      <w:pPr>
        <w:ind w:firstLine="0"/>
        <w:contextualSpacing/>
        <w:jc w:val="center"/>
        <w:rPr>
          <w:sz w:val="28"/>
          <w:szCs w:val="28"/>
          <w:lang w:val="ru-RU" w:eastAsia="ru-RU" w:bidi="ar-SA"/>
        </w:rPr>
      </w:pPr>
      <w:r w:rsidRPr="00CA647B">
        <w:rPr>
          <w:sz w:val="28"/>
          <w:szCs w:val="28"/>
          <w:lang w:val="ru-RU" w:eastAsia="ru-RU" w:bidi="ar-SA"/>
        </w:rPr>
        <w:t>Л</w:t>
      </w:r>
      <w:r w:rsidR="00E7241C">
        <w:rPr>
          <w:sz w:val="28"/>
          <w:szCs w:val="28"/>
          <w:lang w:val="ru-RU" w:eastAsia="ru-RU" w:bidi="ar-SA"/>
        </w:rPr>
        <w:t>ЕСОХОЗЯЙСТВЕННЫЙ РЕГЛАМЕНТ</w:t>
      </w:r>
      <w:r>
        <w:rPr>
          <w:sz w:val="28"/>
          <w:szCs w:val="28"/>
          <w:lang w:val="ru-RU" w:eastAsia="ru-RU" w:bidi="ar-SA"/>
        </w:rPr>
        <w:t xml:space="preserve"> </w:t>
      </w:r>
    </w:p>
    <w:p w:rsidR="00CA647B" w:rsidRPr="00CA647B" w:rsidP="00CA647B">
      <w:pPr>
        <w:ind w:firstLine="0"/>
        <w:contextualSpacing/>
        <w:jc w:val="center"/>
        <w:rPr>
          <w:sz w:val="28"/>
          <w:szCs w:val="28"/>
          <w:lang w:val="ru-RU" w:eastAsia="ru-RU" w:bidi="ar-SA"/>
        </w:rPr>
      </w:pPr>
      <w:r w:rsidRPr="00CA647B">
        <w:rPr>
          <w:sz w:val="28"/>
          <w:szCs w:val="28"/>
          <w:lang w:val="ru-RU" w:eastAsia="ru-RU" w:bidi="ar-SA"/>
        </w:rPr>
        <w:t>лесничества «Городские леса города Барнаула»</w:t>
      </w:r>
    </w:p>
    <w:p w:rsidR="00CA647B" w:rsidRPr="00CA647B" w:rsidP="00CA647B">
      <w:pPr>
        <w:ind w:firstLine="0"/>
        <w:contextualSpacing/>
        <w:rPr>
          <w:lang w:val="ru-RU" w:eastAsia="ru-RU" w:bidi="ar-SA"/>
        </w:rPr>
      </w:pPr>
    </w:p>
    <w:bookmarkEnd w:id="1"/>
    <w:p w:rsidR="009E2FA3" w:rsidRPr="00905C21" w:rsidP="00DB16EC">
      <w:pPr>
        <w:widowControl w:val="0"/>
        <w:snapToGrid w:val="0"/>
        <w:spacing w:line="240" w:lineRule="auto"/>
        <w:ind w:left="0" w:right="0" w:firstLine="709"/>
        <w:contextualSpacing/>
        <w:jc w:val="both"/>
        <w:rPr>
          <w:sz w:val="28"/>
          <w:szCs w:val="28"/>
          <w:lang w:val="ru-RU" w:eastAsia="ru-RU" w:bidi="ar-SA"/>
        </w:rPr>
      </w:pPr>
      <w:r w:rsidRPr="00905C21">
        <w:rPr>
          <w:sz w:val="28"/>
          <w:szCs w:val="28"/>
          <w:lang w:val="ru-RU" w:eastAsia="ru-RU" w:bidi="ar-SA"/>
        </w:rPr>
        <w:t>Лесохозяйственный регламент л</w:t>
      </w:r>
      <w:r w:rsidRPr="00905C21">
        <w:rPr>
          <w:sz w:val="28"/>
          <w:szCs w:val="28"/>
          <w:lang w:val="ru-RU" w:eastAsia="ru-RU" w:bidi="ar-SA"/>
        </w:rPr>
        <w:t>есничества «Городские леса города Барнаула»</w:t>
      </w:r>
      <w:r w:rsidRPr="00905C21" w:rsidR="000C6A74">
        <w:rPr>
          <w:sz w:val="28"/>
          <w:szCs w:val="28"/>
          <w:lang w:val="ru-RU" w:eastAsia="ru-RU" w:bidi="ar-SA"/>
        </w:rPr>
        <w:t xml:space="preserve"> (далее – </w:t>
      </w:r>
      <w:r w:rsidRPr="00905C21">
        <w:rPr>
          <w:sz w:val="28"/>
          <w:szCs w:val="28"/>
          <w:lang w:val="ru-RU" w:eastAsia="ru-RU" w:bidi="ar-SA"/>
        </w:rPr>
        <w:t xml:space="preserve">Лесохозяйственный регламент) разработан в соответствии              со статьей 87 Лесного кодекса Российской Федерации и приказом </w:t>
      </w:r>
      <w:r w:rsidRPr="00905C21" w:rsidR="00AB3CBA">
        <w:rPr>
          <w:sz w:val="28"/>
          <w:szCs w:val="28"/>
          <w:lang w:val="ru-RU" w:eastAsia="ru-RU" w:bidi="ar-SA"/>
        </w:rPr>
        <w:t>Минприроды России</w:t>
      </w:r>
      <w:r w:rsidRPr="00905C21">
        <w:rPr>
          <w:sz w:val="28"/>
          <w:szCs w:val="28"/>
          <w:lang w:val="ru-RU" w:eastAsia="ru-RU" w:bidi="ar-SA"/>
        </w:rPr>
        <w:t xml:space="preserve"> от 27.02.2017 №72 «Об утверждении состава лесохозяйственных регламентов, порядка их разработки, сроков их действия и порядка внесения в них изменений».</w:t>
      </w:r>
    </w:p>
    <w:p w:rsidR="008F6DDE" w:rsidRPr="00905C21" w:rsidP="00DB16EC">
      <w:pPr>
        <w:widowControl w:val="0"/>
        <w:snapToGrid w:val="0"/>
        <w:spacing w:line="240" w:lineRule="auto"/>
        <w:ind w:left="0" w:right="0" w:firstLine="709"/>
        <w:contextualSpacing/>
        <w:jc w:val="both"/>
        <w:rPr>
          <w:sz w:val="28"/>
          <w:szCs w:val="28"/>
          <w:lang w:val="ru-RU" w:eastAsia="ru-RU" w:bidi="ar-SA"/>
        </w:rPr>
      </w:pPr>
      <w:r w:rsidRPr="00905C21">
        <w:rPr>
          <w:sz w:val="28"/>
          <w:szCs w:val="28"/>
          <w:lang w:val="ru-RU" w:eastAsia="ru-RU" w:bidi="ar-SA"/>
        </w:rPr>
        <w:t>Л</w:t>
      </w:r>
      <w:r w:rsidRPr="00905C21">
        <w:rPr>
          <w:sz w:val="28"/>
          <w:szCs w:val="28"/>
          <w:lang w:val="ru-RU" w:eastAsia="ru-RU" w:bidi="ar-SA"/>
        </w:rPr>
        <w:t xml:space="preserve">есохозяйственный регламент </w:t>
      </w:r>
      <w:r w:rsidRPr="00905C21">
        <w:rPr>
          <w:sz w:val="28"/>
          <w:szCs w:val="28"/>
          <w:lang w:val="ru-RU" w:eastAsia="ru-RU" w:bidi="ar-SA"/>
        </w:rPr>
        <w:t>является основой</w:t>
      </w:r>
      <w:r w:rsidRPr="00905C21">
        <w:rPr>
          <w:sz w:val="28"/>
          <w:szCs w:val="28"/>
          <w:lang w:val="ru-RU" w:eastAsia="ru-RU" w:bidi="ar-SA"/>
        </w:rPr>
        <w:t xml:space="preserve"> использования, охраны, защиты и воспроизводства </w:t>
      </w:r>
      <w:r w:rsidRPr="00905C21" w:rsidR="00783A08">
        <w:rPr>
          <w:sz w:val="28"/>
          <w:szCs w:val="28"/>
          <w:lang w:val="ru-RU" w:eastAsia="ru-RU" w:bidi="ar-SA"/>
        </w:rPr>
        <w:t xml:space="preserve">городских лесов, </w:t>
      </w:r>
      <w:r w:rsidRPr="00905C21" w:rsidR="009E2FA3">
        <w:rPr>
          <w:sz w:val="28"/>
          <w:szCs w:val="28"/>
          <w:lang w:val="ru-RU" w:eastAsia="ru-RU" w:bidi="ar-SA"/>
        </w:rPr>
        <w:t xml:space="preserve">входящих в состав лесничества «Городские леса города Барнаула» (далее </w:t>
      </w:r>
      <w:r w:rsidRPr="00905C21" w:rsidR="00B744BE">
        <w:rPr>
          <w:sz w:val="28"/>
          <w:szCs w:val="28"/>
          <w:lang w:val="ru-RU" w:eastAsia="ru-RU" w:bidi="ar-SA"/>
        </w:rPr>
        <w:t>–</w:t>
      </w:r>
      <w:r w:rsidRPr="00905C21" w:rsidR="009E2FA3">
        <w:rPr>
          <w:sz w:val="28"/>
          <w:szCs w:val="28"/>
          <w:lang w:val="ru-RU" w:eastAsia="ru-RU" w:bidi="ar-SA"/>
        </w:rPr>
        <w:t xml:space="preserve"> Лесничество)</w:t>
      </w:r>
      <w:r w:rsidRPr="00905C21" w:rsidR="00783A08">
        <w:rPr>
          <w:sz w:val="28"/>
          <w:szCs w:val="28"/>
          <w:lang w:val="ru-RU" w:eastAsia="ru-RU" w:bidi="ar-SA"/>
        </w:rPr>
        <w:t xml:space="preserve"> городского округа </w:t>
      </w:r>
      <w:r w:rsidRPr="00905C21" w:rsidR="00CC13EB">
        <w:rPr>
          <w:sz w:val="28"/>
          <w:szCs w:val="28"/>
          <w:lang w:val="ru-RU" w:eastAsia="ru-RU" w:bidi="ar-SA"/>
        </w:rPr>
        <w:t>–</w:t>
      </w:r>
      <w:r w:rsidRPr="00905C21" w:rsidR="0065173B">
        <w:rPr>
          <w:sz w:val="28"/>
          <w:szCs w:val="28"/>
          <w:lang w:val="ru-RU" w:eastAsia="ru-RU" w:bidi="ar-SA"/>
        </w:rPr>
        <w:t xml:space="preserve"> города Барнаула Алтайского края</w:t>
      </w:r>
      <w:r w:rsidRPr="00905C21" w:rsidR="00D017A0">
        <w:rPr>
          <w:sz w:val="28"/>
          <w:szCs w:val="28"/>
          <w:lang w:val="ru-RU" w:eastAsia="ru-RU" w:bidi="ar-SA"/>
        </w:rPr>
        <w:t xml:space="preserve"> </w:t>
      </w:r>
      <w:r w:rsidRPr="00905C21" w:rsidR="00D017A0">
        <w:rPr>
          <w:spacing w:val="4"/>
          <w:sz w:val="28"/>
          <w:szCs w:val="28"/>
          <w:lang w:val="ru-RU" w:eastAsia="ru-RU" w:bidi="ar-SA"/>
        </w:rPr>
        <w:t xml:space="preserve">(далее </w:t>
      </w:r>
      <w:r w:rsidRPr="00905C21" w:rsidR="00B744BE">
        <w:rPr>
          <w:sz w:val="28"/>
          <w:szCs w:val="28"/>
          <w:lang w:val="ru-RU" w:eastAsia="ru-RU" w:bidi="ar-SA"/>
        </w:rPr>
        <w:t>–</w:t>
      </w:r>
      <w:r w:rsidRPr="00905C21" w:rsidR="00D017A0">
        <w:rPr>
          <w:spacing w:val="4"/>
          <w:sz w:val="28"/>
          <w:szCs w:val="28"/>
          <w:lang w:val="ru-RU" w:eastAsia="ru-RU" w:bidi="ar-SA"/>
        </w:rPr>
        <w:t xml:space="preserve"> город Барнаул)</w:t>
      </w:r>
      <w:r w:rsidRPr="00905C21" w:rsidR="00783A08">
        <w:rPr>
          <w:sz w:val="28"/>
          <w:szCs w:val="28"/>
          <w:lang w:val="ru-RU" w:eastAsia="ru-RU" w:bidi="ar-SA"/>
        </w:rPr>
        <w:t>.</w:t>
      </w:r>
    </w:p>
    <w:p w:rsidR="008F6DDE" w:rsidRPr="00905C21" w:rsidP="00DB16EC">
      <w:pPr>
        <w:autoSpaceDE w:val="0"/>
        <w:autoSpaceDN w:val="0"/>
        <w:adjustRightInd w:val="0"/>
        <w:ind w:firstLine="709"/>
        <w:contextualSpacing/>
        <w:jc w:val="both"/>
        <w:rPr>
          <w:sz w:val="28"/>
          <w:szCs w:val="28"/>
          <w:lang w:val="ru-RU" w:eastAsia="ru-RU" w:bidi="ar-SA"/>
        </w:rPr>
      </w:pPr>
      <w:r w:rsidRPr="00905C21">
        <w:rPr>
          <w:rFonts w:eastAsia="TimesNewRoman"/>
          <w:sz w:val="28"/>
          <w:szCs w:val="28"/>
          <w:lang w:val="ru-RU" w:eastAsia="ru-RU" w:bidi="ar-SA"/>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земель </w:t>
      </w:r>
      <w:r w:rsidRPr="00905C21" w:rsidR="007E7115">
        <w:rPr>
          <w:sz w:val="28"/>
          <w:szCs w:val="28"/>
          <w:lang w:val="ru-RU" w:eastAsia="ru-RU" w:bidi="ar-SA"/>
        </w:rPr>
        <w:t>Л</w:t>
      </w:r>
      <w:r w:rsidRPr="00905C21" w:rsidR="001A007F">
        <w:rPr>
          <w:sz w:val="28"/>
          <w:szCs w:val="28"/>
          <w:lang w:val="ru-RU" w:eastAsia="ru-RU" w:bidi="ar-SA"/>
        </w:rPr>
        <w:t xml:space="preserve">есничества </w:t>
      </w:r>
      <w:r w:rsidRPr="00905C21">
        <w:rPr>
          <w:rFonts w:eastAsia="TimesNewRoman"/>
          <w:sz w:val="28"/>
          <w:szCs w:val="28"/>
          <w:lang w:val="ru-RU" w:eastAsia="ru-RU" w:bidi="ar-SA"/>
        </w:rPr>
        <w:t>и определяет правовой режим лесных участков.</w:t>
      </w:r>
    </w:p>
    <w:p w:rsidR="008F6DDE" w:rsidRPr="00905C21" w:rsidP="00DB16EC">
      <w:pPr>
        <w:widowControl w:val="0"/>
        <w:ind w:firstLine="709"/>
        <w:contextualSpacing/>
        <w:jc w:val="both"/>
        <w:rPr>
          <w:sz w:val="28"/>
          <w:szCs w:val="28"/>
          <w:lang w:val="ru-RU" w:eastAsia="ru-RU" w:bidi="ar-SA"/>
        </w:rPr>
      </w:pPr>
      <w:r w:rsidRPr="00905C21">
        <w:rPr>
          <w:sz w:val="28"/>
          <w:szCs w:val="28"/>
          <w:lang w:val="ru-RU" w:eastAsia="ru-RU" w:bidi="ar-SA"/>
        </w:rPr>
        <w:t xml:space="preserve">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w:t>
      </w:r>
      <w:r w:rsidRPr="00905C21" w:rsidR="007E7115">
        <w:rPr>
          <w:sz w:val="28"/>
          <w:szCs w:val="28"/>
          <w:lang w:val="ru-RU" w:eastAsia="ru-RU" w:bidi="ar-SA"/>
        </w:rPr>
        <w:t>Л</w:t>
      </w:r>
      <w:r w:rsidRPr="00905C21" w:rsidR="001A007F">
        <w:rPr>
          <w:sz w:val="28"/>
          <w:szCs w:val="28"/>
          <w:lang w:val="ru-RU" w:eastAsia="ru-RU" w:bidi="ar-SA"/>
        </w:rPr>
        <w:t>есничества</w:t>
      </w:r>
      <w:r w:rsidRPr="00905C21">
        <w:rPr>
          <w:sz w:val="28"/>
          <w:szCs w:val="28"/>
          <w:lang w:val="ru-RU" w:eastAsia="ru-RU" w:bidi="ar-SA"/>
        </w:rPr>
        <w:t>.</w:t>
      </w:r>
    </w:p>
    <w:p w:rsidR="00880AA7" w:rsidRPr="00905C21" w:rsidP="00DB16EC">
      <w:pPr>
        <w:widowControl w:val="0"/>
        <w:ind w:firstLine="709"/>
        <w:contextualSpacing/>
        <w:jc w:val="both"/>
        <w:rPr>
          <w:sz w:val="28"/>
          <w:szCs w:val="28"/>
          <w:lang w:val="ru-RU" w:eastAsia="ru-RU" w:bidi="ar-SA"/>
        </w:rPr>
      </w:pPr>
      <w:r w:rsidRPr="00905C21">
        <w:rPr>
          <w:sz w:val="28"/>
          <w:szCs w:val="28"/>
          <w:lang w:val="ru-RU" w:eastAsia="ru-RU" w:bidi="ar-SA"/>
        </w:rPr>
        <w:t>В соответствии с частью 1 статьи 19 Лесного кодекса Российской Федерации</w:t>
      </w:r>
      <w:r w:rsidRPr="00905C21" w:rsidR="00745242">
        <w:rPr>
          <w:sz w:val="28"/>
          <w:szCs w:val="28"/>
          <w:lang w:val="ru-RU" w:eastAsia="ru-RU" w:bidi="ar-SA"/>
        </w:rPr>
        <w:t xml:space="preserve"> мероприятия по сохранению лесов, в том числе работы по охране, защите, воспроизводству лесов, лесоразведению, а также мероприятия по лесоустройству осуществляются </w:t>
      </w:r>
      <w:r w:rsidRPr="00905C21" w:rsidR="003A12A4">
        <w:rPr>
          <w:sz w:val="28"/>
          <w:szCs w:val="28"/>
          <w:lang w:val="ru-RU" w:eastAsia="ru-RU" w:bidi="ar-SA"/>
        </w:rPr>
        <w:t>комитетом по благоустройству</w:t>
      </w:r>
      <w:r w:rsidRPr="00905C21" w:rsidR="00745242">
        <w:rPr>
          <w:sz w:val="28"/>
          <w:szCs w:val="28"/>
          <w:lang w:val="ru-RU" w:eastAsia="ru-RU" w:bidi="ar-SA"/>
        </w:rPr>
        <w:t xml:space="preserve"> города Барнаула, и лицами, которые используют леса и (или) на которых </w:t>
      </w:r>
      <w:r w:rsidRPr="00905C21" w:rsidR="00663274">
        <w:rPr>
          <w:sz w:val="28"/>
          <w:szCs w:val="28"/>
          <w:lang w:val="ru-RU" w:eastAsia="ru-RU" w:bidi="ar-SA"/>
        </w:rPr>
        <w:t>Лесным к</w:t>
      </w:r>
      <w:r w:rsidRPr="00905C21" w:rsidR="00745242">
        <w:rPr>
          <w:sz w:val="28"/>
          <w:szCs w:val="28"/>
          <w:lang w:val="ru-RU" w:eastAsia="ru-RU" w:bidi="ar-SA"/>
        </w:rPr>
        <w:t>одексом</w:t>
      </w:r>
      <w:r w:rsidRPr="00905C21" w:rsidR="00663274">
        <w:rPr>
          <w:sz w:val="28"/>
          <w:szCs w:val="28"/>
          <w:lang w:val="ru-RU" w:eastAsia="ru-RU" w:bidi="ar-SA"/>
        </w:rPr>
        <w:t xml:space="preserve"> Российской Федерации</w:t>
      </w:r>
      <w:r w:rsidRPr="00905C21" w:rsidR="00745242">
        <w:rPr>
          <w:sz w:val="28"/>
          <w:szCs w:val="28"/>
          <w:lang w:val="ru-RU" w:eastAsia="ru-RU" w:bidi="ar-SA"/>
        </w:rPr>
        <w:t xml:space="preserve"> возложена обязанность по выполнению таких работ.</w:t>
      </w:r>
    </w:p>
    <w:p w:rsidR="0046680E" w:rsidRPr="00DE5423" w:rsidP="0046680E">
      <w:pPr>
        <w:autoSpaceDE w:val="0"/>
        <w:autoSpaceDN w:val="0"/>
        <w:adjustRightInd w:val="0"/>
        <w:ind w:firstLine="709"/>
        <w:contextualSpacing/>
        <w:jc w:val="both"/>
        <w:rPr>
          <w:bCs/>
          <w:iCs/>
          <w:color w:val="000000"/>
          <w:sz w:val="28"/>
          <w:szCs w:val="28"/>
          <w:lang w:val="ru-RU" w:eastAsia="ru-RU" w:bidi="ar-SA"/>
        </w:rPr>
      </w:pPr>
      <w:r w:rsidRPr="00905C21">
        <w:rPr>
          <w:color w:val="000000"/>
          <w:sz w:val="28"/>
          <w:szCs w:val="28"/>
          <w:lang w:val="ru-RU" w:eastAsia="ru-RU" w:bidi="ar-SA"/>
        </w:rPr>
        <w:t>Невыполнение гражданами, юридическими лицами, осуществляющими</w:t>
      </w:r>
      <w:r w:rsidRPr="00DE5423">
        <w:rPr>
          <w:color w:val="000000"/>
          <w:sz w:val="28"/>
          <w:szCs w:val="28"/>
          <w:lang w:val="ru-RU" w:eastAsia="ru-RU" w:bidi="ar-SA"/>
        </w:rPr>
        <w:t xml:space="preserve"> использование </w:t>
      </w:r>
      <w:r w:rsidRPr="00DE5423">
        <w:rPr>
          <w:bCs/>
          <w:iCs/>
          <w:color w:val="000000"/>
          <w:sz w:val="28"/>
          <w:szCs w:val="28"/>
          <w:lang w:val="ru-RU" w:eastAsia="ru-RU" w:bidi="ar-SA"/>
        </w:rPr>
        <w:t>лесов, Лесохозяйственного регламента является основанием для досрочного расторжения договоров аренды лесного участка или договоров купли</w:t>
      </w:r>
      <w:r w:rsidR="003F6DDF">
        <w:rPr>
          <w:bCs/>
          <w:iCs/>
          <w:color w:val="000000"/>
          <w:sz w:val="28"/>
          <w:szCs w:val="28"/>
          <w:lang w:val="ru-RU" w:eastAsia="ru-RU" w:bidi="ar-SA"/>
        </w:rPr>
        <w:t>-</w:t>
      </w:r>
      <w:r w:rsidRPr="00DE5423">
        <w:rPr>
          <w:bCs/>
          <w:iCs/>
          <w:color w:val="000000"/>
          <w:sz w:val="28"/>
          <w:szCs w:val="28"/>
          <w:lang w:val="ru-RU" w:eastAsia="ru-RU" w:bidi="ar-SA"/>
        </w:rPr>
        <w:t xml:space="preserve">продажи лесных насаждений,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w:t>
      </w:r>
      <w:r w:rsidRPr="00DE5423" w:rsidR="00F919D3">
        <w:rPr>
          <w:bCs/>
          <w:iCs/>
          <w:color w:val="000000"/>
          <w:sz w:val="28"/>
          <w:szCs w:val="28"/>
          <w:lang w:val="ru-RU" w:eastAsia="ru-RU" w:bidi="ar-SA"/>
        </w:rPr>
        <w:t>сервитута, публичного сервитута</w:t>
      </w:r>
      <w:r w:rsidRPr="00DE5423" w:rsidR="008F6DDE">
        <w:rPr>
          <w:bCs/>
          <w:iCs/>
          <w:color w:val="000000"/>
          <w:sz w:val="28"/>
          <w:szCs w:val="28"/>
          <w:lang w:val="ru-RU" w:eastAsia="ru-RU" w:bidi="ar-SA"/>
        </w:rPr>
        <w:t>.</w:t>
      </w:r>
    </w:p>
    <w:p w:rsidR="0046680E" w:rsidP="0046680E">
      <w:pPr>
        <w:ind w:firstLine="709"/>
        <w:jc w:val="both"/>
        <w:rPr>
          <w:sz w:val="28"/>
          <w:szCs w:val="28"/>
          <w:lang w:val="ru-RU" w:eastAsia="ru-RU" w:bidi="ar-SA"/>
        </w:rPr>
      </w:pPr>
      <w:r w:rsidRPr="00DE5423">
        <w:rPr>
          <w:bCs/>
          <w:iCs/>
          <w:color w:val="000000"/>
          <w:sz w:val="28"/>
          <w:szCs w:val="28"/>
          <w:lang w:val="ru-RU" w:eastAsia="ru-RU" w:bidi="ar-SA"/>
        </w:rPr>
        <w:t xml:space="preserve">Срок действия Лесохозяйственного регламента </w:t>
      </w:r>
      <w:r w:rsidR="00E35B60">
        <w:rPr>
          <w:bCs/>
          <w:iCs/>
          <w:color w:val="000000"/>
          <w:sz w:val="28"/>
          <w:szCs w:val="28"/>
          <w:lang w:val="ru-RU" w:eastAsia="ru-RU" w:bidi="ar-SA"/>
        </w:rPr>
        <w:t>–</w:t>
      </w:r>
      <w:r w:rsidRPr="00DE5423">
        <w:rPr>
          <w:bCs/>
          <w:iCs/>
          <w:color w:val="000000"/>
          <w:sz w:val="28"/>
          <w:szCs w:val="28"/>
          <w:lang w:val="ru-RU" w:eastAsia="ru-RU" w:bidi="ar-SA"/>
        </w:rPr>
        <w:t xml:space="preserve"> 10 лет со дня его утверждения в установленном законом порядке. </w:t>
      </w:r>
      <w:r w:rsidR="009E2FA3">
        <w:rPr>
          <w:bCs/>
          <w:iCs/>
          <w:color w:val="000000"/>
          <w:sz w:val="28"/>
          <w:szCs w:val="28"/>
          <w:lang w:val="ru-RU" w:eastAsia="ru-RU" w:bidi="ar-SA"/>
        </w:rPr>
        <w:t>Внесение и</w:t>
      </w:r>
      <w:r w:rsidRPr="00DE5423">
        <w:rPr>
          <w:bCs/>
          <w:iCs/>
          <w:color w:val="000000"/>
          <w:sz w:val="28"/>
          <w:szCs w:val="28"/>
          <w:lang w:val="ru-RU" w:eastAsia="ru-RU" w:bidi="ar-SA"/>
        </w:rPr>
        <w:t>зменени</w:t>
      </w:r>
      <w:r w:rsidR="009E2FA3">
        <w:rPr>
          <w:bCs/>
          <w:iCs/>
          <w:color w:val="000000"/>
          <w:sz w:val="28"/>
          <w:szCs w:val="28"/>
          <w:lang w:val="ru-RU" w:eastAsia="ru-RU" w:bidi="ar-SA"/>
        </w:rPr>
        <w:t>й в</w:t>
      </w:r>
      <w:r w:rsidRPr="00DE5423">
        <w:rPr>
          <w:bCs/>
          <w:iCs/>
          <w:color w:val="000000"/>
          <w:sz w:val="28"/>
          <w:szCs w:val="28"/>
          <w:lang w:val="ru-RU" w:eastAsia="ru-RU" w:bidi="ar-SA"/>
        </w:rPr>
        <w:t xml:space="preserve"> Лесохозяйственн</w:t>
      </w:r>
      <w:r w:rsidR="009E2FA3">
        <w:rPr>
          <w:bCs/>
          <w:iCs/>
          <w:color w:val="000000"/>
          <w:sz w:val="28"/>
          <w:szCs w:val="28"/>
          <w:lang w:val="ru-RU" w:eastAsia="ru-RU" w:bidi="ar-SA"/>
        </w:rPr>
        <w:t>ый</w:t>
      </w:r>
      <w:r w:rsidRPr="00DE5423">
        <w:rPr>
          <w:bCs/>
          <w:iCs/>
          <w:color w:val="000000"/>
          <w:sz w:val="28"/>
          <w:szCs w:val="28"/>
          <w:lang w:val="ru-RU" w:eastAsia="ru-RU" w:bidi="ar-SA"/>
        </w:rPr>
        <w:t xml:space="preserve"> регламен</w:t>
      </w:r>
      <w:r w:rsidR="009E2FA3">
        <w:rPr>
          <w:bCs/>
          <w:iCs/>
          <w:color w:val="000000"/>
          <w:sz w:val="28"/>
          <w:szCs w:val="28"/>
          <w:lang w:val="ru-RU" w:eastAsia="ru-RU" w:bidi="ar-SA"/>
        </w:rPr>
        <w:t>т</w:t>
      </w:r>
      <w:r w:rsidRPr="00DE5423">
        <w:rPr>
          <w:bCs/>
          <w:iCs/>
          <w:color w:val="000000"/>
          <w:sz w:val="28"/>
          <w:szCs w:val="28"/>
          <w:lang w:val="ru-RU" w:eastAsia="ru-RU" w:bidi="ar-SA"/>
        </w:rPr>
        <w:t xml:space="preserve"> осуществляется в порядке, сроки и по </w:t>
      </w:r>
      <w:r w:rsidRPr="00DE5423">
        <w:rPr>
          <w:bCs/>
          <w:iCs/>
          <w:color w:val="000000"/>
          <w:sz w:val="28"/>
          <w:szCs w:val="28"/>
          <w:lang w:val="ru-RU" w:eastAsia="ru-RU" w:bidi="ar-SA"/>
        </w:rPr>
        <w:t xml:space="preserve">основаниям, установленным приказом </w:t>
      </w:r>
      <w:r w:rsidR="009E2FA3">
        <w:rPr>
          <w:sz w:val="28"/>
          <w:szCs w:val="28"/>
          <w:lang w:val="ru-RU" w:eastAsia="ru-RU" w:bidi="ar-SA"/>
        </w:rPr>
        <w:t>Минприроды</w:t>
      </w:r>
      <w:r w:rsidRPr="00FB129E" w:rsidR="009E2FA3">
        <w:rPr>
          <w:sz w:val="28"/>
          <w:szCs w:val="28"/>
          <w:lang w:val="ru-RU" w:eastAsia="ru-RU" w:bidi="ar-SA"/>
        </w:rPr>
        <w:t xml:space="preserve"> России от 27.02.2017 №72 «Об утверждении состава лесохозяйственных регламентов, порядка их разработки, сроков их действия и порядка внесения в них изменений»</w:t>
      </w:r>
      <w:r w:rsidRPr="0046680E">
        <w:rPr>
          <w:sz w:val="28"/>
          <w:szCs w:val="28"/>
          <w:lang w:val="ru-RU" w:eastAsia="ru-RU" w:bidi="ar-SA"/>
        </w:rPr>
        <w:t>.</w:t>
      </w:r>
    </w:p>
    <w:p w:rsidR="0046680E" w:rsidRPr="0046680E" w:rsidP="0046680E">
      <w:pPr>
        <w:ind w:firstLine="709"/>
        <w:jc w:val="both"/>
        <w:rPr>
          <w:sz w:val="28"/>
          <w:szCs w:val="28"/>
          <w:lang w:val="ru-RU" w:eastAsia="ru-RU" w:bidi="ar-SA"/>
        </w:rPr>
      </w:pPr>
      <w:r w:rsidRPr="002E14B9">
        <w:rPr>
          <w:sz w:val="28"/>
          <w:szCs w:val="28"/>
          <w:lang w:val="ru-RU" w:eastAsia="ru-RU" w:bidi="ar-SA"/>
        </w:rPr>
        <w:t xml:space="preserve">Разработчиком Лесохозяйственного регламента является общество с ограниченной ответственностью «ЗЕМЛЯ» (ОГРН 1042129024530, </w:t>
      </w:r>
      <w:r w:rsidRPr="002E14B9" w:rsidR="002E14B9">
        <w:rPr>
          <w:sz w:val="28"/>
          <w:szCs w:val="28"/>
          <w:lang w:val="ru-RU" w:eastAsia="ru-RU" w:bidi="ar-SA"/>
        </w:rPr>
        <w:br/>
      </w:r>
      <w:r w:rsidRPr="002E14B9">
        <w:rPr>
          <w:sz w:val="28"/>
          <w:szCs w:val="28"/>
          <w:lang w:val="ru-RU" w:eastAsia="ru-RU" w:bidi="ar-SA"/>
        </w:rPr>
        <w:t>ИНН 2129056123, КПП 213001001, адрес: 428032, Чувашск</w:t>
      </w:r>
      <w:r w:rsidRPr="002E14B9" w:rsidR="002E14B9">
        <w:rPr>
          <w:sz w:val="28"/>
          <w:szCs w:val="28"/>
          <w:lang w:val="ru-RU" w:eastAsia="ru-RU" w:bidi="ar-SA"/>
        </w:rPr>
        <w:t>ая Республика</w:t>
      </w:r>
      <w:r w:rsidR="001239CD">
        <w:rPr>
          <w:sz w:val="28"/>
          <w:szCs w:val="28"/>
          <w:lang w:val="ru-RU" w:eastAsia="ru-RU" w:bidi="ar-SA"/>
        </w:rPr>
        <w:t xml:space="preserve"> - Чувашия</w:t>
      </w:r>
      <w:r w:rsidRPr="002E14B9" w:rsidR="002E14B9">
        <w:rPr>
          <w:sz w:val="28"/>
          <w:szCs w:val="28"/>
          <w:lang w:val="ru-RU" w:eastAsia="ru-RU" w:bidi="ar-SA"/>
        </w:rPr>
        <w:t>, г.Ч</w:t>
      </w:r>
      <w:r w:rsidRPr="002E14B9">
        <w:rPr>
          <w:sz w:val="28"/>
          <w:szCs w:val="28"/>
          <w:lang w:val="ru-RU" w:eastAsia="ru-RU" w:bidi="ar-SA"/>
        </w:rPr>
        <w:t xml:space="preserve">ебоксары, ул.Ярославская, 25, телефон/факс </w:t>
      </w:r>
      <w:r w:rsidR="000D4FA4">
        <w:rPr>
          <w:sz w:val="28"/>
          <w:szCs w:val="28"/>
          <w:lang w:val="ru-RU" w:eastAsia="ru-RU" w:bidi="ar-SA"/>
        </w:rPr>
        <w:t>-</w:t>
      </w:r>
      <w:r w:rsidRPr="002E14B9">
        <w:rPr>
          <w:sz w:val="28"/>
          <w:szCs w:val="28"/>
          <w:lang w:val="ru-RU" w:eastAsia="ru-RU" w:bidi="ar-SA"/>
        </w:rPr>
        <w:t xml:space="preserve"> </w:t>
      </w:r>
      <w:r w:rsidRPr="002E14B9" w:rsidR="002E14B9">
        <w:rPr>
          <w:sz w:val="28"/>
          <w:szCs w:val="28"/>
          <w:lang w:val="ru-RU" w:eastAsia="ru-RU" w:bidi="ar-SA"/>
        </w:rPr>
        <w:t>8 (8352) 62</w:t>
      </w:r>
      <w:r w:rsidR="000D4FA4">
        <w:rPr>
          <w:sz w:val="28"/>
          <w:szCs w:val="28"/>
          <w:lang w:val="ru-RU" w:eastAsia="ru-RU" w:bidi="ar-SA"/>
        </w:rPr>
        <w:t>-</w:t>
      </w:r>
      <w:r w:rsidRPr="002E14B9" w:rsidR="002E14B9">
        <w:rPr>
          <w:sz w:val="28"/>
          <w:szCs w:val="28"/>
          <w:lang w:val="ru-RU" w:eastAsia="ru-RU" w:bidi="ar-SA"/>
        </w:rPr>
        <w:t>66</w:t>
      </w:r>
      <w:r w:rsidR="000D4FA4">
        <w:rPr>
          <w:sz w:val="28"/>
          <w:szCs w:val="28"/>
          <w:lang w:val="ru-RU" w:eastAsia="ru-RU" w:bidi="ar-SA"/>
        </w:rPr>
        <w:t>-</w:t>
      </w:r>
      <w:r w:rsidRPr="002E14B9" w:rsidR="002E14B9">
        <w:rPr>
          <w:sz w:val="28"/>
          <w:szCs w:val="28"/>
          <w:lang w:val="ru-RU" w:eastAsia="ru-RU" w:bidi="ar-SA"/>
        </w:rPr>
        <w:t>16</w:t>
      </w:r>
      <w:r w:rsidRPr="002E14B9">
        <w:rPr>
          <w:sz w:val="28"/>
          <w:szCs w:val="28"/>
          <w:lang w:val="ru-RU" w:eastAsia="ru-RU" w:bidi="ar-SA"/>
        </w:rPr>
        <w:t>, адрес электронной почты: 21kadastr@mail.ru).</w:t>
      </w:r>
    </w:p>
    <w:p w:rsidR="0046680E" w:rsidRPr="00905C21" w:rsidP="0046680E">
      <w:pPr>
        <w:ind w:firstLine="709"/>
        <w:jc w:val="both"/>
        <w:rPr>
          <w:sz w:val="28"/>
          <w:szCs w:val="28"/>
          <w:lang w:val="ru-RU" w:eastAsia="ru-RU" w:bidi="ar-SA"/>
        </w:rPr>
      </w:pPr>
      <w:r w:rsidRPr="00026C44">
        <w:rPr>
          <w:sz w:val="28"/>
          <w:szCs w:val="28"/>
          <w:shd w:val="clear" w:color="auto" w:fill="FFFFFF"/>
          <w:lang w:val="ru-RU" w:eastAsia="ru-RU" w:bidi="ar-SA"/>
        </w:rPr>
        <w:t xml:space="preserve">Заказчиком Лесохозяйственного регламента является комитет </w:t>
      </w:r>
      <w:r w:rsidRPr="00026C44" w:rsidR="00C747CB">
        <w:rPr>
          <w:sz w:val="28"/>
          <w:szCs w:val="28"/>
          <w:shd w:val="clear" w:color="auto" w:fill="FFFFFF"/>
          <w:lang w:val="ru-RU" w:eastAsia="ru-RU" w:bidi="ar-SA"/>
        </w:rPr>
        <w:t xml:space="preserve">                     </w:t>
      </w:r>
      <w:r w:rsidRPr="00026C44">
        <w:rPr>
          <w:sz w:val="28"/>
          <w:szCs w:val="28"/>
          <w:shd w:val="clear" w:color="auto" w:fill="FFFFFF"/>
          <w:lang w:val="ru-RU" w:eastAsia="ru-RU" w:bidi="ar-SA"/>
        </w:rPr>
        <w:t xml:space="preserve">по благоустройству города Барнаула (ОГРН </w:t>
      </w:r>
      <w:r w:rsidRPr="00026C44" w:rsidR="00905C21">
        <w:rPr>
          <w:sz w:val="28"/>
          <w:szCs w:val="28"/>
          <w:shd w:val="clear" w:color="auto" w:fill="FFFFFF"/>
          <w:lang w:val="ru-RU" w:eastAsia="ru-RU" w:bidi="ar-SA"/>
        </w:rPr>
        <w:t>1232200021096</w:t>
      </w:r>
      <w:r w:rsidRPr="00026C44">
        <w:rPr>
          <w:sz w:val="28"/>
          <w:szCs w:val="28"/>
          <w:shd w:val="clear" w:color="auto" w:fill="FFFFFF"/>
          <w:lang w:val="ru-RU" w:eastAsia="ru-RU" w:bidi="ar-SA"/>
        </w:rPr>
        <w:t xml:space="preserve">, ИНН </w:t>
      </w:r>
      <w:r w:rsidRPr="00026C44" w:rsidR="00905C21">
        <w:rPr>
          <w:sz w:val="28"/>
          <w:szCs w:val="28"/>
          <w:shd w:val="clear" w:color="auto" w:fill="FFFFFF"/>
          <w:lang w:val="ru-RU" w:eastAsia="ru-RU" w:bidi="ar-SA"/>
        </w:rPr>
        <w:t>2225231593</w:t>
      </w:r>
      <w:r w:rsidRPr="00026C44" w:rsidR="00C747CB">
        <w:rPr>
          <w:sz w:val="28"/>
          <w:szCs w:val="28"/>
          <w:shd w:val="clear" w:color="auto" w:fill="FFFFFF"/>
          <w:lang w:val="ru-RU" w:eastAsia="ru-RU" w:bidi="ar-SA"/>
        </w:rPr>
        <w:t xml:space="preserve">, КПП </w:t>
      </w:r>
      <w:r w:rsidRPr="00026C44" w:rsidR="00905C21">
        <w:rPr>
          <w:sz w:val="28"/>
          <w:szCs w:val="28"/>
          <w:shd w:val="clear" w:color="auto" w:fill="FFFFFF"/>
          <w:lang w:val="ru-RU" w:eastAsia="ru-RU" w:bidi="ar-SA"/>
        </w:rPr>
        <w:t>222501001</w:t>
      </w:r>
      <w:r w:rsidRPr="00026C44" w:rsidR="00C747CB">
        <w:rPr>
          <w:sz w:val="28"/>
          <w:szCs w:val="28"/>
          <w:shd w:val="clear" w:color="auto" w:fill="FFFFFF"/>
          <w:lang w:val="ru-RU" w:eastAsia="ru-RU" w:bidi="ar-SA"/>
        </w:rPr>
        <w:t>, адрес: 656043, Алтайский край, г.</w:t>
      </w:r>
      <w:r w:rsidRPr="00026C44">
        <w:rPr>
          <w:sz w:val="28"/>
          <w:szCs w:val="28"/>
          <w:shd w:val="clear" w:color="auto" w:fill="FFFFFF"/>
          <w:lang w:val="ru-RU" w:eastAsia="ru-RU" w:bidi="ar-SA"/>
        </w:rPr>
        <w:t>Барнаул</w:t>
      </w:r>
      <w:r w:rsidRPr="00026C44" w:rsidR="00C747CB">
        <w:rPr>
          <w:sz w:val="28"/>
          <w:szCs w:val="28"/>
          <w:shd w:val="clear" w:color="auto" w:fill="FFFFFF"/>
          <w:lang w:val="ru-RU" w:eastAsia="ru-RU" w:bidi="ar-SA"/>
        </w:rPr>
        <w:t xml:space="preserve">, </w:t>
      </w:r>
      <w:r w:rsidRPr="00026C44" w:rsidR="00905C21">
        <w:rPr>
          <w:sz w:val="28"/>
          <w:szCs w:val="28"/>
          <w:shd w:val="clear" w:color="auto" w:fill="FFFFFF"/>
          <w:lang w:val="ru-RU" w:eastAsia="ru-RU" w:bidi="ar-SA"/>
        </w:rPr>
        <w:t>пр-кт Социалистический, 14</w:t>
      </w:r>
      <w:r w:rsidRPr="00026C44">
        <w:rPr>
          <w:sz w:val="28"/>
          <w:szCs w:val="28"/>
          <w:shd w:val="clear" w:color="auto" w:fill="FFFFFF"/>
          <w:lang w:val="ru-RU" w:eastAsia="ru-RU" w:bidi="ar-SA"/>
        </w:rPr>
        <w:t xml:space="preserve">, телефон/факс </w:t>
      </w:r>
      <w:r w:rsidRPr="00026C44" w:rsidR="00F003A8">
        <w:rPr>
          <w:sz w:val="28"/>
          <w:szCs w:val="28"/>
          <w:shd w:val="clear" w:color="auto" w:fill="FFFFFF"/>
          <w:lang w:val="ru-RU" w:eastAsia="ru-RU" w:bidi="ar-SA"/>
        </w:rPr>
        <w:t>-</w:t>
      </w:r>
      <w:r w:rsidRPr="00026C44">
        <w:rPr>
          <w:sz w:val="28"/>
          <w:szCs w:val="28"/>
          <w:shd w:val="clear" w:color="auto" w:fill="FFFFFF"/>
          <w:lang w:val="ru-RU" w:eastAsia="ru-RU" w:bidi="ar-SA"/>
        </w:rPr>
        <w:t xml:space="preserve"> 8</w:t>
      </w:r>
      <w:r w:rsidRPr="00026C44" w:rsidR="00F003A8">
        <w:rPr>
          <w:sz w:val="28"/>
          <w:szCs w:val="28"/>
          <w:shd w:val="clear" w:color="auto" w:fill="FFFFFF"/>
          <w:lang w:val="ru-RU" w:eastAsia="ru-RU" w:bidi="ar-SA"/>
        </w:rPr>
        <w:t xml:space="preserve"> </w:t>
      </w:r>
      <w:r w:rsidRPr="00026C44">
        <w:rPr>
          <w:sz w:val="28"/>
          <w:szCs w:val="28"/>
          <w:shd w:val="clear" w:color="auto" w:fill="FFFFFF"/>
          <w:lang w:val="ru-RU" w:eastAsia="ru-RU" w:bidi="ar-SA"/>
        </w:rPr>
        <w:t>(3852) 37</w:t>
      </w:r>
      <w:r w:rsidRPr="00026C44" w:rsidR="00F003A8">
        <w:rPr>
          <w:sz w:val="28"/>
          <w:szCs w:val="28"/>
          <w:shd w:val="clear" w:color="auto" w:fill="FFFFFF"/>
          <w:lang w:val="ru-RU" w:eastAsia="ru-RU" w:bidi="ar-SA"/>
        </w:rPr>
        <w:t>-</w:t>
      </w:r>
      <w:r w:rsidRPr="00026C44">
        <w:rPr>
          <w:sz w:val="28"/>
          <w:szCs w:val="28"/>
          <w:shd w:val="clear" w:color="auto" w:fill="FFFFFF"/>
          <w:lang w:val="ru-RU" w:eastAsia="ru-RU" w:bidi="ar-SA"/>
        </w:rPr>
        <w:t>1</w:t>
      </w:r>
      <w:r w:rsidRPr="00026C44" w:rsidR="00905C21">
        <w:rPr>
          <w:sz w:val="28"/>
          <w:szCs w:val="28"/>
          <w:shd w:val="clear" w:color="auto" w:fill="FFFFFF"/>
          <w:lang w:val="ru-RU" w:eastAsia="ru-RU" w:bidi="ar-SA"/>
        </w:rPr>
        <w:t>9</w:t>
      </w:r>
      <w:r w:rsidRPr="00026C44" w:rsidR="00F003A8">
        <w:rPr>
          <w:sz w:val="28"/>
          <w:szCs w:val="28"/>
          <w:shd w:val="clear" w:color="auto" w:fill="FFFFFF"/>
          <w:lang w:val="ru-RU" w:eastAsia="ru-RU" w:bidi="ar-SA"/>
        </w:rPr>
        <w:t>-</w:t>
      </w:r>
      <w:r w:rsidRPr="00026C44" w:rsidR="00905C21">
        <w:rPr>
          <w:sz w:val="28"/>
          <w:szCs w:val="28"/>
          <w:shd w:val="clear" w:color="auto" w:fill="FFFFFF"/>
          <w:lang w:val="ru-RU" w:eastAsia="ru-RU" w:bidi="ar-SA"/>
        </w:rPr>
        <w:t>30</w:t>
      </w:r>
      <w:r w:rsidRPr="00026C44">
        <w:rPr>
          <w:sz w:val="28"/>
          <w:szCs w:val="28"/>
          <w:shd w:val="clear" w:color="auto" w:fill="FFFFFF"/>
          <w:lang w:val="ru-RU" w:eastAsia="ru-RU" w:bidi="ar-SA"/>
        </w:rPr>
        <w:t xml:space="preserve">, адрес электронной почты: </w:t>
      </w:r>
      <w:r w:rsidRPr="00026C44" w:rsidR="00905C21">
        <w:rPr>
          <w:bCs/>
          <w:sz w:val="28"/>
          <w:szCs w:val="28"/>
          <w:shd w:val="clear" w:color="auto" w:fill="FFFFFF"/>
          <w:lang w:val="en-US" w:eastAsia="ru-RU" w:bidi="ar-SA"/>
        </w:rPr>
        <w:t>blago</w:t>
      </w:r>
      <w:r w:rsidRPr="00026C44" w:rsidR="003F6DDF">
        <w:rPr>
          <w:bCs/>
          <w:sz w:val="28"/>
          <w:szCs w:val="28"/>
          <w:shd w:val="clear" w:color="auto" w:fill="FFFFFF"/>
          <w:lang w:val="ru-RU" w:eastAsia="ru-RU" w:bidi="ar-SA"/>
        </w:rPr>
        <w:t>@barnaul-adm.ru</w:t>
      </w:r>
      <w:r w:rsidRPr="00026C44">
        <w:rPr>
          <w:sz w:val="28"/>
          <w:szCs w:val="28"/>
          <w:shd w:val="clear" w:color="auto" w:fill="FFFFFF"/>
          <w:lang w:val="ru-RU" w:eastAsia="ru-RU" w:bidi="ar-SA"/>
        </w:rPr>
        <w:t>).</w:t>
      </w:r>
    </w:p>
    <w:p w:rsidR="0046680E" w:rsidP="0046680E">
      <w:pPr>
        <w:ind w:firstLine="709"/>
        <w:jc w:val="both"/>
        <w:rPr>
          <w:sz w:val="28"/>
          <w:szCs w:val="28"/>
          <w:lang w:val="ru-RU" w:eastAsia="ru-RU" w:bidi="ar-SA"/>
        </w:rPr>
      </w:pPr>
      <w:r w:rsidRPr="0046680E">
        <w:rPr>
          <w:sz w:val="28"/>
          <w:szCs w:val="28"/>
          <w:lang w:val="ru-RU" w:eastAsia="ru-RU" w:bidi="ar-SA"/>
        </w:rPr>
        <w:t>При разработке Лесохозяйственного регламента использова</w:t>
      </w:r>
      <w:r w:rsidR="00C747CB">
        <w:rPr>
          <w:sz w:val="28"/>
          <w:szCs w:val="28"/>
          <w:lang w:val="ru-RU" w:eastAsia="ru-RU" w:bidi="ar-SA"/>
        </w:rPr>
        <w:t>ны</w:t>
      </w:r>
      <w:r w:rsidRPr="0046680E">
        <w:rPr>
          <w:sz w:val="28"/>
          <w:szCs w:val="28"/>
          <w:lang w:val="ru-RU" w:eastAsia="ru-RU" w:bidi="ar-SA"/>
        </w:rPr>
        <w:t xml:space="preserve"> нормативные правовые акты Российской Федерации</w:t>
      </w:r>
      <w:r w:rsidR="00C747CB">
        <w:rPr>
          <w:sz w:val="28"/>
          <w:szCs w:val="28"/>
          <w:lang w:val="ru-RU" w:eastAsia="ru-RU" w:bidi="ar-SA"/>
        </w:rPr>
        <w:t xml:space="preserve"> и</w:t>
      </w:r>
      <w:r w:rsidRPr="0046680E">
        <w:rPr>
          <w:sz w:val="28"/>
          <w:szCs w:val="28"/>
          <w:lang w:val="ru-RU" w:eastAsia="ru-RU" w:bidi="ar-SA"/>
        </w:rPr>
        <w:t xml:space="preserve"> Алтайского края</w:t>
      </w:r>
      <w:r w:rsidR="00C747CB">
        <w:rPr>
          <w:sz w:val="28"/>
          <w:szCs w:val="28"/>
          <w:lang w:val="ru-RU" w:eastAsia="ru-RU" w:bidi="ar-SA"/>
        </w:rPr>
        <w:t>, муниципальные нормативные правовые акты</w:t>
      </w:r>
      <w:r w:rsidRPr="0046680E">
        <w:rPr>
          <w:sz w:val="28"/>
          <w:szCs w:val="28"/>
          <w:lang w:val="ru-RU" w:eastAsia="ru-RU" w:bidi="ar-SA"/>
        </w:rPr>
        <w:t xml:space="preserve"> города Барнаула (</w:t>
      </w:r>
      <w:r w:rsidR="00C747CB">
        <w:rPr>
          <w:sz w:val="28"/>
          <w:szCs w:val="28"/>
          <w:lang w:val="ru-RU" w:eastAsia="ru-RU" w:bidi="ar-SA"/>
        </w:rPr>
        <w:t xml:space="preserve">перечень содержится в </w:t>
      </w:r>
      <w:r w:rsidRPr="0046680E">
        <w:rPr>
          <w:sz w:val="28"/>
          <w:szCs w:val="28"/>
          <w:lang w:val="ru-RU" w:eastAsia="ru-RU" w:bidi="ar-SA"/>
        </w:rPr>
        <w:t>приложени</w:t>
      </w:r>
      <w:r w:rsidR="00C747CB">
        <w:rPr>
          <w:sz w:val="28"/>
          <w:szCs w:val="28"/>
          <w:lang w:val="ru-RU" w:eastAsia="ru-RU" w:bidi="ar-SA"/>
        </w:rPr>
        <w:t>и</w:t>
      </w:r>
      <w:r w:rsidRPr="0046680E">
        <w:rPr>
          <w:sz w:val="28"/>
          <w:szCs w:val="28"/>
          <w:lang w:val="ru-RU" w:eastAsia="ru-RU" w:bidi="ar-SA"/>
        </w:rPr>
        <w:t xml:space="preserve"> 1 к</w:t>
      </w:r>
      <w:r w:rsidR="00C747CB">
        <w:rPr>
          <w:sz w:val="28"/>
          <w:szCs w:val="28"/>
          <w:lang w:val="ru-RU" w:eastAsia="ru-RU" w:bidi="ar-SA"/>
        </w:rPr>
        <w:t xml:space="preserve"> Лесохозяйственному регламенту)</w:t>
      </w:r>
      <w:r w:rsidRPr="0046680E">
        <w:rPr>
          <w:sz w:val="28"/>
          <w:szCs w:val="28"/>
          <w:lang w:val="ru-RU" w:eastAsia="ru-RU" w:bidi="ar-SA"/>
        </w:rPr>
        <w:t>.</w:t>
      </w:r>
    </w:p>
    <w:p w:rsidR="00A8279B" w:rsidP="00A8279B">
      <w:pPr>
        <w:ind w:firstLine="709"/>
        <w:jc w:val="both"/>
        <w:rPr>
          <w:sz w:val="28"/>
          <w:szCs w:val="28"/>
          <w:lang w:val="ru-RU" w:eastAsia="ru-RU" w:bidi="ar-SA"/>
        </w:rPr>
      </w:pPr>
      <w:r w:rsidRPr="00B744BE">
        <w:rPr>
          <w:sz w:val="28"/>
          <w:szCs w:val="28"/>
          <w:lang w:val="ru-RU" w:eastAsia="ru-RU" w:bidi="ar-SA"/>
        </w:rPr>
        <w:t>При разработке Лесохозяйственного регламента также использовались материалы лесоустройства, выполненные на основ</w:t>
      </w:r>
      <w:r w:rsidRPr="00B744BE" w:rsidR="00B744BE">
        <w:rPr>
          <w:sz w:val="28"/>
          <w:szCs w:val="28"/>
          <w:lang w:val="ru-RU" w:eastAsia="ru-RU" w:bidi="ar-SA"/>
        </w:rPr>
        <w:t>е</w:t>
      </w:r>
      <w:r w:rsidRPr="00B744BE">
        <w:rPr>
          <w:sz w:val="28"/>
          <w:szCs w:val="28"/>
          <w:lang w:val="ru-RU" w:eastAsia="ru-RU" w:bidi="ar-SA"/>
        </w:rPr>
        <w:t xml:space="preserve"> действующих на момент лесоустройства нормативных правовых актов и методических документов.</w:t>
      </w:r>
    </w:p>
    <w:p w:rsidR="00A8279B" w:rsidP="00A8279B">
      <w:pPr>
        <w:ind w:firstLine="709"/>
        <w:jc w:val="both"/>
        <w:rPr>
          <w:sz w:val="28"/>
          <w:szCs w:val="28"/>
          <w:lang w:val="ru-RU" w:eastAsia="ru-RU" w:bidi="ar-SA"/>
        </w:rPr>
      </w:pPr>
      <w:bookmarkStart w:id="2" w:name="_Toc144991804"/>
    </w:p>
    <w:p w:rsidR="00DC755B" w:rsidRPr="005048F8" w:rsidP="00A8279B">
      <w:pPr>
        <w:ind w:firstLine="0"/>
        <w:contextualSpacing/>
        <w:jc w:val="center"/>
        <w:rPr>
          <w:sz w:val="28"/>
          <w:szCs w:val="28"/>
          <w:lang w:val="ru-RU" w:eastAsia="ru-RU" w:bidi="ar-SA"/>
        </w:rPr>
      </w:pPr>
      <w:r w:rsidRPr="005763AF">
        <w:rPr>
          <w:sz w:val="28"/>
          <w:szCs w:val="28"/>
          <w:lang w:val="ru-RU" w:eastAsia="ru-RU" w:bidi="ar-SA"/>
        </w:rPr>
        <w:t>Глава 1.</w:t>
      </w:r>
      <w:r w:rsidRPr="005763AF" w:rsidR="00F55D60">
        <w:rPr>
          <w:sz w:val="28"/>
          <w:szCs w:val="28"/>
          <w:lang w:val="ru-RU" w:eastAsia="ru-RU" w:bidi="ar-SA"/>
        </w:rPr>
        <w:t xml:space="preserve"> </w:t>
      </w:r>
      <w:bookmarkEnd w:id="2"/>
      <w:r w:rsidRPr="005763AF" w:rsidR="005048F8">
        <w:rPr>
          <w:sz w:val="28"/>
          <w:szCs w:val="28"/>
          <w:lang w:val="ru-RU" w:eastAsia="ru-RU" w:bidi="ar-SA"/>
        </w:rPr>
        <w:t>Общие положения</w:t>
      </w:r>
    </w:p>
    <w:p w:rsidR="0046680E" w:rsidRPr="005048F8" w:rsidP="00A8279B">
      <w:pPr>
        <w:ind w:firstLine="0"/>
        <w:contextualSpacing/>
        <w:jc w:val="center"/>
        <w:rPr>
          <w:sz w:val="28"/>
          <w:szCs w:val="28"/>
          <w:lang w:val="ru-RU" w:eastAsia="ru-RU" w:bidi="ar-SA"/>
        </w:rPr>
      </w:pPr>
      <w:bookmarkStart w:id="3" w:name="_Toc141354124"/>
      <w:bookmarkStart w:id="4" w:name="_Toc144991805"/>
    </w:p>
    <w:p w:rsidR="00EC7395" w:rsidRPr="00A8279B" w:rsidP="00A8279B">
      <w:pPr>
        <w:ind w:firstLine="0"/>
        <w:contextualSpacing/>
        <w:jc w:val="center"/>
        <w:rPr>
          <w:sz w:val="28"/>
          <w:szCs w:val="28"/>
          <w:lang w:val="ru-RU" w:eastAsia="ru-RU" w:bidi="ar-SA"/>
        </w:rPr>
      </w:pPr>
      <w:r w:rsidRPr="005048F8">
        <w:rPr>
          <w:sz w:val="28"/>
          <w:szCs w:val="28"/>
          <w:lang w:val="ru-RU" w:eastAsia="ru-RU" w:bidi="ar-SA"/>
        </w:rPr>
        <w:t xml:space="preserve">1.1. Краткая характеристика </w:t>
      </w:r>
      <w:r w:rsidRPr="005048F8" w:rsidR="00C747CB">
        <w:rPr>
          <w:sz w:val="28"/>
          <w:szCs w:val="28"/>
          <w:lang w:val="ru-RU" w:eastAsia="ru-RU" w:bidi="ar-SA"/>
        </w:rPr>
        <w:t>Л</w:t>
      </w:r>
      <w:r w:rsidRPr="005048F8">
        <w:rPr>
          <w:sz w:val="28"/>
          <w:szCs w:val="28"/>
          <w:lang w:val="ru-RU" w:eastAsia="ru-RU" w:bidi="ar-SA"/>
        </w:rPr>
        <w:t>есничества</w:t>
      </w:r>
      <w:bookmarkEnd w:id="3"/>
      <w:bookmarkEnd w:id="4"/>
    </w:p>
    <w:p w:rsidR="00EC7395" w:rsidRPr="00A8279B" w:rsidP="00A8279B">
      <w:pPr>
        <w:ind w:firstLine="0"/>
        <w:contextualSpacing/>
        <w:jc w:val="center"/>
        <w:rPr>
          <w:sz w:val="28"/>
          <w:szCs w:val="28"/>
          <w:lang w:val="ru-RU" w:eastAsia="ru-RU" w:bidi="ar-SA"/>
        </w:rPr>
      </w:pPr>
    </w:p>
    <w:p w:rsidR="00DC755B" w:rsidRPr="00A8279B" w:rsidP="00A8279B">
      <w:pPr>
        <w:ind w:firstLine="0"/>
        <w:contextualSpacing/>
        <w:jc w:val="center"/>
        <w:rPr>
          <w:sz w:val="28"/>
          <w:szCs w:val="28"/>
          <w:lang w:val="ru-RU" w:eastAsia="ru-RU" w:bidi="ar-SA"/>
        </w:rPr>
      </w:pPr>
      <w:bookmarkStart w:id="5" w:name="_Toc144991806"/>
      <w:r w:rsidRPr="00A8279B">
        <w:rPr>
          <w:sz w:val="28"/>
          <w:szCs w:val="28"/>
          <w:lang w:val="ru-RU" w:eastAsia="ru-RU" w:bidi="ar-SA"/>
        </w:rPr>
        <w:t>1.1.1</w:t>
      </w:r>
      <w:r w:rsidRPr="00A8279B" w:rsidR="007714C0">
        <w:rPr>
          <w:sz w:val="28"/>
          <w:szCs w:val="28"/>
          <w:lang w:val="ru-RU" w:eastAsia="ru-RU" w:bidi="ar-SA"/>
        </w:rPr>
        <w:t>.</w:t>
      </w:r>
      <w:r w:rsidRPr="00A8279B">
        <w:rPr>
          <w:sz w:val="28"/>
          <w:szCs w:val="28"/>
          <w:lang w:val="ru-RU" w:eastAsia="ru-RU" w:bidi="ar-SA"/>
        </w:rPr>
        <w:t xml:space="preserve"> </w:t>
      </w:r>
      <w:r w:rsidRPr="00A8279B">
        <w:rPr>
          <w:sz w:val="28"/>
          <w:szCs w:val="28"/>
          <w:lang w:val="ru-RU" w:eastAsia="ru-RU" w:bidi="ar-SA"/>
        </w:rPr>
        <w:t xml:space="preserve">Наименование и местоположение </w:t>
      </w:r>
      <w:r w:rsidR="00C747CB">
        <w:rPr>
          <w:sz w:val="28"/>
          <w:szCs w:val="28"/>
          <w:lang w:val="ru-RU" w:eastAsia="ru-RU" w:bidi="ar-SA"/>
        </w:rPr>
        <w:t>Л</w:t>
      </w:r>
      <w:r w:rsidRPr="00A8279B" w:rsidR="00457CC2">
        <w:rPr>
          <w:sz w:val="28"/>
          <w:szCs w:val="28"/>
          <w:lang w:val="ru-RU" w:eastAsia="ru-RU" w:bidi="ar-SA"/>
        </w:rPr>
        <w:t>есничества</w:t>
      </w:r>
      <w:bookmarkEnd w:id="5"/>
    </w:p>
    <w:p w:rsidR="00DC755B" w:rsidRPr="00FB129E" w:rsidP="004816E1">
      <w:pPr>
        <w:widowControl w:val="0"/>
        <w:tabs>
          <w:tab w:val="left" w:pos="142"/>
        </w:tabs>
        <w:ind w:firstLine="709"/>
        <w:contextualSpacing/>
        <w:jc w:val="center"/>
        <w:rPr>
          <w:sz w:val="28"/>
          <w:szCs w:val="28"/>
          <w:lang w:val="ru-RU" w:eastAsia="ru-RU" w:bidi="ar-SA"/>
        </w:rPr>
      </w:pPr>
    </w:p>
    <w:p w:rsidR="00C747CB" w:rsidP="00C747CB">
      <w:pPr>
        <w:autoSpaceDE w:val="0"/>
        <w:autoSpaceDN w:val="0"/>
        <w:adjustRightInd w:val="0"/>
        <w:ind w:firstLine="709"/>
        <w:contextualSpacing w:val="0"/>
        <w:jc w:val="both"/>
        <w:rPr>
          <w:rFonts w:eastAsia="TimesNewRomanPSMT"/>
          <w:sz w:val="28"/>
          <w:szCs w:val="28"/>
          <w:lang w:val="ru-RU" w:eastAsia="ru-RU" w:bidi="ar-SA"/>
        </w:rPr>
      </w:pPr>
      <w:r w:rsidRPr="00C747CB">
        <w:rPr>
          <w:rFonts w:eastAsia="TimesNewRomanPSMT"/>
          <w:sz w:val="28"/>
          <w:szCs w:val="28"/>
          <w:lang w:val="ru-RU" w:eastAsia="ru-RU" w:bidi="ar-SA"/>
        </w:rPr>
        <w:t xml:space="preserve">Наименование Лесничества </w:t>
      </w:r>
      <w:r w:rsidR="00E35B60">
        <w:rPr>
          <w:rFonts w:eastAsia="TimesNewRomanPSMT"/>
          <w:sz w:val="28"/>
          <w:szCs w:val="28"/>
          <w:lang w:val="ru-RU" w:eastAsia="ru-RU" w:bidi="ar-SA"/>
        </w:rPr>
        <w:t>–</w:t>
      </w:r>
      <w:r w:rsidRPr="00C747CB">
        <w:rPr>
          <w:rFonts w:eastAsia="TimesNewRomanPSMT"/>
          <w:sz w:val="28"/>
          <w:szCs w:val="28"/>
          <w:lang w:val="ru-RU" w:eastAsia="ru-RU" w:bidi="ar-SA"/>
        </w:rPr>
        <w:t xml:space="preserve"> Лесничество «Городские леса города</w:t>
      </w:r>
      <w:r>
        <w:rPr>
          <w:rFonts w:eastAsia="TimesNewRomanPSMT"/>
          <w:sz w:val="28"/>
          <w:szCs w:val="28"/>
          <w:lang w:val="ru-RU" w:eastAsia="ru-RU" w:bidi="ar-SA"/>
        </w:rPr>
        <w:t xml:space="preserve"> </w:t>
      </w:r>
      <w:r w:rsidRPr="00C747CB">
        <w:rPr>
          <w:rFonts w:eastAsia="TimesNewRomanPSMT"/>
          <w:sz w:val="28"/>
          <w:szCs w:val="28"/>
          <w:lang w:val="ru-RU" w:eastAsia="ru-RU" w:bidi="ar-SA"/>
        </w:rPr>
        <w:t>Барнаула».</w:t>
      </w:r>
    </w:p>
    <w:p w:rsidR="00C747CB" w:rsidP="00C747CB">
      <w:pPr>
        <w:autoSpaceDE w:val="0"/>
        <w:autoSpaceDN w:val="0"/>
        <w:adjustRightInd w:val="0"/>
        <w:ind w:firstLine="709"/>
        <w:contextualSpacing w:val="0"/>
        <w:jc w:val="both"/>
        <w:rPr>
          <w:rFonts w:eastAsia="TimesNewRomanPSMT"/>
          <w:sz w:val="28"/>
          <w:szCs w:val="28"/>
          <w:lang w:val="ru-RU" w:eastAsia="ru-RU" w:bidi="ar-SA"/>
        </w:rPr>
      </w:pPr>
      <w:r w:rsidRPr="00C747CB">
        <w:rPr>
          <w:rFonts w:eastAsia="TimesNewRomanPSMT"/>
          <w:sz w:val="28"/>
          <w:szCs w:val="28"/>
          <w:lang w:val="ru-RU" w:eastAsia="ru-RU" w:bidi="ar-SA"/>
        </w:rPr>
        <w:t xml:space="preserve">Местоположение </w:t>
      </w:r>
      <w:r w:rsidR="007E7115">
        <w:rPr>
          <w:rFonts w:eastAsia="TimesNewRomanPSMT"/>
          <w:sz w:val="28"/>
          <w:szCs w:val="28"/>
          <w:lang w:val="ru-RU" w:eastAsia="ru-RU" w:bidi="ar-SA"/>
        </w:rPr>
        <w:t>Л</w:t>
      </w:r>
      <w:r w:rsidRPr="00C747CB">
        <w:rPr>
          <w:rFonts w:eastAsia="TimesNewRomanPSMT"/>
          <w:sz w:val="28"/>
          <w:szCs w:val="28"/>
          <w:lang w:val="ru-RU" w:eastAsia="ru-RU" w:bidi="ar-SA"/>
        </w:rPr>
        <w:t xml:space="preserve">есничества </w:t>
      </w:r>
      <w:r w:rsidR="00E35B60">
        <w:rPr>
          <w:rFonts w:eastAsia="TimesNewRomanPSMT"/>
          <w:sz w:val="28"/>
          <w:szCs w:val="28"/>
          <w:lang w:val="ru-RU" w:eastAsia="ru-RU" w:bidi="ar-SA"/>
        </w:rPr>
        <w:t>–</w:t>
      </w:r>
      <w:r w:rsidRPr="00C747CB">
        <w:rPr>
          <w:rFonts w:eastAsia="TimesNewRomanPSMT"/>
          <w:sz w:val="28"/>
          <w:szCs w:val="28"/>
          <w:lang w:val="ru-RU" w:eastAsia="ru-RU" w:bidi="ar-SA"/>
        </w:rPr>
        <w:t xml:space="preserve"> территория города Барнаула.</w:t>
      </w:r>
    </w:p>
    <w:p w:rsidR="00C747CB" w:rsidRPr="00C747CB" w:rsidP="00C747CB">
      <w:pPr>
        <w:autoSpaceDE w:val="0"/>
        <w:autoSpaceDN w:val="0"/>
        <w:adjustRightInd w:val="0"/>
        <w:ind w:firstLine="709"/>
        <w:contextualSpacing w:val="0"/>
        <w:jc w:val="both"/>
        <w:rPr>
          <w:rFonts w:eastAsia="TimesNewRomanPSMT"/>
          <w:sz w:val="28"/>
          <w:szCs w:val="28"/>
          <w:lang w:val="ru-RU" w:eastAsia="ru-RU" w:bidi="ar-SA"/>
        </w:rPr>
      </w:pPr>
      <w:r w:rsidRPr="00C747CB">
        <w:rPr>
          <w:rFonts w:eastAsia="TimesNewRomanPSMT"/>
          <w:sz w:val="28"/>
          <w:szCs w:val="28"/>
          <w:lang w:val="ru-RU" w:eastAsia="ru-RU" w:bidi="ar-SA"/>
        </w:rPr>
        <w:t>Границы города Барнаула установлены законом Алтайского края</w:t>
      </w:r>
      <w:r>
        <w:rPr>
          <w:rFonts w:eastAsia="TimesNewRomanPSMT"/>
          <w:sz w:val="28"/>
          <w:szCs w:val="28"/>
          <w:lang w:val="ru-RU" w:eastAsia="ru-RU" w:bidi="ar-SA"/>
        </w:rPr>
        <w:t xml:space="preserve">                        </w:t>
      </w:r>
      <w:r w:rsidRPr="00C747CB">
        <w:rPr>
          <w:rFonts w:eastAsia="TimesNewRomanPSMT"/>
          <w:sz w:val="28"/>
          <w:szCs w:val="28"/>
          <w:lang w:val="ru-RU" w:eastAsia="ru-RU" w:bidi="ar-SA"/>
        </w:rPr>
        <w:t>от 27.12.2008 №144-ЗС «О статусе и границах муниципального и</w:t>
      </w:r>
      <w:r>
        <w:rPr>
          <w:rFonts w:eastAsia="TimesNewRomanPSMT"/>
          <w:sz w:val="28"/>
          <w:szCs w:val="28"/>
          <w:lang w:val="ru-RU" w:eastAsia="ru-RU" w:bidi="ar-SA"/>
        </w:rPr>
        <w:t xml:space="preserve"> </w:t>
      </w:r>
      <w:r w:rsidRPr="00C747CB">
        <w:rPr>
          <w:rFonts w:eastAsia="TimesNewRomanPSMT"/>
          <w:sz w:val="28"/>
          <w:szCs w:val="28"/>
          <w:lang w:val="ru-RU" w:eastAsia="ru-RU" w:bidi="ar-SA"/>
        </w:rPr>
        <w:t>административно-территориального образования город Барнаул</w:t>
      </w:r>
      <w:r>
        <w:rPr>
          <w:rFonts w:eastAsia="TimesNewRomanPSMT"/>
          <w:sz w:val="28"/>
          <w:szCs w:val="28"/>
          <w:lang w:val="ru-RU" w:eastAsia="ru-RU" w:bidi="ar-SA"/>
        </w:rPr>
        <w:t xml:space="preserve"> </w:t>
      </w:r>
      <w:r w:rsidRPr="00C747CB">
        <w:rPr>
          <w:rFonts w:eastAsia="TimesNewRomanPSMT"/>
          <w:sz w:val="28"/>
          <w:szCs w:val="28"/>
          <w:lang w:val="ru-RU" w:eastAsia="ru-RU" w:bidi="ar-SA"/>
        </w:rPr>
        <w:t>Алтайского края».</w:t>
      </w:r>
    </w:p>
    <w:p w:rsidR="006A559E" w:rsidRPr="00FB129E" w:rsidP="00DB16EC">
      <w:pPr>
        <w:ind w:firstLine="709"/>
        <w:contextualSpacing/>
        <w:jc w:val="both"/>
        <w:rPr>
          <w:spacing w:val="4"/>
          <w:sz w:val="28"/>
          <w:szCs w:val="28"/>
          <w:lang w:val="ru-RU" w:eastAsia="ru-RU" w:bidi="ar-SA"/>
        </w:rPr>
      </w:pPr>
      <w:r w:rsidRPr="00FB129E">
        <w:rPr>
          <w:spacing w:val="4"/>
          <w:sz w:val="28"/>
          <w:szCs w:val="28"/>
          <w:lang w:val="ru-RU" w:eastAsia="ru-RU" w:bidi="ar-SA"/>
        </w:rPr>
        <w:t>Городские леса были выделены в 1997 году</w:t>
      </w:r>
      <w:r w:rsidR="00B744BE">
        <w:rPr>
          <w:spacing w:val="4"/>
          <w:sz w:val="28"/>
          <w:szCs w:val="28"/>
          <w:lang w:val="ru-RU" w:eastAsia="ru-RU" w:bidi="ar-SA"/>
        </w:rPr>
        <w:t>,</w:t>
      </w:r>
      <w:r w:rsidRPr="00FB129E">
        <w:rPr>
          <w:spacing w:val="4"/>
          <w:sz w:val="28"/>
          <w:szCs w:val="28"/>
          <w:lang w:val="ru-RU" w:eastAsia="ru-RU" w:bidi="ar-SA"/>
        </w:rPr>
        <w:t xml:space="preserve"> как расположенные в границах городского округа </w:t>
      </w:r>
      <w:r w:rsidR="00E35B60">
        <w:rPr>
          <w:spacing w:val="4"/>
          <w:sz w:val="28"/>
          <w:szCs w:val="28"/>
          <w:lang w:val="ru-RU" w:eastAsia="ru-RU" w:bidi="ar-SA"/>
        </w:rPr>
        <w:t>–</w:t>
      </w:r>
      <w:r w:rsidRPr="00FB129E">
        <w:rPr>
          <w:spacing w:val="4"/>
          <w:sz w:val="28"/>
          <w:szCs w:val="28"/>
          <w:lang w:val="ru-RU" w:eastAsia="ru-RU" w:bidi="ar-SA"/>
        </w:rPr>
        <w:t xml:space="preserve"> города Барнаула Алтайского края.</w:t>
      </w:r>
    </w:p>
    <w:p w:rsidR="006A559E" w:rsidRPr="00FB129E" w:rsidP="00DB16EC">
      <w:pPr>
        <w:ind w:firstLine="709"/>
        <w:contextualSpacing/>
        <w:jc w:val="both"/>
        <w:rPr>
          <w:spacing w:val="4"/>
          <w:sz w:val="28"/>
          <w:szCs w:val="28"/>
          <w:lang w:val="ru-RU" w:eastAsia="ru-RU" w:bidi="ar-SA"/>
        </w:rPr>
      </w:pPr>
      <w:r w:rsidRPr="00FB129E">
        <w:rPr>
          <w:spacing w:val="4"/>
          <w:sz w:val="28"/>
          <w:szCs w:val="28"/>
          <w:lang w:val="ru-RU" w:eastAsia="ru-RU" w:bidi="ar-SA"/>
        </w:rPr>
        <w:t>Граница городских лесов проходит с севера и северо</w:t>
      </w:r>
      <w:r w:rsidR="00A8279B">
        <w:rPr>
          <w:spacing w:val="4"/>
          <w:sz w:val="28"/>
          <w:szCs w:val="28"/>
          <w:lang w:val="ru-RU" w:eastAsia="ru-RU" w:bidi="ar-SA"/>
        </w:rPr>
        <w:t>-</w:t>
      </w:r>
      <w:r w:rsidRPr="00FB129E">
        <w:rPr>
          <w:spacing w:val="4"/>
          <w:sz w:val="28"/>
          <w:szCs w:val="28"/>
          <w:lang w:val="ru-RU" w:eastAsia="ru-RU" w:bidi="ar-SA"/>
        </w:rPr>
        <w:t>востока по границе Первомайского района, далее с востока по границе города Новоалтайска, далее с юго</w:t>
      </w:r>
      <w:r w:rsidR="00A8279B">
        <w:rPr>
          <w:spacing w:val="4"/>
          <w:sz w:val="28"/>
          <w:szCs w:val="28"/>
          <w:lang w:val="ru-RU" w:eastAsia="ru-RU" w:bidi="ar-SA"/>
        </w:rPr>
        <w:t>-</w:t>
      </w:r>
      <w:r w:rsidRPr="00FB129E">
        <w:rPr>
          <w:spacing w:val="4"/>
          <w:sz w:val="28"/>
          <w:szCs w:val="28"/>
          <w:lang w:val="ru-RU" w:eastAsia="ru-RU" w:bidi="ar-SA"/>
        </w:rPr>
        <w:t>востока по границе Первомайского района, далее на северо</w:t>
      </w:r>
      <w:r w:rsidR="00A8279B">
        <w:rPr>
          <w:spacing w:val="4"/>
          <w:sz w:val="28"/>
          <w:szCs w:val="28"/>
          <w:lang w:val="ru-RU" w:eastAsia="ru-RU" w:bidi="ar-SA"/>
        </w:rPr>
        <w:t>-</w:t>
      </w:r>
      <w:r w:rsidRPr="00FB129E">
        <w:rPr>
          <w:spacing w:val="4"/>
          <w:sz w:val="28"/>
          <w:szCs w:val="28"/>
          <w:lang w:val="ru-RU" w:eastAsia="ru-RU" w:bidi="ar-SA"/>
        </w:rPr>
        <w:t>запад по границе города Барнаула, на западе граничит с лесами Барнаульского лесничества Алтайского края и далее на северо</w:t>
      </w:r>
      <w:r w:rsidR="00A8279B">
        <w:rPr>
          <w:spacing w:val="4"/>
          <w:sz w:val="28"/>
          <w:szCs w:val="28"/>
          <w:lang w:val="ru-RU" w:eastAsia="ru-RU" w:bidi="ar-SA"/>
        </w:rPr>
        <w:t>-</w:t>
      </w:r>
      <w:r w:rsidRPr="00FB129E">
        <w:rPr>
          <w:spacing w:val="4"/>
          <w:sz w:val="28"/>
          <w:szCs w:val="28"/>
          <w:lang w:val="ru-RU" w:eastAsia="ru-RU" w:bidi="ar-SA"/>
        </w:rPr>
        <w:t>западе проходит до границы с Первомайским районом.</w:t>
      </w:r>
    </w:p>
    <w:p w:rsidR="006A559E" w:rsidRPr="00FB129E" w:rsidP="00DB16EC">
      <w:pPr>
        <w:ind w:firstLine="709"/>
        <w:contextualSpacing/>
        <w:jc w:val="both"/>
        <w:rPr>
          <w:spacing w:val="-4"/>
          <w:sz w:val="28"/>
          <w:szCs w:val="28"/>
          <w:lang w:val="ru-RU" w:eastAsia="ru-RU" w:bidi="ar-SA"/>
        </w:rPr>
      </w:pPr>
      <w:r w:rsidRPr="00FB129E">
        <w:rPr>
          <w:spacing w:val="4"/>
          <w:sz w:val="28"/>
          <w:szCs w:val="28"/>
          <w:lang w:val="ru-RU" w:eastAsia="ru-RU" w:bidi="ar-SA"/>
        </w:rPr>
        <w:t xml:space="preserve">Протяженность городских лесов с севера на юг составляет 34 км, с востока на запад </w:t>
      </w:r>
      <w:r w:rsidR="00E35B60">
        <w:rPr>
          <w:spacing w:val="4"/>
          <w:sz w:val="28"/>
          <w:szCs w:val="28"/>
          <w:lang w:val="ru-RU" w:eastAsia="ru-RU" w:bidi="ar-SA"/>
        </w:rPr>
        <w:t>–</w:t>
      </w:r>
      <w:r w:rsidRPr="00FB129E">
        <w:rPr>
          <w:spacing w:val="4"/>
          <w:sz w:val="28"/>
          <w:szCs w:val="28"/>
          <w:lang w:val="ru-RU" w:eastAsia="ru-RU" w:bidi="ar-SA"/>
        </w:rPr>
        <w:t xml:space="preserve"> 15 км.</w:t>
      </w:r>
    </w:p>
    <w:p w:rsidR="004436AC" w:rsidRPr="00FB129E" w:rsidP="00A42B17">
      <w:pPr>
        <w:tabs>
          <w:tab w:val="left" w:pos="567"/>
        </w:tabs>
        <w:ind w:firstLine="0"/>
        <w:contextualSpacing/>
        <w:jc w:val="both"/>
        <w:rPr>
          <w:sz w:val="28"/>
          <w:szCs w:val="28"/>
          <w:lang w:val="ru-RU" w:eastAsia="ru-RU" w:bidi="ar-SA"/>
        </w:rPr>
      </w:pPr>
    </w:p>
    <w:p w:rsidR="00DC755B" w:rsidRPr="00A8279B" w:rsidP="00A8279B">
      <w:pPr>
        <w:ind w:firstLine="0"/>
        <w:contextualSpacing/>
        <w:jc w:val="center"/>
        <w:rPr>
          <w:sz w:val="28"/>
          <w:szCs w:val="28"/>
          <w:lang w:val="ru-RU" w:eastAsia="ru-RU" w:bidi="ar-SA"/>
        </w:rPr>
      </w:pPr>
      <w:bookmarkStart w:id="6" w:name="_Toc144991807"/>
      <w:r w:rsidRPr="00A8279B">
        <w:rPr>
          <w:sz w:val="28"/>
          <w:szCs w:val="28"/>
          <w:lang w:val="ru-RU" w:eastAsia="ru-RU" w:bidi="ar-SA"/>
        </w:rPr>
        <w:t xml:space="preserve">1.1.2. Общая площадь </w:t>
      </w:r>
      <w:r w:rsidR="00F003A8">
        <w:rPr>
          <w:sz w:val="28"/>
          <w:szCs w:val="28"/>
          <w:lang w:val="ru-RU" w:eastAsia="ru-RU" w:bidi="ar-SA"/>
        </w:rPr>
        <w:t>Л</w:t>
      </w:r>
      <w:r w:rsidRPr="00A8279B" w:rsidR="007968EF">
        <w:rPr>
          <w:sz w:val="28"/>
          <w:szCs w:val="28"/>
          <w:lang w:val="ru-RU" w:eastAsia="ru-RU" w:bidi="ar-SA"/>
        </w:rPr>
        <w:t>есничества</w:t>
      </w:r>
      <w:bookmarkEnd w:id="6"/>
    </w:p>
    <w:p w:rsidR="008F2839" w:rsidRPr="00FB129E" w:rsidP="00A72A9E">
      <w:pPr>
        <w:keepNext/>
        <w:spacing w:line="240" w:lineRule="auto"/>
        <w:ind w:left="6521" w:firstLine="709"/>
        <w:contextualSpacing/>
        <w:jc w:val="center"/>
        <w:outlineLvl w:val="2"/>
        <w:rPr>
          <w:bCs/>
          <w:sz w:val="26"/>
          <w:szCs w:val="20"/>
          <w:lang w:val="x-none" w:eastAsia="x-none" w:bidi="ar-SA"/>
        </w:rPr>
      </w:pPr>
    </w:p>
    <w:p w:rsidR="00262C86" w:rsidP="00262C86">
      <w:pPr>
        <w:tabs>
          <w:tab w:val="left" w:pos="567"/>
        </w:tabs>
        <w:ind w:firstLine="709"/>
        <w:contextualSpacing/>
        <w:jc w:val="both"/>
        <w:rPr>
          <w:sz w:val="28"/>
          <w:szCs w:val="28"/>
          <w:lang w:val="ru-RU" w:eastAsia="ru-RU" w:bidi="ar-SA"/>
        </w:rPr>
      </w:pPr>
      <w:r w:rsidRPr="00FB129E">
        <w:rPr>
          <w:sz w:val="28"/>
          <w:szCs w:val="28"/>
          <w:lang w:val="ru-RU" w:eastAsia="ru-RU" w:bidi="ar-SA"/>
        </w:rPr>
        <w:t xml:space="preserve">Общая площадь </w:t>
      </w:r>
      <w:r w:rsidRPr="00FB129E" w:rsidR="00D14CDF">
        <w:rPr>
          <w:sz w:val="28"/>
          <w:szCs w:val="28"/>
          <w:lang w:val="ru-RU" w:eastAsia="ru-RU" w:bidi="ar-SA"/>
        </w:rPr>
        <w:t>городских лесов</w:t>
      </w:r>
      <w:r w:rsidRPr="00FB129E">
        <w:rPr>
          <w:sz w:val="28"/>
          <w:szCs w:val="28"/>
          <w:lang w:val="ru-RU" w:eastAsia="ru-RU" w:bidi="ar-SA"/>
        </w:rPr>
        <w:t>, расположенных в границах города Барнаул</w:t>
      </w:r>
      <w:r w:rsidRPr="00FB129E" w:rsidR="00A42B17">
        <w:rPr>
          <w:sz w:val="28"/>
          <w:szCs w:val="28"/>
          <w:lang w:val="ru-RU" w:eastAsia="ru-RU" w:bidi="ar-SA"/>
        </w:rPr>
        <w:t>а, по состоянию на 01.01.2023</w:t>
      </w:r>
      <w:r w:rsidRPr="00FB129E">
        <w:rPr>
          <w:sz w:val="28"/>
          <w:szCs w:val="28"/>
          <w:lang w:val="ru-RU" w:eastAsia="ru-RU" w:bidi="ar-SA"/>
        </w:rPr>
        <w:t xml:space="preserve"> составляет </w:t>
      </w:r>
      <w:r w:rsidRPr="00FB129E">
        <w:rPr>
          <w:spacing w:val="4"/>
          <w:sz w:val="28"/>
          <w:szCs w:val="28"/>
          <w:lang w:val="ru-RU" w:eastAsia="ru-RU" w:bidi="ar-SA"/>
        </w:rPr>
        <w:t>4062,9821</w:t>
      </w:r>
      <w:r w:rsidRPr="00FB129E" w:rsidR="00DE4334">
        <w:rPr>
          <w:sz w:val="28"/>
          <w:szCs w:val="28"/>
          <w:lang w:val="ru-RU" w:eastAsia="ru-RU" w:bidi="ar-SA"/>
        </w:rPr>
        <w:t xml:space="preserve"> га.</w:t>
      </w:r>
    </w:p>
    <w:p w:rsidR="00262C86" w:rsidP="00262C86">
      <w:pPr>
        <w:tabs>
          <w:tab w:val="left" w:pos="567"/>
        </w:tabs>
        <w:ind w:firstLine="709"/>
        <w:contextualSpacing/>
        <w:jc w:val="both"/>
        <w:rPr>
          <w:sz w:val="28"/>
          <w:szCs w:val="28"/>
          <w:lang w:val="ru-RU" w:eastAsia="ru-RU" w:bidi="ar-SA"/>
        </w:rPr>
      </w:pPr>
      <w:r w:rsidRPr="00905C21">
        <w:rPr>
          <w:rFonts w:eastAsia="TimesNewRomanPSMT"/>
          <w:sz w:val="28"/>
          <w:szCs w:val="28"/>
          <w:lang w:val="ru-RU" w:eastAsia="ru-RU" w:bidi="ar-SA"/>
        </w:rPr>
        <w:t>В соответствии со статьей 84 Лесного кодекса Российской</w:t>
      </w:r>
      <w:r w:rsidRPr="00905C21">
        <w:rPr>
          <w:sz w:val="28"/>
          <w:szCs w:val="28"/>
          <w:lang w:val="ru-RU" w:eastAsia="ru-RU" w:bidi="ar-SA"/>
        </w:rPr>
        <w:t xml:space="preserve"> </w:t>
      </w:r>
      <w:r w:rsidRPr="00905C21">
        <w:rPr>
          <w:rFonts w:eastAsia="TimesNewRomanPSMT"/>
          <w:sz w:val="28"/>
          <w:szCs w:val="28"/>
          <w:lang w:val="ru-RU" w:eastAsia="ru-RU" w:bidi="ar-SA"/>
        </w:rPr>
        <w:t xml:space="preserve">Федерации </w:t>
      </w:r>
      <w:r w:rsidRPr="00905C21" w:rsidR="003A12A4">
        <w:rPr>
          <w:sz w:val="28"/>
          <w:szCs w:val="28"/>
          <w:lang w:val="ru-RU" w:eastAsia="ru-RU" w:bidi="ar-SA"/>
        </w:rPr>
        <w:t>администрация города Барнаула осуществляе</w:t>
      </w:r>
      <w:r w:rsidRPr="00905C21">
        <w:rPr>
          <w:sz w:val="28"/>
          <w:szCs w:val="28"/>
          <w:lang w:val="ru-RU" w:eastAsia="ru-RU" w:bidi="ar-SA"/>
        </w:rPr>
        <w:t>т принятие решений о создании, об упразднении лесничеств, создаваемых в их составе участковых лесничеств, расположенных на землях населенных пун</w:t>
      </w:r>
      <w:r w:rsidRPr="00905C21" w:rsidR="00E35B60">
        <w:rPr>
          <w:sz w:val="28"/>
          <w:szCs w:val="28"/>
          <w:lang w:val="ru-RU" w:eastAsia="ru-RU" w:bidi="ar-SA"/>
        </w:rPr>
        <w:t xml:space="preserve">ктов, установлении и изменении </w:t>
      </w:r>
      <w:r w:rsidRPr="00905C21">
        <w:rPr>
          <w:sz w:val="28"/>
          <w:szCs w:val="28"/>
          <w:lang w:val="ru-RU" w:eastAsia="ru-RU" w:bidi="ar-SA"/>
        </w:rPr>
        <w:t>их границ.</w:t>
      </w:r>
    </w:p>
    <w:p w:rsidR="00A778BB" w:rsidRPr="000573B7" w:rsidP="000573B7">
      <w:pPr>
        <w:ind w:firstLine="709"/>
        <w:contextualSpacing/>
        <w:rPr>
          <w:sz w:val="28"/>
          <w:szCs w:val="28"/>
          <w:lang w:val="ru-RU" w:eastAsia="ru-RU" w:bidi="ar-SA"/>
        </w:rPr>
      </w:pPr>
      <w:r w:rsidRPr="000573B7">
        <w:rPr>
          <w:rFonts w:eastAsia="TimesNewRomanPSMT"/>
          <w:sz w:val="28"/>
          <w:szCs w:val="28"/>
          <w:lang w:val="ru-RU" w:eastAsia="ru-RU" w:bidi="ar-SA"/>
        </w:rPr>
        <w:t>На территории Лесничества участковые лесничества не созданы.</w:t>
      </w:r>
    </w:p>
    <w:p w:rsidR="002911D8" w:rsidRPr="00F003A8" w:rsidP="00F003A8">
      <w:pPr>
        <w:widowControl w:val="0"/>
        <w:ind w:firstLine="709"/>
        <w:contextualSpacing/>
        <w:jc w:val="both"/>
        <w:rPr>
          <w:sz w:val="28"/>
          <w:szCs w:val="28"/>
          <w:lang w:val="ru-RU" w:eastAsia="ru-RU" w:bidi="ar-SA"/>
        </w:rPr>
      </w:pPr>
    </w:p>
    <w:p w:rsidR="00A778BB" w:rsidRPr="00A778BB" w:rsidP="00262C86">
      <w:pPr>
        <w:widowControl w:val="0"/>
        <w:ind w:firstLine="0"/>
        <w:contextualSpacing/>
        <w:jc w:val="center"/>
        <w:rPr>
          <w:sz w:val="28"/>
          <w:szCs w:val="28"/>
          <w:lang w:val="ru-RU" w:eastAsia="ru-RU" w:bidi="ar-SA"/>
        </w:rPr>
      </w:pPr>
      <w:r w:rsidRPr="00A778BB">
        <w:rPr>
          <w:sz w:val="28"/>
          <w:szCs w:val="28"/>
          <w:lang w:val="ru-RU" w:eastAsia="ru-RU" w:bidi="ar-SA"/>
        </w:rPr>
        <w:t>1.1.</w:t>
      </w:r>
      <w:r>
        <w:rPr>
          <w:sz w:val="28"/>
          <w:szCs w:val="28"/>
          <w:lang w:val="ru-RU" w:eastAsia="ru-RU" w:bidi="ar-SA"/>
        </w:rPr>
        <w:t>3</w:t>
      </w:r>
      <w:r w:rsidRPr="00A778BB">
        <w:rPr>
          <w:sz w:val="28"/>
          <w:szCs w:val="28"/>
          <w:lang w:val="ru-RU" w:eastAsia="ru-RU" w:bidi="ar-SA"/>
        </w:rPr>
        <w:t xml:space="preserve">. </w:t>
      </w:r>
      <w:r w:rsidR="00262C86">
        <w:rPr>
          <w:sz w:val="28"/>
          <w:szCs w:val="28"/>
          <w:lang w:val="ru-RU" w:eastAsia="ru-RU" w:bidi="ar-SA"/>
        </w:rPr>
        <w:t>Распределение территории Лесничества по муниципальным образованиям</w:t>
      </w:r>
    </w:p>
    <w:p w:rsidR="00A778BB" w:rsidRPr="00A778BB" w:rsidP="002C5C4E">
      <w:pPr>
        <w:widowControl w:val="0"/>
        <w:ind w:firstLine="0"/>
        <w:contextualSpacing/>
        <w:jc w:val="both"/>
        <w:rPr>
          <w:sz w:val="28"/>
          <w:szCs w:val="28"/>
          <w:lang w:val="ru-RU" w:eastAsia="ru-RU" w:bidi="ar-SA"/>
        </w:rPr>
      </w:pPr>
    </w:p>
    <w:p w:rsidR="00262C86" w:rsidP="00A778BB">
      <w:pPr>
        <w:widowControl w:val="0"/>
        <w:ind w:firstLine="709"/>
        <w:contextualSpacing/>
        <w:jc w:val="both"/>
        <w:rPr>
          <w:sz w:val="28"/>
          <w:szCs w:val="28"/>
          <w:lang w:val="ru-RU" w:eastAsia="ru-RU" w:bidi="ar-SA"/>
        </w:rPr>
      </w:pPr>
      <w:r>
        <w:rPr>
          <w:sz w:val="28"/>
          <w:szCs w:val="28"/>
          <w:lang w:val="ru-RU" w:eastAsia="ru-RU" w:bidi="ar-SA"/>
        </w:rPr>
        <w:t>Лесничество полностью расположено на территории одного муниципального образования</w:t>
      </w:r>
      <w:r w:rsidR="00B744BE">
        <w:rPr>
          <w:sz w:val="28"/>
          <w:szCs w:val="28"/>
          <w:lang w:val="ru-RU" w:eastAsia="ru-RU" w:bidi="ar-SA"/>
        </w:rPr>
        <w:t xml:space="preserve"> – городского округа – города Барнаула Алтайского края</w:t>
      </w:r>
      <w:r>
        <w:rPr>
          <w:sz w:val="28"/>
          <w:szCs w:val="28"/>
          <w:lang w:val="ru-RU" w:eastAsia="ru-RU" w:bidi="ar-SA"/>
        </w:rPr>
        <w:t>.</w:t>
      </w:r>
    </w:p>
    <w:p w:rsidR="00262C86" w:rsidRPr="00FB129E" w:rsidP="00262C86">
      <w:pPr>
        <w:ind w:firstLine="709"/>
        <w:contextualSpacing/>
        <w:jc w:val="right"/>
        <w:rPr>
          <w:sz w:val="28"/>
          <w:szCs w:val="28"/>
          <w:lang w:val="ru-RU" w:eastAsia="ru-RU" w:bidi="ar-SA"/>
        </w:rPr>
      </w:pPr>
      <w:r w:rsidRPr="00FB129E">
        <w:rPr>
          <w:sz w:val="28"/>
          <w:szCs w:val="28"/>
          <w:lang w:val="ru-RU" w:eastAsia="ru-RU" w:bidi="ar-SA"/>
        </w:rPr>
        <w:t>Таблица 1</w:t>
      </w:r>
    </w:p>
    <w:p w:rsidR="00262C86" w:rsidRPr="00FB129E" w:rsidP="00262C86">
      <w:pPr>
        <w:widowControl w:val="0"/>
        <w:ind w:firstLine="0"/>
        <w:contextualSpacing/>
        <w:jc w:val="center"/>
        <w:rPr>
          <w:sz w:val="28"/>
          <w:szCs w:val="28"/>
          <w:lang w:val="ru-RU" w:eastAsia="ru-RU" w:bidi="ar-SA"/>
        </w:rPr>
      </w:pPr>
      <w:r w:rsidRPr="00FB129E">
        <w:rPr>
          <w:sz w:val="28"/>
          <w:szCs w:val="28"/>
          <w:lang w:val="ru-RU" w:eastAsia="ru-RU" w:bidi="ar-SA"/>
        </w:rPr>
        <w:t xml:space="preserve">Структура </w:t>
      </w:r>
      <w:r>
        <w:rPr>
          <w:sz w:val="28"/>
          <w:szCs w:val="28"/>
          <w:lang w:val="ru-RU" w:eastAsia="ru-RU" w:bidi="ar-SA"/>
        </w:rPr>
        <w:t>Л</w:t>
      </w:r>
      <w:r w:rsidRPr="00FB129E">
        <w:rPr>
          <w:sz w:val="28"/>
          <w:szCs w:val="28"/>
          <w:lang w:val="ru-RU" w:eastAsia="ru-RU" w:bidi="ar-SA"/>
        </w:rPr>
        <w:t>есничества</w:t>
      </w:r>
    </w:p>
    <w:p w:rsidR="00262C86" w:rsidRPr="00FB129E" w:rsidP="00262C86">
      <w:pPr>
        <w:widowControl w:val="0"/>
        <w:ind w:firstLine="567"/>
        <w:contextualSpacing/>
        <w:jc w:val="center"/>
        <w:rPr>
          <w:sz w:val="28"/>
          <w:szCs w:val="28"/>
          <w:lang w:val="ru-RU" w:eastAsia="ru-RU" w:bidi="ar-SA"/>
        </w:rPr>
      </w:pPr>
    </w:p>
    <w:tbl>
      <w:tblPr>
        <w:tblStyle w:val="TableNormal"/>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811"/>
        <w:gridCol w:w="4999"/>
        <w:gridCol w:w="1610"/>
      </w:tblGrid>
      <w:tr w:rsidTr="00CC26E0">
        <w:tblPrEx>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85" w:type="pct"/>
            <w:shd w:val="clear" w:color="auto" w:fill="auto"/>
          </w:tcPr>
          <w:p w:rsidR="00262C86" w:rsidRPr="00FB129E" w:rsidP="00CC26E0">
            <w:pPr>
              <w:ind w:firstLine="0"/>
              <w:contextualSpacing/>
              <w:jc w:val="center"/>
              <w:rPr>
                <w:spacing w:val="-2"/>
                <w:lang w:val="ru-RU" w:eastAsia="ru-RU" w:bidi="ar-SA"/>
              </w:rPr>
            </w:pPr>
            <w:r w:rsidRPr="00FB129E">
              <w:rPr>
                <w:lang w:val="ru-RU" w:eastAsia="ru-RU" w:bidi="ar-SA"/>
              </w:rPr>
              <w:t>№ п/п</w:t>
            </w:r>
          </w:p>
        </w:tc>
        <w:tc>
          <w:tcPr>
            <w:tcW w:w="1016" w:type="pct"/>
            <w:shd w:val="clear" w:color="auto" w:fill="auto"/>
          </w:tcPr>
          <w:p w:rsidR="00262C86" w:rsidRPr="00FB129E" w:rsidP="00CC26E0">
            <w:pPr>
              <w:widowControl w:val="0"/>
              <w:autoSpaceDE w:val="0"/>
              <w:autoSpaceDN w:val="0"/>
              <w:ind w:firstLine="0"/>
              <w:contextualSpacing/>
              <w:jc w:val="center"/>
              <w:rPr>
                <w:lang w:val="ru-RU" w:eastAsia="ru-RU" w:bidi="ar-SA"/>
              </w:rPr>
            </w:pPr>
            <w:r w:rsidRPr="00FB129E">
              <w:rPr>
                <w:lang w:val="ru-RU" w:eastAsia="ru-RU" w:bidi="ar-SA"/>
              </w:rPr>
              <w:t>Наименование лесничества</w:t>
            </w:r>
          </w:p>
        </w:tc>
        <w:tc>
          <w:tcPr>
            <w:tcW w:w="2794" w:type="pct"/>
            <w:shd w:val="clear" w:color="auto" w:fill="auto"/>
          </w:tcPr>
          <w:p w:rsidR="00262C86" w:rsidRPr="00FB129E" w:rsidP="00CC26E0">
            <w:pPr>
              <w:widowControl w:val="0"/>
              <w:autoSpaceDE w:val="0"/>
              <w:autoSpaceDN w:val="0"/>
              <w:ind w:firstLine="0"/>
              <w:contextualSpacing/>
              <w:jc w:val="center"/>
              <w:rPr>
                <w:lang w:val="ru-RU" w:eastAsia="ru-RU" w:bidi="ar-SA"/>
              </w:rPr>
            </w:pPr>
            <w:r w:rsidRPr="00FB129E">
              <w:rPr>
                <w:lang w:val="ru-RU" w:eastAsia="ru-RU" w:bidi="ar-SA"/>
              </w:rPr>
              <w:t>Муниципальное образование</w:t>
            </w:r>
          </w:p>
        </w:tc>
        <w:tc>
          <w:tcPr>
            <w:tcW w:w="904" w:type="pct"/>
            <w:shd w:val="clear" w:color="auto" w:fill="auto"/>
          </w:tcPr>
          <w:p w:rsidR="00262C86" w:rsidRPr="00FB129E" w:rsidP="00CC26E0">
            <w:pPr>
              <w:widowControl w:val="0"/>
              <w:autoSpaceDE w:val="0"/>
              <w:autoSpaceDN w:val="0"/>
              <w:ind w:firstLine="0"/>
              <w:contextualSpacing/>
              <w:jc w:val="center"/>
              <w:rPr>
                <w:lang w:val="ru-RU" w:eastAsia="ru-RU" w:bidi="ar-SA"/>
              </w:rPr>
            </w:pPr>
            <w:r w:rsidRPr="00FB129E">
              <w:rPr>
                <w:lang w:val="ru-RU" w:eastAsia="ru-RU" w:bidi="ar-SA"/>
              </w:rPr>
              <w:t xml:space="preserve">Общая </w:t>
            </w:r>
          </w:p>
          <w:p w:rsidR="00262C86" w:rsidRPr="00FB129E" w:rsidP="00CC26E0">
            <w:pPr>
              <w:widowControl w:val="0"/>
              <w:autoSpaceDE w:val="0"/>
              <w:autoSpaceDN w:val="0"/>
              <w:ind w:firstLine="0"/>
              <w:contextualSpacing/>
              <w:jc w:val="center"/>
              <w:rPr>
                <w:lang w:val="ru-RU" w:eastAsia="ru-RU" w:bidi="ar-SA"/>
              </w:rPr>
            </w:pPr>
            <w:r w:rsidRPr="00FB129E">
              <w:rPr>
                <w:lang w:val="ru-RU" w:eastAsia="ru-RU" w:bidi="ar-SA"/>
              </w:rPr>
              <w:t>площадь, га</w:t>
            </w:r>
          </w:p>
        </w:tc>
      </w:tr>
      <w:tr w:rsidTr="00CC26E0">
        <w:tblPrEx>
          <w:tblW w:w="4944" w:type="pct"/>
          <w:tblInd w:w="108" w:type="dxa"/>
          <w:tblLook w:val="04A0"/>
        </w:tblPrEx>
        <w:trPr>
          <w:trHeight w:val="70"/>
        </w:trPr>
        <w:tc>
          <w:tcPr>
            <w:tcW w:w="285" w:type="pct"/>
            <w:shd w:val="clear" w:color="auto" w:fill="auto"/>
          </w:tcPr>
          <w:p w:rsidR="00262C86" w:rsidRPr="00FB129E" w:rsidP="00CC26E0">
            <w:pPr>
              <w:ind w:firstLine="0"/>
              <w:contextualSpacing/>
              <w:jc w:val="center"/>
              <w:rPr>
                <w:spacing w:val="-2"/>
                <w:lang w:val="ru-RU" w:eastAsia="ru-RU" w:bidi="ar-SA"/>
              </w:rPr>
            </w:pPr>
            <w:r w:rsidRPr="00FB129E">
              <w:rPr>
                <w:spacing w:val="-2"/>
                <w:lang w:val="ru-RU" w:eastAsia="ru-RU" w:bidi="ar-SA"/>
              </w:rPr>
              <w:t>1</w:t>
            </w:r>
          </w:p>
        </w:tc>
        <w:tc>
          <w:tcPr>
            <w:tcW w:w="1016" w:type="pct"/>
            <w:shd w:val="clear" w:color="auto" w:fill="auto"/>
          </w:tcPr>
          <w:p w:rsidR="00262C86" w:rsidRPr="00FB129E" w:rsidP="00CC26E0">
            <w:pPr>
              <w:ind w:firstLine="0"/>
              <w:contextualSpacing/>
              <w:rPr>
                <w:spacing w:val="-2"/>
                <w:lang w:val="ru-RU" w:eastAsia="ru-RU" w:bidi="ar-SA"/>
              </w:rPr>
            </w:pPr>
            <w:r w:rsidRPr="00FB129E">
              <w:rPr>
                <w:lang w:val="ru-RU" w:eastAsia="ru-RU" w:bidi="ar-SA"/>
              </w:rPr>
              <w:t>Городские леса</w:t>
            </w:r>
          </w:p>
        </w:tc>
        <w:tc>
          <w:tcPr>
            <w:tcW w:w="2794" w:type="pct"/>
            <w:shd w:val="clear" w:color="auto" w:fill="auto"/>
          </w:tcPr>
          <w:p w:rsidR="00262C86" w:rsidRPr="00FB129E" w:rsidP="00CC26E0">
            <w:pPr>
              <w:ind w:right="-57" w:firstLine="0"/>
              <w:contextualSpacing/>
              <w:jc w:val="center"/>
              <w:rPr>
                <w:spacing w:val="-2"/>
                <w:lang w:val="ru-RU" w:eastAsia="ru-RU" w:bidi="ar-SA"/>
              </w:rPr>
            </w:pPr>
            <w:r w:rsidRPr="00FB129E">
              <w:rPr>
                <w:spacing w:val="-2"/>
                <w:lang w:val="ru-RU" w:eastAsia="ru-RU" w:bidi="ar-SA"/>
              </w:rPr>
              <w:t>город Барнаул</w:t>
            </w:r>
          </w:p>
        </w:tc>
        <w:tc>
          <w:tcPr>
            <w:tcW w:w="904" w:type="pct"/>
            <w:shd w:val="clear" w:color="auto" w:fill="auto"/>
          </w:tcPr>
          <w:p w:rsidR="00262C86" w:rsidRPr="00FB129E" w:rsidP="00CC26E0">
            <w:pPr>
              <w:ind w:firstLine="0"/>
              <w:contextualSpacing/>
              <w:jc w:val="center"/>
              <w:rPr>
                <w:spacing w:val="-2"/>
                <w:lang w:val="ru-RU" w:eastAsia="ru-RU" w:bidi="ar-SA"/>
              </w:rPr>
            </w:pPr>
            <w:r w:rsidRPr="00FB129E">
              <w:rPr>
                <w:spacing w:val="4"/>
                <w:lang w:val="ru-RU" w:eastAsia="ru-RU" w:bidi="ar-SA"/>
              </w:rPr>
              <w:t>4062,9821</w:t>
            </w:r>
          </w:p>
        </w:tc>
      </w:tr>
      <w:tr w:rsidTr="00CC26E0">
        <w:tblPrEx>
          <w:tblW w:w="4944" w:type="pct"/>
          <w:tblInd w:w="108" w:type="dxa"/>
          <w:tblLook w:val="04A0"/>
        </w:tblPrEx>
        <w:tc>
          <w:tcPr>
            <w:tcW w:w="4096" w:type="pct"/>
            <w:gridSpan w:val="3"/>
            <w:shd w:val="clear" w:color="auto" w:fill="auto"/>
          </w:tcPr>
          <w:p w:rsidR="00262C86" w:rsidRPr="00FB129E" w:rsidP="00CC26E0">
            <w:pPr>
              <w:widowControl w:val="0"/>
              <w:autoSpaceDE w:val="0"/>
              <w:autoSpaceDN w:val="0"/>
              <w:ind w:firstLine="0"/>
              <w:contextualSpacing/>
              <w:jc w:val="both"/>
              <w:rPr>
                <w:lang w:val="ru-RU" w:eastAsia="ru-RU" w:bidi="ar-SA"/>
              </w:rPr>
            </w:pPr>
            <w:r w:rsidRPr="00FB129E">
              <w:rPr>
                <w:lang w:val="ru-RU" w:eastAsia="ru-RU" w:bidi="ar-SA"/>
              </w:rPr>
              <w:t>Всего по лесничеству:</w:t>
            </w:r>
          </w:p>
        </w:tc>
        <w:tc>
          <w:tcPr>
            <w:tcW w:w="904" w:type="pct"/>
            <w:shd w:val="clear" w:color="auto" w:fill="auto"/>
          </w:tcPr>
          <w:p w:rsidR="00262C86" w:rsidRPr="00FB129E" w:rsidP="00CC26E0">
            <w:pPr>
              <w:widowControl w:val="0"/>
              <w:autoSpaceDE w:val="0"/>
              <w:autoSpaceDN w:val="0"/>
              <w:ind w:firstLine="0"/>
              <w:contextualSpacing/>
              <w:jc w:val="center"/>
              <w:rPr>
                <w:lang w:val="ru-RU" w:eastAsia="ru-RU" w:bidi="ar-SA"/>
              </w:rPr>
            </w:pPr>
            <w:r w:rsidRPr="00FB129E">
              <w:rPr>
                <w:spacing w:val="4"/>
                <w:lang w:val="ru-RU" w:eastAsia="ru-RU" w:bidi="ar-SA"/>
              </w:rPr>
              <w:t>4062,9821</w:t>
            </w:r>
          </w:p>
        </w:tc>
      </w:tr>
    </w:tbl>
    <w:p w:rsidR="00262C86" w:rsidP="00A8279B">
      <w:pPr>
        <w:ind w:firstLine="0"/>
        <w:contextualSpacing/>
        <w:jc w:val="center"/>
        <w:rPr>
          <w:sz w:val="28"/>
          <w:szCs w:val="28"/>
          <w:lang w:val="ru-RU" w:eastAsia="ru-RU" w:bidi="ar-SA"/>
        </w:rPr>
      </w:pPr>
    </w:p>
    <w:p w:rsidR="00262C86" w:rsidRPr="00262C86" w:rsidP="00262C86">
      <w:pPr>
        <w:ind w:firstLine="709"/>
        <w:contextualSpacing/>
        <w:jc w:val="both"/>
        <w:rPr>
          <w:sz w:val="28"/>
          <w:szCs w:val="28"/>
          <w:lang w:val="ru-RU" w:eastAsia="ru-RU" w:bidi="ar-SA"/>
        </w:rPr>
      </w:pPr>
      <w:r>
        <w:rPr>
          <w:sz w:val="28"/>
          <w:szCs w:val="28"/>
          <w:lang w:val="ru-RU" w:eastAsia="ru-RU" w:bidi="ar-SA"/>
        </w:rPr>
        <w:t>Карта-схема Л</w:t>
      </w:r>
      <w:r w:rsidRPr="003C1CF1">
        <w:rPr>
          <w:sz w:val="28"/>
          <w:szCs w:val="28"/>
          <w:lang w:val="ru-RU" w:eastAsia="ru-RU" w:bidi="ar-SA"/>
        </w:rPr>
        <w:t xml:space="preserve">есничества с выделением территории города Барнаула приведена в </w:t>
      </w:r>
      <w:r w:rsidRPr="00905C21">
        <w:rPr>
          <w:sz w:val="28"/>
          <w:szCs w:val="28"/>
          <w:lang w:val="ru-RU" w:eastAsia="ru-RU" w:bidi="ar-SA"/>
        </w:rPr>
        <w:t xml:space="preserve">приложении </w:t>
      </w:r>
      <w:r w:rsidRPr="00905C21" w:rsidR="004A42A3">
        <w:rPr>
          <w:sz w:val="28"/>
          <w:szCs w:val="28"/>
          <w:lang w:val="ru-RU" w:eastAsia="ru-RU" w:bidi="ar-SA"/>
        </w:rPr>
        <w:t>2</w:t>
      </w:r>
      <w:r w:rsidRPr="00905C21">
        <w:rPr>
          <w:sz w:val="28"/>
          <w:szCs w:val="28"/>
          <w:lang w:val="ru-RU" w:eastAsia="ru-RU" w:bidi="ar-SA"/>
        </w:rPr>
        <w:t xml:space="preserve"> к</w:t>
      </w:r>
      <w:r w:rsidRPr="003C1CF1">
        <w:rPr>
          <w:sz w:val="28"/>
          <w:szCs w:val="28"/>
          <w:lang w:val="ru-RU" w:eastAsia="ru-RU" w:bidi="ar-SA"/>
        </w:rPr>
        <w:t xml:space="preserve"> Лесохозяйственному регламенту</w:t>
      </w:r>
      <w:r w:rsidRPr="00262C86">
        <w:rPr>
          <w:sz w:val="28"/>
          <w:szCs w:val="28"/>
          <w:lang w:val="ru-RU" w:eastAsia="ru-RU" w:bidi="ar-SA"/>
        </w:rPr>
        <w:t>.</w:t>
      </w:r>
    </w:p>
    <w:p w:rsidR="00262C86" w:rsidRPr="00A8279B" w:rsidP="00A8279B">
      <w:pPr>
        <w:ind w:firstLine="0"/>
        <w:contextualSpacing/>
        <w:jc w:val="center"/>
        <w:rPr>
          <w:sz w:val="28"/>
          <w:szCs w:val="28"/>
          <w:lang w:val="ru-RU" w:eastAsia="ru-RU" w:bidi="ar-SA"/>
        </w:rPr>
      </w:pPr>
    </w:p>
    <w:p w:rsidR="00A5585D" w:rsidP="00A5585D">
      <w:pPr>
        <w:ind w:firstLine="0"/>
        <w:contextualSpacing/>
        <w:jc w:val="center"/>
        <w:rPr>
          <w:sz w:val="28"/>
          <w:szCs w:val="28"/>
          <w:lang w:val="ru-RU" w:eastAsia="ru-RU" w:bidi="ar-SA"/>
        </w:rPr>
      </w:pPr>
      <w:bookmarkStart w:id="7" w:name="_Toc144991809"/>
      <w:r w:rsidRPr="00A8279B">
        <w:rPr>
          <w:sz w:val="28"/>
          <w:szCs w:val="28"/>
          <w:lang w:val="ru-RU" w:eastAsia="ru-RU" w:bidi="ar-SA"/>
        </w:rPr>
        <w:t>1.1.</w:t>
      </w:r>
      <w:r w:rsidR="00A778BB">
        <w:rPr>
          <w:sz w:val="28"/>
          <w:szCs w:val="28"/>
          <w:lang w:val="ru-RU" w:eastAsia="ru-RU" w:bidi="ar-SA"/>
        </w:rPr>
        <w:t>4</w:t>
      </w:r>
      <w:r w:rsidRPr="00A8279B">
        <w:rPr>
          <w:sz w:val="28"/>
          <w:szCs w:val="28"/>
          <w:lang w:val="ru-RU" w:eastAsia="ru-RU" w:bidi="ar-SA"/>
        </w:rPr>
        <w:t xml:space="preserve">. Распределение лесов </w:t>
      </w:r>
      <w:r w:rsidR="00262C86">
        <w:rPr>
          <w:sz w:val="28"/>
          <w:szCs w:val="28"/>
          <w:lang w:val="ru-RU" w:eastAsia="ru-RU" w:bidi="ar-SA"/>
        </w:rPr>
        <w:t>Л</w:t>
      </w:r>
      <w:r w:rsidRPr="00A8279B">
        <w:rPr>
          <w:sz w:val="28"/>
          <w:szCs w:val="28"/>
          <w:lang w:val="ru-RU" w:eastAsia="ru-RU" w:bidi="ar-SA"/>
        </w:rPr>
        <w:t>есничества по лесорастительным зонам, лесным районам и зонам лесозащитного и лесосеменного районирования</w:t>
      </w:r>
      <w:bookmarkEnd w:id="7"/>
    </w:p>
    <w:p w:rsidR="00262C86" w:rsidRPr="00A8279B" w:rsidP="00A5585D">
      <w:pPr>
        <w:ind w:firstLine="0"/>
        <w:contextualSpacing/>
        <w:jc w:val="center"/>
        <w:rPr>
          <w:sz w:val="28"/>
          <w:szCs w:val="28"/>
          <w:lang w:val="ru-RU" w:eastAsia="ru-RU" w:bidi="ar-SA"/>
        </w:rPr>
      </w:pPr>
    </w:p>
    <w:p w:rsidR="00793AB2" w:rsidRPr="00FB129E" w:rsidP="00DB16EC">
      <w:pPr>
        <w:ind w:firstLine="709"/>
        <w:contextualSpacing/>
        <w:jc w:val="both"/>
        <w:rPr>
          <w:spacing w:val="-5"/>
          <w:sz w:val="28"/>
          <w:szCs w:val="28"/>
          <w:lang w:val="ru-RU" w:eastAsia="ru-RU" w:bidi="ar-SA"/>
        </w:rPr>
      </w:pPr>
      <w:r w:rsidRPr="00FB129E">
        <w:rPr>
          <w:sz w:val="28"/>
          <w:szCs w:val="28"/>
          <w:lang w:val="ru-RU" w:eastAsia="ru-RU" w:bidi="ar-SA"/>
        </w:rPr>
        <w:t xml:space="preserve">В соответствии с приказом </w:t>
      </w:r>
      <w:r w:rsidR="00E7241C">
        <w:rPr>
          <w:sz w:val="28"/>
          <w:szCs w:val="28"/>
          <w:lang w:val="ru-RU" w:eastAsia="ru-RU" w:bidi="ar-SA"/>
        </w:rPr>
        <w:t>Минприроды России</w:t>
      </w:r>
      <w:r w:rsidRPr="00FB129E" w:rsidR="007E1435">
        <w:rPr>
          <w:sz w:val="28"/>
          <w:szCs w:val="28"/>
          <w:lang w:val="ru-RU" w:eastAsia="ru-RU" w:bidi="ar-SA"/>
        </w:rPr>
        <w:t xml:space="preserve"> от 18.08.2014 №</w:t>
      </w:r>
      <w:r w:rsidRPr="00FB129E">
        <w:rPr>
          <w:sz w:val="28"/>
          <w:szCs w:val="28"/>
          <w:lang w:val="ru-RU" w:eastAsia="ru-RU" w:bidi="ar-SA"/>
        </w:rPr>
        <w:t>367</w:t>
      </w:r>
      <w:r w:rsidR="00262C86">
        <w:rPr>
          <w:sz w:val="28"/>
          <w:szCs w:val="28"/>
          <w:lang w:val="ru-RU" w:eastAsia="ru-RU" w:bidi="ar-SA"/>
        </w:rPr>
        <w:t xml:space="preserve"> </w:t>
      </w:r>
      <w:r w:rsidRPr="00FB129E">
        <w:rPr>
          <w:sz w:val="28"/>
          <w:szCs w:val="28"/>
          <w:lang w:val="ru-RU" w:eastAsia="ru-RU" w:bidi="ar-SA"/>
        </w:rPr>
        <w:t xml:space="preserve">«Об утверждении Перечня лесорастительных зон Российской Федерации и Перечня лесных районов Российской Федерации» </w:t>
      </w:r>
      <w:r w:rsidRPr="00FB129E">
        <w:rPr>
          <w:spacing w:val="4"/>
          <w:sz w:val="28"/>
          <w:szCs w:val="28"/>
          <w:lang w:val="ru-RU" w:eastAsia="ru-RU" w:bidi="ar-SA"/>
        </w:rPr>
        <w:t>городские леса города Барнаула</w:t>
      </w:r>
      <w:r w:rsidRPr="00FB129E">
        <w:rPr>
          <w:spacing w:val="-5"/>
          <w:sz w:val="28"/>
          <w:szCs w:val="28"/>
          <w:lang w:val="ru-RU" w:eastAsia="ru-RU" w:bidi="ar-SA"/>
        </w:rPr>
        <w:t xml:space="preserve"> относятся к Западно</w:t>
      </w:r>
      <w:r w:rsidR="00A8279B">
        <w:rPr>
          <w:spacing w:val="-5"/>
          <w:sz w:val="28"/>
          <w:szCs w:val="28"/>
          <w:lang w:val="ru-RU" w:eastAsia="ru-RU" w:bidi="ar-SA"/>
        </w:rPr>
        <w:t>-</w:t>
      </w:r>
      <w:r w:rsidRPr="00FB129E">
        <w:rPr>
          <w:spacing w:val="-5"/>
          <w:sz w:val="28"/>
          <w:szCs w:val="28"/>
          <w:lang w:val="ru-RU" w:eastAsia="ru-RU" w:bidi="ar-SA"/>
        </w:rPr>
        <w:t>Сибирскому подтаежно</w:t>
      </w:r>
      <w:r w:rsidR="00A8279B">
        <w:rPr>
          <w:spacing w:val="-5"/>
          <w:sz w:val="28"/>
          <w:szCs w:val="28"/>
          <w:lang w:val="ru-RU" w:eastAsia="ru-RU" w:bidi="ar-SA"/>
        </w:rPr>
        <w:t>-</w:t>
      </w:r>
      <w:r w:rsidRPr="00FB129E">
        <w:rPr>
          <w:spacing w:val="-5"/>
          <w:sz w:val="28"/>
          <w:szCs w:val="28"/>
          <w:lang w:val="ru-RU" w:eastAsia="ru-RU" w:bidi="ar-SA"/>
        </w:rPr>
        <w:t xml:space="preserve">лесостепному району лесостепной зоны. </w:t>
      </w:r>
    </w:p>
    <w:p w:rsidR="007714C0" w:rsidRPr="00FB129E" w:rsidP="00DB16EC">
      <w:pPr>
        <w:ind w:firstLine="709"/>
        <w:contextualSpacing/>
        <w:jc w:val="both"/>
        <w:rPr>
          <w:sz w:val="28"/>
          <w:szCs w:val="28"/>
          <w:lang w:val="ru-RU" w:eastAsia="ru-RU" w:bidi="ar-SA"/>
        </w:rPr>
      </w:pPr>
      <w:r w:rsidRPr="00FB129E">
        <w:rPr>
          <w:sz w:val="28"/>
          <w:szCs w:val="28"/>
          <w:lang w:val="ru-RU" w:eastAsia="ru-RU" w:bidi="ar-SA"/>
        </w:rPr>
        <w:t>Распределение городских лесов по лесорастительным зонам и лесным районам прив</w:t>
      </w:r>
      <w:r w:rsidR="00A778BB">
        <w:rPr>
          <w:sz w:val="28"/>
          <w:szCs w:val="28"/>
          <w:lang w:val="ru-RU" w:eastAsia="ru-RU" w:bidi="ar-SA"/>
        </w:rPr>
        <w:t xml:space="preserve">едено в таблице </w:t>
      </w:r>
      <w:r w:rsidRPr="00FB129E">
        <w:rPr>
          <w:sz w:val="28"/>
          <w:szCs w:val="28"/>
          <w:lang w:val="ru-RU" w:eastAsia="ru-RU" w:bidi="ar-SA"/>
        </w:rPr>
        <w:t>2</w:t>
      </w:r>
      <w:r w:rsidR="008E02A1">
        <w:rPr>
          <w:sz w:val="28"/>
          <w:szCs w:val="28"/>
          <w:lang w:val="ru-RU" w:eastAsia="ru-RU" w:bidi="ar-SA"/>
        </w:rPr>
        <w:t xml:space="preserve"> Лесохозяйственного регламента</w:t>
      </w:r>
      <w:r w:rsidR="00A778BB">
        <w:rPr>
          <w:sz w:val="28"/>
          <w:szCs w:val="28"/>
          <w:lang w:val="ru-RU" w:eastAsia="ru-RU" w:bidi="ar-SA"/>
        </w:rPr>
        <w:t>.</w:t>
      </w:r>
    </w:p>
    <w:p w:rsidR="008F2839" w:rsidRPr="00FB129E" w:rsidP="00DB16EC">
      <w:pPr>
        <w:ind w:firstLine="709"/>
        <w:contextualSpacing/>
        <w:jc w:val="both"/>
        <w:rPr>
          <w:sz w:val="28"/>
          <w:szCs w:val="28"/>
          <w:lang w:val="ru-RU" w:eastAsia="ru-RU" w:bidi="ar-SA"/>
        </w:rPr>
      </w:pPr>
      <w:r w:rsidRPr="00FB129E">
        <w:rPr>
          <w:sz w:val="28"/>
          <w:szCs w:val="28"/>
          <w:lang w:val="ru-RU" w:eastAsia="ru-RU" w:bidi="ar-SA"/>
        </w:rPr>
        <w:t>Ка</w:t>
      </w:r>
      <w:r w:rsidRPr="00FB129E" w:rsidR="00207C7B">
        <w:rPr>
          <w:sz w:val="28"/>
          <w:szCs w:val="28"/>
          <w:lang w:val="ru-RU" w:eastAsia="ru-RU" w:bidi="ar-SA"/>
        </w:rPr>
        <w:t>рта</w:t>
      </w:r>
      <w:r w:rsidR="00A8279B">
        <w:rPr>
          <w:sz w:val="28"/>
          <w:szCs w:val="28"/>
          <w:lang w:val="ru-RU" w:eastAsia="ru-RU" w:bidi="ar-SA"/>
        </w:rPr>
        <w:t>-</w:t>
      </w:r>
      <w:r w:rsidRPr="00FB129E" w:rsidR="00F558CF">
        <w:rPr>
          <w:sz w:val="28"/>
          <w:szCs w:val="28"/>
          <w:lang w:val="ru-RU" w:eastAsia="ru-RU" w:bidi="ar-SA"/>
        </w:rPr>
        <w:t xml:space="preserve">схема </w:t>
      </w:r>
      <w:r w:rsidRPr="00A778BB" w:rsidR="00F558CF">
        <w:rPr>
          <w:sz w:val="28"/>
          <w:szCs w:val="28"/>
          <w:lang w:val="ru-RU" w:eastAsia="ru-RU" w:bidi="ar-SA"/>
        </w:rPr>
        <w:t xml:space="preserve">распределения лесов </w:t>
      </w:r>
      <w:r w:rsidR="007E7115">
        <w:rPr>
          <w:sz w:val="28"/>
          <w:szCs w:val="28"/>
          <w:lang w:val="ru-RU" w:eastAsia="ru-RU" w:bidi="ar-SA"/>
        </w:rPr>
        <w:t>Л</w:t>
      </w:r>
      <w:r w:rsidRPr="00A778BB" w:rsidR="007E1435">
        <w:rPr>
          <w:sz w:val="28"/>
          <w:szCs w:val="28"/>
          <w:lang w:val="ru-RU" w:eastAsia="ru-RU" w:bidi="ar-SA"/>
        </w:rPr>
        <w:t xml:space="preserve">есничества </w:t>
      </w:r>
      <w:r w:rsidRPr="00A778BB">
        <w:rPr>
          <w:sz w:val="28"/>
          <w:szCs w:val="28"/>
          <w:lang w:val="ru-RU" w:eastAsia="ru-RU" w:bidi="ar-SA"/>
        </w:rPr>
        <w:t>по лесорастительным зонам и лесным районам</w:t>
      </w:r>
      <w:r w:rsidRPr="00A778BB" w:rsidR="0055168F">
        <w:rPr>
          <w:sz w:val="28"/>
          <w:szCs w:val="28"/>
          <w:lang w:val="ru-RU" w:eastAsia="ru-RU" w:bidi="ar-SA"/>
        </w:rPr>
        <w:t xml:space="preserve"> приведена в </w:t>
      </w:r>
      <w:r w:rsidRPr="00905C21" w:rsidR="0055168F">
        <w:rPr>
          <w:sz w:val="28"/>
          <w:szCs w:val="28"/>
          <w:lang w:val="ru-RU" w:eastAsia="ru-RU" w:bidi="ar-SA"/>
        </w:rPr>
        <w:t xml:space="preserve">приложении </w:t>
      </w:r>
      <w:r w:rsidRPr="00905C21" w:rsidR="00684EA9">
        <w:rPr>
          <w:sz w:val="28"/>
          <w:szCs w:val="28"/>
          <w:lang w:val="ru-RU" w:eastAsia="ru-RU" w:bidi="ar-SA"/>
        </w:rPr>
        <w:t>3</w:t>
      </w:r>
      <w:r w:rsidRPr="00A778BB" w:rsidR="0055168F">
        <w:rPr>
          <w:sz w:val="28"/>
          <w:szCs w:val="28"/>
          <w:lang w:val="ru-RU" w:eastAsia="ru-RU" w:bidi="ar-SA"/>
        </w:rPr>
        <w:t xml:space="preserve"> к Лесохозяйственному регламенту.</w:t>
      </w:r>
    </w:p>
    <w:p w:rsidR="008A7A72" w:rsidRPr="00FB129E" w:rsidP="00745242">
      <w:pPr>
        <w:ind w:firstLine="0"/>
        <w:contextualSpacing/>
        <w:rPr>
          <w:sz w:val="28"/>
          <w:szCs w:val="28"/>
          <w:lang w:val="x-none" w:eastAsia="ru-RU" w:bidi="ar-SA"/>
        </w:rPr>
        <w:sectPr w:rsidSect="00E35B60">
          <w:headerReference w:type="default" r:id="rId6"/>
          <w:footerReference w:type="first" r:id="rId7"/>
          <w:pgSz w:w="11907" w:h="16840" w:code="9"/>
          <w:pgMar w:top="1134" w:right="851" w:bottom="1134" w:left="1985" w:header="709" w:footer="215" w:gutter="0"/>
          <w:cols w:space="708"/>
          <w:titlePg/>
          <w:docGrid w:linePitch="360"/>
        </w:sectPr>
      </w:pPr>
    </w:p>
    <w:p w:rsidR="007714C0" w:rsidRPr="00FB129E" w:rsidP="007714C0">
      <w:pPr>
        <w:ind w:firstLine="709"/>
        <w:contextualSpacing/>
        <w:jc w:val="right"/>
        <w:rPr>
          <w:spacing w:val="-5"/>
          <w:sz w:val="28"/>
          <w:szCs w:val="28"/>
          <w:lang w:val="ru-RU" w:eastAsia="ru-RU" w:bidi="ar-SA"/>
        </w:rPr>
      </w:pPr>
      <w:r>
        <w:rPr>
          <w:spacing w:val="-5"/>
          <w:sz w:val="28"/>
          <w:szCs w:val="28"/>
          <w:lang w:val="ru-RU" w:eastAsia="ru-RU" w:bidi="ar-SA"/>
        </w:rPr>
        <w:t xml:space="preserve">Таблица </w:t>
      </w:r>
      <w:r w:rsidRPr="00FB129E">
        <w:rPr>
          <w:spacing w:val="-5"/>
          <w:sz w:val="28"/>
          <w:szCs w:val="28"/>
          <w:lang w:val="ru-RU" w:eastAsia="ru-RU" w:bidi="ar-SA"/>
        </w:rPr>
        <w:t>2</w:t>
      </w:r>
    </w:p>
    <w:p w:rsidR="00793AB2" w:rsidRPr="00FB129E" w:rsidP="00793AB2">
      <w:pPr>
        <w:spacing w:line="322" w:lineRule="exact"/>
        <w:ind w:firstLine="96"/>
        <w:contextualSpacing/>
        <w:jc w:val="center"/>
        <w:rPr>
          <w:sz w:val="28"/>
          <w:szCs w:val="28"/>
          <w:lang w:val="ru-RU" w:eastAsia="ru-RU" w:bidi="ar-SA"/>
        </w:rPr>
      </w:pPr>
      <w:r w:rsidRPr="00FB129E">
        <w:rPr>
          <w:sz w:val="28"/>
          <w:szCs w:val="28"/>
          <w:lang w:val="ru-RU" w:eastAsia="ru-RU" w:bidi="ar-SA"/>
        </w:rPr>
        <w:t>Распределение городских лесов по лесорастительным зонам и лесным районам</w:t>
      </w:r>
    </w:p>
    <w:p w:rsidR="00463D91" w:rsidRPr="00FB129E" w:rsidP="00793AB2">
      <w:pPr>
        <w:ind w:firstLine="709"/>
        <w:contextualSpacing/>
        <w:rPr>
          <w:sz w:val="28"/>
          <w:szCs w:val="28"/>
          <w:lang w:val="ru-RU" w:eastAsia="ru-RU" w:bidi="ar-SA"/>
        </w:r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448"/>
        <w:gridCol w:w="1853"/>
        <w:gridCol w:w="1973"/>
        <w:gridCol w:w="2269"/>
        <w:gridCol w:w="2095"/>
        <w:gridCol w:w="2677"/>
        <w:gridCol w:w="1177"/>
        <w:gridCol w:w="2070"/>
      </w:tblGrid>
      <w:tr w:rsidTr="00A778BB">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c>
          <w:tcPr>
            <w:tcW w:w="152" w:type="pct"/>
          </w:tcPr>
          <w:p w:rsidR="007714C0" w:rsidRPr="00FB129E" w:rsidP="00847C6F">
            <w:pPr>
              <w:widowControl w:val="0"/>
              <w:autoSpaceDE w:val="0"/>
              <w:autoSpaceDN w:val="0"/>
              <w:adjustRightInd w:val="0"/>
              <w:ind w:firstLine="0"/>
              <w:jc w:val="center"/>
              <w:rPr>
                <w:szCs w:val="28"/>
                <w:lang w:val="ru-RU" w:eastAsia="ru-RU" w:bidi="ar-SA"/>
              </w:rPr>
            </w:pPr>
            <w:r w:rsidRPr="00FB129E">
              <w:rPr>
                <w:szCs w:val="28"/>
                <w:lang w:val="ru-RU" w:eastAsia="ru-RU" w:bidi="ar-SA"/>
              </w:rPr>
              <w:t>№ п/п</w:t>
            </w:r>
          </w:p>
        </w:tc>
        <w:tc>
          <w:tcPr>
            <w:tcW w:w="639" w:type="pct"/>
          </w:tcPr>
          <w:p w:rsidR="007714C0" w:rsidRPr="00FB129E" w:rsidP="007E7115">
            <w:pPr>
              <w:widowControl w:val="0"/>
              <w:autoSpaceDE w:val="0"/>
              <w:autoSpaceDN w:val="0"/>
              <w:adjustRightInd w:val="0"/>
              <w:ind w:firstLine="0"/>
              <w:jc w:val="center"/>
              <w:rPr>
                <w:szCs w:val="28"/>
                <w:lang w:val="ru-RU" w:eastAsia="ru-RU" w:bidi="ar-SA"/>
              </w:rPr>
            </w:pPr>
            <w:r w:rsidRPr="00FB129E">
              <w:rPr>
                <w:szCs w:val="28"/>
                <w:lang w:val="ru-RU" w:eastAsia="ru-RU" w:bidi="ar-SA"/>
              </w:rPr>
              <w:t>Наименование лесничеств</w:t>
            </w:r>
            <w:r w:rsidR="007E7115">
              <w:rPr>
                <w:szCs w:val="28"/>
                <w:lang w:val="ru-RU" w:eastAsia="ru-RU" w:bidi="ar-SA"/>
              </w:rPr>
              <w:t>а</w:t>
            </w:r>
          </w:p>
        </w:tc>
        <w:tc>
          <w:tcPr>
            <w:tcW w:w="671" w:type="pct"/>
          </w:tcPr>
          <w:p w:rsidR="007714C0" w:rsidRPr="00FB129E" w:rsidP="00847C6F">
            <w:pPr>
              <w:widowControl w:val="0"/>
              <w:autoSpaceDE w:val="0"/>
              <w:autoSpaceDN w:val="0"/>
              <w:adjustRightInd w:val="0"/>
              <w:ind w:firstLine="0"/>
              <w:jc w:val="center"/>
              <w:rPr>
                <w:szCs w:val="28"/>
                <w:lang w:val="ru-RU" w:eastAsia="ru-RU" w:bidi="ar-SA"/>
              </w:rPr>
            </w:pPr>
            <w:r w:rsidRPr="00FB129E">
              <w:rPr>
                <w:szCs w:val="28"/>
                <w:lang w:val="ru-RU" w:eastAsia="ru-RU" w:bidi="ar-SA"/>
              </w:rPr>
              <w:t>Лесорастительная зона</w:t>
            </w:r>
          </w:p>
        </w:tc>
        <w:tc>
          <w:tcPr>
            <w:tcW w:w="782" w:type="pct"/>
          </w:tcPr>
          <w:p w:rsidR="007714C0" w:rsidRPr="00FB129E" w:rsidP="00847C6F">
            <w:pPr>
              <w:widowControl w:val="0"/>
              <w:autoSpaceDE w:val="0"/>
              <w:autoSpaceDN w:val="0"/>
              <w:adjustRightInd w:val="0"/>
              <w:ind w:firstLine="0"/>
              <w:jc w:val="center"/>
              <w:rPr>
                <w:szCs w:val="28"/>
                <w:lang w:val="ru-RU" w:eastAsia="ru-RU" w:bidi="ar-SA"/>
              </w:rPr>
            </w:pPr>
            <w:r w:rsidRPr="00FB129E">
              <w:rPr>
                <w:szCs w:val="28"/>
                <w:lang w:val="ru-RU" w:eastAsia="ru-RU" w:bidi="ar-SA"/>
              </w:rPr>
              <w:t>Лесной район</w:t>
            </w:r>
          </w:p>
        </w:tc>
        <w:tc>
          <w:tcPr>
            <w:tcW w:w="713" w:type="pct"/>
          </w:tcPr>
          <w:p w:rsidR="007714C0" w:rsidRPr="00FB129E" w:rsidP="00847C6F">
            <w:pPr>
              <w:widowControl w:val="0"/>
              <w:autoSpaceDE w:val="0"/>
              <w:autoSpaceDN w:val="0"/>
              <w:adjustRightInd w:val="0"/>
              <w:ind w:firstLine="0"/>
              <w:jc w:val="center"/>
              <w:rPr>
                <w:szCs w:val="28"/>
                <w:lang w:val="ru-RU" w:eastAsia="ru-RU" w:bidi="ar-SA"/>
              </w:rPr>
            </w:pPr>
            <w:r w:rsidRPr="00FB129E">
              <w:rPr>
                <w:szCs w:val="28"/>
                <w:lang w:val="ru-RU" w:eastAsia="ru-RU" w:bidi="ar-SA"/>
              </w:rPr>
              <w:t>Зона лесозащитного районирования</w:t>
            </w:r>
          </w:p>
        </w:tc>
        <w:tc>
          <w:tcPr>
            <w:tcW w:w="922" w:type="pct"/>
          </w:tcPr>
          <w:p w:rsidR="007714C0" w:rsidRPr="00FB129E" w:rsidP="00847C6F">
            <w:pPr>
              <w:widowControl w:val="0"/>
              <w:autoSpaceDE w:val="0"/>
              <w:autoSpaceDN w:val="0"/>
              <w:adjustRightInd w:val="0"/>
              <w:ind w:firstLine="0"/>
              <w:jc w:val="center"/>
              <w:rPr>
                <w:szCs w:val="28"/>
                <w:lang w:val="ru-RU" w:eastAsia="ru-RU" w:bidi="ar-SA"/>
              </w:rPr>
            </w:pPr>
            <w:r w:rsidRPr="00FB129E">
              <w:rPr>
                <w:szCs w:val="28"/>
                <w:lang w:val="ru-RU" w:eastAsia="ru-RU" w:bidi="ar-SA"/>
              </w:rPr>
              <w:t>Зона лесосеменного районирования</w:t>
            </w:r>
          </w:p>
        </w:tc>
        <w:tc>
          <w:tcPr>
            <w:tcW w:w="407" w:type="pct"/>
          </w:tcPr>
          <w:p w:rsidR="007714C0" w:rsidRPr="00FB129E" w:rsidP="00847C6F">
            <w:pPr>
              <w:widowControl w:val="0"/>
              <w:autoSpaceDE w:val="0"/>
              <w:autoSpaceDN w:val="0"/>
              <w:adjustRightInd w:val="0"/>
              <w:ind w:firstLine="0"/>
              <w:jc w:val="center"/>
              <w:rPr>
                <w:szCs w:val="28"/>
                <w:lang w:val="ru-RU" w:eastAsia="ru-RU" w:bidi="ar-SA"/>
              </w:rPr>
            </w:pPr>
            <w:r w:rsidRPr="00FB129E">
              <w:rPr>
                <w:szCs w:val="28"/>
                <w:lang w:val="ru-RU" w:eastAsia="ru-RU" w:bidi="ar-SA"/>
              </w:rPr>
              <w:t>Перечень лесных кварталов</w:t>
            </w:r>
          </w:p>
        </w:tc>
        <w:tc>
          <w:tcPr>
            <w:tcW w:w="713" w:type="pct"/>
          </w:tcPr>
          <w:p w:rsidR="007714C0" w:rsidRPr="00FB129E" w:rsidP="00847C6F">
            <w:pPr>
              <w:widowControl w:val="0"/>
              <w:autoSpaceDE w:val="0"/>
              <w:autoSpaceDN w:val="0"/>
              <w:adjustRightInd w:val="0"/>
              <w:ind w:firstLine="0"/>
              <w:jc w:val="center"/>
              <w:rPr>
                <w:szCs w:val="28"/>
                <w:lang w:val="ru-RU" w:eastAsia="ru-RU" w:bidi="ar-SA"/>
              </w:rPr>
            </w:pPr>
            <w:r w:rsidRPr="00FB129E">
              <w:rPr>
                <w:szCs w:val="28"/>
                <w:lang w:val="ru-RU" w:eastAsia="ru-RU" w:bidi="ar-SA"/>
              </w:rPr>
              <w:t>Площадь, га</w:t>
            </w:r>
          </w:p>
        </w:tc>
      </w:tr>
      <w:tr w:rsidTr="00A778BB">
        <w:tblPrEx>
          <w:tblW w:w="5000" w:type="pct"/>
          <w:tblCellMar>
            <w:top w:w="102" w:type="dxa"/>
            <w:left w:w="62" w:type="dxa"/>
            <w:bottom w:w="102" w:type="dxa"/>
            <w:right w:w="62" w:type="dxa"/>
          </w:tblCellMar>
          <w:tblLook w:val="0000"/>
        </w:tblPrEx>
        <w:trPr>
          <w:trHeight w:val="912"/>
        </w:trPr>
        <w:tc>
          <w:tcPr>
            <w:tcW w:w="152" w:type="pct"/>
            <w:tcBorders>
              <w:bottom w:val="single" w:sz="4" w:space="0" w:color="auto"/>
            </w:tcBorders>
          </w:tcPr>
          <w:p w:rsidR="007714C0" w:rsidRPr="00FB129E" w:rsidP="00847C6F">
            <w:pPr>
              <w:widowControl w:val="0"/>
              <w:autoSpaceDE w:val="0"/>
              <w:autoSpaceDN w:val="0"/>
              <w:adjustRightInd w:val="0"/>
              <w:ind w:firstLine="0"/>
              <w:jc w:val="center"/>
              <w:rPr>
                <w:szCs w:val="28"/>
                <w:lang w:val="ru-RU" w:eastAsia="ru-RU" w:bidi="ar-SA"/>
              </w:rPr>
            </w:pPr>
            <w:r w:rsidRPr="00FB129E">
              <w:rPr>
                <w:szCs w:val="28"/>
                <w:lang w:val="ru-RU" w:eastAsia="ru-RU" w:bidi="ar-SA"/>
              </w:rPr>
              <w:t>1</w:t>
            </w:r>
          </w:p>
        </w:tc>
        <w:tc>
          <w:tcPr>
            <w:tcW w:w="639" w:type="pct"/>
            <w:tcBorders>
              <w:bottom w:val="single" w:sz="4" w:space="0" w:color="auto"/>
            </w:tcBorders>
          </w:tcPr>
          <w:p w:rsidR="007714C0" w:rsidRPr="00FB129E" w:rsidP="00095094">
            <w:pPr>
              <w:widowControl w:val="0"/>
              <w:autoSpaceDE w:val="0"/>
              <w:autoSpaceDN w:val="0"/>
              <w:adjustRightInd w:val="0"/>
              <w:ind w:firstLine="0"/>
              <w:jc w:val="center"/>
              <w:rPr>
                <w:szCs w:val="28"/>
                <w:lang w:val="ru-RU" w:eastAsia="ru-RU" w:bidi="ar-SA"/>
              </w:rPr>
            </w:pPr>
            <w:r w:rsidRPr="00FB129E">
              <w:rPr>
                <w:szCs w:val="28"/>
                <w:lang w:val="ru-RU" w:eastAsia="ru-RU" w:bidi="ar-SA"/>
              </w:rPr>
              <w:t xml:space="preserve">Городские леса </w:t>
            </w:r>
          </w:p>
        </w:tc>
        <w:tc>
          <w:tcPr>
            <w:tcW w:w="671" w:type="pct"/>
            <w:tcBorders>
              <w:bottom w:val="single" w:sz="4" w:space="0" w:color="auto"/>
            </w:tcBorders>
          </w:tcPr>
          <w:p w:rsidR="007714C0" w:rsidRPr="00FB129E" w:rsidP="00847C6F">
            <w:pPr>
              <w:widowControl w:val="0"/>
              <w:autoSpaceDE w:val="0"/>
              <w:autoSpaceDN w:val="0"/>
              <w:adjustRightInd w:val="0"/>
              <w:ind w:firstLine="0"/>
              <w:jc w:val="center"/>
              <w:rPr>
                <w:szCs w:val="28"/>
                <w:lang w:val="ru-RU" w:eastAsia="ru-RU" w:bidi="ar-SA"/>
              </w:rPr>
            </w:pPr>
            <w:r w:rsidRPr="00FB129E">
              <w:rPr>
                <w:szCs w:val="28"/>
                <w:lang w:val="ru-RU" w:eastAsia="ru-RU" w:bidi="ar-SA"/>
              </w:rPr>
              <w:t>Лесостепная зона</w:t>
            </w:r>
          </w:p>
        </w:tc>
        <w:tc>
          <w:tcPr>
            <w:tcW w:w="782" w:type="pct"/>
            <w:tcBorders>
              <w:bottom w:val="single" w:sz="4" w:space="0" w:color="auto"/>
            </w:tcBorders>
          </w:tcPr>
          <w:p w:rsidR="007714C0" w:rsidRPr="00FB129E" w:rsidP="00847C6F">
            <w:pPr>
              <w:widowControl w:val="0"/>
              <w:autoSpaceDE w:val="0"/>
              <w:autoSpaceDN w:val="0"/>
              <w:adjustRightInd w:val="0"/>
              <w:ind w:firstLine="0"/>
              <w:jc w:val="center"/>
              <w:rPr>
                <w:szCs w:val="28"/>
                <w:lang w:val="ru-RU" w:eastAsia="ru-RU" w:bidi="ar-SA"/>
              </w:rPr>
            </w:pPr>
            <w:r w:rsidRPr="00FB129E">
              <w:rPr>
                <w:szCs w:val="28"/>
                <w:lang w:val="ru-RU" w:eastAsia="ru-RU" w:bidi="ar-SA"/>
              </w:rPr>
              <w:t>Западно</w:t>
            </w:r>
            <w:r w:rsidR="000D4FA4">
              <w:rPr>
                <w:szCs w:val="28"/>
                <w:lang w:val="ru-RU" w:eastAsia="ru-RU" w:bidi="ar-SA"/>
              </w:rPr>
              <w:t>-</w:t>
            </w:r>
            <w:r w:rsidRPr="00FB129E">
              <w:rPr>
                <w:szCs w:val="28"/>
                <w:lang w:val="ru-RU" w:eastAsia="ru-RU" w:bidi="ar-SA"/>
              </w:rPr>
              <w:t>Сибирский подтаежный лесостепной район</w:t>
            </w:r>
          </w:p>
        </w:tc>
        <w:tc>
          <w:tcPr>
            <w:tcW w:w="713" w:type="pct"/>
            <w:tcBorders>
              <w:bottom w:val="single" w:sz="4" w:space="0" w:color="auto"/>
            </w:tcBorders>
          </w:tcPr>
          <w:p w:rsidR="007714C0" w:rsidRPr="00FB129E" w:rsidP="00847C6F">
            <w:pPr>
              <w:widowControl w:val="0"/>
              <w:autoSpaceDE w:val="0"/>
              <w:autoSpaceDN w:val="0"/>
              <w:adjustRightInd w:val="0"/>
              <w:ind w:firstLine="0"/>
              <w:jc w:val="center"/>
              <w:rPr>
                <w:spacing w:val="-6"/>
                <w:szCs w:val="28"/>
                <w:lang w:val="ru-RU" w:eastAsia="ru-RU" w:bidi="ar-SA"/>
              </w:rPr>
            </w:pPr>
            <w:r w:rsidRPr="00FB129E">
              <w:rPr>
                <w:spacing w:val="-6"/>
                <w:szCs w:val="28"/>
                <w:lang w:val="ru-RU" w:eastAsia="ru-RU" w:bidi="ar-SA"/>
              </w:rPr>
              <w:t>Зона средней лесопатологической угрозы Барнаульский лесозащитный район</w:t>
            </w:r>
          </w:p>
        </w:tc>
        <w:tc>
          <w:tcPr>
            <w:tcW w:w="922" w:type="pct"/>
            <w:tcBorders>
              <w:bottom w:val="single" w:sz="4" w:space="0" w:color="auto"/>
            </w:tcBorders>
          </w:tcPr>
          <w:p w:rsidR="00A778BB" w:rsidP="007E1435">
            <w:pPr>
              <w:ind w:firstLine="0"/>
              <w:contextualSpacing/>
              <w:rPr>
                <w:spacing w:val="-6"/>
                <w:szCs w:val="28"/>
                <w:lang w:val="ru-RU" w:eastAsia="ru-RU" w:bidi="ar-SA"/>
              </w:rPr>
            </w:pPr>
            <w:r w:rsidRPr="00FB129E">
              <w:rPr>
                <w:spacing w:val="-6"/>
                <w:szCs w:val="28"/>
                <w:lang w:val="ru-RU" w:eastAsia="ru-RU" w:bidi="ar-SA"/>
              </w:rPr>
              <w:t xml:space="preserve">Сосна обыкновенная </w:t>
            </w:r>
            <w:r w:rsidR="000D4FA4">
              <w:rPr>
                <w:spacing w:val="-6"/>
                <w:szCs w:val="28"/>
                <w:lang w:val="ru-RU" w:eastAsia="ru-RU" w:bidi="ar-SA"/>
              </w:rPr>
              <w:t>-</w:t>
            </w:r>
            <w:r w:rsidRPr="00FB129E">
              <w:rPr>
                <w:spacing w:val="-6"/>
                <w:szCs w:val="28"/>
                <w:lang w:val="ru-RU" w:eastAsia="ru-RU" w:bidi="ar-SA"/>
              </w:rPr>
              <w:t xml:space="preserve"> 13; </w:t>
            </w:r>
          </w:p>
          <w:p w:rsidR="007714C0" w:rsidRPr="00FB129E" w:rsidP="007E1435">
            <w:pPr>
              <w:ind w:firstLine="0"/>
              <w:contextualSpacing/>
              <w:rPr>
                <w:spacing w:val="-6"/>
                <w:szCs w:val="28"/>
                <w:lang w:val="ru-RU" w:eastAsia="ru-RU" w:bidi="ar-SA"/>
              </w:rPr>
            </w:pPr>
            <w:r w:rsidRPr="00FB129E">
              <w:rPr>
                <w:spacing w:val="-6"/>
                <w:szCs w:val="28"/>
                <w:lang w:val="ru-RU" w:eastAsia="ru-RU" w:bidi="ar-SA"/>
              </w:rPr>
              <w:t xml:space="preserve">Лиственница </w:t>
            </w:r>
            <w:r w:rsidR="000D4FA4">
              <w:rPr>
                <w:spacing w:val="-6"/>
                <w:szCs w:val="28"/>
                <w:lang w:val="ru-RU" w:eastAsia="ru-RU" w:bidi="ar-SA"/>
              </w:rPr>
              <w:t>-</w:t>
            </w:r>
            <w:r w:rsidRPr="00FB129E">
              <w:rPr>
                <w:spacing w:val="-6"/>
                <w:szCs w:val="28"/>
                <w:lang w:val="ru-RU" w:eastAsia="ru-RU" w:bidi="ar-SA"/>
              </w:rPr>
              <w:t xml:space="preserve"> 11;</w:t>
            </w:r>
          </w:p>
          <w:p w:rsidR="007714C0" w:rsidRPr="00FB129E" w:rsidP="007E1435">
            <w:pPr>
              <w:ind w:firstLine="0"/>
              <w:contextualSpacing/>
              <w:rPr>
                <w:spacing w:val="-6"/>
                <w:szCs w:val="28"/>
                <w:lang w:val="ru-RU" w:eastAsia="ru-RU" w:bidi="ar-SA"/>
              </w:rPr>
            </w:pPr>
            <w:r w:rsidRPr="00FB129E">
              <w:rPr>
                <w:spacing w:val="-6"/>
                <w:szCs w:val="28"/>
                <w:lang w:val="ru-RU" w:eastAsia="ru-RU" w:bidi="ar-SA"/>
              </w:rPr>
              <w:t xml:space="preserve">Ель </w:t>
            </w:r>
            <w:r w:rsidR="000D4FA4">
              <w:rPr>
                <w:spacing w:val="-6"/>
                <w:szCs w:val="28"/>
                <w:lang w:val="ru-RU" w:eastAsia="ru-RU" w:bidi="ar-SA"/>
              </w:rPr>
              <w:t>-</w:t>
            </w:r>
            <w:r w:rsidRPr="00FB129E">
              <w:rPr>
                <w:spacing w:val="-6"/>
                <w:szCs w:val="28"/>
                <w:lang w:val="ru-RU" w:eastAsia="ru-RU" w:bidi="ar-SA"/>
              </w:rPr>
              <w:t xml:space="preserve"> 11</w:t>
            </w:r>
          </w:p>
        </w:tc>
        <w:tc>
          <w:tcPr>
            <w:tcW w:w="407" w:type="pct"/>
          </w:tcPr>
          <w:p w:rsidR="007714C0" w:rsidRPr="00FB129E" w:rsidP="00847C6F">
            <w:pPr>
              <w:widowControl w:val="0"/>
              <w:autoSpaceDE w:val="0"/>
              <w:autoSpaceDN w:val="0"/>
              <w:adjustRightInd w:val="0"/>
              <w:ind w:firstLine="0"/>
              <w:jc w:val="center"/>
              <w:rPr>
                <w:szCs w:val="28"/>
                <w:lang w:val="ru-RU" w:eastAsia="ru-RU" w:bidi="ar-SA"/>
              </w:rPr>
            </w:pPr>
            <w:r w:rsidRPr="00FB129E">
              <w:rPr>
                <w:szCs w:val="28"/>
                <w:lang w:val="ru-RU" w:eastAsia="ru-RU" w:bidi="ar-SA"/>
              </w:rPr>
              <w:t>1</w:t>
            </w:r>
            <w:r w:rsidR="000D4FA4">
              <w:rPr>
                <w:szCs w:val="28"/>
                <w:lang w:val="ru-RU" w:eastAsia="ru-RU" w:bidi="ar-SA"/>
              </w:rPr>
              <w:t>-</w:t>
            </w:r>
            <w:r w:rsidRPr="00FB129E">
              <w:rPr>
                <w:szCs w:val="28"/>
                <w:lang w:val="ru-RU" w:eastAsia="ru-RU" w:bidi="ar-SA"/>
              </w:rPr>
              <w:t>71</w:t>
            </w:r>
          </w:p>
        </w:tc>
        <w:tc>
          <w:tcPr>
            <w:tcW w:w="713" w:type="pct"/>
          </w:tcPr>
          <w:p w:rsidR="007714C0" w:rsidRPr="00FB129E" w:rsidP="00E03E25">
            <w:pPr>
              <w:widowControl w:val="0"/>
              <w:autoSpaceDE w:val="0"/>
              <w:autoSpaceDN w:val="0"/>
              <w:adjustRightInd w:val="0"/>
              <w:ind w:firstLine="0"/>
              <w:jc w:val="center"/>
              <w:rPr>
                <w:szCs w:val="28"/>
                <w:lang w:val="ru-RU" w:eastAsia="ru-RU" w:bidi="ar-SA"/>
              </w:rPr>
            </w:pPr>
            <w:r w:rsidRPr="00FB129E">
              <w:rPr>
                <w:szCs w:val="28"/>
                <w:lang w:val="ru-RU" w:eastAsia="ru-RU" w:bidi="ar-SA"/>
              </w:rPr>
              <w:t>4062,982</w:t>
            </w:r>
            <w:r w:rsidRPr="00FB129E" w:rsidR="00E03E25">
              <w:rPr>
                <w:szCs w:val="28"/>
                <w:lang w:val="ru-RU" w:eastAsia="ru-RU" w:bidi="ar-SA"/>
              </w:rPr>
              <w:t>1</w:t>
            </w:r>
          </w:p>
        </w:tc>
      </w:tr>
      <w:tr w:rsidTr="00A778BB">
        <w:tblPrEx>
          <w:tblW w:w="5000" w:type="pct"/>
          <w:tblCellMar>
            <w:top w:w="102" w:type="dxa"/>
            <w:left w:w="62" w:type="dxa"/>
            <w:bottom w:w="102" w:type="dxa"/>
            <w:right w:w="62" w:type="dxa"/>
          </w:tblCellMar>
          <w:tblLook w:val="0000"/>
        </w:tblPrEx>
        <w:trPr>
          <w:trHeight w:val="259"/>
        </w:trPr>
        <w:tc>
          <w:tcPr>
            <w:tcW w:w="152" w:type="pct"/>
            <w:tcBorders>
              <w:right w:val="nil"/>
            </w:tcBorders>
          </w:tcPr>
          <w:p w:rsidR="007714C0" w:rsidRPr="00FB129E" w:rsidP="00847C6F">
            <w:pPr>
              <w:widowControl w:val="0"/>
              <w:autoSpaceDE w:val="0"/>
              <w:autoSpaceDN w:val="0"/>
              <w:adjustRightInd w:val="0"/>
              <w:ind w:firstLine="0"/>
              <w:jc w:val="center"/>
              <w:rPr>
                <w:b/>
                <w:szCs w:val="28"/>
                <w:lang w:val="ru-RU" w:eastAsia="ru-RU" w:bidi="ar-SA"/>
              </w:rPr>
            </w:pPr>
          </w:p>
        </w:tc>
        <w:tc>
          <w:tcPr>
            <w:tcW w:w="639" w:type="pct"/>
            <w:tcBorders>
              <w:left w:val="nil"/>
              <w:right w:val="nil"/>
            </w:tcBorders>
          </w:tcPr>
          <w:p w:rsidR="007714C0" w:rsidRPr="00FB129E" w:rsidP="007E1435">
            <w:pPr>
              <w:widowControl w:val="0"/>
              <w:autoSpaceDE w:val="0"/>
              <w:autoSpaceDN w:val="0"/>
              <w:adjustRightInd w:val="0"/>
              <w:ind w:firstLine="0"/>
              <w:rPr>
                <w:szCs w:val="28"/>
                <w:lang w:val="en-US" w:eastAsia="ru-RU" w:bidi="ar-SA"/>
              </w:rPr>
            </w:pPr>
            <w:r w:rsidRPr="00FB129E">
              <w:rPr>
                <w:szCs w:val="28"/>
                <w:lang w:val="ru-RU" w:eastAsia="ru-RU" w:bidi="ar-SA"/>
              </w:rPr>
              <w:t>Итого</w:t>
            </w:r>
            <w:r w:rsidRPr="00FB129E">
              <w:rPr>
                <w:szCs w:val="28"/>
                <w:lang w:val="en-US" w:eastAsia="ru-RU" w:bidi="ar-SA"/>
              </w:rPr>
              <w:t>:</w:t>
            </w:r>
          </w:p>
        </w:tc>
        <w:tc>
          <w:tcPr>
            <w:tcW w:w="671" w:type="pct"/>
            <w:tcBorders>
              <w:left w:val="nil"/>
              <w:right w:val="nil"/>
            </w:tcBorders>
          </w:tcPr>
          <w:p w:rsidR="007714C0" w:rsidRPr="00FB129E" w:rsidP="00847C6F">
            <w:pPr>
              <w:widowControl w:val="0"/>
              <w:autoSpaceDE w:val="0"/>
              <w:autoSpaceDN w:val="0"/>
              <w:adjustRightInd w:val="0"/>
              <w:ind w:firstLine="0"/>
              <w:jc w:val="center"/>
              <w:rPr>
                <w:szCs w:val="28"/>
                <w:lang w:val="ru-RU" w:eastAsia="ru-RU" w:bidi="ar-SA"/>
              </w:rPr>
            </w:pPr>
          </w:p>
        </w:tc>
        <w:tc>
          <w:tcPr>
            <w:tcW w:w="782" w:type="pct"/>
            <w:tcBorders>
              <w:left w:val="nil"/>
              <w:right w:val="nil"/>
            </w:tcBorders>
          </w:tcPr>
          <w:p w:rsidR="007714C0" w:rsidRPr="00FB129E" w:rsidP="00847C6F">
            <w:pPr>
              <w:widowControl w:val="0"/>
              <w:autoSpaceDE w:val="0"/>
              <w:autoSpaceDN w:val="0"/>
              <w:adjustRightInd w:val="0"/>
              <w:ind w:firstLine="0"/>
              <w:jc w:val="center"/>
              <w:rPr>
                <w:szCs w:val="28"/>
                <w:lang w:val="ru-RU" w:eastAsia="ru-RU" w:bidi="ar-SA"/>
              </w:rPr>
            </w:pPr>
          </w:p>
        </w:tc>
        <w:tc>
          <w:tcPr>
            <w:tcW w:w="713" w:type="pct"/>
            <w:tcBorders>
              <w:left w:val="nil"/>
              <w:right w:val="nil"/>
            </w:tcBorders>
          </w:tcPr>
          <w:p w:rsidR="007714C0" w:rsidRPr="00FB129E" w:rsidP="00847C6F">
            <w:pPr>
              <w:widowControl w:val="0"/>
              <w:autoSpaceDE w:val="0"/>
              <w:autoSpaceDN w:val="0"/>
              <w:adjustRightInd w:val="0"/>
              <w:ind w:firstLine="0"/>
              <w:jc w:val="center"/>
              <w:rPr>
                <w:spacing w:val="-6"/>
                <w:szCs w:val="28"/>
                <w:lang w:val="ru-RU" w:eastAsia="ru-RU" w:bidi="ar-SA"/>
              </w:rPr>
            </w:pPr>
          </w:p>
        </w:tc>
        <w:tc>
          <w:tcPr>
            <w:tcW w:w="922" w:type="pct"/>
            <w:tcBorders>
              <w:left w:val="nil"/>
              <w:right w:val="single" w:sz="4" w:space="0" w:color="auto"/>
            </w:tcBorders>
          </w:tcPr>
          <w:p w:rsidR="007714C0" w:rsidRPr="00FB129E" w:rsidP="00847C6F">
            <w:pPr>
              <w:ind w:firstLine="709"/>
              <w:contextualSpacing/>
              <w:jc w:val="center"/>
              <w:rPr>
                <w:spacing w:val="-6"/>
                <w:szCs w:val="28"/>
                <w:lang w:val="ru-RU" w:eastAsia="ru-RU" w:bidi="ar-SA"/>
              </w:rPr>
            </w:pPr>
          </w:p>
        </w:tc>
        <w:tc>
          <w:tcPr>
            <w:tcW w:w="407" w:type="pct"/>
            <w:tcBorders>
              <w:left w:val="single" w:sz="4" w:space="0" w:color="auto"/>
            </w:tcBorders>
          </w:tcPr>
          <w:p w:rsidR="007714C0" w:rsidRPr="00FB129E" w:rsidP="00847C6F">
            <w:pPr>
              <w:widowControl w:val="0"/>
              <w:autoSpaceDE w:val="0"/>
              <w:autoSpaceDN w:val="0"/>
              <w:adjustRightInd w:val="0"/>
              <w:ind w:firstLine="0"/>
              <w:jc w:val="center"/>
              <w:rPr>
                <w:szCs w:val="28"/>
                <w:lang w:val="ru-RU" w:eastAsia="ru-RU" w:bidi="ar-SA"/>
              </w:rPr>
            </w:pPr>
            <w:r w:rsidRPr="00FB129E">
              <w:rPr>
                <w:szCs w:val="28"/>
                <w:lang w:val="ru-RU" w:eastAsia="ru-RU" w:bidi="ar-SA"/>
              </w:rPr>
              <w:t>1</w:t>
            </w:r>
            <w:r w:rsidR="000D4FA4">
              <w:rPr>
                <w:szCs w:val="28"/>
                <w:lang w:val="ru-RU" w:eastAsia="ru-RU" w:bidi="ar-SA"/>
              </w:rPr>
              <w:t>-</w:t>
            </w:r>
            <w:r w:rsidRPr="00FB129E">
              <w:rPr>
                <w:szCs w:val="28"/>
                <w:lang w:val="ru-RU" w:eastAsia="ru-RU" w:bidi="ar-SA"/>
              </w:rPr>
              <w:t>71</w:t>
            </w:r>
          </w:p>
        </w:tc>
        <w:tc>
          <w:tcPr>
            <w:tcW w:w="713" w:type="pct"/>
          </w:tcPr>
          <w:p w:rsidR="007714C0" w:rsidRPr="00FB129E" w:rsidP="00E03E25">
            <w:pPr>
              <w:widowControl w:val="0"/>
              <w:autoSpaceDE w:val="0"/>
              <w:autoSpaceDN w:val="0"/>
              <w:adjustRightInd w:val="0"/>
              <w:ind w:firstLine="0"/>
              <w:jc w:val="center"/>
              <w:rPr>
                <w:szCs w:val="28"/>
                <w:lang w:val="ru-RU" w:eastAsia="ru-RU" w:bidi="ar-SA"/>
              </w:rPr>
            </w:pPr>
            <w:r w:rsidRPr="00FB129E">
              <w:rPr>
                <w:szCs w:val="28"/>
                <w:lang w:val="ru-RU" w:eastAsia="ru-RU" w:bidi="ar-SA"/>
              </w:rPr>
              <w:t>4062,982</w:t>
            </w:r>
            <w:r w:rsidRPr="00FB129E" w:rsidR="00E03E25">
              <w:rPr>
                <w:szCs w:val="28"/>
                <w:lang w:val="ru-RU" w:eastAsia="ru-RU" w:bidi="ar-SA"/>
              </w:rPr>
              <w:t>1</w:t>
            </w:r>
          </w:p>
        </w:tc>
      </w:tr>
    </w:tbl>
    <w:p w:rsidR="00DC755B" w:rsidRPr="00FB129E" w:rsidP="00793AB2">
      <w:pPr>
        <w:ind w:firstLine="709"/>
        <w:contextualSpacing/>
        <w:jc w:val="right"/>
        <w:rPr>
          <w:sz w:val="28"/>
          <w:szCs w:val="28"/>
          <w:lang w:val="ru-RU" w:eastAsia="ru-RU" w:bidi="ar-SA"/>
        </w:rPr>
      </w:pPr>
    </w:p>
    <w:p w:rsidR="00DC755B" w:rsidRPr="00FB129E" w:rsidP="00DB16EC">
      <w:pPr>
        <w:widowControl w:val="0"/>
        <w:ind w:firstLine="709"/>
        <w:contextualSpacing/>
        <w:jc w:val="both"/>
        <w:rPr>
          <w:sz w:val="28"/>
          <w:szCs w:val="28"/>
          <w:lang w:val="ru-RU" w:eastAsia="ru-RU" w:bidi="ar-SA"/>
        </w:rPr>
      </w:pPr>
    </w:p>
    <w:p w:rsidR="007714C0" w:rsidRPr="00FB129E" w:rsidP="004816E1">
      <w:pPr>
        <w:widowControl w:val="0"/>
        <w:ind w:firstLine="567"/>
        <w:contextualSpacing/>
        <w:jc w:val="center"/>
        <w:rPr>
          <w:b/>
          <w:sz w:val="28"/>
          <w:szCs w:val="28"/>
          <w:lang w:val="ru-RU" w:eastAsia="ru-RU" w:bidi="ar-SA"/>
        </w:rPr>
        <w:sectPr w:rsidSect="00DB16EC">
          <w:pgSz w:w="16840" w:h="11907" w:orient="landscape" w:code="9"/>
          <w:pgMar w:top="1701" w:right="1134" w:bottom="851" w:left="1134" w:header="357" w:footer="215" w:gutter="0"/>
          <w:cols w:space="708"/>
          <w:titlePg/>
          <w:docGrid w:linePitch="360"/>
        </w:sectPr>
      </w:pPr>
    </w:p>
    <w:p w:rsidR="008B2154" w:rsidRPr="00FB129E" w:rsidP="008B2154">
      <w:pPr>
        <w:widowControl w:val="0"/>
        <w:ind w:firstLine="709"/>
        <w:contextualSpacing/>
        <w:jc w:val="both"/>
        <w:rPr>
          <w:sz w:val="28"/>
          <w:szCs w:val="28"/>
          <w:lang w:val="ru-RU" w:eastAsia="ru-RU" w:bidi="ar-SA"/>
        </w:rPr>
      </w:pPr>
      <w:bookmarkStart w:id="8" w:name="_Toc144991810"/>
      <w:r w:rsidRPr="00FB129E">
        <w:rPr>
          <w:sz w:val="28"/>
          <w:szCs w:val="28"/>
          <w:lang w:val="ru-RU" w:eastAsia="ru-RU" w:bidi="ar-SA"/>
        </w:rPr>
        <w:t>Городские леса, выполняющие функции улучшения средообразующих, защитных, санитарно</w:t>
      </w:r>
      <w:r>
        <w:rPr>
          <w:sz w:val="28"/>
          <w:szCs w:val="28"/>
          <w:lang w:val="ru-RU" w:eastAsia="ru-RU" w:bidi="ar-SA"/>
        </w:rPr>
        <w:t>-</w:t>
      </w:r>
      <w:r w:rsidRPr="00FB129E">
        <w:rPr>
          <w:sz w:val="28"/>
          <w:szCs w:val="28"/>
          <w:lang w:val="ru-RU" w:eastAsia="ru-RU" w:bidi="ar-SA"/>
        </w:rPr>
        <w:t>гигиенических, оздоровительных и иных полезных функций, в большей степени используются для отдыха населения. Ведение лесного хозяйства в них должно быть направлено на создание в лесу лучших условий для отдыха людей, формирование ландшафтов с высокими рекреационными качествами.</w:t>
      </w:r>
    </w:p>
    <w:p w:rsidR="008B2154" w:rsidRPr="00FB129E" w:rsidP="008B2154">
      <w:pPr>
        <w:widowControl w:val="0"/>
        <w:ind w:firstLine="709"/>
        <w:contextualSpacing/>
        <w:jc w:val="both"/>
        <w:rPr>
          <w:sz w:val="28"/>
          <w:szCs w:val="28"/>
          <w:lang w:val="ru-RU" w:eastAsia="ru-RU" w:bidi="ar-SA"/>
        </w:rPr>
      </w:pPr>
      <w:r w:rsidRPr="00FB129E">
        <w:rPr>
          <w:sz w:val="28"/>
          <w:szCs w:val="28"/>
          <w:lang w:val="ru-RU" w:eastAsia="ru-RU" w:bidi="ar-SA"/>
        </w:rPr>
        <w:t>Зоны отдыха населения в городских лесах в соответствии с частью 1 статьи 41 Лесного кодекса Российской Федерации предназначаются и используются для организации отдыха, туризма, физкультурно</w:t>
      </w:r>
      <w:r>
        <w:rPr>
          <w:sz w:val="28"/>
          <w:szCs w:val="28"/>
          <w:lang w:val="ru-RU" w:eastAsia="ru-RU" w:bidi="ar-SA"/>
        </w:rPr>
        <w:t>-</w:t>
      </w:r>
      <w:r w:rsidRPr="00FB129E">
        <w:rPr>
          <w:sz w:val="28"/>
          <w:szCs w:val="28"/>
          <w:lang w:val="ru-RU" w:eastAsia="ru-RU" w:bidi="ar-SA"/>
        </w:rPr>
        <w:t>оздоровительной и спортивной деятельности.</w:t>
      </w:r>
    </w:p>
    <w:p w:rsidR="008B2154" w:rsidRPr="00FB129E" w:rsidP="008B2154">
      <w:pPr>
        <w:widowControl w:val="0"/>
        <w:ind w:firstLine="709"/>
        <w:contextualSpacing/>
        <w:jc w:val="both"/>
        <w:rPr>
          <w:sz w:val="28"/>
          <w:szCs w:val="28"/>
          <w:lang w:val="ru-RU" w:eastAsia="ru-RU" w:bidi="ar-SA"/>
        </w:rPr>
      </w:pPr>
      <w:r w:rsidRPr="00FB129E">
        <w:rPr>
          <w:sz w:val="28"/>
          <w:szCs w:val="28"/>
          <w:lang w:val="ru-RU" w:eastAsia="ru-RU" w:bidi="ar-SA"/>
        </w:rPr>
        <w:t>В городских лесах в соответствии с частью 2 статьи 12 Лесного кодекса Российской Федерации освоение лесов осуществляется с соблюдением их целевого назначения и выполняемых ими полезных функций.</w:t>
      </w:r>
    </w:p>
    <w:p w:rsidR="008B2154" w:rsidRPr="00FB129E" w:rsidP="008B2154">
      <w:pPr>
        <w:widowControl w:val="0"/>
        <w:ind w:firstLine="709"/>
        <w:contextualSpacing/>
        <w:jc w:val="both"/>
        <w:rPr>
          <w:sz w:val="28"/>
          <w:szCs w:val="28"/>
          <w:lang w:val="ru-RU" w:eastAsia="ru-RU" w:bidi="ar-SA"/>
        </w:rPr>
      </w:pPr>
      <w:r w:rsidRPr="00FB129E">
        <w:rPr>
          <w:sz w:val="28"/>
          <w:szCs w:val="28"/>
          <w:lang w:val="ru-RU" w:eastAsia="ru-RU" w:bidi="ar-SA"/>
        </w:rPr>
        <w:t>В городских лесах</w:t>
      </w:r>
      <w:r w:rsidR="008E02A1">
        <w:rPr>
          <w:sz w:val="28"/>
          <w:szCs w:val="28"/>
          <w:lang w:val="ru-RU" w:eastAsia="ru-RU" w:bidi="ar-SA"/>
        </w:rPr>
        <w:t xml:space="preserve"> </w:t>
      </w:r>
      <w:r w:rsidRPr="00FB129E">
        <w:rPr>
          <w:sz w:val="28"/>
          <w:szCs w:val="28"/>
          <w:lang w:val="ru-RU" w:eastAsia="ru-RU" w:bidi="ar-SA"/>
        </w:rPr>
        <w:t>согласно части 2 статьи 116 Лесного кодекса Российской Федерации запрещается:</w:t>
      </w:r>
    </w:p>
    <w:p w:rsidR="008B2154" w:rsidRPr="00FB129E" w:rsidP="008B2154">
      <w:pPr>
        <w:widowControl w:val="0"/>
        <w:ind w:firstLine="709"/>
        <w:contextualSpacing/>
        <w:jc w:val="both"/>
        <w:rPr>
          <w:sz w:val="28"/>
          <w:szCs w:val="28"/>
          <w:lang w:val="ru-RU" w:eastAsia="ru-RU" w:bidi="ar-SA"/>
        </w:rPr>
      </w:pPr>
      <w:r w:rsidRPr="00FB129E">
        <w:rPr>
          <w:sz w:val="28"/>
          <w:szCs w:val="28"/>
          <w:lang w:val="ru-RU" w:eastAsia="ru-RU" w:bidi="ar-SA"/>
        </w:rPr>
        <w:t>1) использование токсичных химических препаратов;</w:t>
      </w:r>
    </w:p>
    <w:p w:rsidR="008B2154" w:rsidRPr="00FB129E" w:rsidP="008B2154">
      <w:pPr>
        <w:widowControl w:val="0"/>
        <w:ind w:firstLine="709"/>
        <w:contextualSpacing/>
        <w:jc w:val="both"/>
        <w:rPr>
          <w:sz w:val="28"/>
          <w:szCs w:val="28"/>
          <w:lang w:val="ru-RU" w:eastAsia="ru-RU" w:bidi="ar-SA"/>
        </w:rPr>
      </w:pPr>
      <w:r w:rsidRPr="00FB129E">
        <w:rPr>
          <w:sz w:val="28"/>
          <w:szCs w:val="28"/>
          <w:lang w:val="ru-RU" w:eastAsia="ru-RU" w:bidi="ar-SA"/>
        </w:rPr>
        <w:t>2) осуществление видов деятельности в сфере охотничьего хозяйства;</w:t>
      </w:r>
    </w:p>
    <w:p w:rsidR="008B2154" w:rsidRPr="00FB129E" w:rsidP="008B2154">
      <w:pPr>
        <w:widowControl w:val="0"/>
        <w:ind w:firstLine="709"/>
        <w:contextualSpacing/>
        <w:jc w:val="both"/>
        <w:rPr>
          <w:sz w:val="28"/>
          <w:szCs w:val="28"/>
          <w:lang w:val="ru-RU" w:eastAsia="ru-RU" w:bidi="ar-SA"/>
        </w:rPr>
      </w:pPr>
      <w:r w:rsidRPr="00FB129E">
        <w:rPr>
          <w:sz w:val="28"/>
          <w:szCs w:val="28"/>
          <w:lang w:val="ru-RU" w:eastAsia="ru-RU" w:bidi="ar-SA"/>
        </w:rPr>
        <w:t>3) ведение сельского хозяйства;</w:t>
      </w:r>
    </w:p>
    <w:p w:rsidR="008B2154" w:rsidP="008B2154">
      <w:pPr>
        <w:widowControl w:val="0"/>
        <w:ind w:firstLine="709"/>
        <w:contextualSpacing/>
        <w:jc w:val="both"/>
        <w:rPr>
          <w:sz w:val="28"/>
          <w:szCs w:val="28"/>
          <w:lang w:val="ru-RU" w:eastAsia="ru-RU" w:bidi="ar-SA"/>
        </w:rPr>
      </w:pPr>
      <w:r w:rsidRPr="00FB129E">
        <w:rPr>
          <w:sz w:val="28"/>
          <w:szCs w:val="28"/>
          <w:lang w:val="ru-RU" w:eastAsia="ru-RU" w:bidi="ar-SA"/>
        </w:rPr>
        <w:t xml:space="preserve">4) </w:t>
      </w:r>
      <w:r>
        <w:rPr>
          <w:sz w:val="28"/>
          <w:szCs w:val="28"/>
          <w:lang w:val="ru-RU" w:eastAsia="ru-RU" w:bidi="ar-SA"/>
        </w:rPr>
        <w:t>разведка</w:t>
      </w:r>
      <w:r w:rsidRPr="00FB129E">
        <w:rPr>
          <w:sz w:val="28"/>
          <w:szCs w:val="28"/>
          <w:lang w:val="ru-RU" w:eastAsia="ru-RU" w:bidi="ar-SA"/>
        </w:rPr>
        <w:t xml:space="preserve"> и добыча полезных ископаемых;</w:t>
      </w:r>
    </w:p>
    <w:p w:rsidR="008E02A1" w:rsidP="008E02A1">
      <w:pPr>
        <w:widowControl w:val="0"/>
        <w:ind w:firstLine="709"/>
        <w:contextualSpacing/>
        <w:jc w:val="both"/>
        <w:rPr>
          <w:sz w:val="28"/>
          <w:szCs w:val="28"/>
          <w:lang w:val="ru-RU" w:eastAsia="ru-RU" w:bidi="ar-SA"/>
        </w:rPr>
      </w:pPr>
      <w:r>
        <w:rPr>
          <w:sz w:val="28"/>
          <w:szCs w:val="28"/>
          <w:lang w:val="ru-RU" w:eastAsia="ru-RU" w:bidi="ar-SA"/>
        </w:rPr>
        <w:t>5) строительство объектов капитального строительства, за исключением велосипедных, велопешеходных, пешеходных и беговых дорожек, лыжных и роллерных трасс</w:t>
      </w:r>
      <w:r w:rsidRPr="008B2154">
        <w:rPr>
          <w:sz w:val="28"/>
          <w:szCs w:val="28"/>
          <w:lang w:val="ru-RU" w:eastAsia="ru-RU" w:bidi="ar-SA"/>
        </w:rPr>
        <w:t>, если такие объекты являются объектами капитального строительства, и гидротехнических сооружений.</w:t>
      </w:r>
    </w:p>
    <w:p w:rsidR="008B2154" w:rsidRPr="008B2154" w:rsidP="008E02A1">
      <w:pPr>
        <w:widowControl w:val="0"/>
        <w:ind w:firstLine="709"/>
        <w:contextualSpacing/>
        <w:jc w:val="both"/>
        <w:rPr>
          <w:sz w:val="28"/>
          <w:szCs w:val="28"/>
          <w:lang w:val="ru-RU" w:eastAsia="ru-RU" w:bidi="ar-SA"/>
        </w:rPr>
      </w:pPr>
      <w:r w:rsidRPr="008B2154">
        <w:rPr>
          <w:sz w:val="28"/>
          <w:szCs w:val="28"/>
          <w:lang w:val="ru-RU" w:eastAsia="ru-RU" w:bidi="ar-SA"/>
        </w:rPr>
        <w:t>Существующее выделение зоны городских лесов соответствует лесному законодательству, действующим нормативам, сложившимся экономическим условиям, природоохранным и экологическим целям ведения лесного хозяйства.</w:t>
      </w:r>
    </w:p>
    <w:p w:rsidR="008B2154" w:rsidP="008B2154">
      <w:pPr>
        <w:ind w:firstLine="0"/>
        <w:contextualSpacing/>
        <w:jc w:val="center"/>
        <w:rPr>
          <w:szCs w:val="28"/>
          <w:lang w:val="ru-RU" w:eastAsia="ru-RU" w:bidi="ar-SA"/>
        </w:rPr>
      </w:pPr>
    </w:p>
    <w:p w:rsidR="003F6DDF" w:rsidP="008B2154">
      <w:pPr>
        <w:ind w:firstLine="0"/>
        <w:contextualSpacing/>
        <w:jc w:val="center"/>
        <w:rPr>
          <w:sz w:val="28"/>
          <w:szCs w:val="28"/>
          <w:lang w:val="ru-RU" w:eastAsia="ru-RU" w:bidi="ar-SA"/>
        </w:rPr>
      </w:pPr>
      <w:r w:rsidRPr="00A8279B">
        <w:rPr>
          <w:sz w:val="28"/>
          <w:szCs w:val="28"/>
          <w:lang w:val="ru-RU" w:eastAsia="ru-RU" w:bidi="ar-SA"/>
        </w:rPr>
        <w:t>1.1.</w:t>
      </w:r>
      <w:r w:rsidR="00A778BB">
        <w:rPr>
          <w:sz w:val="28"/>
          <w:szCs w:val="28"/>
          <w:lang w:val="ru-RU" w:eastAsia="ru-RU" w:bidi="ar-SA"/>
        </w:rPr>
        <w:t>5</w:t>
      </w:r>
      <w:r w:rsidRPr="00A8279B">
        <w:rPr>
          <w:sz w:val="28"/>
          <w:szCs w:val="28"/>
          <w:lang w:val="ru-RU" w:eastAsia="ru-RU" w:bidi="ar-SA"/>
        </w:rPr>
        <w:t xml:space="preserve">. Распределение лесов по целевому назначению и категориям </w:t>
      </w:r>
    </w:p>
    <w:p w:rsidR="0032017E" w:rsidRPr="00A8279B" w:rsidP="008B2154">
      <w:pPr>
        <w:ind w:firstLine="0"/>
        <w:contextualSpacing/>
        <w:jc w:val="center"/>
        <w:rPr>
          <w:sz w:val="28"/>
          <w:szCs w:val="28"/>
          <w:lang w:val="ru-RU" w:eastAsia="ru-RU" w:bidi="ar-SA"/>
        </w:rPr>
      </w:pPr>
      <w:r w:rsidRPr="00A8279B">
        <w:rPr>
          <w:sz w:val="28"/>
          <w:szCs w:val="28"/>
          <w:lang w:val="ru-RU" w:eastAsia="ru-RU" w:bidi="ar-SA"/>
        </w:rPr>
        <w:t>защитных лесов по кварталам или их частям, а также основания выделения защитных, эксплуатационных и резервных лесов</w:t>
      </w:r>
      <w:bookmarkEnd w:id="8"/>
    </w:p>
    <w:p w:rsidR="0032017E" w:rsidRPr="00FB129E" w:rsidP="0032017E">
      <w:pPr>
        <w:ind w:firstLine="709"/>
        <w:contextualSpacing/>
        <w:jc w:val="center"/>
        <w:rPr>
          <w:spacing w:val="-5"/>
          <w:sz w:val="28"/>
          <w:szCs w:val="28"/>
          <w:lang w:val="ru-RU" w:eastAsia="ru-RU" w:bidi="ar-SA"/>
        </w:rPr>
      </w:pPr>
    </w:p>
    <w:p w:rsidR="0032017E" w:rsidRPr="00FB129E" w:rsidP="00DB16EC">
      <w:pPr>
        <w:ind w:firstLine="709"/>
        <w:contextualSpacing/>
        <w:jc w:val="both"/>
        <w:rPr>
          <w:sz w:val="28"/>
          <w:szCs w:val="28"/>
          <w:lang w:val="ru-RU" w:eastAsia="ru-RU" w:bidi="ar-SA"/>
        </w:rPr>
      </w:pPr>
      <w:r w:rsidRPr="00FB129E">
        <w:rPr>
          <w:sz w:val="28"/>
          <w:szCs w:val="28"/>
          <w:lang w:val="ru-RU" w:eastAsia="ru-RU" w:bidi="ar-SA"/>
        </w:rPr>
        <w:t xml:space="preserve">Существующее целевое назначение </w:t>
      </w:r>
      <w:r w:rsidRPr="001844FE" w:rsidR="001844FE">
        <w:rPr>
          <w:sz w:val="28"/>
          <w:szCs w:val="28"/>
          <w:lang w:val="ru-RU" w:eastAsia="ru-RU" w:bidi="ar-SA"/>
        </w:rPr>
        <w:t>гор</w:t>
      </w:r>
      <w:r w:rsidR="001844FE">
        <w:rPr>
          <w:sz w:val="28"/>
          <w:szCs w:val="28"/>
          <w:lang w:val="ru-RU" w:eastAsia="ru-RU" w:bidi="ar-SA"/>
        </w:rPr>
        <w:t xml:space="preserve">одских </w:t>
      </w:r>
      <w:r w:rsidRPr="00FB129E">
        <w:rPr>
          <w:sz w:val="28"/>
          <w:szCs w:val="28"/>
          <w:lang w:val="ru-RU" w:eastAsia="ru-RU" w:bidi="ar-SA"/>
        </w:rPr>
        <w:t>лесов и распределение лесов по категориям защитности приведено в таблице 3.</w:t>
      </w:r>
    </w:p>
    <w:p w:rsidR="0032017E" w:rsidRPr="00FB129E" w:rsidP="0032017E">
      <w:pPr>
        <w:ind w:firstLine="709"/>
        <w:contextualSpacing/>
        <w:jc w:val="both"/>
        <w:rPr>
          <w:sz w:val="28"/>
          <w:szCs w:val="28"/>
          <w:lang w:val="ru-RU" w:eastAsia="ru-RU" w:bidi="ar-SA"/>
        </w:rPr>
      </w:pPr>
    </w:p>
    <w:p w:rsidR="0032017E" w:rsidP="0032017E">
      <w:pPr>
        <w:ind w:firstLine="709"/>
        <w:contextualSpacing/>
        <w:jc w:val="right"/>
        <w:rPr>
          <w:sz w:val="28"/>
          <w:szCs w:val="28"/>
          <w:lang w:val="ru-RU" w:eastAsia="ru-RU" w:bidi="ar-SA"/>
        </w:rPr>
      </w:pPr>
      <w:r w:rsidRPr="00FB129E">
        <w:rPr>
          <w:sz w:val="28"/>
          <w:szCs w:val="28"/>
          <w:lang w:val="ru-RU" w:eastAsia="ru-RU" w:bidi="ar-SA"/>
        </w:rPr>
        <w:t>Таблица 3</w:t>
      </w:r>
    </w:p>
    <w:p w:rsidR="00A8279B" w:rsidRPr="00FB129E" w:rsidP="0032017E">
      <w:pPr>
        <w:ind w:firstLine="709"/>
        <w:contextualSpacing/>
        <w:jc w:val="right"/>
        <w:rPr>
          <w:sz w:val="28"/>
          <w:szCs w:val="28"/>
          <w:lang w:val="ru-RU" w:eastAsia="ru-RU" w:bidi="ar-SA"/>
        </w:rPr>
      </w:pPr>
    </w:p>
    <w:p w:rsidR="0032017E" w:rsidRPr="00FB129E" w:rsidP="00A8279B">
      <w:pPr>
        <w:widowControl w:val="0"/>
        <w:autoSpaceDE w:val="0"/>
        <w:autoSpaceDN w:val="0"/>
        <w:adjustRightInd w:val="0"/>
        <w:ind w:firstLine="0"/>
        <w:contextualSpacing/>
        <w:jc w:val="center"/>
        <w:rPr>
          <w:sz w:val="28"/>
          <w:szCs w:val="28"/>
          <w:lang w:val="ru-RU" w:eastAsia="ru-RU" w:bidi="ar-SA"/>
        </w:rPr>
      </w:pPr>
      <w:r w:rsidRPr="00FB129E">
        <w:rPr>
          <w:sz w:val="28"/>
          <w:szCs w:val="28"/>
          <w:lang w:val="ru-RU" w:eastAsia="ru-RU" w:bidi="ar-SA"/>
        </w:rPr>
        <w:t>Распределение лесов по целевому назначению и категориям</w:t>
      </w:r>
    </w:p>
    <w:p w:rsidR="0032017E" w:rsidRPr="00FB129E" w:rsidP="00A8279B">
      <w:pPr>
        <w:widowControl w:val="0"/>
        <w:autoSpaceDE w:val="0"/>
        <w:autoSpaceDN w:val="0"/>
        <w:adjustRightInd w:val="0"/>
        <w:ind w:firstLine="0"/>
        <w:contextualSpacing/>
        <w:jc w:val="center"/>
        <w:rPr>
          <w:sz w:val="28"/>
          <w:szCs w:val="28"/>
          <w:lang w:val="ru-RU" w:eastAsia="ru-RU" w:bidi="ar-SA"/>
        </w:rPr>
      </w:pPr>
      <w:r w:rsidRPr="00FB129E">
        <w:rPr>
          <w:sz w:val="28"/>
          <w:szCs w:val="28"/>
          <w:lang w:val="ru-RU" w:eastAsia="ru-RU" w:bidi="ar-SA"/>
        </w:rPr>
        <w:t>защитных лесов</w:t>
      </w:r>
    </w:p>
    <w:p w:rsidR="008A7A72" w:rsidRPr="00FB129E" w:rsidP="0032017E">
      <w:pPr>
        <w:widowControl w:val="0"/>
        <w:autoSpaceDE w:val="0"/>
        <w:autoSpaceDN w:val="0"/>
        <w:adjustRightInd w:val="0"/>
        <w:ind w:firstLine="709"/>
        <w:contextualSpacing/>
        <w:jc w:val="center"/>
        <w:rPr>
          <w:sz w:val="28"/>
          <w:szCs w:val="28"/>
          <w:lang w:val="ru-RU" w:eastAsia="ru-RU" w:bidi="ar-SA"/>
        </w:r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436"/>
        <w:gridCol w:w="1983"/>
        <w:gridCol w:w="1851"/>
        <w:gridCol w:w="1319"/>
        <w:gridCol w:w="2039"/>
      </w:tblGrid>
      <w:tr w:rsidTr="007005B6">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c>
          <w:tcPr>
            <w:tcW w:w="1265" w:type="pct"/>
          </w:tcPr>
          <w:p w:rsidR="0032017E" w:rsidRPr="00FB129E" w:rsidP="00E331F7">
            <w:pPr>
              <w:widowControl w:val="0"/>
              <w:autoSpaceDE w:val="0"/>
              <w:autoSpaceDN w:val="0"/>
              <w:adjustRightInd w:val="0"/>
              <w:ind w:firstLine="0"/>
              <w:jc w:val="center"/>
              <w:rPr>
                <w:lang w:val="ru-RU" w:eastAsia="ru-RU" w:bidi="ar-SA"/>
              </w:rPr>
            </w:pPr>
            <w:r w:rsidRPr="00FB129E">
              <w:rPr>
                <w:lang w:val="ru-RU" w:eastAsia="ru-RU" w:bidi="ar-SA"/>
              </w:rPr>
              <w:t>Целевое назначение лесов</w:t>
            </w:r>
          </w:p>
        </w:tc>
        <w:tc>
          <w:tcPr>
            <w:tcW w:w="1030" w:type="pct"/>
          </w:tcPr>
          <w:p w:rsidR="0032017E" w:rsidRPr="00FB129E" w:rsidP="00D01995">
            <w:pPr>
              <w:widowControl w:val="0"/>
              <w:autoSpaceDE w:val="0"/>
              <w:autoSpaceDN w:val="0"/>
              <w:adjustRightInd w:val="0"/>
              <w:ind w:firstLine="0"/>
              <w:jc w:val="center"/>
              <w:rPr>
                <w:lang w:val="ru-RU" w:eastAsia="ru-RU" w:bidi="ar-SA"/>
              </w:rPr>
            </w:pPr>
            <w:r>
              <w:rPr>
                <w:lang w:val="ru-RU" w:eastAsia="ru-RU" w:bidi="ar-SA"/>
              </w:rPr>
              <w:t>Л</w:t>
            </w:r>
            <w:r w:rsidRPr="00FB129E">
              <w:rPr>
                <w:lang w:val="ru-RU" w:eastAsia="ru-RU" w:bidi="ar-SA"/>
              </w:rPr>
              <w:t>есничество</w:t>
            </w:r>
          </w:p>
        </w:tc>
        <w:tc>
          <w:tcPr>
            <w:tcW w:w="961" w:type="pct"/>
          </w:tcPr>
          <w:p w:rsidR="0032017E" w:rsidRPr="00FB129E" w:rsidP="00E331F7">
            <w:pPr>
              <w:widowControl w:val="0"/>
              <w:autoSpaceDE w:val="0"/>
              <w:autoSpaceDN w:val="0"/>
              <w:adjustRightInd w:val="0"/>
              <w:ind w:firstLine="0"/>
              <w:jc w:val="center"/>
              <w:rPr>
                <w:lang w:val="ru-RU" w:eastAsia="ru-RU" w:bidi="ar-SA"/>
              </w:rPr>
            </w:pPr>
            <w:r w:rsidRPr="00FB129E">
              <w:rPr>
                <w:lang w:val="ru-RU" w:eastAsia="ru-RU" w:bidi="ar-SA"/>
              </w:rPr>
              <w:t>Номера</w:t>
            </w:r>
          </w:p>
          <w:p w:rsidR="0032017E" w:rsidRPr="00FB129E" w:rsidP="00E331F7">
            <w:pPr>
              <w:widowControl w:val="0"/>
              <w:autoSpaceDE w:val="0"/>
              <w:autoSpaceDN w:val="0"/>
              <w:adjustRightInd w:val="0"/>
              <w:ind w:firstLine="0"/>
              <w:jc w:val="center"/>
              <w:rPr>
                <w:lang w:val="ru-RU" w:eastAsia="ru-RU" w:bidi="ar-SA"/>
              </w:rPr>
            </w:pPr>
            <w:r w:rsidRPr="00FB129E">
              <w:rPr>
                <w:lang w:val="ru-RU" w:eastAsia="ru-RU" w:bidi="ar-SA"/>
              </w:rPr>
              <w:t>кварталов или их частей</w:t>
            </w:r>
          </w:p>
        </w:tc>
        <w:tc>
          <w:tcPr>
            <w:tcW w:w="685" w:type="pct"/>
          </w:tcPr>
          <w:p w:rsidR="0032017E" w:rsidRPr="00FB129E" w:rsidP="00E331F7">
            <w:pPr>
              <w:widowControl w:val="0"/>
              <w:autoSpaceDE w:val="0"/>
              <w:autoSpaceDN w:val="0"/>
              <w:adjustRightInd w:val="0"/>
              <w:ind w:firstLine="0"/>
              <w:jc w:val="center"/>
              <w:rPr>
                <w:lang w:val="ru-RU" w:eastAsia="ru-RU" w:bidi="ar-SA"/>
              </w:rPr>
            </w:pPr>
            <w:r w:rsidRPr="00FB129E">
              <w:rPr>
                <w:lang w:val="ru-RU" w:eastAsia="ru-RU" w:bidi="ar-SA"/>
              </w:rPr>
              <w:t>Площадь, га</w:t>
            </w:r>
          </w:p>
        </w:tc>
        <w:tc>
          <w:tcPr>
            <w:tcW w:w="1059" w:type="pct"/>
          </w:tcPr>
          <w:p w:rsidR="0032017E" w:rsidRPr="00FB129E" w:rsidP="00E331F7">
            <w:pPr>
              <w:widowControl w:val="0"/>
              <w:autoSpaceDE w:val="0"/>
              <w:autoSpaceDN w:val="0"/>
              <w:adjustRightInd w:val="0"/>
              <w:ind w:firstLine="0"/>
              <w:jc w:val="center"/>
              <w:rPr>
                <w:lang w:val="ru-RU" w:eastAsia="ru-RU" w:bidi="ar-SA"/>
              </w:rPr>
            </w:pPr>
            <w:r w:rsidRPr="00FB129E">
              <w:rPr>
                <w:lang w:val="ru-RU" w:eastAsia="ru-RU" w:bidi="ar-SA"/>
              </w:rPr>
              <w:t>Основания деления лесов по целевому назначению</w:t>
            </w:r>
          </w:p>
        </w:tc>
      </w:tr>
      <w:tr w:rsidTr="000C6A74">
        <w:tblPrEx>
          <w:tblW w:w="5000" w:type="pct"/>
          <w:tblCellMar>
            <w:top w:w="102" w:type="dxa"/>
            <w:left w:w="62" w:type="dxa"/>
            <w:bottom w:w="102" w:type="dxa"/>
            <w:right w:w="62" w:type="dxa"/>
          </w:tblCellMar>
          <w:tblLook w:val="0000"/>
        </w:tblPrEx>
        <w:tc>
          <w:tcPr>
            <w:tcW w:w="1265" w:type="pct"/>
          </w:tcPr>
          <w:p w:rsidR="0032017E" w:rsidRPr="00FB129E" w:rsidP="00E331F7">
            <w:pPr>
              <w:widowControl w:val="0"/>
              <w:autoSpaceDE w:val="0"/>
              <w:autoSpaceDN w:val="0"/>
              <w:adjustRightInd w:val="0"/>
              <w:ind w:firstLine="0"/>
              <w:jc w:val="center"/>
              <w:rPr>
                <w:lang w:val="ru-RU" w:eastAsia="ru-RU" w:bidi="ar-SA"/>
              </w:rPr>
            </w:pPr>
            <w:r w:rsidRPr="00FB129E">
              <w:rPr>
                <w:lang w:val="ru-RU" w:eastAsia="ru-RU" w:bidi="ar-SA"/>
              </w:rPr>
              <w:t>Всего лесов:</w:t>
            </w:r>
          </w:p>
        </w:tc>
        <w:tc>
          <w:tcPr>
            <w:tcW w:w="1030" w:type="pct"/>
          </w:tcPr>
          <w:p w:rsidR="0032017E" w:rsidRPr="00FB129E" w:rsidP="00E331F7">
            <w:pPr>
              <w:widowControl w:val="0"/>
              <w:autoSpaceDE w:val="0"/>
              <w:autoSpaceDN w:val="0"/>
              <w:adjustRightInd w:val="0"/>
              <w:ind w:firstLine="0"/>
              <w:jc w:val="center"/>
              <w:rPr>
                <w:lang w:val="ru-RU" w:eastAsia="ru-RU" w:bidi="ar-SA"/>
              </w:rPr>
            </w:pPr>
            <w:r>
              <w:rPr>
                <w:lang w:val="ru-RU" w:eastAsia="ru-RU" w:bidi="ar-SA"/>
              </w:rPr>
              <w:t>г</w:t>
            </w:r>
            <w:r w:rsidRPr="00FB129E">
              <w:rPr>
                <w:lang w:val="ru-RU" w:eastAsia="ru-RU" w:bidi="ar-SA"/>
              </w:rPr>
              <w:t xml:space="preserve">ородские леса </w:t>
            </w:r>
          </w:p>
        </w:tc>
        <w:tc>
          <w:tcPr>
            <w:tcW w:w="961" w:type="pct"/>
          </w:tcPr>
          <w:p w:rsidR="0032017E" w:rsidRPr="00FB129E" w:rsidP="00E331F7">
            <w:pPr>
              <w:widowControl w:val="0"/>
              <w:autoSpaceDE w:val="0"/>
              <w:autoSpaceDN w:val="0"/>
              <w:adjustRightInd w:val="0"/>
              <w:ind w:firstLine="0"/>
              <w:jc w:val="center"/>
              <w:rPr>
                <w:lang w:val="ru-RU" w:eastAsia="ru-RU" w:bidi="ar-SA"/>
              </w:rPr>
            </w:pPr>
            <w:r w:rsidRPr="00FB129E">
              <w:rPr>
                <w:lang w:val="ru-RU" w:eastAsia="ru-RU" w:bidi="ar-SA"/>
              </w:rPr>
              <w:t>1</w:t>
            </w:r>
            <w:r w:rsidR="000D4FA4">
              <w:rPr>
                <w:lang w:val="ru-RU" w:eastAsia="ru-RU" w:bidi="ar-SA"/>
              </w:rPr>
              <w:t>-</w:t>
            </w:r>
            <w:r w:rsidRPr="00FB129E">
              <w:rPr>
                <w:lang w:val="ru-RU" w:eastAsia="ru-RU" w:bidi="ar-SA"/>
              </w:rPr>
              <w:t>71</w:t>
            </w:r>
          </w:p>
        </w:tc>
        <w:tc>
          <w:tcPr>
            <w:tcW w:w="685" w:type="pct"/>
          </w:tcPr>
          <w:p w:rsidR="0032017E" w:rsidRPr="00FB129E" w:rsidP="00E331F7">
            <w:pPr>
              <w:ind w:firstLine="0"/>
              <w:contextualSpacing/>
              <w:jc w:val="center"/>
              <w:rPr>
                <w:lang w:val="ru-RU" w:eastAsia="ru-RU" w:bidi="ar-SA"/>
              </w:rPr>
            </w:pPr>
            <w:r w:rsidRPr="00FB129E">
              <w:rPr>
                <w:lang w:val="ru-RU" w:eastAsia="ru-RU" w:bidi="ar-SA"/>
              </w:rPr>
              <w:t>4062,982</w:t>
            </w:r>
            <w:r w:rsidRPr="00FB129E" w:rsidR="00E03E25">
              <w:rPr>
                <w:lang w:val="ru-RU" w:eastAsia="ru-RU" w:bidi="ar-SA"/>
              </w:rPr>
              <w:t>1</w:t>
            </w:r>
          </w:p>
        </w:tc>
        <w:tc>
          <w:tcPr>
            <w:tcW w:w="1059" w:type="pct"/>
            <w:vMerge w:val="restart"/>
            <w:vAlign w:val="center"/>
          </w:tcPr>
          <w:p w:rsidR="0032017E" w:rsidRPr="00FB129E" w:rsidP="000C6A74">
            <w:pPr>
              <w:widowControl w:val="0"/>
              <w:autoSpaceDE w:val="0"/>
              <w:autoSpaceDN w:val="0"/>
              <w:adjustRightInd w:val="0"/>
              <w:ind w:firstLine="0"/>
              <w:jc w:val="center"/>
              <w:rPr>
                <w:lang w:val="ru-RU" w:eastAsia="ru-RU" w:bidi="ar-SA"/>
              </w:rPr>
            </w:pPr>
            <w:r w:rsidRPr="00E21A1B">
              <w:rPr>
                <w:lang w:val="ru-RU" w:eastAsia="ru-RU" w:bidi="ar-SA"/>
              </w:rPr>
              <w:t xml:space="preserve">Лесной кодекс </w:t>
            </w:r>
            <w:r w:rsidRPr="00E21A1B" w:rsidR="00E21A1B">
              <w:rPr>
                <w:lang w:val="ru-RU" w:eastAsia="ru-RU" w:bidi="ar-SA"/>
              </w:rPr>
              <w:t>Российской Федерации</w:t>
            </w:r>
          </w:p>
        </w:tc>
      </w:tr>
      <w:tr w:rsidTr="007005B6">
        <w:tblPrEx>
          <w:tblW w:w="5000" w:type="pct"/>
          <w:tblCellMar>
            <w:top w:w="102" w:type="dxa"/>
            <w:left w:w="62" w:type="dxa"/>
            <w:bottom w:w="102" w:type="dxa"/>
            <w:right w:w="62" w:type="dxa"/>
          </w:tblCellMar>
          <w:tblLook w:val="0000"/>
        </w:tblPrEx>
        <w:trPr>
          <w:trHeight w:val="659"/>
        </w:trPr>
        <w:tc>
          <w:tcPr>
            <w:tcW w:w="1265" w:type="pct"/>
          </w:tcPr>
          <w:p w:rsidR="0032017E" w:rsidRPr="00FB129E" w:rsidP="00E331F7">
            <w:pPr>
              <w:ind w:firstLine="0"/>
              <w:contextualSpacing/>
              <w:jc w:val="center"/>
              <w:rPr>
                <w:lang w:val="ru-RU" w:eastAsia="ru-RU" w:bidi="ar-SA"/>
              </w:rPr>
            </w:pPr>
            <w:r w:rsidRPr="00FB129E">
              <w:rPr>
                <w:lang w:val="ru-RU" w:eastAsia="ru-RU" w:bidi="ar-SA"/>
              </w:rPr>
              <w:t>Защитные леса,</w:t>
            </w:r>
          </w:p>
          <w:p w:rsidR="0032017E" w:rsidRPr="00FB129E" w:rsidP="00E331F7">
            <w:pPr>
              <w:ind w:firstLine="0"/>
              <w:contextualSpacing/>
              <w:jc w:val="center"/>
              <w:rPr>
                <w:lang w:val="ru-RU" w:eastAsia="ru-RU" w:bidi="ar-SA"/>
              </w:rPr>
            </w:pPr>
            <w:r w:rsidRPr="00FB129E">
              <w:rPr>
                <w:lang w:val="ru-RU" w:eastAsia="ru-RU" w:bidi="ar-SA"/>
              </w:rPr>
              <w:t>всего,</w:t>
            </w:r>
          </w:p>
          <w:p w:rsidR="0032017E" w:rsidRPr="00FB129E" w:rsidP="00E331F7">
            <w:pPr>
              <w:ind w:firstLine="0"/>
              <w:contextualSpacing/>
              <w:jc w:val="center"/>
              <w:rPr>
                <w:lang w:val="ru-RU" w:eastAsia="ru-RU" w:bidi="ar-SA"/>
              </w:rPr>
            </w:pPr>
            <w:r w:rsidRPr="00FB129E">
              <w:rPr>
                <w:lang w:val="ru-RU" w:eastAsia="ru-RU" w:bidi="ar-SA"/>
              </w:rPr>
              <w:t>в том числе:</w:t>
            </w:r>
          </w:p>
        </w:tc>
        <w:tc>
          <w:tcPr>
            <w:tcW w:w="1030" w:type="pct"/>
          </w:tcPr>
          <w:p w:rsidR="0032017E" w:rsidRPr="00FB129E" w:rsidP="00E331F7">
            <w:pPr>
              <w:widowControl w:val="0"/>
              <w:autoSpaceDE w:val="0"/>
              <w:autoSpaceDN w:val="0"/>
              <w:adjustRightInd w:val="0"/>
              <w:ind w:firstLine="0"/>
              <w:jc w:val="center"/>
              <w:rPr>
                <w:lang w:val="ru-RU" w:eastAsia="ru-RU" w:bidi="ar-SA"/>
              </w:rPr>
            </w:pPr>
            <w:r>
              <w:rPr>
                <w:lang w:val="ru-RU" w:eastAsia="ru-RU" w:bidi="ar-SA"/>
              </w:rPr>
              <w:t>г</w:t>
            </w:r>
            <w:r w:rsidRPr="00FB129E">
              <w:rPr>
                <w:lang w:val="ru-RU" w:eastAsia="ru-RU" w:bidi="ar-SA"/>
              </w:rPr>
              <w:t>ородские леса</w:t>
            </w:r>
          </w:p>
        </w:tc>
        <w:tc>
          <w:tcPr>
            <w:tcW w:w="961" w:type="pct"/>
          </w:tcPr>
          <w:p w:rsidR="0032017E" w:rsidRPr="00FB129E" w:rsidP="00E331F7">
            <w:pPr>
              <w:widowControl w:val="0"/>
              <w:autoSpaceDE w:val="0"/>
              <w:autoSpaceDN w:val="0"/>
              <w:adjustRightInd w:val="0"/>
              <w:ind w:firstLine="0"/>
              <w:jc w:val="center"/>
              <w:rPr>
                <w:lang w:val="ru-RU" w:eastAsia="ru-RU" w:bidi="ar-SA"/>
              </w:rPr>
            </w:pPr>
            <w:r w:rsidRPr="00FB129E">
              <w:rPr>
                <w:lang w:val="ru-RU" w:eastAsia="ru-RU" w:bidi="ar-SA"/>
              </w:rPr>
              <w:t>1</w:t>
            </w:r>
            <w:r w:rsidR="000D4FA4">
              <w:rPr>
                <w:lang w:val="ru-RU" w:eastAsia="ru-RU" w:bidi="ar-SA"/>
              </w:rPr>
              <w:t>-</w:t>
            </w:r>
            <w:r w:rsidRPr="00FB129E">
              <w:rPr>
                <w:lang w:val="ru-RU" w:eastAsia="ru-RU" w:bidi="ar-SA"/>
              </w:rPr>
              <w:t>71</w:t>
            </w:r>
          </w:p>
        </w:tc>
        <w:tc>
          <w:tcPr>
            <w:tcW w:w="685" w:type="pct"/>
          </w:tcPr>
          <w:p w:rsidR="0032017E" w:rsidRPr="00FB129E" w:rsidP="00E331F7">
            <w:pPr>
              <w:ind w:firstLine="0"/>
              <w:contextualSpacing/>
              <w:jc w:val="center"/>
              <w:rPr>
                <w:lang w:val="ru-RU" w:eastAsia="ru-RU" w:bidi="ar-SA"/>
              </w:rPr>
            </w:pPr>
            <w:r w:rsidRPr="00FB129E">
              <w:rPr>
                <w:lang w:val="ru-RU" w:eastAsia="ru-RU" w:bidi="ar-SA"/>
              </w:rPr>
              <w:t>4062,982</w:t>
            </w:r>
            <w:r w:rsidRPr="00FB129E" w:rsidR="00E03E25">
              <w:rPr>
                <w:lang w:val="ru-RU" w:eastAsia="ru-RU" w:bidi="ar-SA"/>
              </w:rPr>
              <w:t>1</w:t>
            </w:r>
          </w:p>
        </w:tc>
        <w:tc>
          <w:tcPr>
            <w:tcW w:w="1059" w:type="pct"/>
            <w:vMerge/>
          </w:tcPr>
          <w:p w:rsidR="0032017E" w:rsidRPr="00FB129E" w:rsidP="00E331F7">
            <w:pPr>
              <w:ind w:firstLine="0"/>
              <w:contextualSpacing/>
              <w:jc w:val="center"/>
              <w:rPr>
                <w:lang w:val="ru-RU" w:eastAsia="ru-RU" w:bidi="ar-SA"/>
              </w:rPr>
            </w:pPr>
          </w:p>
        </w:tc>
      </w:tr>
      <w:tr w:rsidTr="007005B6">
        <w:tblPrEx>
          <w:tblW w:w="5000" w:type="pct"/>
          <w:tblCellMar>
            <w:top w:w="102" w:type="dxa"/>
            <w:left w:w="62" w:type="dxa"/>
            <w:bottom w:w="102" w:type="dxa"/>
            <w:right w:w="62" w:type="dxa"/>
          </w:tblCellMar>
          <w:tblLook w:val="0000"/>
        </w:tblPrEx>
        <w:tc>
          <w:tcPr>
            <w:tcW w:w="1265" w:type="pct"/>
          </w:tcPr>
          <w:p w:rsidR="0032017E" w:rsidRPr="00FB129E" w:rsidP="00E331F7">
            <w:pPr>
              <w:ind w:firstLine="0"/>
              <w:contextualSpacing/>
              <w:jc w:val="center"/>
              <w:rPr>
                <w:lang w:val="ru-RU" w:eastAsia="ru-RU" w:bidi="ar-SA"/>
              </w:rPr>
            </w:pPr>
            <w:r>
              <w:rPr>
                <w:lang w:val="ru-RU" w:eastAsia="ru-RU" w:bidi="ar-SA"/>
              </w:rPr>
              <w:t>л</w:t>
            </w:r>
            <w:r w:rsidRPr="00FB129E">
              <w:rPr>
                <w:lang w:val="ru-RU" w:eastAsia="ru-RU" w:bidi="ar-SA"/>
              </w:rPr>
              <w:t>еса, выполня</w:t>
            </w:r>
            <w:r w:rsidRPr="00FB129E" w:rsidR="00E54FC7">
              <w:rPr>
                <w:lang w:val="ru-RU" w:eastAsia="ru-RU" w:bidi="ar-SA"/>
              </w:rPr>
              <w:t>ю</w:t>
            </w:r>
            <w:r w:rsidRPr="00FB129E">
              <w:rPr>
                <w:lang w:val="ru-RU" w:eastAsia="ru-RU" w:bidi="ar-SA"/>
              </w:rPr>
              <w:t>щие функции защиты природных и иных объектов, в том числе:</w:t>
            </w:r>
          </w:p>
        </w:tc>
        <w:tc>
          <w:tcPr>
            <w:tcW w:w="1030" w:type="pct"/>
          </w:tcPr>
          <w:p w:rsidR="0032017E" w:rsidRPr="00FB129E" w:rsidP="00E331F7">
            <w:pPr>
              <w:widowControl w:val="0"/>
              <w:autoSpaceDE w:val="0"/>
              <w:autoSpaceDN w:val="0"/>
              <w:adjustRightInd w:val="0"/>
              <w:ind w:firstLine="0"/>
              <w:jc w:val="center"/>
              <w:rPr>
                <w:lang w:val="ru-RU" w:eastAsia="ru-RU" w:bidi="ar-SA"/>
              </w:rPr>
            </w:pPr>
            <w:r>
              <w:rPr>
                <w:lang w:val="ru-RU" w:eastAsia="ru-RU" w:bidi="ar-SA"/>
              </w:rPr>
              <w:t>г</w:t>
            </w:r>
            <w:r w:rsidRPr="00FB129E">
              <w:rPr>
                <w:lang w:val="ru-RU" w:eastAsia="ru-RU" w:bidi="ar-SA"/>
              </w:rPr>
              <w:t>ородские леса</w:t>
            </w:r>
          </w:p>
        </w:tc>
        <w:tc>
          <w:tcPr>
            <w:tcW w:w="961" w:type="pct"/>
          </w:tcPr>
          <w:p w:rsidR="0032017E" w:rsidRPr="00FB129E" w:rsidP="00E331F7">
            <w:pPr>
              <w:widowControl w:val="0"/>
              <w:autoSpaceDE w:val="0"/>
              <w:autoSpaceDN w:val="0"/>
              <w:adjustRightInd w:val="0"/>
              <w:ind w:firstLine="0"/>
              <w:jc w:val="center"/>
              <w:rPr>
                <w:lang w:val="ru-RU" w:eastAsia="ru-RU" w:bidi="ar-SA"/>
              </w:rPr>
            </w:pPr>
            <w:r w:rsidRPr="00FB129E">
              <w:rPr>
                <w:lang w:val="ru-RU" w:eastAsia="ru-RU" w:bidi="ar-SA"/>
              </w:rPr>
              <w:t>1</w:t>
            </w:r>
            <w:r w:rsidR="000D4FA4">
              <w:rPr>
                <w:lang w:val="ru-RU" w:eastAsia="ru-RU" w:bidi="ar-SA"/>
              </w:rPr>
              <w:t>-</w:t>
            </w:r>
            <w:r w:rsidRPr="00FB129E">
              <w:rPr>
                <w:lang w:val="ru-RU" w:eastAsia="ru-RU" w:bidi="ar-SA"/>
              </w:rPr>
              <w:t>71</w:t>
            </w:r>
          </w:p>
        </w:tc>
        <w:tc>
          <w:tcPr>
            <w:tcW w:w="685" w:type="pct"/>
          </w:tcPr>
          <w:p w:rsidR="0032017E" w:rsidRPr="00FB129E" w:rsidP="00E331F7">
            <w:pPr>
              <w:ind w:firstLine="0"/>
              <w:contextualSpacing/>
              <w:jc w:val="center"/>
              <w:rPr>
                <w:lang w:val="ru-RU" w:eastAsia="ru-RU" w:bidi="ar-SA"/>
              </w:rPr>
            </w:pPr>
            <w:r w:rsidRPr="00FB129E">
              <w:rPr>
                <w:lang w:val="ru-RU" w:eastAsia="ru-RU" w:bidi="ar-SA"/>
              </w:rPr>
              <w:t>4062,982</w:t>
            </w:r>
            <w:r w:rsidRPr="00FB129E" w:rsidR="00E03E25">
              <w:rPr>
                <w:lang w:val="ru-RU" w:eastAsia="ru-RU" w:bidi="ar-SA"/>
              </w:rPr>
              <w:t>1</w:t>
            </w:r>
          </w:p>
        </w:tc>
        <w:tc>
          <w:tcPr>
            <w:tcW w:w="1059" w:type="pct"/>
            <w:vMerge/>
          </w:tcPr>
          <w:p w:rsidR="0032017E" w:rsidRPr="00FB129E" w:rsidP="00E331F7">
            <w:pPr>
              <w:ind w:firstLine="0"/>
              <w:contextualSpacing/>
              <w:jc w:val="center"/>
              <w:rPr>
                <w:lang w:val="ru-RU" w:eastAsia="ru-RU" w:bidi="ar-SA"/>
              </w:rPr>
            </w:pPr>
          </w:p>
        </w:tc>
      </w:tr>
      <w:tr w:rsidTr="007005B6">
        <w:tblPrEx>
          <w:tblW w:w="5000" w:type="pct"/>
          <w:tblCellMar>
            <w:top w:w="102" w:type="dxa"/>
            <w:left w:w="62" w:type="dxa"/>
            <w:bottom w:w="102" w:type="dxa"/>
            <w:right w:w="62" w:type="dxa"/>
          </w:tblCellMar>
          <w:tblLook w:val="0000"/>
        </w:tblPrEx>
        <w:tc>
          <w:tcPr>
            <w:tcW w:w="1265" w:type="pct"/>
          </w:tcPr>
          <w:p w:rsidR="0032017E" w:rsidRPr="00FB129E" w:rsidP="00E331F7">
            <w:pPr>
              <w:keepNext/>
              <w:ind w:firstLine="0"/>
              <w:contextualSpacing/>
              <w:jc w:val="center"/>
              <w:outlineLvl w:val="5"/>
              <w:rPr>
                <w:b/>
                <w:lang w:val="ru-RU" w:eastAsia="ru-RU" w:bidi="ar-SA"/>
              </w:rPr>
            </w:pPr>
            <w:r>
              <w:rPr>
                <w:lang w:val="ru-RU" w:eastAsia="ru-RU" w:bidi="ar-SA"/>
              </w:rPr>
              <w:t>г</w:t>
            </w:r>
            <w:r w:rsidRPr="00FB129E">
              <w:rPr>
                <w:lang w:val="ru-RU" w:eastAsia="ru-RU" w:bidi="ar-SA"/>
              </w:rPr>
              <w:t>ородские леса</w:t>
            </w:r>
          </w:p>
        </w:tc>
        <w:tc>
          <w:tcPr>
            <w:tcW w:w="1030" w:type="pct"/>
          </w:tcPr>
          <w:p w:rsidR="0032017E" w:rsidRPr="00FB129E" w:rsidP="00E331F7">
            <w:pPr>
              <w:widowControl w:val="0"/>
              <w:autoSpaceDE w:val="0"/>
              <w:autoSpaceDN w:val="0"/>
              <w:adjustRightInd w:val="0"/>
              <w:ind w:firstLine="0"/>
              <w:jc w:val="center"/>
              <w:rPr>
                <w:lang w:val="ru-RU" w:eastAsia="ru-RU" w:bidi="ar-SA"/>
              </w:rPr>
            </w:pPr>
            <w:r>
              <w:rPr>
                <w:lang w:val="ru-RU" w:eastAsia="ru-RU" w:bidi="ar-SA"/>
              </w:rPr>
              <w:t>г</w:t>
            </w:r>
            <w:r w:rsidRPr="00FB129E">
              <w:rPr>
                <w:lang w:val="ru-RU" w:eastAsia="ru-RU" w:bidi="ar-SA"/>
              </w:rPr>
              <w:t xml:space="preserve">ородские леса </w:t>
            </w:r>
          </w:p>
        </w:tc>
        <w:tc>
          <w:tcPr>
            <w:tcW w:w="961" w:type="pct"/>
          </w:tcPr>
          <w:p w:rsidR="0032017E" w:rsidRPr="00FB129E" w:rsidP="00E331F7">
            <w:pPr>
              <w:widowControl w:val="0"/>
              <w:autoSpaceDE w:val="0"/>
              <w:autoSpaceDN w:val="0"/>
              <w:adjustRightInd w:val="0"/>
              <w:ind w:firstLine="0"/>
              <w:jc w:val="center"/>
              <w:rPr>
                <w:lang w:val="ru-RU" w:eastAsia="ru-RU" w:bidi="ar-SA"/>
              </w:rPr>
            </w:pPr>
            <w:r w:rsidRPr="00FB129E">
              <w:rPr>
                <w:lang w:val="ru-RU" w:eastAsia="ru-RU" w:bidi="ar-SA"/>
              </w:rPr>
              <w:t>1</w:t>
            </w:r>
            <w:r w:rsidR="000D4FA4">
              <w:rPr>
                <w:lang w:val="ru-RU" w:eastAsia="ru-RU" w:bidi="ar-SA"/>
              </w:rPr>
              <w:t>-</w:t>
            </w:r>
            <w:r w:rsidRPr="00FB129E">
              <w:rPr>
                <w:lang w:val="ru-RU" w:eastAsia="ru-RU" w:bidi="ar-SA"/>
              </w:rPr>
              <w:t>71</w:t>
            </w:r>
          </w:p>
        </w:tc>
        <w:tc>
          <w:tcPr>
            <w:tcW w:w="685" w:type="pct"/>
          </w:tcPr>
          <w:p w:rsidR="0032017E" w:rsidRPr="00FB129E" w:rsidP="00E331F7">
            <w:pPr>
              <w:ind w:firstLine="0"/>
              <w:contextualSpacing/>
              <w:jc w:val="center"/>
              <w:rPr>
                <w:lang w:val="ru-RU" w:eastAsia="ru-RU" w:bidi="ar-SA"/>
              </w:rPr>
            </w:pPr>
            <w:r w:rsidRPr="00FB129E">
              <w:rPr>
                <w:lang w:val="ru-RU" w:eastAsia="ru-RU" w:bidi="ar-SA"/>
              </w:rPr>
              <w:t>4062,982</w:t>
            </w:r>
            <w:r w:rsidRPr="00FB129E" w:rsidR="00E03E25">
              <w:rPr>
                <w:lang w:val="ru-RU" w:eastAsia="ru-RU" w:bidi="ar-SA"/>
              </w:rPr>
              <w:t>1</w:t>
            </w:r>
          </w:p>
        </w:tc>
        <w:tc>
          <w:tcPr>
            <w:tcW w:w="1059" w:type="pct"/>
            <w:vMerge/>
          </w:tcPr>
          <w:p w:rsidR="0032017E" w:rsidRPr="00FB129E" w:rsidP="00E331F7">
            <w:pPr>
              <w:ind w:firstLine="0"/>
              <w:contextualSpacing/>
              <w:jc w:val="center"/>
              <w:rPr>
                <w:lang w:val="ru-RU" w:eastAsia="ru-RU" w:bidi="ar-SA"/>
              </w:rPr>
            </w:pPr>
          </w:p>
        </w:tc>
      </w:tr>
    </w:tbl>
    <w:p w:rsidR="008A7A72" w:rsidRPr="00FB129E" w:rsidP="0032017E">
      <w:pPr>
        <w:widowControl w:val="0"/>
        <w:autoSpaceDE w:val="0"/>
        <w:autoSpaceDN w:val="0"/>
        <w:ind w:firstLine="540"/>
        <w:contextualSpacing/>
        <w:jc w:val="both"/>
        <w:rPr>
          <w:sz w:val="28"/>
          <w:szCs w:val="28"/>
          <w:lang w:val="ru-RU" w:eastAsia="ru-RU" w:bidi="ar-SA"/>
        </w:rPr>
      </w:pPr>
    </w:p>
    <w:p w:rsidR="003F6DDF" w:rsidP="00A8279B">
      <w:pPr>
        <w:widowControl w:val="0"/>
        <w:autoSpaceDE w:val="0"/>
        <w:autoSpaceDN w:val="0"/>
        <w:ind w:firstLine="0"/>
        <w:contextualSpacing/>
        <w:jc w:val="center"/>
        <w:rPr>
          <w:sz w:val="28"/>
          <w:szCs w:val="28"/>
          <w:lang w:val="ru-RU" w:eastAsia="ru-RU" w:bidi="ar-SA"/>
        </w:rPr>
      </w:pPr>
      <w:bookmarkStart w:id="9" w:name="_Toc144991811"/>
      <w:r w:rsidRPr="00A8279B">
        <w:rPr>
          <w:sz w:val="28"/>
          <w:szCs w:val="28"/>
          <w:lang w:val="ru-RU" w:eastAsia="ru-RU" w:bidi="ar-SA"/>
        </w:rPr>
        <w:t>1.1.</w:t>
      </w:r>
      <w:r w:rsidR="00A778BB">
        <w:rPr>
          <w:sz w:val="28"/>
          <w:szCs w:val="28"/>
          <w:lang w:val="ru-RU" w:eastAsia="ru-RU" w:bidi="ar-SA"/>
        </w:rPr>
        <w:t>6</w:t>
      </w:r>
      <w:r w:rsidRPr="00A8279B">
        <w:rPr>
          <w:sz w:val="28"/>
          <w:szCs w:val="28"/>
          <w:lang w:val="ru-RU" w:eastAsia="ru-RU" w:bidi="ar-SA"/>
        </w:rPr>
        <w:t xml:space="preserve">. Характеристика лесных и нелесных </w:t>
      </w:r>
    </w:p>
    <w:p w:rsidR="00DC755B" w:rsidP="00A8279B">
      <w:pPr>
        <w:widowControl w:val="0"/>
        <w:autoSpaceDE w:val="0"/>
        <w:autoSpaceDN w:val="0"/>
        <w:ind w:firstLine="0"/>
        <w:contextualSpacing/>
        <w:jc w:val="center"/>
        <w:rPr>
          <w:sz w:val="28"/>
          <w:szCs w:val="28"/>
          <w:lang w:val="ru-RU" w:eastAsia="ru-RU" w:bidi="ar-SA"/>
        </w:rPr>
      </w:pPr>
      <w:r>
        <w:rPr>
          <w:sz w:val="28"/>
          <w:szCs w:val="28"/>
          <w:lang w:val="ru-RU" w:eastAsia="ru-RU" w:bidi="ar-SA"/>
        </w:rPr>
        <w:t xml:space="preserve">земель </w:t>
      </w:r>
      <w:r w:rsidRPr="00A8279B" w:rsidR="005E7D86">
        <w:rPr>
          <w:sz w:val="28"/>
          <w:szCs w:val="28"/>
          <w:lang w:val="ru-RU" w:eastAsia="ru-RU" w:bidi="ar-SA"/>
        </w:rPr>
        <w:t xml:space="preserve">из состава земель лесного фонда на территории </w:t>
      </w:r>
      <w:r w:rsidR="00D01995">
        <w:rPr>
          <w:sz w:val="28"/>
          <w:szCs w:val="28"/>
          <w:lang w:val="ru-RU" w:eastAsia="ru-RU" w:bidi="ar-SA"/>
        </w:rPr>
        <w:t>Л</w:t>
      </w:r>
      <w:r w:rsidRPr="00A8279B" w:rsidR="005E7D86">
        <w:rPr>
          <w:sz w:val="28"/>
          <w:szCs w:val="28"/>
          <w:lang w:val="ru-RU" w:eastAsia="ru-RU" w:bidi="ar-SA"/>
        </w:rPr>
        <w:t>есничества</w:t>
      </w:r>
      <w:bookmarkEnd w:id="9"/>
    </w:p>
    <w:p w:rsidR="00B744BE" w:rsidP="00A8279B">
      <w:pPr>
        <w:widowControl w:val="0"/>
        <w:autoSpaceDE w:val="0"/>
        <w:autoSpaceDN w:val="0"/>
        <w:ind w:firstLine="0"/>
        <w:contextualSpacing/>
        <w:jc w:val="center"/>
        <w:rPr>
          <w:sz w:val="28"/>
          <w:szCs w:val="28"/>
          <w:lang w:val="ru-RU" w:eastAsia="ru-RU" w:bidi="ar-SA"/>
        </w:rPr>
      </w:pPr>
    </w:p>
    <w:p w:rsidR="00B744BE" w:rsidP="00B744BE">
      <w:pPr>
        <w:ind w:firstLine="709"/>
        <w:contextualSpacing/>
        <w:rPr>
          <w:sz w:val="28"/>
          <w:szCs w:val="28"/>
          <w:lang w:val="ru-RU" w:eastAsia="ru-RU" w:bidi="ar-SA"/>
        </w:rPr>
      </w:pPr>
      <w:r w:rsidRPr="00FB129E">
        <w:rPr>
          <w:sz w:val="28"/>
          <w:szCs w:val="28"/>
          <w:lang w:val="ru-RU" w:eastAsia="ru-RU" w:bidi="ar-SA"/>
        </w:rPr>
        <w:t xml:space="preserve">Характеристика лесных и нелесных земель лесного фонда на территории </w:t>
      </w:r>
      <w:r>
        <w:rPr>
          <w:sz w:val="28"/>
          <w:szCs w:val="28"/>
          <w:lang w:val="ru-RU" w:eastAsia="ru-RU" w:bidi="ar-SA"/>
        </w:rPr>
        <w:t>Л</w:t>
      </w:r>
      <w:r w:rsidRPr="00FB129E">
        <w:rPr>
          <w:sz w:val="28"/>
          <w:szCs w:val="28"/>
          <w:lang w:val="ru-RU" w:eastAsia="ru-RU" w:bidi="ar-SA"/>
        </w:rPr>
        <w:t xml:space="preserve">есничества </w:t>
      </w:r>
      <w:r>
        <w:rPr>
          <w:sz w:val="28"/>
          <w:szCs w:val="28"/>
          <w:lang w:val="ru-RU" w:eastAsia="ru-RU" w:bidi="ar-SA"/>
        </w:rPr>
        <w:t>приведена в таблице 4.</w:t>
      </w:r>
    </w:p>
    <w:p w:rsidR="00463D91" w:rsidRPr="00FB129E" w:rsidP="004816E1">
      <w:pPr>
        <w:widowControl w:val="0"/>
        <w:ind w:firstLine="709"/>
        <w:contextualSpacing/>
        <w:jc w:val="center"/>
        <w:rPr>
          <w:sz w:val="28"/>
          <w:szCs w:val="28"/>
          <w:lang w:val="ru-RU" w:eastAsia="ru-RU" w:bidi="ar-SA"/>
        </w:rPr>
      </w:pPr>
    </w:p>
    <w:p w:rsidR="0032017E" w:rsidP="0032017E">
      <w:pPr>
        <w:ind w:firstLine="709"/>
        <w:contextualSpacing/>
        <w:jc w:val="right"/>
        <w:rPr>
          <w:sz w:val="28"/>
          <w:szCs w:val="28"/>
          <w:lang w:val="ru-RU" w:eastAsia="ru-RU" w:bidi="ar-SA"/>
        </w:rPr>
      </w:pPr>
      <w:r w:rsidRPr="00FB129E">
        <w:rPr>
          <w:sz w:val="28"/>
          <w:szCs w:val="28"/>
          <w:lang w:val="ru-RU" w:eastAsia="ru-RU" w:bidi="ar-SA"/>
        </w:rPr>
        <w:t>Таблица 4</w:t>
      </w:r>
    </w:p>
    <w:p w:rsidR="00A8279B" w:rsidRPr="00FB129E" w:rsidP="0032017E">
      <w:pPr>
        <w:ind w:firstLine="709"/>
        <w:contextualSpacing/>
        <w:jc w:val="right"/>
        <w:rPr>
          <w:sz w:val="28"/>
          <w:szCs w:val="28"/>
          <w:lang w:val="ru-RU" w:eastAsia="ru-RU" w:bidi="ar-SA"/>
        </w:rPr>
      </w:pPr>
    </w:p>
    <w:p w:rsidR="0032017E" w:rsidRPr="00FB129E" w:rsidP="00A8279B">
      <w:pPr>
        <w:ind w:firstLine="0"/>
        <w:contextualSpacing/>
        <w:jc w:val="center"/>
        <w:rPr>
          <w:sz w:val="28"/>
          <w:szCs w:val="28"/>
          <w:lang w:val="ru-RU" w:eastAsia="ru-RU" w:bidi="ar-SA"/>
        </w:rPr>
      </w:pPr>
      <w:r w:rsidRPr="00FB129E">
        <w:rPr>
          <w:sz w:val="28"/>
          <w:szCs w:val="28"/>
          <w:lang w:val="ru-RU" w:eastAsia="ru-RU" w:bidi="ar-SA"/>
        </w:rPr>
        <w:t xml:space="preserve">Характеристика лесных и нелесных земель лесного фонда </w:t>
      </w:r>
    </w:p>
    <w:p w:rsidR="0028603C" w:rsidP="00A8279B">
      <w:pPr>
        <w:ind w:firstLine="0"/>
        <w:contextualSpacing/>
        <w:jc w:val="center"/>
        <w:rPr>
          <w:sz w:val="28"/>
          <w:szCs w:val="28"/>
          <w:lang w:val="ru-RU" w:eastAsia="ru-RU" w:bidi="ar-SA"/>
        </w:rPr>
      </w:pPr>
      <w:r w:rsidRPr="00FB129E">
        <w:rPr>
          <w:sz w:val="28"/>
          <w:szCs w:val="28"/>
          <w:lang w:val="ru-RU" w:eastAsia="ru-RU" w:bidi="ar-SA"/>
        </w:rPr>
        <w:t xml:space="preserve">на территории </w:t>
      </w:r>
      <w:r w:rsidR="007E7115">
        <w:rPr>
          <w:sz w:val="28"/>
          <w:szCs w:val="28"/>
          <w:lang w:val="ru-RU" w:eastAsia="ru-RU" w:bidi="ar-SA"/>
        </w:rPr>
        <w:t>Л</w:t>
      </w:r>
      <w:r w:rsidRPr="00FB129E" w:rsidR="0032017E">
        <w:rPr>
          <w:sz w:val="28"/>
          <w:szCs w:val="28"/>
          <w:lang w:val="ru-RU" w:eastAsia="ru-RU" w:bidi="ar-SA"/>
        </w:rPr>
        <w:t>есничества</w:t>
      </w:r>
      <w:r w:rsidRPr="00FB129E" w:rsidR="005E7D86">
        <w:rPr>
          <w:sz w:val="28"/>
          <w:szCs w:val="28"/>
          <w:lang w:val="ru-RU" w:eastAsia="ru-RU" w:bidi="ar-SA"/>
        </w:rPr>
        <w:t xml:space="preserve"> </w:t>
      </w:r>
    </w:p>
    <w:p w:rsidR="00146051" w:rsidRPr="00FB129E" w:rsidP="00A8279B">
      <w:pPr>
        <w:ind w:firstLine="0"/>
        <w:contextualSpacing/>
        <w:jc w:val="center"/>
        <w:rPr>
          <w:sz w:val="28"/>
          <w:szCs w:val="28"/>
          <w:lang w:val="ru-RU" w:eastAsia="ru-RU" w:bidi="ar-SA"/>
        </w:rPr>
      </w:pPr>
    </w:p>
    <w:tbl>
      <w:tblPr>
        <w:tblStyle w:val="TableNormal"/>
        <w:tblW w:w="4946" w:type="pct"/>
        <w:tblLook w:val="04A0"/>
      </w:tblPr>
      <w:tblGrid>
        <w:gridCol w:w="5945"/>
        <w:gridCol w:w="1842"/>
        <w:gridCol w:w="1737"/>
      </w:tblGrid>
      <w:tr w:rsidTr="00BF6137">
        <w:tblPrEx>
          <w:tblW w:w="4946" w:type="pct"/>
          <w:tblLook w:val="04A0"/>
        </w:tblPrEx>
        <w:trPr>
          <w:trHeight w:val="246"/>
        </w:trPr>
        <w:tc>
          <w:tcPr>
            <w:tcW w:w="3121" w:type="pct"/>
            <w:vMerge w:val="restart"/>
            <w:tcBorders>
              <w:top w:val="single" w:sz="4" w:space="0" w:color="auto"/>
              <w:left w:val="single" w:sz="4" w:space="0" w:color="auto"/>
              <w:right w:val="single" w:sz="4" w:space="0" w:color="auto"/>
            </w:tcBorders>
            <w:shd w:val="clear" w:color="auto" w:fill="auto"/>
            <w:noWrap/>
            <w:vAlign w:val="center"/>
            <w:hideMark/>
          </w:tcPr>
          <w:p w:rsidR="00BF6137" w:rsidRPr="00146051" w:rsidP="00851E7F">
            <w:pPr>
              <w:ind w:firstLine="0"/>
              <w:contextualSpacing/>
              <w:jc w:val="center"/>
              <w:rPr>
                <w:lang w:val="ru-RU" w:eastAsia="ru-RU" w:bidi="ar-SA"/>
              </w:rPr>
            </w:pPr>
            <w:r w:rsidRPr="00146051">
              <w:rPr>
                <w:lang w:val="ru-RU" w:eastAsia="ru-RU" w:bidi="ar-SA"/>
              </w:rPr>
              <w:t>Показатели</w:t>
            </w:r>
            <w:r>
              <w:rPr>
                <w:lang w:val="ru-RU" w:eastAsia="ru-RU" w:bidi="ar-SA"/>
              </w:rPr>
              <w:t xml:space="preserve"> характеристики земель</w:t>
            </w:r>
          </w:p>
        </w:tc>
        <w:tc>
          <w:tcPr>
            <w:tcW w:w="1879" w:type="pct"/>
            <w:gridSpan w:val="2"/>
            <w:tcBorders>
              <w:top w:val="single" w:sz="4" w:space="0" w:color="auto"/>
              <w:left w:val="nil"/>
              <w:bottom w:val="single" w:sz="4" w:space="0" w:color="auto"/>
              <w:right w:val="single" w:sz="4" w:space="0" w:color="auto"/>
            </w:tcBorders>
            <w:shd w:val="clear" w:color="auto" w:fill="auto"/>
            <w:noWrap/>
            <w:vAlign w:val="center"/>
            <w:hideMark/>
          </w:tcPr>
          <w:p w:rsidR="00BF6137" w:rsidRPr="00146051" w:rsidP="00346A54">
            <w:pPr>
              <w:ind w:firstLine="0"/>
              <w:contextualSpacing/>
              <w:jc w:val="center"/>
              <w:rPr>
                <w:lang w:val="ru-RU" w:eastAsia="ru-RU" w:bidi="ar-SA"/>
              </w:rPr>
            </w:pPr>
            <w:r>
              <w:rPr>
                <w:lang w:val="ru-RU" w:eastAsia="ru-RU" w:bidi="ar-SA"/>
              </w:rPr>
              <w:t>Всего по Лесничеству</w:t>
            </w:r>
          </w:p>
        </w:tc>
      </w:tr>
      <w:tr w:rsidTr="00BA0982">
        <w:tblPrEx>
          <w:tblW w:w="4946" w:type="pct"/>
          <w:tblLook w:val="04A0"/>
        </w:tblPrEx>
        <w:trPr>
          <w:trHeight w:val="293"/>
        </w:trPr>
        <w:tc>
          <w:tcPr>
            <w:tcW w:w="3121" w:type="pct"/>
            <w:vMerge/>
            <w:tcBorders>
              <w:left w:val="single" w:sz="4" w:space="0" w:color="auto"/>
              <w:bottom w:val="single" w:sz="4" w:space="0" w:color="auto"/>
              <w:right w:val="single" w:sz="4" w:space="0" w:color="auto"/>
            </w:tcBorders>
            <w:shd w:val="clear" w:color="auto" w:fill="auto"/>
            <w:noWrap/>
            <w:vAlign w:val="center"/>
          </w:tcPr>
          <w:p w:rsidR="00BF6137" w:rsidRPr="00146051" w:rsidP="00851E7F">
            <w:pPr>
              <w:ind w:firstLine="0"/>
              <w:contextualSpacing/>
              <w:jc w:val="center"/>
              <w:rPr>
                <w:lang w:val="ru-RU" w:eastAsia="ru-RU" w:bidi="ar-SA"/>
              </w:rPr>
            </w:pPr>
          </w:p>
        </w:tc>
        <w:tc>
          <w:tcPr>
            <w:tcW w:w="967" w:type="pct"/>
            <w:tcBorders>
              <w:top w:val="single" w:sz="4" w:space="0" w:color="auto"/>
              <w:left w:val="nil"/>
              <w:bottom w:val="single" w:sz="4" w:space="0" w:color="auto"/>
              <w:right w:val="single" w:sz="4" w:space="0" w:color="auto"/>
            </w:tcBorders>
            <w:shd w:val="clear" w:color="auto" w:fill="auto"/>
            <w:noWrap/>
            <w:vAlign w:val="center"/>
          </w:tcPr>
          <w:p w:rsidR="00BF6137" w:rsidP="00346A54">
            <w:pPr>
              <w:ind w:firstLine="0"/>
              <w:contextualSpacing/>
              <w:jc w:val="center"/>
              <w:rPr>
                <w:lang w:val="ru-RU" w:eastAsia="ru-RU" w:bidi="ar-SA"/>
              </w:rPr>
            </w:pPr>
            <w:r w:rsidRPr="00146051">
              <w:rPr>
                <w:lang w:val="ru-RU" w:eastAsia="ru-RU" w:bidi="ar-SA"/>
              </w:rPr>
              <w:t>Площадь, га</w:t>
            </w:r>
          </w:p>
        </w:tc>
        <w:tc>
          <w:tcPr>
            <w:tcW w:w="912" w:type="pct"/>
            <w:tcBorders>
              <w:top w:val="single" w:sz="4" w:space="0" w:color="auto"/>
              <w:left w:val="nil"/>
              <w:bottom w:val="single" w:sz="4" w:space="0" w:color="auto"/>
              <w:right w:val="single" w:sz="4" w:space="0" w:color="auto"/>
            </w:tcBorders>
            <w:shd w:val="clear" w:color="auto" w:fill="auto"/>
            <w:noWrap/>
            <w:vAlign w:val="center"/>
          </w:tcPr>
          <w:p w:rsidR="00BF6137" w:rsidRPr="00146051" w:rsidP="00346A54">
            <w:pPr>
              <w:ind w:firstLine="0"/>
              <w:contextualSpacing/>
              <w:jc w:val="center"/>
              <w:rPr>
                <w:lang w:val="ru-RU" w:eastAsia="ru-RU" w:bidi="ar-SA"/>
              </w:rPr>
            </w:pPr>
            <w:r w:rsidRPr="00146051">
              <w:rPr>
                <w:lang w:val="ru-RU" w:eastAsia="ru-RU" w:bidi="ar-SA"/>
              </w:rPr>
              <w:t>%</w:t>
            </w:r>
          </w:p>
        </w:tc>
      </w:tr>
      <w:tr w:rsidTr="007005B6">
        <w:tblPrEx>
          <w:tblW w:w="4946" w:type="pct"/>
          <w:tblLook w:val="04A0"/>
        </w:tblPrEx>
        <w:trPr>
          <w:trHeight w:val="20"/>
        </w:trPr>
        <w:tc>
          <w:tcPr>
            <w:tcW w:w="3121" w:type="pct"/>
            <w:tcBorders>
              <w:top w:val="nil"/>
              <w:left w:val="single" w:sz="4" w:space="0" w:color="auto"/>
              <w:bottom w:val="single" w:sz="4" w:space="0" w:color="auto"/>
              <w:right w:val="single" w:sz="4" w:space="0" w:color="auto"/>
            </w:tcBorders>
            <w:shd w:val="clear" w:color="auto" w:fill="auto"/>
            <w:noWrap/>
            <w:vAlign w:val="center"/>
            <w:hideMark/>
          </w:tcPr>
          <w:p w:rsidR="00851E7F" w:rsidRPr="00146051" w:rsidP="005E7D86">
            <w:pPr>
              <w:ind w:firstLine="0"/>
              <w:contextualSpacing/>
              <w:rPr>
                <w:lang w:val="ru-RU" w:eastAsia="ru-RU" w:bidi="ar-SA"/>
              </w:rPr>
            </w:pPr>
            <w:r w:rsidRPr="00146051">
              <w:rPr>
                <w:lang w:val="ru-RU" w:eastAsia="ru-RU" w:bidi="ar-SA"/>
              </w:rPr>
              <w:t xml:space="preserve">Общая площадь земель </w:t>
            </w:r>
          </w:p>
        </w:tc>
        <w:tc>
          <w:tcPr>
            <w:tcW w:w="967" w:type="pct"/>
            <w:tcBorders>
              <w:top w:val="nil"/>
              <w:left w:val="nil"/>
              <w:bottom w:val="single" w:sz="4" w:space="0" w:color="auto"/>
              <w:right w:val="single" w:sz="4" w:space="0" w:color="auto"/>
            </w:tcBorders>
            <w:shd w:val="clear" w:color="auto" w:fill="auto"/>
            <w:noWrap/>
            <w:vAlign w:val="center"/>
            <w:hideMark/>
          </w:tcPr>
          <w:p w:rsidR="00851E7F" w:rsidRPr="00146051" w:rsidP="00346A54">
            <w:pPr>
              <w:ind w:firstLine="0"/>
              <w:contextualSpacing/>
              <w:jc w:val="center"/>
              <w:rPr>
                <w:lang w:val="ru-RU" w:eastAsia="ru-RU" w:bidi="ar-SA"/>
              </w:rPr>
            </w:pPr>
            <w:r w:rsidRPr="00146051">
              <w:rPr>
                <w:lang w:val="ru-RU" w:eastAsia="ru-RU" w:bidi="ar-SA"/>
              </w:rPr>
              <w:t>4062,9821</w:t>
            </w:r>
          </w:p>
        </w:tc>
        <w:tc>
          <w:tcPr>
            <w:tcW w:w="912" w:type="pct"/>
            <w:tcBorders>
              <w:top w:val="nil"/>
              <w:left w:val="nil"/>
              <w:bottom w:val="single" w:sz="4" w:space="0" w:color="auto"/>
              <w:right w:val="single" w:sz="4" w:space="0" w:color="auto"/>
            </w:tcBorders>
            <w:shd w:val="clear" w:color="auto" w:fill="auto"/>
            <w:noWrap/>
            <w:vAlign w:val="center"/>
            <w:hideMark/>
          </w:tcPr>
          <w:p w:rsidR="00851E7F" w:rsidRPr="00146051" w:rsidP="00346A54">
            <w:pPr>
              <w:ind w:firstLine="0"/>
              <w:contextualSpacing/>
              <w:jc w:val="center"/>
              <w:rPr>
                <w:lang w:val="ru-RU" w:eastAsia="ru-RU" w:bidi="ar-SA"/>
              </w:rPr>
            </w:pPr>
            <w:r w:rsidRPr="00146051">
              <w:rPr>
                <w:lang w:val="ru-RU" w:eastAsia="ru-RU" w:bidi="ar-SA"/>
              </w:rPr>
              <w:t>100,0</w:t>
            </w:r>
          </w:p>
        </w:tc>
      </w:tr>
      <w:tr w:rsidTr="007005B6">
        <w:tblPrEx>
          <w:tblW w:w="4946" w:type="pct"/>
          <w:tblLook w:val="04A0"/>
        </w:tblPrEx>
        <w:trPr>
          <w:trHeight w:val="20"/>
        </w:trPr>
        <w:tc>
          <w:tcPr>
            <w:tcW w:w="3121" w:type="pct"/>
            <w:tcBorders>
              <w:top w:val="nil"/>
              <w:left w:val="single" w:sz="4" w:space="0" w:color="auto"/>
              <w:bottom w:val="single" w:sz="4" w:space="0" w:color="auto"/>
              <w:right w:val="single" w:sz="4" w:space="0" w:color="auto"/>
            </w:tcBorders>
            <w:shd w:val="clear" w:color="auto" w:fill="auto"/>
            <w:noWrap/>
            <w:vAlign w:val="center"/>
            <w:hideMark/>
          </w:tcPr>
          <w:p w:rsidR="00851E7F" w:rsidRPr="00146051" w:rsidP="00851E7F">
            <w:pPr>
              <w:ind w:firstLine="0"/>
              <w:contextualSpacing/>
              <w:rPr>
                <w:lang w:val="ru-RU" w:eastAsia="ru-RU" w:bidi="ar-SA"/>
              </w:rPr>
            </w:pPr>
            <w:r>
              <w:rPr>
                <w:lang w:val="ru-RU" w:eastAsia="ru-RU" w:bidi="ar-SA"/>
              </w:rPr>
              <w:t>Лесные земли,</w:t>
            </w:r>
            <w:r w:rsidRPr="00146051">
              <w:rPr>
                <w:lang w:val="ru-RU" w:eastAsia="ru-RU" w:bidi="ar-SA"/>
              </w:rPr>
              <w:t xml:space="preserve"> всего</w:t>
            </w:r>
          </w:p>
        </w:tc>
        <w:tc>
          <w:tcPr>
            <w:tcW w:w="967" w:type="pct"/>
            <w:tcBorders>
              <w:top w:val="nil"/>
              <w:left w:val="nil"/>
              <w:bottom w:val="single" w:sz="4" w:space="0" w:color="auto"/>
              <w:right w:val="single" w:sz="4" w:space="0" w:color="auto"/>
            </w:tcBorders>
            <w:shd w:val="clear" w:color="auto" w:fill="auto"/>
            <w:noWrap/>
            <w:vAlign w:val="center"/>
            <w:hideMark/>
          </w:tcPr>
          <w:p w:rsidR="00851E7F" w:rsidRPr="00146051" w:rsidP="00346A54">
            <w:pPr>
              <w:ind w:firstLine="0"/>
              <w:contextualSpacing/>
              <w:jc w:val="center"/>
              <w:rPr>
                <w:lang w:val="ru-RU" w:eastAsia="ru-RU" w:bidi="ar-SA"/>
              </w:rPr>
            </w:pPr>
            <w:r w:rsidRPr="00146051">
              <w:rPr>
                <w:lang w:val="ru-RU" w:eastAsia="ru-RU" w:bidi="ar-SA"/>
              </w:rPr>
              <w:t>3863,5749</w:t>
            </w:r>
          </w:p>
        </w:tc>
        <w:tc>
          <w:tcPr>
            <w:tcW w:w="912" w:type="pct"/>
            <w:tcBorders>
              <w:top w:val="nil"/>
              <w:left w:val="nil"/>
              <w:bottom w:val="single" w:sz="4" w:space="0" w:color="auto"/>
              <w:right w:val="single" w:sz="4" w:space="0" w:color="auto"/>
            </w:tcBorders>
            <w:shd w:val="clear" w:color="auto" w:fill="auto"/>
            <w:noWrap/>
            <w:vAlign w:val="center"/>
            <w:hideMark/>
          </w:tcPr>
          <w:p w:rsidR="00851E7F" w:rsidRPr="00146051" w:rsidP="00346A54">
            <w:pPr>
              <w:ind w:firstLine="0"/>
              <w:contextualSpacing/>
              <w:jc w:val="center"/>
              <w:rPr>
                <w:lang w:val="ru-RU" w:eastAsia="ru-RU" w:bidi="ar-SA"/>
              </w:rPr>
            </w:pPr>
            <w:r w:rsidRPr="00146051">
              <w:rPr>
                <w:lang w:val="ru-RU" w:eastAsia="ru-RU" w:bidi="ar-SA"/>
              </w:rPr>
              <w:t>95,1</w:t>
            </w:r>
          </w:p>
        </w:tc>
      </w:tr>
      <w:tr w:rsidTr="007005B6">
        <w:tblPrEx>
          <w:tblW w:w="4946" w:type="pct"/>
          <w:tblLook w:val="04A0"/>
        </w:tblPrEx>
        <w:trPr>
          <w:trHeight w:val="20"/>
        </w:trPr>
        <w:tc>
          <w:tcPr>
            <w:tcW w:w="3121" w:type="pct"/>
            <w:tcBorders>
              <w:top w:val="nil"/>
              <w:left w:val="single" w:sz="4" w:space="0" w:color="auto"/>
              <w:bottom w:val="single" w:sz="4" w:space="0" w:color="auto"/>
              <w:right w:val="single" w:sz="4" w:space="0" w:color="auto"/>
            </w:tcBorders>
            <w:shd w:val="clear" w:color="auto" w:fill="auto"/>
            <w:noWrap/>
            <w:vAlign w:val="center"/>
            <w:hideMark/>
          </w:tcPr>
          <w:p w:rsidR="00851E7F" w:rsidRPr="00146051" w:rsidP="00851E7F">
            <w:pPr>
              <w:ind w:firstLine="0"/>
              <w:contextualSpacing/>
              <w:rPr>
                <w:lang w:val="ru-RU" w:eastAsia="ru-RU" w:bidi="ar-SA"/>
              </w:rPr>
            </w:pPr>
            <w:r w:rsidRPr="00146051">
              <w:rPr>
                <w:lang w:val="ru-RU" w:eastAsia="ru-RU" w:bidi="ar-SA"/>
              </w:rPr>
              <w:t>Земли, покрытые лесной растительностью, всего</w:t>
            </w:r>
          </w:p>
        </w:tc>
        <w:tc>
          <w:tcPr>
            <w:tcW w:w="967" w:type="pct"/>
            <w:tcBorders>
              <w:top w:val="nil"/>
              <w:left w:val="nil"/>
              <w:bottom w:val="single" w:sz="4" w:space="0" w:color="auto"/>
              <w:right w:val="single" w:sz="4" w:space="0" w:color="auto"/>
            </w:tcBorders>
            <w:shd w:val="clear" w:color="auto" w:fill="auto"/>
            <w:noWrap/>
            <w:vAlign w:val="center"/>
            <w:hideMark/>
          </w:tcPr>
          <w:p w:rsidR="00851E7F" w:rsidRPr="00146051" w:rsidP="00346A54">
            <w:pPr>
              <w:ind w:firstLine="0"/>
              <w:contextualSpacing/>
              <w:jc w:val="center"/>
              <w:rPr>
                <w:lang w:val="ru-RU" w:eastAsia="ru-RU" w:bidi="ar-SA"/>
              </w:rPr>
            </w:pPr>
            <w:r w:rsidRPr="00146051">
              <w:rPr>
                <w:lang w:val="ru-RU" w:eastAsia="ru-RU" w:bidi="ar-SA"/>
              </w:rPr>
              <w:t>3641,6248</w:t>
            </w:r>
          </w:p>
        </w:tc>
        <w:tc>
          <w:tcPr>
            <w:tcW w:w="912" w:type="pct"/>
            <w:tcBorders>
              <w:top w:val="nil"/>
              <w:left w:val="nil"/>
              <w:bottom w:val="single" w:sz="4" w:space="0" w:color="auto"/>
              <w:right w:val="single" w:sz="4" w:space="0" w:color="auto"/>
            </w:tcBorders>
            <w:shd w:val="clear" w:color="auto" w:fill="auto"/>
            <w:noWrap/>
            <w:vAlign w:val="center"/>
            <w:hideMark/>
          </w:tcPr>
          <w:p w:rsidR="00851E7F" w:rsidRPr="00146051" w:rsidP="00346A54">
            <w:pPr>
              <w:ind w:firstLine="0"/>
              <w:contextualSpacing/>
              <w:jc w:val="center"/>
              <w:rPr>
                <w:lang w:val="ru-RU" w:eastAsia="ru-RU" w:bidi="ar-SA"/>
              </w:rPr>
            </w:pPr>
            <w:r w:rsidRPr="00146051">
              <w:rPr>
                <w:lang w:val="ru-RU" w:eastAsia="ru-RU" w:bidi="ar-SA"/>
              </w:rPr>
              <w:t>89,6</w:t>
            </w:r>
          </w:p>
        </w:tc>
      </w:tr>
      <w:tr w:rsidTr="007005B6">
        <w:tblPrEx>
          <w:tblW w:w="4946" w:type="pct"/>
          <w:tblLook w:val="04A0"/>
        </w:tblPrEx>
        <w:trPr>
          <w:trHeight w:val="20"/>
        </w:trPr>
        <w:tc>
          <w:tcPr>
            <w:tcW w:w="3121" w:type="pct"/>
            <w:tcBorders>
              <w:top w:val="nil"/>
              <w:left w:val="single" w:sz="4" w:space="0" w:color="auto"/>
              <w:bottom w:val="single" w:sz="4" w:space="0" w:color="auto"/>
              <w:right w:val="single" w:sz="4" w:space="0" w:color="auto"/>
            </w:tcBorders>
            <w:shd w:val="clear" w:color="auto" w:fill="auto"/>
            <w:noWrap/>
            <w:vAlign w:val="center"/>
            <w:hideMark/>
          </w:tcPr>
          <w:p w:rsidR="00851E7F" w:rsidRPr="00146051" w:rsidP="00851E7F">
            <w:pPr>
              <w:ind w:firstLine="0"/>
              <w:contextualSpacing/>
              <w:rPr>
                <w:lang w:val="ru-RU" w:eastAsia="ru-RU" w:bidi="ar-SA"/>
              </w:rPr>
            </w:pPr>
            <w:r w:rsidRPr="00146051">
              <w:rPr>
                <w:lang w:val="ru-RU" w:eastAsia="ru-RU" w:bidi="ar-SA"/>
              </w:rPr>
              <w:t>Земли, не покрытые лесной растительностью, всего</w:t>
            </w:r>
          </w:p>
        </w:tc>
        <w:tc>
          <w:tcPr>
            <w:tcW w:w="967" w:type="pct"/>
            <w:tcBorders>
              <w:top w:val="nil"/>
              <w:left w:val="nil"/>
              <w:bottom w:val="single" w:sz="4" w:space="0" w:color="auto"/>
              <w:right w:val="single" w:sz="4" w:space="0" w:color="auto"/>
            </w:tcBorders>
            <w:shd w:val="clear" w:color="auto" w:fill="auto"/>
            <w:noWrap/>
            <w:vAlign w:val="center"/>
            <w:hideMark/>
          </w:tcPr>
          <w:p w:rsidR="00851E7F" w:rsidRPr="00146051" w:rsidP="00346A54">
            <w:pPr>
              <w:ind w:firstLine="0"/>
              <w:contextualSpacing/>
              <w:jc w:val="center"/>
              <w:rPr>
                <w:lang w:val="ru-RU" w:eastAsia="ru-RU" w:bidi="ar-SA"/>
              </w:rPr>
            </w:pPr>
            <w:r w:rsidRPr="00146051">
              <w:rPr>
                <w:lang w:val="ru-RU" w:eastAsia="ru-RU" w:bidi="ar-SA"/>
              </w:rPr>
              <w:t>221,9501</w:t>
            </w:r>
          </w:p>
        </w:tc>
        <w:tc>
          <w:tcPr>
            <w:tcW w:w="912" w:type="pct"/>
            <w:tcBorders>
              <w:top w:val="nil"/>
              <w:left w:val="nil"/>
              <w:bottom w:val="single" w:sz="4" w:space="0" w:color="auto"/>
              <w:right w:val="single" w:sz="4" w:space="0" w:color="auto"/>
            </w:tcBorders>
            <w:shd w:val="clear" w:color="auto" w:fill="auto"/>
            <w:noWrap/>
            <w:vAlign w:val="center"/>
            <w:hideMark/>
          </w:tcPr>
          <w:p w:rsidR="00851E7F" w:rsidRPr="00146051" w:rsidP="00346A54">
            <w:pPr>
              <w:ind w:firstLine="0"/>
              <w:contextualSpacing/>
              <w:jc w:val="center"/>
              <w:rPr>
                <w:lang w:val="ru-RU" w:eastAsia="ru-RU" w:bidi="ar-SA"/>
              </w:rPr>
            </w:pPr>
            <w:r w:rsidRPr="00146051">
              <w:rPr>
                <w:lang w:val="ru-RU" w:eastAsia="ru-RU" w:bidi="ar-SA"/>
              </w:rPr>
              <w:t>5,5</w:t>
            </w:r>
          </w:p>
        </w:tc>
      </w:tr>
      <w:tr w:rsidTr="007005B6">
        <w:tblPrEx>
          <w:tblW w:w="4946" w:type="pct"/>
          <w:tblLook w:val="04A0"/>
        </w:tblPrEx>
        <w:trPr>
          <w:trHeight w:val="2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hideMark/>
          </w:tcPr>
          <w:p w:rsidR="005E7D86" w:rsidRPr="00146051" w:rsidP="005E7D86">
            <w:pPr>
              <w:ind w:firstLine="0"/>
              <w:contextualSpacing/>
              <w:rPr>
                <w:lang w:val="ru-RU" w:eastAsia="ru-RU" w:bidi="ar-SA"/>
              </w:rPr>
            </w:pPr>
            <w:r w:rsidRPr="00146051">
              <w:rPr>
                <w:lang w:val="ru-RU" w:eastAsia="ru-RU" w:bidi="ar-SA"/>
              </w:rPr>
              <w:t>в том числе:</w:t>
            </w:r>
          </w:p>
        </w:tc>
      </w:tr>
      <w:tr w:rsidTr="007005B6">
        <w:tblPrEx>
          <w:tblW w:w="4946" w:type="pct"/>
          <w:tblLook w:val="04A0"/>
        </w:tblPrEx>
        <w:trPr>
          <w:trHeight w:val="20"/>
        </w:trPr>
        <w:tc>
          <w:tcPr>
            <w:tcW w:w="3121" w:type="pct"/>
            <w:tcBorders>
              <w:top w:val="nil"/>
              <w:left w:val="single" w:sz="4" w:space="0" w:color="auto"/>
              <w:bottom w:val="single" w:sz="4" w:space="0" w:color="auto"/>
              <w:right w:val="single" w:sz="4" w:space="0" w:color="auto"/>
            </w:tcBorders>
            <w:shd w:val="clear" w:color="auto" w:fill="auto"/>
            <w:noWrap/>
            <w:vAlign w:val="center"/>
            <w:hideMark/>
          </w:tcPr>
          <w:p w:rsidR="00851E7F" w:rsidRPr="00146051" w:rsidP="0017065F">
            <w:pPr>
              <w:ind w:firstLine="0"/>
              <w:contextualSpacing/>
              <w:rPr>
                <w:lang w:val="ru-RU" w:eastAsia="ru-RU" w:bidi="ar-SA"/>
              </w:rPr>
            </w:pPr>
            <w:r w:rsidRPr="00146051">
              <w:rPr>
                <w:lang w:val="ru-RU" w:eastAsia="ru-RU" w:bidi="ar-SA"/>
              </w:rPr>
              <w:t>редины</w:t>
            </w:r>
          </w:p>
        </w:tc>
        <w:tc>
          <w:tcPr>
            <w:tcW w:w="967" w:type="pct"/>
            <w:tcBorders>
              <w:top w:val="nil"/>
              <w:left w:val="nil"/>
              <w:bottom w:val="single" w:sz="4" w:space="0" w:color="auto"/>
              <w:right w:val="single" w:sz="4" w:space="0" w:color="auto"/>
            </w:tcBorders>
            <w:shd w:val="clear" w:color="auto" w:fill="auto"/>
            <w:noWrap/>
            <w:vAlign w:val="center"/>
            <w:hideMark/>
          </w:tcPr>
          <w:p w:rsidR="00851E7F" w:rsidRPr="00146051" w:rsidP="00346A54">
            <w:pPr>
              <w:ind w:firstLine="0"/>
              <w:contextualSpacing/>
              <w:jc w:val="center"/>
              <w:rPr>
                <w:lang w:val="ru-RU" w:eastAsia="ru-RU" w:bidi="ar-SA"/>
              </w:rPr>
            </w:pPr>
            <w:r w:rsidRPr="00146051">
              <w:rPr>
                <w:lang w:val="ru-RU" w:eastAsia="ru-RU" w:bidi="ar-SA"/>
              </w:rPr>
              <w:t>90,6117</w:t>
            </w:r>
          </w:p>
        </w:tc>
        <w:tc>
          <w:tcPr>
            <w:tcW w:w="912" w:type="pct"/>
            <w:tcBorders>
              <w:top w:val="nil"/>
              <w:left w:val="nil"/>
              <w:bottom w:val="single" w:sz="4" w:space="0" w:color="auto"/>
              <w:right w:val="single" w:sz="4" w:space="0" w:color="auto"/>
            </w:tcBorders>
            <w:shd w:val="clear" w:color="auto" w:fill="auto"/>
            <w:noWrap/>
            <w:vAlign w:val="center"/>
            <w:hideMark/>
          </w:tcPr>
          <w:p w:rsidR="00851E7F" w:rsidRPr="00146051" w:rsidP="00346A54">
            <w:pPr>
              <w:ind w:firstLine="0"/>
              <w:contextualSpacing/>
              <w:jc w:val="center"/>
              <w:rPr>
                <w:lang w:val="ru-RU" w:eastAsia="ru-RU" w:bidi="ar-SA"/>
              </w:rPr>
            </w:pPr>
            <w:r w:rsidRPr="00146051">
              <w:rPr>
                <w:lang w:val="ru-RU" w:eastAsia="ru-RU" w:bidi="ar-SA"/>
              </w:rPr>
              <w:t>2,2</w:t>
            </w:r>
          </w:p>
        </w:tc>
      </w:tr>
      <w:tr w:rsidTr="007005B6">
        <w:tblPrEx>
          <w:tblW w:w="4946" w:type="pct"/>
          <w:tblLook w:val="04A0"/>
        </w:tblPrEx>
        <w:trPr>
          <w:trHeight w:val="20"/>
        </w:trPr>
        <w:tc>
          <w:tcPr>
            <w:tcW w:w="3121" w:type="pct"/>
            <w:tcBorders>
              <w:top w:val="nil"/>
              <w:left w:val="single" w:sz="4" w:space="0" w:color="auto"/>
              <w:bottom w:val="single" w:sz="4" w:space="0" w:color="auto"/>
              <w:right w:val="single" w:sz="4" w:space="0" w:color="auto"/>
            </w:tcBorders>
            <w:shd w:val="clear" w:color="auto" w:fill="auto"/>
            <w:noWrap/>
            <w:vAlign w:val="center"/>
            <w:hideMark/>
          </w:tcPr>
          <w:p w:rsidR="00851E7F" w:rsidRPr="00146051" w:rsidP="00851E7F">
            <w:pPr>
              <w:ind w:firstLine="0"/>
              <w:contextualSpacing/>
              <w:rPr>
                <w:lang w:val="ru-RU" w:eastAsia="ru-RU" w:bidi="ar-SA"/>
              </w:rPr>
            </w:pPr>
            <w:r>
              <w:rPr>
                <w:lang w:val="ru-RU" w:eastAsia="ru-RU" w:bidi="ar-SA"/>
              </w:rPr>
              <w:t>другие</w:t>
            </w:r>
          </w:p>
        </w:tc>
        <w:tc>
          <w:tcPr>
            <w:tcW w:w="967" w:type="pct"/>
            <w:tcBorders>
              <w:top w:val="nil"/>
              <w:left w:val="nil"/>
              <w:bottom w:val="single" w:sz="4" w:space="0" w:color="auto"/>
              <w:right w:val="single" w:sz="4" w:space="0" w:color="auto"/>
            </w:tcBorders>
            <w:shd w:val="clear" w:color="auto" w:fill="auto"/>
            <w:noWrap/>
            <w:vAlign w:val="center"/>
            <w:hideMark/>
          </w:tcPr>
          <w:p w:rsidR="00851E7F" w:rsidRPr="00146051" w:rsidP="00346A54">
            <w:pPr>
              <w:ind w:firstLine="0"/>
              <w:contextualSpacing/>
              <w:jc w:val="center"/>
              <w:rPr>
                <w:lang w:val="ru-RU" w:eastAsia="ru-RU" w:bidi="ar-SA"/>
              </w:rPr>
            </w:pPr>
            <w:r>
              <w:rPr>
                <w:lang w:val="ru-RU" w:eastAsia="ru-RU" w:bidi="ar-SA"/>
              </w:rPr>
              <w:t>131,3384</w:t>
            </w:r>
          </w:p>
        </w:tc>
        <w:tc>
          <w:tcPr>
            <w:tcW w:w="912" w:type="pct"/>
            <w:tcBorders>
              <w:top w:val="nil"/>
              <w:left w:val="nil"/>
              <w:bottom w:val="single" w:sz="4" w:space="0" w:color="auto"/>
              <w:right w:val="single" w:sz="4" w:space="0" w:color="auto"/>
            </w:tcBorders>
            <w:shd w:val="clear" w:color="auto" w:fill="auto"/>
            <w:noWrap/>
            <w:vAlign w:val="center"/>
            <w:hideMark/>
          </w:tcPr>
          <w:p w:rsidR="00851E7F" w:rsidRPr="00146051" w:rsidP="00346A54">
            <w:pPr>
              <w:ind w:firstLine="0"/>
              <w:contextualSpacing/>
              <w:jc w:val="center"/>
              <w:rPr>
                <w:lang w:val="ru-RU" w:eastAsia="ru-RU" w:bidi="ar-SA"/>
              </w:rPr>
            </w:pPr>
            <w:r>
              <w:rPr>
                <w:lang w:val="ru-RU" w:eastAsia="ru-RU" w:bidi="ar-SA"/>
              </w:rPr>
              <w:t>3,3</w:t>
            </w:r>
          </w:p>
        </w:tc>
      </w:tr>
      <w:tr w:rsidTr="007005B6">
        <w:tblPrEx>
          <w:tblW w:w="4946" w:type="pct"/>
          <w:tblLook w:val="04A0"/>
        </w:tblPrEx>
        <w:trPr>
          <w:trHeight w:val="20"/>
        </w:trPr>
        <w:tc>
          <w:tcPr>
            <w:tcW w:w="3121" w:type="pct"/>
            <w:tcBorders>
              <w:top w:val="nil"/>
              <w:left w:val="single" w:sz="4" w:space="0" w:color="auto"/>
              <w:bottom w:val="single" w:sz="4" w:space="0" w:color="auto"/>
              <w:right w:val="single" w:sz="4" w:space="0" w:color="auto"/>
            </w:tcBorders>
            <w:shd w:val="clear" w:color="auto" w:fill="auto"/>
            <w:noWrap/>
            <w:vAlign w:val="center"/>
            <w:hideMark/>
          </w:tcPr>
          <w:p w:rsidR="00851E7F" w:rsidRPr="00146051" w:rsidP="00851E7F">
            <w:pPr>
              <w:ind w:firstLine="0"/>
              <w:contextualSpacing/>
              <w:rPr>
                <w:lang w:val="ru-RU" w:eastAsia="ru-RU" w:bidi="ar-SA"/>
              </w:rPr>
            </w:pPr>
            <w:r>
              <w:rPr>
                <w:lang w:val="ru-RU" w:eastAsia="ru-RU" w:bidi="ar-SA"/>
              </w:rPr>
              <w:t>Нелесные земли,</w:t>
            </w:r>
            <w:r w:rsidRPr="00146051">
              <w:rPr>
                <w:lang w:val="ru-RU" w:eastAsia="ru-RU" w:bidi="ar-SA"/>
              </w:rPr>
              <w:t xml:space="preserve"> всего</w:t>
            </w:r>
          </w:p>
        </w:tc>
        <w:tc>
          <w:tcPr>
            <w:tcW w:w="967" w:type="pct"/>
            <w:tcBorders>
              <w:top w:val="nil"/>
              <w:left w:val="nil"/>
              <w:bottom w:val="single" w:sz="4" w:space="0" w:color="auto"/>
              <w:right w:val="single" w:sz="4" w:space="0" w:color="auto"/>
            </w:tcBorders>
            <w:shd w:val="clear" w:color="auto" w:fill="auto"/>
            <w:noWrap/>
            <w:vAlign w:val="center"/>
            <w:hideMark/>
          </w:tcPr>
          <w:p w:rsidR="00851E7F" w:rsidRPr="00146051" w:rsidP="00346A54">
            <w:pPr>
              <w:ind w:firstLine="0"/>
              <w:contextualSpacing/>
              <w:jc w:val="center"/>
              <w:rPr>
                <w:lang w:val="ru-RU" w:eastAsia="ru-RU" w:bidi="ar-SA"/>
              </w:rPr>
            </w:pPr>
            <w:r w:rsidRPr="00146051">
              <w:rPr>
                <w:lang w:val="ru-RU" w:eastAsia="ru-RU" w:bidi="ar-SA"/>
              </w:rPr>
              <w:t>199,4072</w:t>
            </w:r>
          </w:p>
        </w:tc>
        <w:tc>
          <w:tcPr>
            <w:tcW w:w="912" w:type="pct"/>
            <w:tcBorders>
              <w:top w:val="nil"/>
              <w:left w:val="nil"/>
              <w:bottom w:val="single" w:sz="4" w:space="0" w:color="auto"/>
              <w:right w:val="single" w:sz="4" w:space="0" w:color="auto"/>
            </w:tcBorders>
            <w:shd w:val="clear" w:color="auto" w:fill="auto"/>
            <w:noWrap/>
            <w:vAlign w:val="center"/>
            <w:hideMark/>
          </w:tcPr>
          <w:p w:rsidR="00851E7F" w:rsidRPr="00146051" w:rsidP="00346A54">
            <w:pPr>
              <w:ind w:firstLine="0"/>
              <w:contextualSpacing/>
              <w:jc w:val="center"/>
              <w:rPr>
                <w:lang w:val="ru-RU" w:eastAsia="ru-RU" w:bidi="ar-SA"/>
              </w:rPr>
            </w:pPr>
            <w:r w:rsidRPr="00146051">
              <w:rPr>
                <w:lang w:val="ru-RU" w:eastAsia="ru-RU" w:bidi="ar-SA"/>
              </w:rPr>
              <w:t>4,9</w:t>
            </w:r>
          </w:p>
        </w:tc>
      </w:tr>
      <w:tr w:rsidTr="007005B6">
        <w:tblPrEx>
          <w:tblW w:w="4946" w:type="pct"/>
          <w:tblLook w:val="04A0"/>
        </w:tblPrEx>
        <w:trPr>
          <w:trHeight w:val="2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hideMark/>
          </w:tcPr>
          <w:p w:rsidR="005E7D86" w:rsidRPr="00146051" w:rsidP="005E7D86">
            <w:pPr>
              <w:ind w:firstLine="0"/>
              <w:contextualSpacing/>
              <w:rPr>
                <w:lang w:val="ru-RU" w:eastAsia="ru-RU" w:bidi="ar-SA"/>
              </w:rPr>
            </w:pPr>
            <w:r w:rsidRPr="00146051">
              <w:rPr>
                <w:lang w:val="ru-RU" w:eastAsia="ru-RU" w:bidi="ar-SA"/>
              </w:rPr>
              <w:t>в том числе:</w:t>
            </w:r>
          </w:p>
        </w:tc>
      </w:tr>
      <w:tr w:rsidTr="0017065F">
        <w:tblPrEx>
          <w:tblW w:w="4946" w:type="pct"/>
          <w:tblLook w:val="04A0"/>
        </w:tblPrEx>
        <w:trPr>
          <w:trHeight w:val="232"/>
        </w:trPr>
        <w:tc>
          <w:tcPr>
            <w:tcW w:w="3121" w:type="pct"/>
            <w:tcBorders>
              <w:top w:val="nil"/>
              <w:left w:val="single" w:sz="4" w:space="0" w:color="auto"/>
              <w:bottom w:val="single" w:sz="4" w:space="0" w:color="auto"/>
              <w:right w:val="single" w:sz="4" w:space="0" w:color="auto"/>
            </w:tcBorders>
            <w:shd w:val="clear" w:color="auto" w:fill="auto"/>
            <w:noWrap/>
            <w:vAlign w:val="center"/>
            <w:hideMark/>
          </w:tcPr>
          <w:p w:rsidR="0017065F" w:rsidRPr="00146051" w:rsidP="0017065F">
            <w:pPr>
              <w:ind w:firstLine="0"/>
              <w:contextualSpacing/>
              <w:rPr>
                <w:lang w:val="ru-RU" w:eastAsia="ru-RU" w:bidi="ar-SA"/>
              </w:rPr>
            </w:pPr>
            <w:r>
              <w:rPr>
                <w:lang w:val="ru-RU" w:eastAsia="ru-RU" w:bidi="ar-SA"/>
              </w:rPr>
              <w:t>б</w:t>
            </w:r>
            <w:r w:rsidRPr="00146051" w:rsidR="00851E7F">
              <w:rPr>
                <w:lang w:val="ru-RU" w:eastAsia="ru-RU" w:bidi="ar-SA"/>
              </w:rPr>
              <w:t>олота</w:t>
            </w:r>
          </w:p>
        </w:tc>
        <w:tc>
          <w:tcPr>
            <w:tcW w:w="967" w:type="pct"/>
            <w:tcBorders>
              <w:top w:val="nil"/>
              <w:left w:val="nil"/>
              <w:bottom w:val="single" w:sz="4" w:space="0" w:color="auto"/>
              <w:right w:val="single" w:sz="4" w:space="0" w:color="auto"/>
            </w:tcBorders>
            <w:shd w:val="clear" w:color="auto" w:fill="auto"/>
            <w:noWrap/>
            <w:vAlign w:val="center"/>
            <w:hideMark/>
          </w:tcPr>
          <w:p w:rsidR="00851E7F" w:rsidRPr="00146051" w:rsidP="00346A54">
            <w:pPr>
              <w:ind w:firstLine="0"/>
              <w:contextualSpacing/>
              <w:jc w:val="center"/>
              <w:rPr>
                <w:lang w:val="ru-RU" w:eastAsia="ru-RU" w:bidi="ar-SA"/>
              </w:rPr>
            </w:pPr>
            <w:r w:rsidRPr="00146051">
              <w:rPr>
                <w:lang w:val="ru-RU" w:eastAsia="ru-RU" w:bidi="ar-SA"/>
              </w:rPr>
              <w:t>9,6095</w:t>
            </w:r>
          </w:p>
        </w:tc>
        <w:tc>
          <w:tcPr>
            <w:tcW w:w="912" w:type="pct"/>
            <w:tcBorders>
              <w:top w:val="nil"/>
              <w:left w:val="nil"/>
              <w:bottom w:val="single" w:sz="4" w:space="0" w:color="auto"/>
              <w:right w:val="single" w:sz="4" w:space="0" w:color="auto"/>
            </w:tcBorders>
            <w:shd w:val="clear" w:color="auto" w:fill="auto"/>
            <w:noWrap/>
            <w:vAlign w:val="center"/>
            <w:hideMark/>
          </w:tcPr>
          <w:p w:rsidR="00851E7F" w:rsidRPr="00146051" w:rsidP="00346A54">
            <w:pPr>
              <w:ind w:firstLine="0"/>
              <w:contextualSpacing/>
              <w:jc w:val="center"/>
              <w:rPr>
                <w:lang w:val="ru-RU" w:eastAsia="ru-RU" w:bidi="ar-SA"/>
              </w:rPr>
            </w:pPr>
            <w:r w:rsidRPr="00146051">
              <w:rPr>
                <w:lang w:val="ru-RU" w:eastAsia="ru-RU" w:bidi="ar-SA"/>
              </w:rPr>
              <w:t>0,2</w:t>
            </w:r>
          </w:p>
        </w:tc>
      </w:tr>
      <w:tr w:rsidTr="0017065F">
        <w:tblPrEx>
          <w:tblW w:w="4946" w:type="pct"/>
          <w:tblLook w:val="04A0"/>
        </w:tblPrEx>
        <w:trPr>
          <w:trHeight w:val="307"/>
        </w:trPr>
        <w:tc>
          <w:tcPr>
            <w:tcW w:w="31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7065F" w:rsidP="0017065F">
            <w:pPr>
              <w:ind w:firstLine="0"/>
              <w:contextualSpacing/>
              <w:rPr>
                <w:lang w:val="ru-RU" w:eastAsia="ru-RU" w:bidi="ar-SA"/>
              </w:rPr>
            </w:pPr>
            <w:r>
              <w:rPr>
                <w:lang w:val="ru-RU" w:eastAsia="ru-RU" w:bidi="ar-SA"/>
              </w:rPr>
              <w:t>другие</w:t>
            </w:r>
          </w:p>
        </w:tc>
        <w:tc>
          <w:tcPr>
            <w:tcW w:w="967" w:type="pct"/>
            <w:tcBorders>
              <w:top w:val="single" w:sz="4" w:space="0" w:color="auto"/>
              <w:left w:val="nil"/>
              <w:bottom w:val="single" w:sz="4" w:space="0" w:color="auto"/>
              <w:right w:val="single" w:sz="4" w:space="0" w:color="auto"/>
            </w:tcBorders>
            <w:shd w:val="clear" w:color="auto" w:fill="auto"/>
            <w:noWrap/>
            <w:vAlign w:val="center"/>
          </w:tcPr>
          <w:p w:rsidR="0017065F" w:rsidRPr="00146051" w:rsidP="00346A54">
            <w:pPr>
              <w:ind w:firstLine="0"/>
              <w:contextualSpacing/>
              <w:jc w:val="center"/>
              <w:rPr>
                <w:lang w:val="ru-RU" w:eastAsia="ru-RU" w:bidi="ar-SA"/>
              </w:rPr>
            </w:pPr>
            <w:r>
              <w:rPr>
                <w:lang w:val="ru-RU" w:eastAsia="ru-RU" w:bidi="ar-SA"/>
              </w:rPr>
              <w:t>189,7977</w:t>
            </w:r>
          </w:p>
        </w:tc>
        <w:tc>
          <w:tcPr>
            <w:tcW w:w="912" w:type="pct"/>
            <w:tcBorders>
              <w:top w:val="single" w:sz="4" w:space="0" w:color="auto"/>
              <w:left w:val="nil"/>
              <w:bottom w:val="single" w:sz="4" w:space="0" w:color="auto"/>
              <w:right w:val="single" w:sz="4" w:space="0" w:color="auto"/>
            </w:tcBorders>
            <w:shd w:val="clear" w:color="auto" w:fill="auto"/>
            <w:noWrap/>
            <w:vAlign w:val="center"/>
          </w:tcPr>
          <w:p w:rsidR="0017065F" w:rsidRPr="00146051" w:rsidP="00346A54">
            <w:pPr>
              <w:ind w:firstLine="0"/>
              <w:contextualSpacing/>
              <w:jc w:val="center"/>
              <w:rPr>
                <w:lang w:val="ru-RU" w:eastAsia="ru-RU" w:bidi="ar-SA"/>
              </w:rPr>
            </w:pPr>
            <w:r>
              <w:rPr>
                <w:lang w:val="ru-RU" w:eastAsia="ru-RU" w:bidi="ar-SA"/>
              </w:rPr>
              <w:t>4,7</w:t>
            </w:r>
          </w:p>
        </w:tc>
      </w:tr>
    </w:tbl>
    <w:p w:rsidR="00332800" w:rsidRPr="00FB129E" w:rsidP="004816E1">
      <w:pPr>
        <w:widowControl w:val="0"/>
        <w:ind w:firstLine="709"/>
        <w:contextualSpacing/>
        <w:jc w:val="right"/>
        <w:rPr>
          <w:sz w:val="28"/>
          <w:szCs w:val="28"/>
          <w:lang w:val="ru-RU" w:eastAsia="ru-RU" w:bidi="ar-SA"/>
        </w:rPr>
      </w:pPr>
    </w:p>
    <w:p w:rsidR="00DC755B" w:rsidRPr="00FB129E" w:rsidP="00DB16EC">
      <w:pPr>
        <w:ind w:firstLine="709"/>
        <w:contextualSpacing/>
        <w:jc w:val="both"/>
        <w:rPr>
          <w:sz w:val="28"/>
          <w:szCs w:val="28"/>
          <w:lang w:val="ru-RU" w:eastAsia="ru-RU" w:bidi="ar-SA"/>
        </w:rPr>
      </w:pPr>
      <w:r w:rsidRPr="00FB129E">
        <w:rPr>
          <w:sz w:val="28"/>
          <w:szCs w:val="28"/>
          <w:lang w:val="ru-RU" w:eastAsia="ru-RU" w:bidi="ar-SA"/>
        </w:rPr>
        <w:t xml:space="preserve">Лесничество </w:t>
      </w:r>
      <w:r w:rsidRPr="00FB129E" w:rsidR="00BF1199">
        <w:rPr>
          <w:sz w:val="28"/>
          <w:szCs w:val="28"/>
          <w:lang w:val="ru-RU" w:eastAsia="ru-RU" w:bidi="ar-SA"/>
        </w:rPr>
        <w:t>представлено</w:t>
      </w:r>
      <w:r w:rsidRPr="00FB129E">
        <w:rPr>
          <w:sz w:val="28"/>
          <w:szCs w:val="28"/>
          <w:lang w:val="ru-RU" w:eastAsia="ru-RU" w:bidi="ar-SA"/>
        </w:rPr>
        <w:t xml:space="preserve">, </w:t>
      </w:r>
      <w:r w:rsidRPr="00FB129E" w:rsidR="00F37B16">
        <w:rPr>
          <w:sz w:val="28"/>
          <w:szCs w:val="28"/>
          <w:lang w:val="ru-RU" w:eastAsia="ru-RU" w:bidi="ar-SA"/>
        </w:rPr>
        <w:t xml:space="preserve">в основном, </w:t>
      </w:r>
      <w:r w:rsidRPr="00FB129E" w:rsidR="00CE559B">
        <w:rPr>
          <w:sz w:val="28"/>
          <w:szCs w:val="28"/>
          <w:lang w:val="ru-RU" w:eastAsia="ru-RU" w:bidi="ar-SA"/>
        </w:rPr>
        <w:t>землями</w:t>
      </w:r>
      <w:r w:rsidRPr="00FB129E" w:rsidR="003058E7">
        <w:rPr>
          <w:sz w:val="28"/>
          <w:szCs w:val="28"/>
          <w:lang w:val="ru-RU" w:eastAsia="ru-RU" w:bidi="ar-SA"/>
        </w:rPr>
        <w:t>,</w:t>
      </w:r>
      <w:r w:rsidRPr="00FB129E" w:rsidR="00CE559B">
        <w:rPr>
          <w:sz w:val="28"/>
          <w:szCs w:val="28"/>
          <w:lang w:val="ru-RU" w:eastAsia="ru-RU" w:bidi="ar-SA"/>
        </w:rPr>
        <w:t xml:space="preserve"> покрытыми лес</w:t>
      </w:r>
      <w:r w:rsidRPr="00FB129E" w:rsidR="002B2733">
        <w:rPr>
          <w:sz w:val="28"/>
          <w:szCs w:val="28"/>
          <w:lang w:val="ru-RU" w:eastAsia="ru-RU" w:bidi="ar-SA"/>
        </w:rPr>
        <w:t>ной растительностью</w:t>
      </w:r>
      <w:r w:rsidRPr="00FB129E" w:rsidR="00CE559B">
        <w:rPr>
          <w:sz w:val="28"/>
          <w:szCs w:val="28"/>
          <w:lang w:val="ru-RU" w:eastAsia="ru-RU" w:bidi="ar-SA"/>
        </w:rPr>
        <w:t xml:space="preserve"> </w:t>
      </w:r>
      <w:r w:rsidRPr="00FB129E" w:rsidR="0069461A">
        <w:rPr>
          <w:sz w:val="28"/>
          <w:szCs w:val="28"/>
          <w:lang w:val="ru-RU" w:eastAsia="ru-RU" w:bidi="ar-SA"/>
        </w:rPr>
        <w:t>(</w:t>
      </w:r>
      <w:r w:rsidRPr="00FB129E" w:rsidR="00CE559B">
        <w:rPr>
          <w:sz w:val="28"/>
          <w:szCs w:val="28"/>
          <w:lang w:val="ru-RU" w:eastAsia="ru-RU" w:bidi="ar-SA"/>
        </w:rPr>
        <w:t xml:space="preserve">на </w:t>
      </w:r>
      <w:r w:rsidRPr="00FB129E" w:rsidR="00851E7F">
        <w:rPr>
          <w:sz w:val="28"/>
          <w:szCs w:val="28"/>
          <w:lang w:val="ru-RU" w:eastAsia="ru-RU" w:bidi="ar-SA"/>
        </w:rPr>
        <w:t>89,6</w:t>
      </w:r>
      <w:r w:rsidRPr="00FB129E" w:rsidR="00CE559B">
        <w:rPr>
          <w:sz w:val="28"/>
          <w:szCs w:val="28"/>
          <w:lang w:val="ru-RU" w:eastAsia="ru-RU" w:bidi="ar-SA"/>
        </w:rPr>
        <w:t>%</w:t>
      </w:r>
      <w:r w:rsidRPr="00FB129E" w:rsidR="00BF1199">
        <w:rPr>
          <w:sz w:val="28"/>
          <w:szCs w:val="28"/>
          <w:lang w:val="ru-RU" w:eastAsia="ru-RU" w:bidi="ar-SA"/>
        </w:rPr>
        <w:t>)</w:t>
      </w:r>
      <w:r w:rsidRPr="00FB129E" w:rsidR="00F37B16">
        <w:rPr>
          <w:sz w:val="28"/>
          <w:szCs w:val="28"/>
          <w:lang w:val="ru-RU" w:eastAsia="ru-RU" w:bidi="ar-SA"/>
        </w:rPr>
        <w:t xml:space="preserve">, в том числе редины естественные </w:t>
      </w:r>
      <w:r w:rsidR="000D4FA4">
        <w:rPr>
          <w:sz w:val="28"/>
          <w:szCs w:val="28"/>
          <w:lang w:val="ru-RU" w:eastAsia="ru-RU" w:bidi="ar-SA"/>
        </w:rPr>
        <w:t>-</w:t>
      </w:r>
      <w:r w:rsidRPr="00FB129E" w:rsidR="00F37B16">
        <w:rPr>
          <w:sz w:val="28"/>
          <w:szCs w:val="28"/>
          <w:lang w:val="ru-RU" w:eastAsia="ru-RU" w:bidi="ar-SA"/>
        </w:rPr>
        <w:t xml:space="preserve"> 2,2%, погибшие древостои </w:t>
      </w:r>
      <w:r w:rsidR="000D4FA4">
        <w:rPr>
          <w:sz w:val="28"/>
          <w:szCs w:val="28"/>
          <w:lang w:val="ru-RU" w:eastAsia="ru-RU" w:bidi="ar-SA"/>
        </w:rPr>
        <w:t>-</w:t>
      </w:r>
      <w:r w:rsidRPr="00FB129E" w:rsidR="00F37B16">
        <w:rPr>
          <w:sz w:val="28"/>
          <w:szCs w:val="28"/>
          <w:lang w:val="ru-RU" w:eastAsia="ru-RU" w:bidi="ar-SA"/>
        </w:rPr>
        <w:t xml:space="preserve"> 0,3%, прогалины и пустыри </w:t>
      </w:r>
      <w:r w:rsidR="000D4FA4">
        <w:rPr>
          <w:sz w:val="28"/>
          <w:szCs w:val="28"/>
          <w:lang w:val="ru-RU" w:eastAsia="ru-RU" w:bidi="ar-SA"/>
        </w:rPr>
        <w:t>-</w:t>
      </w:r>
      <w:r w:rsidRPr="00FB129E" w:rsidR="00F37B16">
        <w:rPr>
          <w:sz w:val="28"/>
          <w:szCs w:val="28"/>
          <w:lang w:val="ru-RU" w:eastAsia="ru-RU" w:bidi="ar-SA"/>
        </w:rPr>
        <w:t xml:space="preserve"> 3,0%.</w:t>
      </w:r>
      <w:r w:rsidRPr="00FB129E" w:rsidR="0069461A">
        <w:rPr>
          <w:sz w:val="28"/>
          <w:szCs w:val="28"/>
          <w:lang w:val="ru-RU" w:eastAsia="ru-RU" w:bidi="ar-SA"/>
        </w:rPr>
        <w:t xml:space="preserve"> Нелесные земли </w:t>
      </w:r>
      <w:r w:rsidRPr="003F6DF8" w:rsidR="0069461A">
        <w:rPr>
          <w:sz w:val="28"/>
          <w:szCs w:val="28"/>
          <w:lang w:val="ru-RU" w:eastAsia="ru-RU" w:bidi="ar-SA"/>
        </w:rPr>
        <w:t xml:space="preserve">составляют </w:t>
      </w:r>
      <w:r w:rsidRPr="003F6DF8" w:rsidR="00851E7F">
        <w:rPr>
          <w:sz w:val="28"/>
          <w:szCs w:val="28"/>
          <w:lang w:val="ru-RU" w:eastAsia="ru-RU" w:bidi="ar-SA"/>
        </w:rPr>
        <w:t>4,</w:t>
      </w:r>
      <w:r w:rsidRPr="003F6DF8" w:rsidR="003F6DF8">
        <w:rPr>
          <w:sz w:val="28"/>
          <w:szCs w:val="28"/>
          <w:lang w:val="ru-RU" w:eastAsia="ru-RU" w:bidi="ar-SA"/>
        </w:rPr>
        <w:t>9</w:t>
      </w:r>
      <w:r w:rsidRPr="003F6DF8" w:rsidR="0069461A">
        <w:rPr>
          <w:sz w:val="28"/>
          <w:szCs w:val="28"/>
          <w:lang w:val="ru-RU" w:eastAsia="ru-RU" w:bidi="ar-SA"/>
        </w:rPr>
        <w:t xml:space="preserve"> %</w:t>
      </w:r>
      <w:r w:rsidRPr="00FB129E" w:rsidR="0069461A">
        <w:rPr>
          <w:sz w:val="28"/>
          <w:szCs w:val="28"/>
          <w:lang w:val="ru-RU" w:eastAsia="ru-RU" w:bidi="ar-SA"/>
        </w:rPr>
        <w:t xml:space="preserve"> от общей площади</w:t>
      </w:r>
      <w:r w:rsidRPr="00FB129E" w:rsidR="00F37B16">
        <w:rPr>
          <w:sz w:val="28"/>
          <w:szCs w:val="28"/>
          <w:lang w:val="ru-RU" w:eastAsia="ru-RU" w:bidi="ar-SA"/>
        </w:rPr>
        <w:t xml:space="preserve"> </w:t>
      </w:r>
      <w:r w:rsidR="007E7115">
        <w:rPr>
          <w:sz w:val="28"/>
          <w:szCs w:val="28"/>
          <w:lang w:val="ru-RU" w:eastAsia="ru-RU" w:bidi="ar-SA"/>
        </w:rPr>
        <w:t>Л</w:t>
      </w:r>
      <w:r w:rsidRPr="00FB129E" w:rsidR="00F37B16">
        <w:rPr>
          <w:sz w:val="28"/>
          <w:szCs w:val="28"/>
          <w:lang w:val="ru-RU" w:eastAsia="ru-RU" w:bidi="ar-SA"/>
        </w:rPr>
        <w:t xml:space="preserve">есничества, в том числе воды </w:t>
      </w:r>
      <w:r w:rsidR="000D4FA4">
        <w:rPr>
          <w:sz w:val="28"/>
          <w:szCs w:val="28"/>
          <w:lang w:val="ru-RU" w:eastAsia="ru-RU" w:bidi="ar-SA"/>
        </w:rPr>
        <w:t>-</w:t>
      </w:r>
      <w:r w:rsidRPr="00FB129E" w:rsidR="00F37B16">
        <w:rPr>
          <w:sz w:val="28"/>
          <w:szCs w:val="28"/>
          <w:lang w:val="ru-RU" w:eastAsia="ru-RU" w:bidi="ar-SA"/>
        </w:rPr>
        <w:t xml:space="preserve"> 3,8%, дороги, просеки </w:t>
      </w:r>
      <w:r w:rsidR="000D4FA4">
        <w:rPr>
          <w:sz w:val="28"/>
          <w:szCs w:val="28"/>
          <w:lang w:val="ru-RU" w:eastAsia="ru-RU" w:bidi="ar-SA"/>
        </w:rPr>
        <w:t>-</w:t>
      </w:r>
      <w:r w:rsidR="006417AD">
        <w:rPr>
          <w:sz w:val="28"/>
          <w:szCs w:val="28"/>
          <w:lang w:val="ru-RU" w:eastAsia="ru-RU" w:bidi="ar-SA"/>
        </w:rPr>
        <w:t xml:space="preserve"> 0,4</w:t>
      </w:r>
      <w:r w:rsidRPr="00FB129E" w:rsidR="00F37B16">
        <w:rPr>
          <w:sz w:val="28"/>
          <w:szCs w:val="28"/>
          <w:lang w:val="ru-RU" w:eastAsia="ru-RU" w:bidi="ar-SA"/>
        </w:rPr>
        <w:t>%,</w:t>
      </w:r>
      <w:r w:rsidR="006417AD">
        <w:rPr>
          <w:sz w:val="28"/>
          <w:szCs w:val="28"/>
          <w:lang w:val="ru-RU" w:eastAsia="ru-RU" w:bidi="ar-SA"/>
        </w:rPr>
        <w:t xml:space="preserve"> усадьбы и пр. – 0,3%,</w:t>
      </w:r>
      <w:r w:rsidRPr="00FB129E" w:rsidR="00F37B16">
        <w:rPr>
          <w:sz w:val="28"/>
          <w:szCs w:val="28"/>
          <w:lang w:val="ru-RU" w:eastAsia="ru-RU" w:bidi="ar-SA"/>
        </w:rPr>
        <w:t xml:space="preserve"> </w:t>
      </w:r>
      <w:r w:rsidR="00F76F19">
        <w:rPr>
          <w:sz w:val="28"/>
          <w:szCs w:val="28"/>
          <w:lang w:val="ru-RU" w:eastAsia="ru-RU" w:bidi="ar-SA"/>
        </w:rPr>
        <w:t>прочие земли</w:t>
      </w:r>
      <w:r w:rsidRPr="00FB129E" w:rsidR="00F37B16">
        <w:rPr>
          <w:sz w:val="28"/>
          <w:szCs w:val="28"/>
          <w:lang w:val="ru-RU" w:eastAsia="ru-RU" w:bidi="ar-SA"/>
        </w:rPr>
        <w:t xml:space="preserve"> </w:t>
      </w:r>
      <w:r w:rsidR="000D4FA4">
        <w:rPr>
          <w:sz w:val="28"/>
          <w:szCs w:val="28"/>
          <w:lang w:val="ru-RU" w:eastAsia="ru-RU" w:bidi="ar-SA"/>
        </w:rPr>
        <w:t>-</w:t>
      </w:r>
      <w:r w:rsidR="006417AD">
        <w:rPr>
          <w:sz w:val="28"/>
          <w:szCs w:val="28"/>
          <w:lang w:val="ru-RU" w:eastAsia="ru-RU" w:bidi="ar-SA"/>
        </w:rPr>
        <w:t xml:space="preserve"> 0,2</w:t>
      </w:r>
      <w:r w:rsidRPr="00FB129E" w:rsidR="00F37B16">
        <w:rPr>
          <w:sz w:val="28"/>
          <w:szCs w:val="28"/>
          <w:lang w:val="ru-RU" w:eastAsia="ru-RU" w:bidi="ar-SA"/>
        </w:rPr>
        <w:t xml:space="preserve">%, болота </w:t>
      </w:r>
      <w:r w:rsidR="000D4FA4">
        <w:rPr>
          <w:sz w:val="28"/>
          <w:szCs w:val="28"/>
          <w:lang w:val="ru-RU" w:eastAsia="ru-RU" w:bidi="ar-SA"/>
        </w:rPr>
        <w:t>-</w:t>
      </w:r>
      <w:r w:rsidRPr="00FB129E" w:rsidR="00F37B16">
        <w:rPr>
          <w:sz w:val="28"/>
          <w:szCs w:val="28"/>
          <w:lang w:val="ru-RU" w:eastAsia="ru-RU" w:bidi="ar-SA"/>
        </w:rPr>
        <w:t xml:space="preserve"> 0,2%.</w:t>
      </w:r>
    </w:p>
    <w:p w:rsidR="00050098" w:rsidRPr="00FB129E" w:rsidP="00DB16EC">
      <w:pPr>
        <w:keepNext w:val="0"/>
        <w:widowControl w:val="0"/>
        <w:ind w:firstLine="709"/>
        <w:contextualSpacing/>
        <w:jc w:val="center"/>
        <w:outlineLvl w:val="5"/>
        <w:rPr>
          <w:sz w:val="28"/>
          <w:szCs w:val="28"/>
          <w:lang w:val="ru-RU" w:eastAsia="ru-RU" w:bidi="ar-SA"/>
        </w:rPr>
      </w:pPr>
    </w:p>
    <w:p w:rsidR="00DC755B" w:rsidRPr="00FB129E" w:rsidP="00202A56">
      <w:pPr>
        <w:keepNext/>
        <w:tabs>
          <w:tab w:val="right" w:pos="6663"/>
        </w:tabs>
        <w:ind w:firstLine="0"/>
        <w:contextualSpacing/>
        <w:jc w:val="center"/>
        <w:outlineLvl w:val="1"/>
        <w:rPr>
          <w:rFonts w:cs="Garamond"/>
          <w:bCs/>
          <w:color w:val="000000"/>
          <w:sz w:val="28"/>
          <w:lang w:val="ru-RU" w:eastAsia="ru-RU" w:bidi="ar-SA"/>
        </w:rPr>
      </w:pPr>
      <w:bookmarkStart w:id="10" w:name="_Toc144991812"/>
      <w:r w:rsidRPr="00FB129E">
        <w:rPr>
          <w:rFonts w:cs="Garamond"/>
          <w:bCs/>
          <w:color w:val="000000"/>
          <w:sz w:val="28"/>
          <w:lang w:val="ru-RU" w:eastAsia="ru-RU" w:bidi="ar-SA"/>
        </w:rPr>
        <w:t>1.1.</w:t>
      </w:r>
      <w:r w:rsidR="00A778BB">
        <w:rPr>
          <w:rFonts w:cs="Garamond"/>
          <w:bCs/>
          <w:color w:val="000000"/>
          <w:sz w:val="28"/>
          <w:lang w:val="ru-RU" w:eastAsia="ru-RU" w:bidi="ar-SA"/>
        </w:rPr>
        <w:t>7</w:t>
      </w:r>
      <w:r w:rsidRPr="00FB129E" w:rsidR="00AB7116">
        <w:rPr>
          <w:rFonts w:cs="Garamond"/>
          <w:bCs/>
          <w:color w:val="000000"/>
          <w:sz w:val="28"/>
          <w:lang w:val="ru-RU" w:eastAsia="ru-RU" w:bidi="ar-SA"/>
        </w:rPr>
        <w:t xml:space="preserve">. </w:t>
      </w:r>
      <w:r w:rsidRPr="00FB129E">
        <w:rPr>
          <w:rFonts w:cs="Garamond"/>
          <w:bCs/>
          <w:color w:val="000000"/>
          <w:sz w:val="28"/>
          <w:lang w:val="ru-RU" w:eastAsia="ru-RU" w:bidi="ar-SA"/>
        </w:rPr>
        <w:t xml:space="preserve">Характеристика </w:t>
      </w:r>
      <w:r w:rsidRPr="00FB129E" w:rsidR="00D0775C">
        <w:rPr>
          <w:rFonts w:cs="Garamond"/>
          <w:bCs/>
          <w:color w:val="000000"/>
          <w:sz w:val="28"/>
          <w:lang w:val="ru-RU" w:eastAsia="ru-RU" w:bidi="ar-SA"/>
        </w:rPr>
        <w:t xml:space="preserve">имеющихся и проектируемых </w:t>
      </w:r>
      <w:r w:rsidRPr="00FB129E">
        <w:rPr>
          <w:rFonts w:cs="Garamond"/>
          <w:bCs/>
          <w:color w:val="000000"/>
          <w:sz w:val="28"/>
          <w:lang w:val="ru-RU" w:eastAsia="ru-RU" w:bidi="ar-SA"/>
        </w:rPr>
        <w:t>особо охраняемых природных территорий</w:t>
      </w:r>
      <w:r w:rsidRPr="00FB129E" w:rsidR="0066349C">
        <w:rPr>
          <w:rFonts w:cs="Garamond"/>
          <w:bCs/>
          <w:color w:val="000000"/>
          <w:sz w:val="28"/>
          <w:lang w:val="ru-RU" w:eastAsia="ru-RU" w:bidi="ar-SA"/>
        </w:rPr>
        <w:t xml:space="preserve"> и объектов, планов по их организации</w:t>
      </w:r>
      <w:r w:rsidRPr="00FB129E" w:rsidR="000E6672">
        <w:rPr>
          <w:rFonts w:cs="Garamond"/>
          <w:bCs/>
          <w:color w:val="000000"/>
          <w:sz w:val="28"/>
          <w:lang w:val="ru-RU" w:eastAsia="ru-RU" w:bidi="ar-SA"/>
        </w:rPr>
        <w:t>, развитию экологических сетей, сохранению биоразнообразия</w:t>
      </w:r>
      <w:bookmarkEnd w:id="10"/>
    </w:p>
    <w:p w:rsidR="00DC755B" w:rsidRPr="00FB129E" w:rsidP="00DB16EC">
      <w:pPr>
        <w:ind w:firstLine="709"/>
        <w:contextualSpacing/>
        <w:jc w:val="center"/>
        <w:rPr>
          <w:sz w:val="28"/>
          <w:szCs w:val="28"/>
          <w:lang w:val="ru-RU" w:eastAsia="ru-RU" w:bidi="ar-SA"/>
        </w:rPr>
      </w:pPr>
    </w:p>
    <w:p w:rsidR="00603E63" w:rsidP="00603E63">
      <w:pPr>
        <w:widowControl w:val="0"/>
        <w:autoSpaceDE w:val="0"/>
        <w:autoSpaceDN w:val="0"/>
        <w:adjustRightInd w:val="0"/>
        <w:ind w:firstLine="709"/>
        <w:jc w:val="both"/>
        <w:rPr>
          <w:sz w:val="28"/>
          <w:szCs w:val="28"/>
          <w:lang w:val="ru-RU" w:eastAsia="ru-RU" w:bidi="ar-SA"/>
        </w:rPr>
      </w:pPr>
      <w:r w:rsidRPr="00FB129E">
        <w:rPr>
          <w:sz w:val="28"/>
          <w:szCs w:val="28"/>
          <w:lang w:val="ru-RU" w:eastAsia="ru-RU" w:bidi="ar-SA"/>
        </w:rPr>
        <w:t xml:space="preserve">На территории </w:t>
      </w:r>
      <w:r w:rsidRPr="00FB129E">
        <w:rPr>
          <w:spacing w:val="4"/>
          <w:sz w:val="28"/>
          <w:szCs w:val="28"/>
          <w:lang w:val="ru-RU" w:eastAsia="ru-RU" w:bidi="ar-SA"/>
        </w:rPr>
        <w:t>городских лесов</w:t>
      </w:r>
      <w:r w:rsidRPr="00FB129E">
        <w:rPr>
          <w:sz w:val="28"/>
          <w:szCs w:val="28"/>
          <w:lang w:val="ru-RU" w:eastAsia="ru-RU" w:bidi="ar-SA"/>
        </w:rPr>
        <w:t xml:space="preserve"> особо охраняемые п</w:t>
      </w:r>
      <w:r w:rsidRPr="00FB129E" w:rsidR="005355CA">
        <w:rPr>
          <w:sz w:val="28"/>
          <w:szCs w:val="28"/>
          <w:lang w:val="ru-RU" w:eastAsia="ru-RU" w:bidi="ar-SA"/>
        </w:rPr>
        <w:t xml:space="preserve">риродные территории не выделены, </w:t>
      </w:r>
      <w:r w:rsidR="00346A54">
        <w:rPr>
          <w:sz w:val="28"/>
          <w:szCs w:val="28"/>
          <w:lang w:val="ru-RU" w:eastAsia="ru-RU" w:bidi="ar-SA"/>
        </w:rPr>
        <w:t xml:space="preserve">их </w:t>
      </w:r>
      <w:r w:rsidRPr="00FB129E" w:rsidR="005355CA">
        <w:rPr>
          <w:sz w:val="28"/>
          <w:szCs w:val="28"/>
          <w:lang w:val="ru-RU" w:eastAsia="ru-RU" w:bidi="ar-SA"/>
        </w:rPr>
        <w:t>создание (выделение) не планируется.</w:t>
      </w:r>
    </w:p>
    <w:p w:rsidR="00146051" w:rsidRPr="00FB129E" w:rsidP="00DB16EC">
      <w:pPr>
        <w:ind w:firstLine="709"/>
        <w:contextualSpacing/>
        <w:jc w:val="both"/>
        <w:rPr>
          <w:bCs/>
          <w:sz w:val="28"/>
          <w:szCs w:val="28"/>
          <w:lang w:val="ru-RU" w:eastAsia="ru-RU" w:bidi="ar-SA"/>
        </w:rPr>
      </w:pPr>
    </w:p>
    <w:p w:rsidR="006D1840" w:rsidRPr="00FB129E" w:rsidP="00146051">
      <w:pPr>
        <w:ind w:firstLine="0"/>
        <w:contextualSpacing/>
        <w:jc w:val="center"/>
        <w:rPr>
          <w:bCs/>
          <w:sz w:val="28"/>
          <w:szCs w:val="28"/>
          <w:lang w:val="ru-RU" w:eastAsia="ru-RU" w:bidi="ar-SA"/>
        </w:rPr>
      </w:pPr>
      <w:r w:rsidRPr="00FB129E">
        <w:rPr>
          <w:bCs/>
          <w:sz w:val="28"/>
          <w:szCs w:val="28"/>
          <w:lang w:val="ru-RU" w:eastAsia="ru-RU" w:bidi="ar-SA"/>
        </w:rPr>
        <w:t>Мероприятия по сохранению биоразнообразия</w:t>
      </w:r>
    </w:p>
    <w:p w:rsidR="006D1840" w:rsidRPr="00FB129E" w:rsidP="00146051">
      <w:pPr>
        <w:widowControl w:val="0"/>
        <w:autoSpaceDE w:val="0"/>
        <w:autoSpaceDN w:val="0"/>
        <w:adjustRightInd w:val="0"/>
        <w:ind w:firstLine="0"/>
        <w:contextualSpacing/>
        <w:jc w:val="center"/>
        <w:rPr>
          <w:bCs/>
          <w:sz w:val="28"/>
          <w:szCs w:val="28"/>
          <w:lang w:val="ru-RU" w:eastAsia="ru-RU" w:bidi="ar-SA"/>
        </w:rPr>
      </w:pPr>
      <w:r w:rsidRPr="00FB129E">
        <w:rPr>
          <w:bCs/>
          <w:sz w:val="28"/>
          <w:szCs w:val="28"/>
          <w:lang w:val="ru-RU" w:eastAsia="ru-RU" w:bidi="ar-SA"/>
        </w:rPr>
        <w:t>при использовании лесов</w:t>
      </w:r>
    </w:p>
    <w:p w:rsidR="006D1840" w:rsidRPr="00FB129E" w:rsidP="00DB16EC">
      <w:pPr>
        <w:widowControl w:val="0"/>
        <w:autoSpaceDE w:val="0"/>
        <w:autoSpaceDN w:val="0"/>
        <w:adjustRightInd w:val="0"/>
        <w:ind w:firstLine="709"/>
        <w:contextualSpacing/>
        <w:jc w:val="both"/>
        <w:rPr>
          <w:sz w:val="28"/>
          <w:szCs w:val="28"/>
          <w:lang w:val="ru-RU" w:eastAsia="ru-RU" w:bidi="ar-SA"/>
        </w:rPr>
      </w:pPr>
    </w:p>
    <w:p w:rsidR="006D1840" w:rsidRPr="00FB129E" w:rsidP="00DB16EC">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В соответствии с действующим законодательством Российской Федерации в процессе использования лесов необходимо принимать меры по сохранению естественных экологических систем, природных ландшафтов и природных комплексов, биоразнообразия лесов.</w:t>
      </w:r>
    </w:p>
    <w:p w:rsidR="006D1840" w:rsidRPr="00FB129E" w:rsidP="00DB16EC">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 xml:space="preserve">В соответствии с действующим законодательством сохранение биоразнообразия </w:t>
      </w:r>
      <w:r w:rsidR="00603E63">
        <w:rPr>
          <w:sz w:val="28"/>
          <w:szCs w:val="28"/>
          <w:lang w:val="ru-RU" w:eastAsia="ru-RU" w:bidi="ar-SA"/>
        </w:rPr>
        <w:t>на территории Лесничества</w:t>
      </w:r>
      <w:r w:rsidRPr="00FB129E">
        <w:rPr>
          <w:sz w:val="28"/>
          <w:szCs w:val="28"/>
          <w:lang w:val="ru-RU" w:eastAsia="ru-RU" w:bidi="ar-SA"/>
        </w:rPr>
        <w:t xml:space="preserve"> достигается путем:</w:t>
      </w:r>
    </w:p>
    <w:p w:rsidR="006D1840" w:rsidRPr="00FB129E" w:rsidP="00DB16EC">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ограничения лесохозяйственной деятельности (выделение защитных лесов и особо защитных участков леса);</w:t>
      </w:r>
    </w:p>
    <w:p w:rsidR="006D1840" w:rsidRPr="00ED0CE2" w:rsidP="00DB16EC">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 xml:space="preserve">сохранения редких и </w:t>
      </w:r>
      <w:r w:rsidRPr="00ED0CE2">
        <w:rPr>
          <w:sz w:val="28"/>
          <w:szCs w:val="28"/>
          <w:lang w:val="ru-RU" w:eastAsia="ru-RU" w:bidi="ar-SA"/>
        </w:rPr>
        <w:t>исчезающих объектов животного и растительного мира, занесенных в Красную книгу Российской Федерации</w:t>
      </w:r>
      <w:r w:rsidR="00FD4DD9">
        <w:rPr>
          <w:sz w:val="28"/>
          <w:szCs w:val="28"/>
          <w:lang w:val="ru-RU" w:eastAsia="ru-RU" w:bidi="ar-SA"/>
        </w:rPr>
        <w:t>,</w:t>
      </w:r>
      <w:r w:rsidRPr="00ED0CE2">
        <w:rPr>
          <w:sz w:val="28"/>
          <w:szCs w:val="28"/>
          <w:lang w:val="ru-RU" w:eastAsia="ru-RU" w:bidi="ar-SA"/>
        </w:rPr>
        <w:t xml:space="preserve"> Красную книгу Алтайского края, их местообитаний;</w:t>
      </w:r>
    </w:p>
    <w:p w:rsidR="006D1840" w:rsidRPr="00FB129E" w:rsidP="00DB16EC">
      <w:pPr>
        <w:widowControl w:val="0"/>
        <w:autoSpaceDE w:val="0"/>
        <w:autoSpaceDN w:val="0"/>
        <w:adjustRightInd w:val="0"/>
        <w:ind w:firstLine="709"/>
        <w:contextualSpacing/>
        <w:jc w:val="both"/>
        <w:rPr>
          <w:sz w:val="28"/>
          <w:szCs w:val="28"/>
          <w:lang w:val="ru-RU" w:eastAsia="ru-RU" w:bidi="ar-SA"/>
        </w:rPr>
      </w:pPr>
      <w:r w:rsidRPr="00ED0CE2">
        <w:rPr>
          <w:sz w:val="28"/>
          <w:szCs w:val="28"/>
          <w:lang w:val="ru-RU" w:eastAsia="ru-RU" w:bidi="ar-SA"/>
        </w:rPr>
        <w:t>использования лесов</w:t>
      </w:r>
      <w:r w:rsidRPr="00FB129E">
        <w:rPr>
          <w:sz w:val="28"/>
          <w:szCs w:val="28"/>
          <w:lang w:val="ru-RU" w:eastAsia="ru-RU" w:bidi="ar-SA"/>
        </w:rPr>
        <w:t xml:space="preserve"> с максимальным сохранением окружающей среды и биоразнообразия;</w:t>
      </w:r>
    </w:p>
    <w:p w:rsidR="006D1840" w:rsidRPr="00FB129E" w:rsidP="00DB16EC">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сохранения в целях повышения биоразнообразия лесов на лесосеках отдельных ценных деревьев в любом ярусе и их групп (старовозрастные деревья, деревья с дуплами, гнездами птиц), а также потенциально пригодных мест для гнездования и укрытия мелких животных и птиц;</w:t>
      </w:r>
    </w:p>
    <w:p w:rsidR="006D1840" w:rsidRPr="00FB129E" w:rsidP="00DB16EC">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исключения из эксплуатационной площади лесосеки:</w:t>
      </w:r>
    </w:p>
    <w:p w:rsidR="006D1840" w:rsidRPr="00FB129E" w:rsidP="00DB16EC">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нелесных и непокрытых лесной растительностью лесных земель (болота, вырубки, прогалины) независимо от их величины;</w:t>
      </w:r>
    </w:p>
    <w:p w:rsidR="006D1840" w:rsidRPr="00FB129E" w:rsidP="00DB16EC">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выделенных семенных куртин и полос;</w:t>
      </w:r>
    </w:p>
    <w:p w:rsidR="006D1840" w:rsidRPr="00FB129E" w:rsidP="00DB16EC">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расположенных среди спелых древостоев участков молодняков, средневозрастных насаждений;</w:t>
      </w:r>
    </w:p>
    <w:p w:rsidR="006D1840" w:rsidRPr="00FB129E" w:rsidP="00DB16EC">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участков приспевающих лесных насаждений, находящихся внутри выделов спелых и перестойных древостоев, площадью более трех га;</w:t>
      </w:r>
    </w:p>
    <w:p w:rsidR="006D1840" w:rsidRPr="00FB129E" w:rsidP="00DB16EC">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участков природных объектов, имеющих природоохранное значение.</w:t>
      </w:r>
    </w:p>
    <w:p w:rsidR="006D1840" w:rsidRPr="00FB129E" w:rsidP="00DB16EC">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Допускается выделение неэксплуатационных участков по указанным критериям после отвода лесосеки в случаях, если они не были выделены при ее отводе. При этом в материалы отвода лесосеки вносятся соответствующие изменения.</w:t>
      </w:r>
    </w:p>
    <w:p w:rsidR="006D1840" w:rsidRPr="00FB129E" w:rsidP="00DB16EC">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 xml:space="preserve">При использовании лесов подлежат сохранению объекты биоразнообразия, имеющие большое значение, как среда обитания объектов растительного и животного мира, в том числе занесенных в Красную книгу Российской Федерации </w:t>
      </w:r>
      <w:r w:rsidR="00F919D3">
        <w:rPr>
          <w:sz w:val="28"/>
          <w:szCs w:val="28"/>
          <w:lang w:val="ru-RU" w:eastAsia="ru-RU" w:bidi="ar-SA"/>
        </w:rPr>
        <w:t>и (</w:t>
      </w:r>
      <w:r w:rsidRPr="00FB129E">
        <w:rPr>
          <w:sz w:val="28"/>
          <w:szCs w:val="28"/>
          <w:lang w:val="ru-RU" w:eastAsia="ru-RU" w:bidi="ar-SA"/>
        </w:rPr>
        <w:t>или</w:t>
      </w:r>
      <w:r w:rsidR="00F919D3">
        <w:rPr>
          <w:sz w:val="28"/>
          <w:szCs w:val="28"/>
          <w:lang w:val="ru-RU" w:eastAsia="ru-RU" w:bidi="ar-SA"/>
        </w:rPr>
        <w:t>)</w:t>
      </w:r>
      <w:r w:rsidRPr="00FB129E">
        <w:rPr>
          <w:sz w:val="28"/>
          <w:szCs w:val="28"/>
          <w:lang w:val="ru-RU" w:eastAsia="ru-RU" w:bidi="ar-SA"/>
        </w:rPr>
        <w:t xml:space="preserve"> Красную книгу Алтайского края.</w:t>
      </w:r>
    </w:p>
    <w:p w:rsidR="006D1840" w:rsidRPr="00FB129E" w:rsidP="00DB16EC">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Правильное выделение объектов биоразнообразия будет способствовать сохранению значительной доли видового разнообразия лесных экосистем при полном или частичном исключении из хозяйственной деятельности относительно малых по площади лесных участков. Объекты биоразнообразия должны сохраняться как в эксплуатационных лесах, так и в защитных лесах.</w:t>
      </w:r>
    </w:p>
    <w:p w:rsidR="006D1840" w:rsidRPr="00FB129E" w:rsidP="00DB16EC">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Выделение неэксплуатационных участков в целях сохранения биологического разнообразия лесов осуществляется в соответствии с действующим лесным законодательством.</w:t>
      </w:r>
    </w:p>
    <w:p w:rsidR="006D1840" w:rsidRPr="00FB129E" w:rsidP="00DB16EC">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Меры по сохранению биоразнообразия осуществляются лицами, использующими леса.</w:t>
      </w:r>
    </w:p>
    <w:p w:rsidR="006D1840" w:rsidRPr="00FB129E" w:rsidP="00DB16EC">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Объекты биоразнообразия могут определяться как при отводе лесосек, так и непосредственно при разработке лесосеки. Для сохранения отдельных объектов выделяются буферные зоны, поскольку хозяйственная деятельность в непосредственной близости от таких объектов зачастую приводит к утрате их свойств, ценных для сохранения биоразнообразия.</w:t>
      </w:r>
    </w:p>
    <w:p w:rsidR="006D1840" w:rsidRPr="00FB129E" w:rsidP="00DB16EC">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В случае получения информации о ранее неизвестных местах обитания редких и исчезающих видов растений и животных, лицам, использующим леса, следует незамедлительно направлять эту информацию в Министерство природных ресурсов и экологии Алтайского края</w:t>
      </w:r>
      <w:r w:rsidR="00290409">
        <w:rPr>
          <w:sz w:val="28"/>
          <w:szCs w:val="28"/>
          <w:lang w:val="ru-RU" w:eastAsia="ru-RU" w:bidi="ar-SA"/>
        </w:rPr>
        <w:t xml:space="preserve"> (далее – Минприроды Алтайского края)</w:t>
      </w:r>
      <w:r w:rsidRPr="00FB129E">
        <w:rPr>
          <w:sz w:val="28"/>
          <w:szCs w:val="28"/>
          <w:lang w:val="ru-RU" w:eastAsia="ru-RU" w:bidi="ar-SA"/>
        </w:rPr>
        <w:t>.</w:t>
      </w:r>
    </w:p>
    <w:p w:rsidR="006D1840" w:rsidRPr="00FB129E" w:rsidP="00DB16EC">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 xml:space="preserve">Сведения о ключевых биотопах, объектах на лесном участке, в том числе, сведения о размерах их буферных зон </w:t>
      </w:r>
      <w:r w:rsidRPr="00905C21">
        <w:rPr>
          <w:sz w:val="28"/>
          <w:szCs w:val="28"/>
          <w:lang w:val="ru-RU" w:eastAsia="ru-RU" w:bidi="ar-SA"/>
        </w:rPr>
        <w:t xml:space="preserve">отражаются в </w:t>
      </w:r>
      <w:r w:rsidRPr="00905C21" w:rsidR="004A42A3">
        <w:rPr>
          <w:sz w:val="28"/>
          <w:szCs w:val="28"/>
          <w:lang w:val="ru-RU" w:eastAsia="ru-RU" w:bidi="ar-SA"/>
        </w:rPr>
        <w:t xml:space="preserve">таблице 5 </w:t>
      </w:r>
      <w:r w:rsidRPr="00905C21">
        <w:rPr>
          <w:sz w:val="28"/>
          <w:szCs w:val="28"/>
          <w:lang w:val="ru-RU" w:eastAsia="ru-RU" w:bidi="ar-SA"/>
        </w:rPr>
        <w:t>Лесохозяйственно</w:t>
      </w:r>
      <w:r w:rsidRPr="00905C21" w:rsidR="004A42A3">
        <w:rPr>
          <w:sz w:val="28"/>
          <w:szCs w:val="28"/>
          <w:lang w:val="ru-RU" w:eastAsia="ru-RU" w:bidi="ar-SA"/>
        </w:rPr>
        <w:t>го</w:t>
      </w:r>
      <w:r w:rsidRPr="00905C21">
        <w:rPr>
          <w:sz w:val="28"/>
          <w:szCs w:val="28"/>
          <w:lang w:val="ru-RU" w:eastAsia="ru-RU" w:bidi="ar-SA"/>
        </w:rPr>
        <w:t xml:space="preserve"> регламент</w:t>
      </w:r>
      <w:r w:rsidRPr="00905C21" w:rsidR="004A42A3">
        <w:rPr>
          <w:sz w:val="28"/>
          <w:szCs w:val="28"/>
          <w:lang w:val="ru-RU" w:eastAsia="ru-RU" w:bidi="ar-SA"/>
        </w:rPr>
        <w:t>а</w:t>
      </w:r>
      <w:r w:rsidRPr="00905C21">
        <w:rPr>
          <w:sz w:val="28"/>
          <w:szCs w:val="28"/>
          <w:lang w:val="ru-RU" w:eastAsia="ru-RU" w:bidi="ar-SA"/>
        </w:rPr>
        <w:t>.</w:t>
      </w:r>
    </w:p>
    <w:p w:rsidR="0085057E" w:rsidP="0085057E">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 xml:space="preserve">В соответствии со </w:t>
      </w:r>
      <w:hyperlink r:id="rId8" w:history="1">
        <w:r w:rsidRPr="00FB129E">
          <w:rPr>
            <w:sz w:val="28"/>
            <w:szCs w:val="28"/>
            <w:lang w:val="ru-RU" w:eastAsia="ru-RU" w:bidi="ar-SA"/>
          </w:rPr>
          <w:t>статьей 60</w:t>
        </w:r>
      </w:hyperlink>
      <w:r w:rsidRPr="00FB129E">
        <w:rPr>
          <w:sz w:val="28"/>
          <w:szCs w:val="28"/>
          <w:lang w:val="ru-RU" w:eastAsia="ru-RU" w:bidi="ar-SA"/>
        </w:rPr>
        <w:t xml:space="preserve"> Федерального закона </w:t>
      </w:r>
      <w:r w:rsidRPr="00FB129E" w:rsidR="0026744B">
        <w:rPr>
          <w:sz w:val="28"/>
          <w:szCs w:val="28"/>
          <w:lang w:val="ru-RU" w:eastAsia="ru-RU" w:bidi="ar-SA"/>
        </w:rPr>
        <w:t>от 10.01.2002 №7</w:t>
      </w:r>
      <w:r w:rsidR="003F6DDF">
        <w:rPr>
          <w:sz w:val="28"/>
          <w:szCs w:val="28"/>
          <w:lang w:val="ru-RU" w:eastAsia="ru-RU" w:bidi="ar-SA"/>
        </w:rPr>
        <w:t>-</w:t>
      </w:r>
      <w:r w:rsidRPr="00FB129E" w:rsidR="0026744B">
        <w:rPr>
          <w:sz w:val="28"/>
          <w:szCs w:val="28"/>
          <w:lang w:val="ru-RU" w:eastAsia="ru-RU" w:bidi="ar-SA"/>
        </w:rPr>
        <w:t>ФЗ</w:t>
      </w:r>
      <w:r w:rsidRPr="00FB129E">
        <w:rPr>
          <w:sz w:val="28"/>
          <w:szCs w:val="28"/>
          <w:lang w:val="ru-RU" w:eastAsia="ru-RU" w:bidi="ar-SA"/>
        </w:rPr>
        <w:t xml:space="preserve"> </w:t>
      </w:r>
      <w:r w:rsidR="003F6DDF">
        <w:rPr>
          <w:sz w:val="28"/>
          <w:szCs w:val="28"/>
          <w:lang w:val="ru-RU" w:eastAsia="ru-RU" w:bidi="ar-SA"/>
        </w:rPr>
        <w:br/>
      </w:r>
      <w:r w:rsidRPr="00FB129E">
        <w:rPr>
          <w:sz w:val="28"/>
          <w:szCs w:val="28"/>
          <w:lang w:val="ru-RU" w:eastAsia="ru-RU" w:bidi="ar-SA"/>
        </w:rPr>
        <w:t>«Об охране окружающей среды» в целях охраны и учета редких и находящихся под угрозой исчезновения растений, животных и других организмов учреждены Красная книга Российской Федерации и Красные книги субъектов Российской Федерации. Растения, животные и другие организмы, относящиеся к видам, занесенным в Красные книги, повсеместно подлежат изъятию из хозяйственного использования. Запрещается деятельность, ведущая к сокращению численности этих растений, животных и других организмов и ухудшающая среду их обитания.</w:t>
      </w:r>
    </w:p>
    <w:p w:rsidR="006D1840" w:rsidRPr="0085057E" w:rsidP="0085057E">
      <w:pPr>
        <w:widowControl w:val="0"/>
        <w:autoSpaceDE w:val="0"/>
        <w:autoSpaceDN w:val="0"/>
        <w:adjustRightInd w:val="0"/>
        <w:ind w:firstLine="709"/>
        <w:contextualSpacing/>
        <w:jc w:val="both"/>
        <w:rPr>
          <w:sz w:val="28"/>
          <w:szCs w:val="28"/>
          <w:lang w:val="ru-RU" w:eastAsia="ru-RU" w:bidi="ar-SA"/>
        </w:rPr>
      </w:pPr>
      <w:r w:rsidRPr="0085057E">
        <w:rPr>
          <w:sz w:val="28"/>
          <w:szCs w:val="28"/>
          <w:lang w:val="ru-RU" w:eastAsia="ru-RU" w:bidi="ar-SA"/>
        </w:rPr>
        <w:t xml:space="preserve">Согласно </w:t>
      </w:r>
      <w:hyperlink r:id="rId9" w:history="1">
        <w:r w:rsidRPr="0085057E">
          <w:rPr>
            <w:sz w:val="28"/>
            <w:szCs w:val="28"/>
            <w:lang w:val="ru-RU" w:eastAsia="ru-RU" w:bidi="ar-SA"/>
          </w:rPr>
          <w:t>статье 24</w:t>
        </w:r>
      </w:hyperlink>
      <w:r w:rsidRPr="0085057E">
        <w:rPr>
          <w:sz w:val="28"/>
          <w:szCs w:val="28"/>
          <w:lang w:val="ru-RU" w:eastAsia="ru-RU" w:bidi="ar-SA"/>
        </w:rPr>
        <w:t xml:space="preserve"> Федерального закона от 24.04.1995 №52</w:t>
      </w:r>
      <w:r w:rsidRPr="0085057E" w:rsidR="00684EA9">
        <w:rPr>
          <w:sz w:val="28"/>
          <w:szCs w:val="28"/>
          <w:lang w:val="ru-RU" w:eastAsia="ru-RU" w:bidi="ar-SA"/>
        </w:rPr>
        <w:t>-</w:t>
      </w:r>
      <w:r w:rsidRPr="0085057E">
        <w:rPr>
          <w:sz w:val="28"/>
          <w:szCs w:val="28"/>
          <w:lang w:val="ru-RU" w:eastAsia="ru-RU" w:bidi="ar-SA"/>
        </w:rPr>
        <w:t xml:space="preserve">ФЗ </w:t>
      </w:r>
      <w:r w:rsidRPr="0085057E" w:rsidR="003F6DDF">
        <w:rPr>
          <w:sz w:val="28"/>
          <w:szCs w:val="28"/>
          <w:lang w:val="ru-RU" w:eastAsia="ru-RU" w:bidi="ar-SA"/>
        </w:rPr>
        <w:br/>
      </w:r>
      <w:r w:rsidRPr="0085057E">
        <w:rPr>
          <w:sz w:val="28"/>
          <w:szCs w:val="28"/>
          <w:lang w:val="ru-RU" w:eastAsia="ru-RU" w:bidi="ar-SA"/>
        </w:rPr>
        <w:t xml:space="preserve">«О животном мире» действия, которые могут привести к гибели, сокращению численности или нарушению среды обитания объектов животного мира, занесенных </w:t>
      </w:r>
      <w:r w:rsidRPr="0085057E" w:rsidR="00B744BE">
        <w:rPr>
          <w:sz w:val="28"/>
          <w:szCs w:val="28"/>
          <w:lang w:val="ru-RU" w:eastAsia="ru-RU" w:bidi="ar-SA"/>
        </w:rPr>
        <w:t xml:space="preserve">в </w:t>
      </w:r>
      <w:r w:rsidRPr="0085057E" w:rsidR="001F6365">
        <w:rPr>
          <w:sz w:val="28"/>
          <w:szCs w:val="28"/>
          <w:lang w:val="ru-RU" w:eastAsia="ru-RU" w:bidi="ar-SA"/>
        </w:rPr>
        <w:t>Красную книгу Российской Федерации</w:t>
      </w:r>
      <w:r w:rsidRPr="0085057E" w:rsidR="00BF4332">
        <w:rPr>
          <w:sz w:val="28"/>
          <w:szCs w:val="28"/>
          <w:lang w:val="ru-RU" w:eastAsia="ru-RU" w:bidi="ar-SA"/>
        </w:rPr>
        <w:t>,</w:t>
      </w:r>
      <w:r w:rsidRPr="0085057E" w:rsidR="001F6365">
        <w:rPr>
          <w:sz w:val="28"/>
          <w:szCs w:val="28"/>
          <w:lang w:val="ru-RU" w:eastAsia="ru-RU" w:bidi="ar-SA"/>
        </w:rPr>
        <w:t xml:space="preserve"> Красную книгу Алтайского края</w:t>
      </w:r>
      <w:r w:rsidRPr="0085057E">
        <w:rPr>
          <w:sz w:val="28"/>
          <w:szCs w:val="28"/>
          <w:lang w:val="ru-RU" w:eastAsia="ru-RU" w:bidi="ar-SA"/>
        </w:rPr>
        <w:t>, не допускаются. Юридические лица и граждане, осуществляющие хозяйственну</w:t>
      </w:r>
      <w:r w:rsidRPr="0085057E" w:rsidR="001F6365">
        <w:rPr>
          <w:sz w:val="28"/>
          <w:szCs w:val="28"/>
          <w:lang w:val="ru-RU" w:eastAsia="ru-RU" w:bidi="ar-SA"/>
        </w:rPr>
        <w:t>ю деятельность на территориях (</w:t>
      </w:r>
      <w:r w:rsidRPr="0085057E">
        <w:rPr>
          <w:sz w:val="28"/>
          <w:szCs w:val="28"/>
          <w:lang w:val="ru-RU" w:eastAsia="ru-RU" w:bidi="ar-SA"/>
        </w:rPr>
        <w:t>акваториях</w:t>
      </w:r>
      <w:r w:rsidRPr="0085057E" w:rsidR="00BF4332">
        <w:rPr>
          <w:sz w:val="28"/>
          <w:szCs w:val="28"/>
          <w:lang w:val="ru-RU" w:eastAsia="ru-RU" w:bidi="ar-SA"/>
        </w:rPr>
        <w:t>) обитания объектов животного мира</w:t>
      </w:r>
      <w:r w:rsidRPr="0085057E">
        <w:rPr>
          <w:sz w:val="28"/>
          <w:szCs w:val="28"/>
          <w:lang w:val="ru-RU" w:eastAsia="ru-RU" w:bidi="ar-SA"/>
        </w:rPr>
        <w:t xml:space="preserve">, занесенные в </w:t>
      </w:r>
      <w:r w:rsidRPr="0085057E" w:rsidR="001F6365">
        <w:rPr>
          <w:sz w:val="28"/>
          <w:szCs w:val="28"/>
          <w:lang w:val="ru-RU" w:eastAsia="ru-RU" w:bidi="ar-SA"/>
        </w:rPr>
        <w:t>Кра</w:t>
      </w:r>
      <w:r w:rsidRPr="0085057E" w:rsidR="00BF4332">
        <w:rPr>
          <w:sz w:val="28"/>
          <w:szCs w:val="28"/>
          <w:lang w:val="ru-RU" w:eastAsia="ru-RU" w:bidi="ar-SA"/>
        </w:rPr>
        <w:t xml:space="preserve">сную книгу Российской Федерации, </w:t>
      </w:r>
      <w:r w:rsidRPr="0085057E" w:rsidR="001F6365">
        <w:rPr>
          <w:sz w:val="28"/>
          <w:szCs w:val="28"/>
          <w:lang w:val="ru-RU" w:eastAsia="ru-RU" w:bidi="ar-SA"/>
        </w:rPr>
        <w:t>Красную книгу Алтайского края</w:t>
      </w:r>
      <w:r w:rsidRPr="0085057E">
        <w:rPr>
          <w:sz w:val="28"/>
          <w:szCs w:val="28"/>
          <w:lang w:val="ru-RU" w:eastAsia="ru-RU" w:bidi="ar-SA"/>
        </w:rPr>
        <w:t xml:space="preserve">, несут ответственность за сохранение и воспроизводство этих объектов животного мира в соответствии с законодательством Российской Федерации и законодательством </w:t>
      </w:r>
      <w:r w:rsidRPr="0085057E" w:rsidR="00095094">
        <w:rPr>
          <w:sz w:val="28"/>
          <w:szCs w:val="28"/>
          <w:lang w:val="ru-RU" w:eastAsia="ru-RU" w:bidi="ar-SA"/>
        </w:rPr>
        <w:t>Алтайского края</w:t>
      </w:r>
      <w:r w:rsidRPr="0085057E">
        <w:rPr>
          <w:sz w:val="28"/>
          <w:szCs w:val="28"/>
          <w:lang w:val="ru-RU" w:eastAsia="ru-RU" w:bidi="ar-SA"/>
        </w:rPr>
        <w:t>.</w:t>
      </w:r>
    </w:p>
    <w:p w:rsidR="006D1840" w:rsidRPr="00FB129E" w:rsidP="00DB16EC">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Лица, которым лесные участки предоставлены в постоянное бессрочное пользование или аренду, планы по сохранению объектов биоразнообразия, мероприятия по охране объектов животного и растительного мира, водных объектов предусматривают в проекте освоения лесов.</w:t>
      </w:r>
    </w:p>
    <w:p w:rsidR="006D1840" w:rsidRPr="00FB129E" w:rsidP="00DB16EC">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При составлении технологической карты лесосеки необходимо вносить в нее информацию об объектах биоразнообразия и их буферных зонах.</w:t>
      </w:r>
    </w:p>
    <w:p w:rsidR="006D1840" w:rsidRPr="00FB129E" w:rsidP="00DB16EC">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Размещение погрузочных пунктов, трасс магистральных и пасечных волоков, дорог, производственных, бытовых площадок на лесосеке производится с учетом сохранения видов (пород) деревьев и кустарников, заготовка древесины которых не допускается, а также других ценных объектов, указанных в Лесохозяйственном регламенте.</w:t>
      </w:r>
    </w:p>
    <w:p w:rsidR="006D1840" w:rsidRPr="00FB129E" w:rsidP="00DB16EC">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Перед началом разработки лесосеки лицам, использующим леса, необходимо ознакомить всех лиц, непосредственно осуществляющих рубку, с количеством и местонахождением объектов биоразнообразия на лесосеке.</w:t>
      </w:r>
    </w:p>
    <w:p w:rsidR="006D1840" w:rsidRPr="00FB129E" w:rsidP="00DB16EC">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В случае обнаружения на лесосеке видов, занесенных в Красную книгу Российской Федерации и (или) Красную книгу Алтайского края, принимаются меры по сохранению их мест произрастания и обитания.</w:t>
      </w:r>
    </w:p>
    <w:p w:rsidR="006D1840" w:rsidRPr="00FB129E" w:rsidP="00DB16EC">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В качестве таких мер рекомендуется: выделение буферной зоны размером не менее 20 метров от места обнаружения вида, перенос сроков рубок, применение специализированных технологий и иных мер. При выделении буферной зоны в ее пределах не проводятся все виды рубок и любые виды хозяйственной деятельности, способные оказать негативное воздействие на охраняемые объекты растительного и животного мира и среду их обитания.</w:t>
      </w:r>
    </w:p>
    <w:p w:rsidR="006D1840" w:rsidRPr="00FB129E" w:rsidP="00DB16EC">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Установление границ буферной зоны, а также выбор иных мер по сохранению редких видов, должны учитывать особенности их биологии и экологии, в том числе лимитирующие факторы и необходимые меры охраны, указанные в Красной книге Российской Федерации</w:t>
      </w:r>
      <w:r w:rsidR="00B744BE">
        <w:rPr>
          <w:sz w:val="28"/>
          <w:szCs w:val="28"/>
          <w:lang w:val="ru-RU" w:eastAsia="ru-RU" w:bidi="ar-SA"/>
        </w:rPr>
        <w:t xml:space="preserve"> и (или)</w:t>
      </w:r>
      <w:r w:rsidRPr="00B744BE" w:rsidR="00B744BE">
        <w:rPr>
          <w:sz w:val="28"/>
          <w:szCs w:val="28"/>
          <w:lang w:val="ru-RU" w:eastAsia="ru-RU" w:bidi="ar-SA"/>
        </w:rPr>
        <w:t xml:space="preserve"> </w:t>
      </w:r>
      <w:r w:rsidRPr="00FB129E" w:rsidR="00B744BE">
        <w:rPr>
          <w:sz w:val="28"/>
          <w:szCs w:val="28"/>
          <w:lang w:val="ru-RU" w:eastAsia="ru-RU" w:bidi="ar-SA"/>
        </w:rPr>
        <w:t>Красной книге Алтайского края</w:t>
      </w:r>
      <w:r w:rsidRPr="00FB129E">
        <w:rPr>
          <w:sz w:val="28"/>
          <w:szCs w:val="28"/>
          <w:lang w:val="ru-RU" w:eastAsia="ru-RU" w:bidi="ar-SA"/>
        </w:rPr>
        <w:t>.</w:t>
      </w:r>
    </w:p>
    <w:p w:rsidR="006D1840" w:rsidRPr="00FB129E" w:rsidP="00DB16EC">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Лица, использующие леса, при обнаружении редких и исчезающих видов растений и животных должны принять меры к тому, чтобы как сам экземпляр этого вида, так и место его обитания не пострадали при дальнейшей хозяйственной деятельности. Указанные меры могут предусматривать запрет рубок на определенных участках лесосеки, ограничения по сезонности заготовки древесины, ограничения на создание объектов лесной инфраструктуры, а также объектов, не связанных с созданием лесной инфраструктуры.</w:t>
      </w:r>
    </w:p>
    <w:p w:rsidR="006D1840" w:rsidRPr="00FB129E" w:rsidP="00DB16EC">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В целях сохранения редких и находящихся под угрозой исчезновения видов растений, для которых рубка деревьев не является лимитирующим фактором, меры охраны должны заключаться в переносе лесосечных работ на зимний период (со времени установления устойчивого снежного покрова). В таких случаях ключевой биотоп не исключается из рубок (неэксплуатационный участок не выделяется), но в его границах и в пределах буферной зоны не допускается нахождение любых механических транспортных средств в бесснежный период, а также любое повреждение почвенного слоя и травянисто</w:t>
      </w:r>
      <w:r w:rsidR="000D4FA4">
        <w:rPr>
          <w:sz w:val="28"/>
          <w:szCs w:val="28"/>
          <w:lang w:val="ru-RU" w:eastAsia="ru-RU" w:bidi="ar-SA"/>
        </w:rPr>
        <w:t>-</w:t>
      </w:r>
      <w:r w:rsidRPr="00FB129E">
        <w:rPr>
          <w:sz w:val="28"/>
          <w:szCs w:val="28"/>
          <w:lang w:val="ru-RU" w:eastAsia="ru-RU" w:bidi="ar-SA"/>
        </w:rPr>
        <w:t>кустарникового яруса растительности.</w:t>
      </w:r>
    </w:p>
    <w:p w:rsidR="00463D91" w:rsidRPr="00FB129E" w:rsidP="00207C7B">
      <w:pPr>
        <w:ind w:firstLine="709"/>
        <w:contextualSpacing/>
        <w:jc w:val="both"/>
        <w:rPr>
          <w:sz w:val="28"/>
          <w:szCs w:val="28"/>
          <w:lang w:val="ru-RU" w:eastAsia="ru-RU" w:bidi="ar-SA"/>
        </w:rPr>
      </w:pPr>
    </w:p>
    <w:p w:rsidR="0016096B" w:rsidRPr="00A5585D" w:rsidP="00A5585D">
      <w:pPr>
        <w:ind w:firstLine="0"/>
        <w:contextualSpacing/>
        <w:jc w:val="center"/>
        <w:rPr>
          <w:sz w:val="28"/>
          <w:szCs w:val="28"/>
          <w:lang w:val="ru-RU" w:eastAsia="ru-RU" w:bidi="ar-SA"/>
        </w:rPr>
      </w:pPr>
      <w:bookmarkStart w:id="11" w:name="_Toc144991813"/>
      <w:r w:rsidRPr="00A5585D">
        <w:rPr>
          <w:sz w:val="28"/>
          <w:szCs w:val="28"/>
          <w:lang w:val="ru-RU" w:eastAsia="ru-RU" w:bidi="ar-SA"/>
        </w:rPr>
        <w:t>1.1.</w:t>
      </w:r>
      <w:r w:rsidR="00A778BB">
        <w:rPr>
          <w:sz w:val="28"/>
          <w:szCs w:val="28"/>
          <w:lang w:val="ru-RU" w:eastAsia="ru-RU" w:bidi="ar-SA"/>
        </w:rPr>
        <w:t>8</w:t>
      </w:r>
      <w:r w:rsidRPr="00A5585D">
        <w:rPr>
          <w:sz w:val="28"/>
          <w:szCs w:val="28"/>
          <w:lang w:val="ru-RU" w:eastAsia="ru-RU" w:bidi="ar-SA"/>
        </w:rPr>
        <w:t>. Характеристика проектируемых лесов национального наследия</w:t>
      </w:r>
      <w:bookmarkEnd w:id="11"/>
    </w:p>
    <w:p w:rsidR="00FB60BD" w:rsidRPr="00FB129E" w:rsidP="00207C7B">
      <w:pPr>
        <w:ind w:firstLine="709"/>
        <w:contextualSpacing/>
        <w:jc w:val="both"/>
        <w:rPr>
          <w:sz w:val="28"/>
          <w:szCs w:val="28"/>
          <w:lang w:val="ru-RU" w:eastAsia="ru-RU" w:bidi="ar-SA"/>
        </w:rPr>
      </w:pPr>
    </w:p>
    <w:p w:rsidR="00463D91" w:rsidRPr="00FB129E" w:rsidP="00207C7B">
      <w:pPr>
        <w:ind w:firstLine="709"/>
        <w:contextualSpacing/>
        <w:jc w:val="both"/>
        <w:rPr>
          <w:sz w:val="28"/>
          <w:szCs w:val="28"/>
          <w:lang w:val="ru-RU" w:eastAsia="ru-RU" w:bidi="ar-SA"/>
        </w:rPr>
      </w:pPr>
      <w:r w:rsidRPr="00FB129E">
        <w:rPr>
          <w:sz w:val="28"/>
          <w:szCs w:val="28"/>
          <w:lang w:val="ru-RU" w:eastAsia="ru-RU" w:bidi="ar-SA"/>
        </w:rPr>
        <w:t>Леса национ</w:t>
      </w:r>
      <w:r w:rsidRPr="00FB129E" w:rsidR="00F558CF">
        <w:rPr>
          <w:sz w:val="28"/>
          <w:szCs w:val="28"/>
          <w:lang w:val="ru-RU" w:eastAsia="ru-RU" w:bidi="ar-SA"/>
        </w:rPr>
        <w:t xml:space="preserve">ального наследия на территории </w:t>
      </w:r>
      <w:r w:rsidR="007E7115">
        <w:rPr>
          <w:sz w:val="28"/>
          <w:szCs w:val="28"/>
          <w:lang w:val="ru-RU" w:eastAsia="ru-RU" w:bidi="ar-SA"/>
        </w:rPr>
        <w:t>Л</w:t>
      </w:r>
      <w:r w:rsidRPr="00FB129E" w:rsidR="007005B6">
        <w:rPr>
          <w:sz w:val="28"/>
          <w:szCs w:val="28"/>
          <w:lang w:val="ru-RU" w:eastAsia="ru-RU" w:bidi="ar-SA"/>
        </w:rPr>
        <w:t xml:space="preserve">есничества                                        </w:t>
      </w:r>
      <w:r w:rsidRPr="00FB129E">
        <w:rPr>
          <w:sz w:val="28"/>
          <w:szCs w:val="28"/>
          <w:lang w:val="ru-RU" w:eastAsia="ru-RU" w:bidi="ar-SA"/>
        </w:rPr>
        <w:t>не запроектированы.</w:t>
      </w:r>
    </w:p>
    <w:p w:rsidR="00A94E42" w:rsidRPr="00FB129E" w:rsidP="00207C7B">
      <w:pPr>
        <w:ind w:firstLine="709"/>
        <w:contextualSpacing/>
        <w:jc w:val="center"/>
        <w:rPr>
          <w:sz w:val="28"/>
          <w:szCs w:val="28"/>
          <w:lang w:val="ru-RU" w:eastAsia="ru-RU" w:bidi="ar-SA"/>
        </w:rPr>
      </w:pPr>
    </w:p>
    <w:p w:rsidR="0016096B" w:rsidRPr="00A5585D" w:rsidP="00A5585D">
      <w:pPr>
        <w:ind w:firstLine="0"/>
        <w:contextualSpacing/>
        <w:jc w:val="center"/>
        <w:rPr>
          <w:sz w:val="28"/>
          <w:szCs w:val="28"/>
          <w:lang w:val="ru-RU" w:eastAsia="ru-RU" w:bidi="ar-SA"/>
        </w:rPr>
      </w:pPr>
      <w:bookmarkStart w:id="12" w:name="_Toc144991814"/>
      <w:r w:rsidRPr="00A5585D">
        <w:rPr>
          <w:sz w:val="28"/>
          <w:szCs w:val="28"/>
          <w:lang w:val="ru-RU" w:eastAsia="ru-RU" w:bidi="ar-SA"/>
        </w:rPr>
        <w:t>1.1.</w:t>
      </w:r>
      <w:r w:rsidR="00A778BB">
        <w:rPr>
          <w:sz w:val="28"/>
          <w:szCs w:val="28"/>
          <w:lang w:val="ru-RU" w:eastAsia="ru-RU" w:bidi="ar-SA"/>
        </w:rPr>
        <w:t>9</w:t>
      </w:r>
      <w:r w:rsidRPr="00A5585D">
        <w:rPr>
          <w:sz w:val="28"/>
          <w:szCs w:val="28"/>
          <w:lang w:val="ru-RU" w:eastAsia="ru-RU" w:bidi="ar-SA"/>
        </w:rPr>
        <w:t>. Перечень видов биологического разнообразия и размеров буферных зон, подлежащих сохранению при осуществлении лесосечных работ</w:t>
      </w:r>
      <w:bookmarkEnd w:id="12"/>
    </w:p>
    <w:p w:rsidR="006D1840" w:rsidRPr="00FB129E" w:rsidP="00207C7B">
      <w:pPr>
        <w:ind w:firstLine="709"/>
        <w:contextualSpacing/>
        <w:jc w:val="both"/>
        <w:rPr>
          <w:sz w:val="28"/>
          <w:szCs w:val="28"/>
          <w:lang w:val="ru-RU" w:eastAsia="ru-RU" w:bidi="ar-SA"/>
        </w:rPr>
      </w:pPr>
    </w:p>
    <w:p w:rsidR="00FB60BD" w:rsidRPr="00FB129E" w:rsidP="00DB16EC">
      <w:pPr>
        <w:ind w:firstLine="709"/>
        <w:contextualSpacing/>
        <w:jc w:val="both"/>
        <w:rPr>
          <w:sz w:val="28"/>
          <w:szCs w:val="28"/>
          <w:lang w:val="ru-RU" w:eastAsia="ru-RU" w:bidi="ar-SA"/>
        </w:rPr>
      </w:pPr>
      <w:r w:rsidRPr="00FB129E">
        <w:rPr>
          <w:sz w:val="28"/>
          <w:szCs w:val="28"/>
          <w:lang w:val="ru-RU" w:eastAsia="ru-RU" w:bidi="ar-SA"/>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w:t>
      </w:r>
      <w:r w:rsidR="000960A9">
        <w:rPr>
          <w:sz w:val="28"/>
          <w:szCs w:val="28"/>
          <w:lang w:val="ru-RU" w:eastAsia="ru-RU" w:bidi="ar-SA"/>
        </w:rPr>
        <w:t>остранств, занятых биоценозом).</w:t>
      </w:r>
    </w:p>
    <w:p w:rsidR="00FB60BD" w:rsidRPr="00FB129E" w:rsidP="00DB16EC">
      <w:pPr>
        <w:ind w:firstLine="709"/>
        <w:contextualSpacing/>
        <w:jc w:val="both"/>
        <w:rPr>
          <w:sz w:val="28"/>
          <w:szCs w:val="28"/>
          <w:lang w:val="ru-RU" w:eastAsia="ru-RU" w:bidi="ar-SA"/>
        </w:rPr>
      </w:pPr>
      <w:r w:rsidRPr="00FB129E">
        <w:rPr>
          <w:sz w:val="28"/>
          <w:szCs w:val="28"/>
          <w:lang w:val="ru-RU" w:eastAsia="ru-RU" w:bidi="ar-SA"/>
        </w:rPr>
        <w:t xml:space="preserve">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w:t>
      </w:r>
      <w:r w:rsidR="000D4FA4">
        <w:rPr>
          <w:sz w:val="28"/>
          <w:szCs w:val="28"/>
          <w:lang w:val="ru-RU" w:eastAsia="ru-RU" w:bidi="ar-SA"/>
        </w:rPr>
        <w:t>-</w:t>
      </w:r>
      <w:r w:rsidRPr="00FB129E">
        <w:rPr>
          <w:sz w:val="28"/>
          <w:szCs w:val="28"/>
          <w:lang w:val="ru-RU" w:eastAsia="ru-RU" w:bidi="ar-SA"/>
        </w:rPr>
        <w:t xml:space="preserve"> участки небольшой площади, которые н</w:t>
      </w:r>
      <w:r w:rsidRPr="00FB129E" w:rsidR="008E767F">
        <w:rPr>
          <w:sz w:val="28"/>
          <w:szCs w:val="28"/>
          <w:lang w:val="ru-RU" w:eastAsia="ru-RU" w:bidi="ar-SA"/>
        </w:rPr>
        <w:t>е затрагиваются рубкой и имеют</w:t>
      </w:r>
      <w:r w:rsidRPr="00FB129E">
        <w:rPr>
          <w:sz w:val="28"/>
          <w:szCs w:val="28"/>
          <w:lang w:val="ru-RU" w:eastAsia="ru-RU" w:bidi="ar-SA"/>
        </w:rPr>
        <w:t xml:space="preserve"> важное значение для сохранения биоразнообразия. Выделяются биотопы, связанные с ландшафтными особенностями местности. Это каменистые участки и скалы, заболоченные замкнутые понижения (западина), лесные насаждения на карстовых провалах, выходы грунтовых вод. Сохранение на небольших площадях лесных насаждений вокруг перечисленных природных объектов обеспечивает стабильность условий на участке после рубки. </w:t>
      </w:r>
    </w:p>
    <w:p w:rsidR="00FB60BD" w:rsidRPr="00FB129E" w:rsidP="00DB16EC">
      <w:pPr>
        <w:ind w:firstLine="709"/>
        <w:contextualSpacing/>
        <w:jc w:val="both"/>
        <w:rPr>
          <w:sz w:val="28"/>
          <w:szCs w:val="28"/>
          <w:lang w:val="ru-RU" w:eastAsia="ru-RU" w:bidi="ar-SA"/>
        </w:rPr>
      </w:pPr>
      <w:r w:rsidRPr="00FB129E">
        <w:rPr>
          <w:sz w:val="28"/>
          <w:szCs w:val="28"/>
          <w:lang w:val="ru-RU" w:eastAsia="ru-RU" w:bidi="ar-SA"/>
        </w:rPr>
        <w:t>Другая группа биотопов, в которую включаются скопления сухостоя и валежника, отдельные деревья хвойных пород высокого (более 140 лет) возраста, широколиственные (лиственные) дуплистые деревья, необходимые для обитания лесных видов животных. Если оставлять такие биотопы, представители лесных видов будут обитать на участке и после рубки, и биологическое разн</w:t>
      </w:r>
      <w:r w:rsidR="00D62989">
        <w:rPr>
          <w:sz w:val="28"/>
          <w:szCs w:val="28"/>
          <w:lang w:val="ru-RU" w:eastAsia="ru-RU" w:bidi="ar-SA"/>
        </w:rPr>
        <w:t>ообразие восстановится быстрее.</w:t>
      </w:r>
    </w:p>
    <w:p w:rsidR="00FB60BD" w:rsidRPr="00FB129E" w:rsidP="00DB16EC">
      <w:pPr>
        <w:ind w:firstLine="709"/>
        <w:contextualSpacing/>
        <w:jc w:val="both"/>
        <w:rPr>
          <w:sz w:val="28"/>
          <w:szCs w:val="28"/>
          <w:lang w:val="ru-RU" w:eastAsia="ru-RU" w:bidi="ar-SA"/>
        </w:rPr>
      </w:pPr>
      <w:r w:rsidRPr="00FB129E">
        <w:rPr>
          <w:sz w:val="28"/>
          <w:szCs w:val="28"/>
          <w:lang w:val="ru-RU" w:eastAsia="ru-RU" w:bidi="ar-SA"/>
        </w:rPr>
        <w:t>Для сохранения биологического разнообразия при проведении сплошных рубок в спелых и перестойных насаж</w:t>
      </w:r>
      <w:r w:rsidRPr="00FB129E" w:rsidR="007E1435">
        <w:rPr>
          <w:sz w:val="28"/>
          <w:szCs w:val="28"/>
          <w:lang w:val="ru-RU" w:eastAsia="ru-RU" w:bidi="ar-SA"/>
        </w:rPr>
        <w:t>дениях рекомендуется сохранять:</w:t>
      </w:r>
    </w:p>
    <w:p w:rsidR="00FB60BD" w:rsidRPr="00FB129E" w:rsidP="00DB16EC">
      <w:pPr>
        <w:ind w:firstLine="709"/>
        <w:contextualSpacing/>
        <w:jc w:val="both"/>
        <w:rPr>
          <w:sz w:val="28"/>
          <w:szCs w:val="28"/>
          <w:lang w:val="ru-RU" w:eastAsia="ru-RU" w:bidi="ar-SA"/>
        </w:rPr>
      </w:pPr>
      <w:r w:rsidRPr="00FB129E">
        <w:rPr>
          <w:sz w:val="28"/>
          <w:szCs w:val="28"/>
          <w:lang w:val="ru-RU" w:eastAsia="ru-RU" w:bidi="ar-SA"/>
        </w:rPr>
        <w:t>не покрытые лесной растительностью микропонижения с избыточным увлажнением почвы</w:t>
      </w:r>
      <w:r w:rsidRPr="00FB129E" w:rsidR="008E767F">
        <w:rPr>
          <w:sz w:val="28"/>
          <w:szCs w:val="28"/>
          <w:lang w:val="ru-RU" w:eastAsia="ru-RU" w:bidi="ar-SA"/>
        </w:rPr>
        <w:t>,</w:t>
      </w:r>
      <w:r w:rsidRPr="00FB129E">
        <w:rPr>
          <w:sz w:val="28"/>
          <w:szCs w:val="28"/>
          <w:lang w:val="ru-RU" w:eastAsia="ru-RU" w:bidi="ar-SA"/>
        </w:rPr>
        <w:t xml:space="preserve"> заросшие кустарником, болота независимо от площади; </w:t>
      </w:r>
    </w:p>
    <w:p w:rsidR="00FB60BD" w:rsidRPr="00FB129E" w:rsidP="00DB16EC">
      <w:pPr>
        <w:ind w:firstLine="709"/>
        <w:contextualSpacing/>
        <w:jc w:val="both"/>
        <w:rPr>
          <w:sz w:val="28"/>
          <w:szCs w:val="28"/>
          <w:lang w:val="ru-RU" w:eastAsia="ru-RU" w:bidi="ar-SA"/>
        </w:rPr>
      </w:pPr>
      <w:r w:rsidRPr="00FB129E">
        <w:rPr>
          <w:sz w:val="28"/>
          <w:szCs w:val="28"/>
          <w:lang w:val="ru-RU" w:eastAsia="ru-RU" w:bidi="ar-SA"/>
        </w:rPr>
        <w:t xml:space="preserve">низкобонитетные (V бонитета и ниже) лесные насаждения, площадью до </w:t>
      </w:r>
      <w:r w:rsidR="00ED0CE2">
        <w:rPr>
          <w:sz w:val="28"/>
          <w:szCs w:val="28"/>
          <w:lang w:val="ru-RU" w:eastAsia="ru-RU" w:bidi="ar-SA"/>
        </w:rPr>
        <w:br/>
      </w:r>
      <w:r w:rsidRPr="00FB129E">
        <w:rPr>
          <w:sz w:val="28"/>
          <w:szCs w:val="28"/>
          <w:lang w:val="ru-RU" w:eastAsia="ru-RU" w:bidi="ar-SA"/>
        </w:rPr>
        <w:t xml:space="preserve">0,2 га; </w:t>
      </w:r>
    </w:p>
    <w:p w:rsidR="00FB60BD" w:rsidRPr="00FB129E" w:rsidP="00DB16EC">
      <w:pPr>
        <w:ind w:firstLine="709"/>
        <w:contextualSpacing/>
        <w:jc w:val="both"/>
        <w:rPr>
          <w:sz w:val="28"/>
          <w:szCs w:val="28"/>
          <w:lang w:val="ru-RU" w:eastAsia="ru-RU" w:bidi="ar-SA"/>
        </w:rPr>
      </w:pPr>
      <w:r w:rsidRPr="00FB129E">
        <w:rPr>
          <w:sz w:val="28"/>
          <w:szCs w:val="28"/>
          <w:lang w:val="ru-RU" w:eastAsia="ru-RU" w:bidi="ar-SA"/>
        </w:rPr>
        <w:t>лесные участки шириной до 30 м вдоль временных водот</w:t>
      </w:r>
      <w:r w:rsidRPr="00FB129E" w:rsidR="00A42B17">
        <w:rPr>
          <w:sz w:val="28"/>
          <w:szCs w:val="28"/>
          <w:lang w:val="ru-RU" w:eastAsia="ru-RU" w:bidi="ar-SA"/>
        </w:rPr>
        <w:t>оков, но не менее ширины поймы;</w:t>
      </w:r>
    </w:p>
    <w:p w:rsidR="00FB60BD" w:rsidRPr="00FB129E" w:rsidP="00DB16EC">
      <w:pPr>
        <w:ind w:firstLine="709"/>
        <w:contextualSpacing/>
        <w:jc w:val="both"/>
        <w:rPr>
          <w:sz w:val="28"/>
          <w:szCs w:val="28"/>
          <w:lang w:val="ru-RU" w:eastAsia="ru-RU" w:bidi="ar-SA"/>
        </w:rPr>
      </w:pPr>
      <w:r w:rsidRPr="00FB129E">
        <w:rPr>
          <w:sz w:val="28"/>
          <w:szCs w:val="28"/>
          <w:lang w:val="ru-RU" w:eastAsia="ru-RU" w:bidi="ar-SA"/>
        </w:rPr>
        <w:t>лесные участки вокруг выхода грунтовых вод ил</w:t>
      </w:r>
      <w:r w:rsidRPr="00FB129E" w:rsidR="00A42B17">
        <w:rPr>
          <w:sz w:val="28"/>
          <w:szCs w:val="28"/>
          <w:lang w:val="ru-RU" w:eastAsia="ru-RU" w:bidi="ar-SA"/>
        </w:rPr>
        <w:t>и родников, площадью до 0,1 га;</w:t>
      </w:r>
    </w:p>
    <w:p w:rsidR="00FB60BD" w:rsidRPr="00FB129E" w:rsidP="00DB16EC">
      <w:pPr>
        <w:ind w:firstLine="709"/>
        <w:contextualSpacing/>
        <w:jc w:val="both"/>
        <w:rPr>
          <w:sz w:val="28"/>
          <w:szCs w:val="28"/>
          <w:lang w:val="ru-RU" w:eastAsia="ru-RU" w:bidi="ar-SA"/>
        </w:rPr>
      </w:pPr>
      <w:r w:rsidRPr="00FB129E">
        <w:rPr>
          <w:sz w:val="28"/>
          <w:szCs w:val="28"/>
          <w:lang w:val="ru-RU" w:eastAsia="ru-RU" w:bidi="ar-SA"/>
        </w:rPr>
        <w:t>с целью сохранения разнообразия животных оставляются небольшие лесные участки площадью до 0,2 га, являющиеся естественной средой для их обитания вокруг гнезд</w:t>
      </w:r>
      <w:r w:rsidRPr="00FB129E" w:rsidR="00A42B17">
        <w:rPr>
          <w:sz w:val="28"/>
          <w:szCs w:val="28"/>
          <w:lang w:val="ru-RU" w:eastAsia="ru-RU" w:bidi="ar-SA"/>
        </w:rPr>
        <w:t>овий птиц, нор барсуков, лисиц;</w:t>
      </w:r>
    </w:p>
    <w:p w:rsidR="00FB60BD" w:rsidRPr="00FB129E" w:rsidP="00DB16EC">
      <w:pPr>
        <w:ind w:firstLine="709"/>
        <w:contextualSpacing/>
        <w:jc w:val="both"/>
        <w:rPr>
          <w:sz w:val="28"/>
          <w:szCs w:val="28"/>
          <w:lang w:val="ru-RU" w:eastAsia="ru-RU" w:bidi="ar-SA"/>
        </w:rPr>
      </w:pPr>
      <w:r w:rsidRPr="00FB129E">
        <w:rPr>
          <w:sz w:val="28"/>
          <w:szCs w:val="28"/>
          <w:lang w:val="ru-RU" w:eastAsia="ru-RU" w:bidi="ar-SA"/>
        </w:rPr>
        <w:t>куртины сухостоя, не являющиеся источником массового распространения вредителей и бол</w:t>
      </w:r>
      <w:r w:rsidRPr="00FB129E" w:rsidR="00A42B17">
        <w:rPr>
          <w:sz w:val="28"/>
          <w:szCs w:val="28"/>
          <w:lang w:val="ru-RU" w:eastAsia="ru-RU" w:bidi="ar-SA"/>
        </w:rPr>
        <w:t>езней леса, площадью до 0,2 га;</w:t>
      </w:r>
    </w:p>
    <w:p w:rsidR="00FB60BD" w:rsidRPr="00FB129E" w:rsidP="00DB16EC">
      <w:pPr>
        <w:ind w:firstLine="709"/>
        <w:contextualSpacing/>
        <w:jc w:val="both"/>
        <w:rPr>
          <w:sz w:val="28"/>
          <w:szCs w:val="28"/>
          <w:lang w:val="ru-RU" w:eastAsia="ru-RU" w:bidi="ar-SA"/>
        </w:rPr>
      </w:pPr>
      <w:r w:rsidRPr="00FB129E">
        <w:rPr>
          <w:sz w:val="28"/>
          <w:szCs w:val="28"/>
          <w:lang w:val="ru-RU" w:eastAsia="ru-RU" w:bidi="ar-SA"/>
        </w:rPr>
        <w:t>отдельные дуплистые, сухостойные, буреломные и ветровальные деревья, но не более 5 м</w:t>
      </w:r>
      <w:r w:rsidRPr="00FB129E">
        <w:rPr>
          <w:sz w:val="28"/>
          <w:szCs w:val="28"/>
          <w:vertAlign w:val="superscript"/>
          <w:lang w:val="ru-RU" w:eastAsia="ru-RU" w:bidi="ar-SA"/>
        </w:rPr>
        <w:t>3</w:t>
      </w:r>
      <w:r w:rsidRPr="00FB129E">
        <w:rPr>
          <w:sz w:val="28"/>
          <w:szCs w:val="28"/>
          <w:lang w:val="ru-RU" w:eastAsia="ru-RU" w:bidi="ar-SA"/>
        </w:rPr>
        <w:t xml:space="preserve"> на 1 га; </w:t>
      </w:r>
    </w:p>
    <w:p w:rsidR="00FB60BD" w:rsidRPr="00FB129E" w:rsidP="00DB16EC">
      <w:pPr>
        <w:ind w:firstLine="709"/>
        <w:contextualSpacing/>
        <w:jc w:val="both"/>
        <w:rPr>
          <w:sz w:val="28"/>
          <w:szCs w:val="28"/>
          <w:lang w:val="ru-RU" w:eastAsia="ru-RU" w:bidi="ar-SA"/>
        </w:rPr>
      </w:pPr>
      <w:r w:rsidRPr="00FB129E">
        <w:rPr>
          <w:sz w:val="28"/>
          <w:szCs w:val="28"/>
          <w:lang w:val="ru-RU" w:eastAsia="ru-RU" w:bidi="ar-SA"/>
        </w:rPr>
        <w:t>малоценные (III, IV классов товарности) лесные насаждени</w:t>
      </w:r>
      <w:r w:rsidRPr="00FB129E" w:rsidR="007E1435">
        <w:rPr>
          <w:sz w:val="28"/>
          <w:szCs w:val="28"/>
          <w:lang w:val="ru-RU" w:eastAsia="ru-RU" w:bidi="ar-SA"/>
        </w:rPr>
        <w:t>я, площадью до 0,2 га или до 20</w:t>
      </w:r>
      <w:r w:rsidRPr="00FB129E" w:rsidR="00A42B17">
        <w:rPr>
          <w:sz w:val="28"/>
          <w:szCs w:val="28"/>
          <w:lang w:val="ru-RU" w:eastAsia="ru-RU" w:bidi="ar-SA"/>
        </w:rPr>
        <w:t>% по запасу.</w:t>
      </w:r>
    </w:p>
    <w:p w:rsidR="00603E63" w:rsidP="00603E63">
      <w:pPr>
        <w:ind w:firstLine="709"/>
        <w:contextualSpacing/>
        <w:jc w:val="both"/>
        <w:rPr>
          <w:sz w:val="28"/>
          <w:szCs w:val="28"/>
          <w:lang w:val="ru-RU" w:eastAsia="ru-RU" w:bidi="ar-SA"/>
        </w:rPr>
      </w:pPr>
      <w:r w:rsidRPr="00FB129E">
        <w:rPr>
          <w:sz w:val="28"/>
          <w:szCs w:val="28"/>
          <w:lang w:val="ru-RU" w:eastAsia="ru-RU" w:bidi="ar-SA"/>
        </w:rPr>
        <w:t>При таксации лесосек допускается выделение и других биотопов, необходимых для сохранения биологического разнообразия.</w:t>
      </w:r>
    </w:p>
    <w:p w:rsidR="0026744B" w:rsidRPr="00603E63" w:rsidP="00603E63">
      <w:pPr>
        <w:ind w:firstLine="709"/>
        <w:contextualSpacing/>
        <w:jc w:val="both"/>
        <w:rPr>
          <w:sz w:val="28"/>
          <w:szCs w:val="28"/>
          <w:lang w:val="ru-RU" w:eastAsia="ru-RU" w:bidi="ar-SA"/>
        </w:rPr>
      </w:pPr>
      <w:r w:rsidRPr="00603E63">
        <w:rPr>
          <w:rFonts w:eastAsia="TimesNewRomanPSMT"/>
          <w:sz w:val="28"/>
          <w:szCs w:val="28"/>
          <w:lang w:val="ru-RU" w:eastAsia="ru-RU" w:bidi="ar-SA"/>
        </w:rPr>
        <w:t>Ключевые биотопы, перечисленные в строках 1.1, 1.3, 1.4, 1.5, 1.8,</w:t>
      </w:r>
      <w:r>
        <w:rPr>
          <w:sz w:val="28"/>
          <w:szCs w:val="28"/>
          <w:lang w:val="ru-RU" w:eastAsia="ru-RU" w:bidi="ar-SA"/>
        </w:rPr>
        <w:t xml:space="preserve"> </w:t>
      </w:r>
      <w:r w:rsidRPr="00603E63">
        <w:rPr>
          <w:rFonts w:eastAsia="TimesNewRomanPSMT"/>
          <w:sz w:val="28"/>
          <w:szCs w:val="28"/>
          <w:lang w:val="ru-RU" w:eastAsia="ru-RU" w:bidi="ar-SA"/>
        </w:rPr>
        <w:t xml:space="preserve">таблицы </w:t>
      </w:r>
      <w:r w:rsidRPr="0085057E" w:rsidR="0085057E">
        <w:rPr>
          <w:rFonts w:eastAsia="TimesNewRomanPSMT"/>
          <w:sz w:val="28"/>
          <w:szCs w:val="28"/>
          <w:lang w:val="ru-RU" w:eastAsia="ru-RU" w:bidi="ar-SA"/>
        </w:rPr>
        <w:t>5</w:t>
      </w:r>
      <w:r w:rsidRPr="00603E63">
        <w:rPr>
          <w:rFonts w:eastAsia="TimesNewRomanPSMT"/>
          <w:sz w:val="28"/>
          <w:szCs w:val="28"/>
          <w:lang w:val="ru-RU" w:eastAsia="ru-RU" w:bidi="ar-SA"/>
        </w:rPr>
        <w:t xml:space="preserve"> к Лесохозяйственному регламенту,</w:t>
      </w:r>
      <w:r>
        <w:rPr>
          <w:sz w:val="28"/>
          <w:szCs w:val="28"/>
          <w:lang w:val="ru-RU" w:eastAsia="ru-RU" w:bidi="ar-SA"/>
        </w:rPr>
        <w:t xml:space="preserve"> </w:t>
      </w:r>
      <w:r w:rsidRPr="00603E63">
        <w:rPr>
          <w:rFonts w:eastAsia="TimesNewRomanPSMT"/>
          <w:sz w:val="28"/>
          <w:szCs w:val="28"/>
          <w:lang w:val="ru-RU" w:eastAsia="ru-RU" w:bidi="ar-SA"/>
        </w:rPr>
        <w:t>сохраняются для их учета при последующем лесоустройстве и выделения</w:t>
      </w:r>
      <w:r>
        <w:rPr>
          <w:sz w:val="28"/>
          <w:szCs w:val="28"/>
          <w:lang w:val="ru-RU" w:eastAsia="ru-RU" w:bidi="ar-SA"/>
        </w:rPr>
        <w:t xml:space="preserve"> </w:t>
      </w:r>
      <w:r w:rsidRPr="00603E63">
        <w:rPr>
          <w:rFonts w:eastAsia="TimesNewRomanPSMT"/>
          <w:sz w:val="28"/>
          <w:szCs w:val="28"/>
          <w:lang w:val="ru-RU" w:eastAsia="ru-RU" w:bidi="ar-SA"/>
        </w:rPr>
        <w:t>особо защитных участков лесов в соответствии с действующим</w:t>
      </w:r>
      <w:r>
        <w:rPr>
          <w:sz w:val="28"/>
          <w:szCs w:val="28"/>
          <w:lang w:val="ru-RU" w:eastAsia="ru-RU" w:bidi="ar-SA"/>
        </w:rPr>
        <w:t xml:space="preserve"> </w:t>
      </w:r>
      <w:r w:rsidRPr="00603E63">
        <w:rPr>
          <w:rFonts w:eastAsia="TimesNewRomanPSMT"/>
          <w:sz w:val="28"/>
          <w:szCs w:val="28"/>
          <w:lang w:val="ru-RU" w:eastAsia="ru-RU" w:bidi="ar-SA"/>
        </w:rPr>
        <w:t>законодательством.</w:t>
      </w:r>
    </w:p>
    <w:p w:rsidR="0026744B" w:rsidRPr="00FB129E" w:rsidP="0026744B">
      <w:pPr>
        <w:ind w:firstLine="709"/>
        <w:contextualSpacing/>
        <w:jc w:val="both"/>
        <w:rPr>
          <w:sz w:val="28"/>
          <w:szCs w:val="28"/>
          <w:lang w:val="ru-RU" w:eastAsia="ru-RU" w:bidi="ar-SA"/>
        </w:rPr>
      </w:pPr>
    </w:p>
    <w:p w:rsidR="0026744B" w:rsidRPr="00FB129E" w:rsidP="0026744B">
      <w:pPr>
        <w:ind w:firstLine="709"/>
        <w:contextualSpacing/>
        <w:jc w:val="both"/>
        <w:rPr>
          <w:sz w:val="28"/>
          <w:szCs w:val="28"/>
          <w:lang w:val="ru-RU" w:eastAsia="ru-RU" w:bidi="ar-SA"/>
        </w:rPr>
        <w:sectPr w:rsidSect="007005B6">
          <w:headerReference w:type="default" r:id="rId10"/>
          <w:pgSz w:w="11906" w:h="16838"/>
          <w:pgMar w:top="1134" w:right="567" w:bottom="1134" w:left="1701" w:header="720" w:footer="720" w:gutter="0"/>
          <w:cols w:space="720"/>
          <w:docGrid w:linePitch="326"/>
        </w:sectPr>
      </w:pPr>
    </w:p>
    <w:p w:rsidR="0026744B" w:rsidP="0026744B">
      <w:pPr>
        <w:widowControl w:val="0"/>
        <w:autoSpaceDE w:val="0"/>
        <w:autoSpaceDN w:val="0"/>
        <w:adjustRightInd w:val="0"/>
        <w:ind w:firstLine="709"/>
        <w:contextualSpacing/>
        <w:jc w:val="right"/>
        <w:rPr>
          <w:sz w:val="28"/>
          <w:szCs w:val="28"/>
          <w:lang w:val="ru-RU" w:eastAsia="ru-RU" w:bidi="ar-SA"/>
        </w:rPr>
      </w:pPr>
      <w:r>
        <w:rPr>
          <w:sz w:val="28"/>
          <w:szCs w:val="28"/>
          <w:lang w:val="ru-RU" w:eastAsia="ru-RU" w:bidi="ar-SA"/>
        </w:rPr>
        <w:t xml:space="preserve">Таблица </w:t>
      </w:r>
      <w:r w:rsidRPr="00FB129E">
        <w:rPr>
          <w:sz w:val="28"/>
          <w:szCs w:val="28"/>
          <w:lang w:val="ru-RU" w:eastAsia="ru-RU" w:bidi="ar-SA"/>
        </w:rPr>
        <w:t>5</w:t>
      </w:r>
    </w:p>
    <w:p w:rsidR="003F6DDF" w:rsidRPr="00FB129E" w:rsidP="0026744B">
      <w:pPr>
        <w:widowControl w:val="0"/>
        <w:autoSpaceDE w:val="0"/>
        <w:autoSpaceDN w:val="0"/>
        <w:adjustRightInd w:val="0"/>
        <w:ind w:firstLine="709"/>
        <w:contextualSpacing/>
        <w:jc w:val="right"/>
        <w:rPr>
          <w:sz w:val="28"/>
          <w:szCs w:val="28"/>
          <w:lang w:val="ru-RU" w:eastAsia="ru-RU" w:bidi="ar-SA"/>
        </w:rPr>
      </w:pPr>
    </w:p>
    <w:p w:rsidR="0026744B" w:rsidRPr="00FB129E" w:rsidP="0026744B">
      <w:pPr>
        <w:widowControl w:val="0"/>
        <w:autoSpaceDE w:val="0"/>
        <w:autoSpaceDN w:val="0"/>
        <w:adjustRightInd w:val="0"/>
        <w:ind w:firstLine="709"/>
        <w:contextualSpacing/>
        <w:jc w:val="center"/>
        <w:rPr>
          <w:sz w:val="28"/>
          <w:szCs w:val="28"/>
          <w:lang w:val="ru-RU" w:eastAsia="ru-RU" w:bidi="ar-SA"/>
        </w:rPr>
      </w:pPr>
      <w:r w:rsidRPr="00FB129E">
        <w:rPr>
          <w:sz w:val="28"/>
          <w:szCs w:val="28"/>
          <w:lang w:val="ru-RU" w:eastAsia="ru-RU" w:bidi="ar-SA"/>
        </w:rPr>
        <w:t>Нормативы и параметры объектов биологического</w:t>
      </w:r>
      <w:r w:rsidRPr="00FB129E" w:rsidR="00775767">
        <w:rPr>
          <w:sz w:val="28"/>
          <w:szCs w:val="28"/>
          <w:lang w:val="ru-RU" w:eastAsia="ru-RU" w:bidi="ar-SA"/>
        </w:rPr>
        <w:t xml:space="preserve"> </w:t>
      </w:r>
      <w:r w:rsidRPr="00FB129E">
        <w:rPr>
          <w:sz w:val="28"/>
          <w:szCs w:val="28"/>
          <w:lang w:val="ru-RU" w:eastAsia="ru-RU" w:bidi="ar-SA"/>
        </w:rPr>
        <w:t>разнообразия и буферных зон, подлежащих сохранению</w:t>
      </w:r>
    </w:p>
    <w:p w:rsidR="0026744B" w:rsidRPr="00FB129E" w:rsidP="0026744B">
      <w:pPr>
        <w:widowControl w:val="0"/>
        <w:autoSpaceDE w:val="0"/>
        <w:autoSpaceDN w:val="0"/>
        <w:adjustRightInd w:val="0"/>
        <w:ind w:firstLine="709"/>
        <w:contextualSpacing/>
        <w:jc w:val="center"/>
        <w:rPr>
          <w:sz w:val="28"/>
          <w:szCs w:val="28"/>
          <w:lang w:val="ru-RU" w:eastAsia="ru-RU" w:bidi="ar-SA"/>
        </w:rPr>
      </w:pPr>
      <w:r w:rsidRPr="00FB129E">
        <w:rPr>
          <w:sz w:val="28"/>
          <w:szCs w:val="28"/>
          <w:lang w:val="ru-RU" w:eastAsia="ru-RU" w:bidi="ar-SA"/>
        </w:rPr>
        <w:t>при осуществлении лесосечных работ</w:t>
      </w:r>
    </w:p>
    <w:p w:rsidR="0026744B" w:rsidRPr="00FB129E" w:rsidP="0026744B">
      <w:pPr>
        <w:widowControl w:val="0"/>
        <w:autoSpaceDE w:val="0"/>
        <w:autoSpaceDN w:val="0"/>
        <w:adjustRightInd w:val="0"/>
        <w:ind w:firstLine="709"/>
        <w:contextualSpacing/>
        <w:jc w:val="both"/>
        <w:rPr>
          <w:sz w:val="28"/>
          <w:szCs w:val="28"/>
          <w:lang w:val="ru-RU" w:eastAsia="ru-RU" w:bidi="ar-SA"/>
        </w:r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1"/>
        <w:gridCol w:w="3536"/>
        <w:gridCol w:w="5079"/>
        <w:gridCol w:w="5570"/>
      </w:tblGrid>
      <w:tr w:rsidTr="007E1435">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Ex>
        <w:trPr>
          <w:trHeight w:val="23"/>
          <w:tblHeader/>
        </w:trPr>
        <w:tc>
          <w:tcPr>
            <w:tcW w:w="174" w:type="pct"/>
          </w:tcPr>
          <w:p w:rsidR="0026744B" w:rsidRPr="00FB129E" w:rsidP="00847C6F">
            <w:pPr>
              <w:widowControl w:val="0"/>
              <w:autoSpaceDE w:val="0"/>
              <w:autoSpaceDN w:val="0"/>
              <w:adjustRightInd w:val="0"/>
              <w:ind w:firstLine="0"/>
              <w:jc w:val="center"/>
              <w:rPr>
                <w:lang w:val="ru-RU" w:eastAsia="ru-RU" w:bidi="ar-SA"/>
              </w:rPr>
            </w:pPr>
            <w:r w:rsidRPr="00FB129E">
              <w:rPr>
                <w:lang w:val="ru-RU" w:eastAsia="ru-RU" w:bidi="ar-SA"/>
              </w:rPr>
              <w:t>№</w:t>
            </w:r>
          </w:p>
          <w:p w:rsidR="00AB7116" w:rsidRPr="00FB129E" w:rsidP="007E1435">
            <w:pPr>
              <w:widowControl w:val="0"/>
              <w:autoSpaceDE w:val="0"/>
              <w:autoSpaceDN w:val="0"/>
              <w:adjustRightInd w:val="0"/>
              <w:ind w:firstLine="0"/>
              <w:jc w:val="center"/>
              <w:rPr>
                <w:lang w:val="ru-RU" w:eastAsia="ru-RU" w:bidi="ar-SA"/>
              </w:rPr>
            </w:pPr>
            <w:r w:rsidRPr="00FB129E">
              <w:rPr>
                <w:lang w:val="ru-RU" w:eastAsia="ru-RU" w:bidi="ar-SA"/>
              </w:rPr>
              <w:t>п/п</w:t>
            </w:r>
          </w:p>
        </w:tc>
        <w:tc>
          <w:tcPr>
            <w:tcW w:w="1203" w:type="pct"/>
          </w:tcPr>
          <w:p w:rsidR="0026744B" w:rsidRPr="00FB129E" w:rsidP="00847C6F">
            <w:pPr>
              <w:widowControl w:val="0"/>
              <w:autoSpaceDE w:val="0"/>
              <w:autoSpaceDN w:val="0"/>
              <w:adjustRightInd w:val="0"/>
              <w:ind w:firstLine="0"/>
              <w:jc w:val="center"/>
              <w:rPr>
                <w:lang w:val="ru-RU" w:eastAsia="ru-RU" w:bidi="ar-SA"/>
              </w:rPr>
            </w:pPr>
            <w:r w:rsidRPr="00FB129E">
              <w:rPr>
                <w:lang w:val="ru-RU" w:eastAsia="ru-RU" w:bidi="ar-SA"/>
              </w:rPr>
              <w:t xml:space="preserve">Наименование объектов </w:t>
            </w:r>
          </w:p>
          <w:p w:rsidR="0026744B" w:rsidRPr="00FB129E" w:rsidP="00847C6F">
            <w:pPr>
              <w:widowControl w:val="0"/>
              <w:autoSpaceDE w:val="0"/>
              <w:autoSpaceDN w:val="0"/>
              <w:adjustRightInd w:val="0"/>
              <w:ind w:firstLine="0"/>
              <w:jc w:val="center"/>
              <w:rPr>
                <w:lang w:val="ru-RU" w:eastAsia="ru-RU" w:bidi="ar-SA"/>
              </w:rPr>
            </w:pPr>
            <w:r w:rsidRPr="00FB129E">
              <w:rPr>
                <w:lang w:val="ru-RU" w:eastAsia="ru-RU" w:bidi="ar-SA"/>
              </w:rPr>
              <w:t>биологического разнообразия</w:t>
            </w:r>
          </w:p>
        </w:tc>
        <w:tc>
          <w:tcPr>
            <w:tcW w:w="1728" w:type="pct"/>
          </w:tcPr>
          <w:p w:rsidR="0026744B" w:rsidRPr="00FB129E" w:rsidP="00847C6F">
            <w:pPr>
              <w:widowControl w:val="0"/>
              <w:autoSpaceDE w:val="0"/>
              <w:autoSpaceDN w:val="0"/>
              <w:adjustRightInd w:val="0"/>
              <w:ind w:firstLine="0"/>
              <w:jc w:val="center"/>
              <w:rPr>
                <w:lang w:val="ru-RU" w:eastAsia="ru-RU" w:bidi="ar-SA"/>
              </w:rPr>
            </w:pPr>
            <w:r w:rsidRPr="00FB129E">
              <w:rPr>
                <w:lang w:val="ru-RU" w:eastAsia="ru-RU" w:bidi="ar-SA"/>
              </w:rPr>
              <w:t>Характеристика объектов биологического разнообразия</w:t>
            </w:r>
          </w:p>
        </w:tc>
        <w:tc>
          <w:tcPr>
            <w:tcW w:w="1895" w:type="pct"/>
          </w:tcPr>
          <w:p w:rsidR="0026744B" w:rsidRPr="00FB129E" w:rsidP="00847C6F">
            <w:pPr>
              <w:widowControl w:val="0"/>
              <w:autoSpaceDE w:val="0"/>
              <w:autoSpaceDN w:val="0"/>
              <w:adjustRightInd w:val="0"/>
              <w:ind w:firstLine="0"/>
              <w:jc w:val="center"/>
              <w:rPr>
                <w:lang w:val="ru-RU" w:eastAsia="ru-RU" w:bidi="ar-SA"/>
              </w:rPr>
            </w:pPr>
            <w:r w:rsidRPr="00FB129E">
              <w:rPr>
                <w:lang w:val="ru-RU" w:eastAsia="ru-RU" w:bidi="ar-SA"/>
              </w:rPr>
              <w:t>Размеры буферных зон (при необходимости)</w:t>
            </w:r>
          </w:p>
        </w:tc>
      </w:tr>
      <w:tr w:rsidTr="007E1435">
        <w:tblPrEx>
          <w:tblW w:w="5000" w:type="pct"/>
          <w:tblLayout w:type="fixed"/>
          <w:tblCellMar>
            <w:top w:w="102" w:type="dxa"/>
            <w:left w:w="62" w:type="dxa"/>
            <w:bottom w:w="102" w:type="dxa"/>
            <w:right w:w="62" w:type="dxa"/>
          </w:tblCellMar>
          <w:tblLook w:val="0000"/>
        </w:tblPrEx>
        <w:trPr>
          <w:trHeight w:val="105"/>
          <w:tblHeader/>
        </w:trPr>
        <w:tc>
          <w:tcPr>
            <w:tcW w:w="174" w:type="pct"/>
          </w:tcPr>
          <w:p w:rsidR="0026744B" w:rsidRPr="00FB129E" w:rsidP="00847C6F">
            <w:pPr>
              <w:widowControl w:val="0"/>
              <w:autoSpaceDE w:val="0"/>
              <w:autoSpaceDN w:val="0"/>
              <w:adjustRightInd w:val="0"/>
              <w:ind w:firstLine="0"/>
              <w:jc w:val="center"/>
              <w:rPr>
                <w:lang w:val="ru-RU" w:eastAsia="ru-RU" w:bidi="ar-SA"/>
              </w:rPr>
            </w:pPr>
            <w:r w:rsidRPr="00FB129E">
              <w:rPr>
                <w:lang w:val="ru-RU" w:eastAsia="ru-RU" w:bidi="ar-SA"/>
              </w:rPr>
              <w:t>1</w:t>
            </w:r>
          </w:p>
        </w:tc>
        <w:tc>
          <w:tcPr>
            <w:tcW w:w="1203" w:type="pct"/>
          </w:tcPr>
          <w:p w:rsidR="0026744B" w:rsidRPr="00FB129E" w:rsidP="00847C6F">
            <w:pPr>
              <w:widowControl w:val="0"/>
              <w:autoSpaceDE w:val="0"/>
              <w:autoSpaceDN w:val="0"/>
              <w:adjustRightInd w:val="0"/>
              <w:ind w:firstLine="0"/>
              <w:jc w:val="center"/>
              <w:rPr>
                <w:lang w:val="ru-RU" w:eastAsia="ru-RU" w:bidi="ar-SA"/>
              </w:rPr>
            </w:pPr>
            <w:r w:rsidRPr="00FB129E">
              <w:rPr>
                <w:lang w:val="ru-RU" w:eastAsia="ru-RU" w:bidi="ar-SA"/>
              </w:rPr>
              <w:t>2</w:t>
            </w:r>
          </w:p>
        </w:tc>
        <w:tc>
          <w:tcPr>
            <w:tcW w:w="1728" w:type="pct"/>
          </w:tcPr>
          <w:p w:rsidR="0026744B" w:rsidRPr="00FB129E" w:rsidP="00847C6F">
            <w:pPr>
              <w:widowControl w:val="0"/>
              <w:autoSpaceDE w:val="0"/>
              <w:autoSpaceDN w:val="0"/>
              <w:adjustRightInd w:val="0"/>
              <w:ind w:firstLine="0"/>
              <w:jc w:val="center"/>
              <w:rPr>
                <w:lang w:val="ru-RU" w:eastAsia="ru-RU" w:bidi="ar-SA"/>
              </w:rPr>
            </w:pPr>
            <w:r w:rsidRPr="00FB129E">
              <w:rPr>
                <w:lang w:val="ru-RU" w:eastAsia="ru-RU" w:bidi="ar-SA"/>
              </w:rPr>
              <w:t>3</w:t>
            </w:r>
          </w:p>
        </w:tc>
        <w:tc>
          <w:tcPr>
            <w:tcW w:w="1895" w:type="pct"/>
          </w:tcPr>
          <w:p w:rsidR="0026744B" w:rsidRPr="00FB129E" w:rsidP="00847C6F">
            <w:pPr>
              <w:widowControl w:val="0"/>
              <w:autoSpaceDE w:val="0"/>
              <w:autoSpaceDN w:val="0"/>
              <w:adjustRightInd w:val="0"/>
              <w:ind w:firstLine="0"/>
              <w:jc w:val="center"/>
              <w:rPr>
                <w:lang w:val="ru-RU" w:eastAsia="ru-RU" w:bidi="ar-SA"/>
              </w:rPr>
            </w:pPr>
            <w:r w:rsidRPr="00FB129E">
              <w:rPr>
                <w:lang w:val="ru-RU" w:eastAsia="ru-RU" w:bidi="ar-SA"/>
              </w:rPr>
              <w:t>4</w:t>
            </w:r>
          </w:p>
        </w:tc>
      </w:tr>
      <w:tr w:rsidTr="007E1435">
        <w:tblPrEx>
          <w:tblW w:w="5000" w:type="pct"/>
          <w:tblLayout w:type="fixed"/>
          <w:tblCellMar>
            <w:top w:w="102" w:type="dxa"/>
            <w:left w:w="62" w:type="dxa"/>
            <w:bottom w:w="102" w:type="dxa"/>
            <w:right w:w="62" w:type="dxa"/>
          </w:tblCellMar>
          <w:tblLook w:val="0000"/>
        </w:tblPrEx>
        <w:trPr>
          <w:trHeight w:val="184"/>
        </w:trPr>
        <w:tc>
          <w:tcPr>
            <w:tcW w:w="174" w:type="pct"/>
          </w:tcPr>
          <w:p w:rsidR="0026744B" w:rsidRPr="00FB129E" w:rsidP="00847C6F">
            <w:pPr>
              <w:widowControl w:val="0"/>
              <w:autoSpaceDE w:val="0"/>
              <w:autoSpaceDN w:val="0"/>
              <w:adjustRightInd w:val="0"/>
              <w:ind w:firstLine="0"/>
              <w:jc w:val="center"/>
              <w:outlineLvl w:val="5"/>
              <w:rPr>
                <w:lang w:val="ru-RU" w:eastAsia="ru-RU" w:bidi="ar-SA"/>
              </w:rPr>
            </w:pPr>
            <w:r w:rsidRPr="00FB129E">
              <w:rPr>
                <w:lang w:val="ru-RU" w:eastAsia="ru-RU" w:bidi="ar-SA"/>
              </w:rPr>
              <w:t>1.</w:t>
            </w:r>
          </w:p>
        </w:tc>
        <w:tc>
          <w:tcPr>
            <w:tcW w:w="4826" w:type="pct"/>
            <w:gridSpan w:val="3"/>
          </w:tcPr>
          <w:p w:rsidR="0026744B" w:rsidRPr="00FB129E" w:rsidP="00847C6F">
            <w:pPr>
              <w:widowControl w:val="0"/>
              <w:autoSpaceDE w:val="0"/>
              <w:autoSpaceDN w:val="0"/>
              <w:adjustRightInd w:val="0"/>
              <w:ind w:firstLine="0"/>
              <w:jc w:val="center"/>
              <w:rPr>
                <w:lang w:val="ru-RU" w:eastAsia="ru-RU" w:bidi="ar-SA"/>
              </w:rPr>
            </w:pPr>
            <w:r w:rsidRPr="00FB129E">
              <w:rPr>
                <w:lang w:val="ru-RU" w:eastAsia="ru-RU" w:bidi="ar-SA"/>
              </w:rPr>
              <w:t>Ключевые биотопы</w:t>
            </w:r>
          </w:p>
        </w:tc>
      </w:tr>
      <w:tr w:rsidTr="007E1435">
        <w:tblPrEx>
          <w:tblW w:w="5000" w:type="pct"/>
          <w:tblLayout w:type="fixed"/>
          <w:tblCellMar>
            <w:top w:w="102" w:type="dxa"/>
            <w:left w:w="62" w:type="dxa"/>
            <w:bottom w:w="102" w:type="dxa"/>
            <w:right w:w="62" w:type="dxa"/>
          </w:tblCellMar>
          <w:tblLook w:val="0000"/>
        </w:tblPrEx>
        <w:trPr>
          <w:trHeight w:val="956"/>
        </w:trPr>
        <w:tc>
          <w:tcPr>
            <w:tcW w:w="174" w:type="pct"/>
          </w:tcPr>
          <w:p w:rsidR="0026744B" w:rsidRPr="00FB129E" w:rsidP="00847C6F">
            <w:pPr>
              <w:widowControl w:val="0"/>
              <w:autoSpaceDE w:val="0"/>
              <w:autoSpaceDN w:val="0"/>
              <w:adjustRightInd w:val="0"/>
              <w:ind w:firstLine="0"/>
              <w:jc w:val="center"/>
              <w:rPr>
                <w:lang w:val="ru-RU" w:eastAsia="ru-RU" w:bidi="ar-SA"/>
              </w:rPr>
            </w:pPr>
            <w:r w:rsidRPr="00FB129E">
              <w:rPr>
                <w:lang w:val="ru-RU" w:eastAsia="ru-RU" w:bidi="ar-SA"/>
              </w:rPr>
              <w:t>1.1.</w:t>
            </w:r>
          </w:p>
        </w:tc>
        <w:tc>
          <w:tcPr>
            <w:tcW w:w="1203"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Опушки лесов естественного происхождения, граничащие с безлесными пространствами</w:t>
            </w:r>
          </w:p>
        </w:tc>
        <w:tc>
          <w:tcPr>
            <w:tcW w:w="1728"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Являются местами обитания многих уязвимых видов. Запрещается проведение чересполосных рубок, группово</w:t>
            </w:r>
            <w:r w:rsidR="000D4FA4">
              <w:rPr>
                <w:lang w:val="ru-RU" w:eastAsia="ru-RU" w:bidi="ar-SA"/>
              </w:rPr>
              <w:t>-</w:t>
            </w:r>
            <w:r w:rsidRPr="00FB129E">
              <w:rPr>
                <w:lang w:val="ru-RU" w:eastAsia="ru-RU" w:bidi="ar-SA"/>
              </w:rPr>
              <w:t>выборочных рубок, сплошных рубок, за исключением санитарных</w:t>
            </w:r>
          </w:p>
        </w:tc>
        <w:tc>
          <w:tcPr>
            <w:tcW w:w="1895"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 xml:space="preserve">Опушки лесов шириной 100 метров от границы с безлесными пространствами, простирающимися не менее чем на 1,5 </w:t>
            </w:r>
            <w:r w:rsidR="000D4FA4">
              <w:rPr>
                <w:lang w:val="ru-RU" w:eastAsia="ru-RU" w:bidi="ar-SA"/>
              </w:rPr>
              <w:t>-</w:t>
            </w:r>
            <w:r w:rsidRPr="00FB129E">
              <w:rPr>
                <w:lang w:val="ru-RU" w:eastAsia="ru-RU" w:bidi="ar-SA"/>
              </w:rPr>
              <w:t xml:space="preserve"> 2 км от кромки леса</w:t>
            </w:r>
          </w:p>
        </w:tc>
      </w:tr>
      <w:tr w:rsidTr="007E1435">
        <w:tblPrEx>
          <w:tblW w:w="5000" w:type="pct"/>
          <w:tblLayout w:type="fixed"/>
          <w:tblCellMar>
            <w:top w:w="102" w:type="dxa"/>
            <w:left w:w="62" w:type="dxa"/>
            <w:bottom w:w="102" w:type="dxa"/>
            <w:right w:w="62" w:type="dxa"/>
          </w:tblCellMar>
          <w:tblLook w:val="0000"/>
        </w:tblPrEx>
        <w:trPr>
          <w:trHeight w:val="2194"/>
        </w:trPr>
        <w:tc>
          <w:tcPr>
            <w:tcW w:w="174" w:type="pct"/>
          </w:tcPr>
          <w:p w:rsidR="0026744B" w:rsidRPr="00FB129E" w:rsidP="00847C6F">
            <w:pPr>
              <w:widowControl w:val="0"/>
              <w:autoSpaceDE w:val="0"/>
              <w:autoSpaceDN w:val="0"/>
              <w:adjustRightInd w:val="0"/>
              <w:ind w:firstLine="0"/>
              <w:jc w:val="center"/>
              <w:rPr>
                <w:lang w:val="ru-RU" w:eastAsia="ru-RU" w:bidi="ar-SA"/>
              </w:rPr>
            </w:pPr>
            <w:r w:rsidRPr="00FB129E">
              <w:rPr>
                <w:lang w:val="ru-RU" w:eastAsia="ru-RU" w:bidi="ar-SA"/>
              </w:rPr>
              <w:t>1.2.</w:t>
            </w:r>
          </w:p>
        </w:tc>
        <w:tc>
          <w:tcPr>
            <w:tcW w:w="1203"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Заболоченные участки лесов в бессточных понижениях (согры)</w:t>
            </w:r>
          </w:p>
        </w:tc>
        <w:tc>
          <w:tcPr>
            <w:tcW w:w="1728"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Регулируют водный режим и микроклимат, являются местом обитания (произрастания) редких и исчезающих видов животных (растений). Избыточно увлажненные почвы, угнетенный древостой, высокая фаутность, преобладают травяно</w:t>
            </w:r>
            <w:r w:rsidR="000D4FA4">
              <w:rPr>
                <w:lang w:val="ru-RU" w:eastAsia="ru-RU" w:bidi="ar-SA"/>
              </w:rPr>
              <w:t>-</w:t>
            </w:r>
            <w:r w:rsidRPr="00FB129E">
              <w:rPr>
                <w:lang w:val="ru-RU" w:eastAsia="ru-RU" w:bidi="ar-SA"/>
              </w:rPr>
              <w:t>болотные типы лесорастительных условий. В буферной зоне допускается только вырубка погибших и поврежденных лесных насаждений</w:t>
            </w:r>
          </w:p>
        </w:tc>
        <w:tc>
          <w:tcPr>
            <w:tcW w:w="1895"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Буферная (охранная) зона устанавливается от естественного контура биотопа:</w:t>
            </w:r>
          </w:p>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 xml:space="preserve">шириной 50 метров </w:t>
            </w:r>
            <w:r w:rsidR="000D4FA4">
              <w:rPr>
                <w:lang w:val="ru-RU" w:eastAsia="ru-RU" w:bidi="ar-SA"/>
              </w:rPr>
              <w:t>-</w:t>
            </w:r>
            <w:r w:rsidRPr="00FB129E">
              <w:rPr>
                <w:lang w:val="ru-RU" w:eastAsia="ru-RU" w:bidi="ar-SA"/>
              </w:rPr>
              <w:t xml:space="preserve"> в случае проведения сплошных рубок; шириной 25 метров </w:t>
            </w:r>
            <w:r w:rsidR="000D4FA4">
              <w:rPr>
                <w:lang w:val="ru-RU" w:eastAsia="ru-RU" w:bidi="ar-SA"/>
              </w:rPr>
              <w:t>-</w:t>
            </w:r>
            <w:r w:rsidRPr="00FB129E">
              <w:rPr>
                <w:lang w:val="ru-RU" w:eastAsia="ru-RU" w:bidi="ar-SA"/>
              </w:rPr>
              <w:t xml:space="preserve"> в случае проведения выборочных рубок. При проведении выборочных чересполосных рубок расстояние от вырубаемой полосы до охраняемого участка должно составлять не менее 50 метров</w:t>
            </w:r>
          </w:p>
        </w:tc>
      </w:tr>
      <w:tr w:rsidTr="00603E63">
        <w:tblPrEx>
          <w:tblW w:w="5000" w:type="pct"/>
          <w:tblLayout w:type="fixed"/>
          <w:tblCellMar>
            <w:top w:w="102" w:type="dxa"/>
            <w:left w:w="62" w:type="dxa"/>
            <w:bottom w:w="102" w:type="dxa"/>
            <w:right w:w="62" w:type="dxa"/>
          </w:tblCellMar>
          <w:tblLook w:val="0000"/>
        </w:tblPrEx>
        <w:trPr>
          <w:trHeight w:val="195"/>
        </w:trPr>
        <w:tc>
          <w:tcPr>
            <w:tcW w:w="174" w:type="pct"/>
          </w:tcPr>
          <w:p w:rsidR="0026744B" w:rsidRPr="00FB129E" w:rsidP="00847C6F">
            <w:pPr>
              <w:widowControl w:val="0"/>
              <w:autoSpaceDE w:val="0"/>
              <w:autoSpaceDN w:val="0"/>
              <w:adjustRightInd w:val="0"/>
              <w:ind w:firstLine="0"/>
              <w:jc w:val="center"/>
              <w:rPr>
                <w:lang w:val="ru-RU" w:eastAsia="ru-RU" w:bidi="ar-SA"/>
              </w:rPr>
            </w:pPr>
            <w:r w:rsidRPr="00FB129E">
              <w:rPr>
                <w:lang w:val="ru-RU" w:eastAsia="ru-RU" w:bidi="ar-SA"/>
              </w:rPr>
              <w:t>1.3.</w:t>
            </w:r>
          </w:p>
        </w:tc>
        <w:tc>
          <w:tcPr>
            <w:tcW w:w="1203"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Окраины болот, болота с редким лесом и участки леса среди болот</w:t>
            </w:r>
          </w:p>
        </w:tc>
        <w:tc>
          <w:tcPr>
            <w:tcW w:w="1728"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Регулируют водный режим и микроклимат, характеризуются повышенным биоразнообразием, являются местообитаниями редких и исчезающих видов животных и растений. В буферной зоне допускается только вырубка погибших и поврежденных лесных насаждений</w:t>
            </w:r>
          </w:p>
        </w:tc>
        <w:tc>
          <w:tcPr>
            <w:tcW w:w="1895"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Выделяется полоса леса, примыкающая к болоту, шириной 50 метров. Полностью сохраняются участки леса, площадью до 1 га, расположенные внутри болот</w:t>
            </w:r>
          </w:p>
          <w:p w:rsidR="0026744B" w:rsidRPr="00FB129E" w:rsidP="00847C6F">
            <w:pPr>
              <w:widowControl w:val="0"/>
              <w:autoSpaceDE w:val="0"/>
              <w:autoSpaceDN w:val="0"/>
              <w:adjustRightInd w:val="0"/>
              <w:ind w:firstLine="0"/>
              <w:jc w:val="both"/>
              <w:rPr>
                <w:lang w:val="ru-RU" w:eastAsia="ru-RU" w:bidi="ar-SA"/>
              </w:rPr>
            </w:pPr>
          </w:p>
          <w:p w:rsidR="0026744B" w:rsidRPr="00FB129E" w:rsidP="00847C6F">
            <w:pPr>
              <w:widowControl w:val="0"/>
              <w:autoSpaceDE w:val="0"/>
              <w:autoSpaceDN w:val="0"/>
              <w:adjustRightInd w:val="0"/>
              <w:ind w:firstLine="0"/>
              <w:jc w:val="both"/>
              <w:rPr>
                <w:lang w:val="ru-RU" w:eastAsia="ru-RU" w:bidi="ar-SA"/>
              </w:rPr>
            </w:pPr>
          </w:p>
          <w:p w:rsidR="0026744B" w:rsidRPr="00FB129E" w:rsidP="00847C6F">
            <w:pPr>
              <w:widowControl w:val="0"/>
              <w:autoSpaceDE w:val="0"/>
              <w:autoSpaceDN w:val="0"/>
              <w:adjustRightInd w:val="0"/>
              <w:ind w:firstLine="0"/>
              <w:jc w:val="both"/>
              <w:rPr>
                <w:lang w:val="ru-RU" w:eastAsia="ru-RU" w:bidi="ar-SA"/>
              </w:rPr>
            </w:pPr>
          </w:p>
        </w:tc>
      </w:tr>
      <w:tr w:rsidTr="007E1435">
        <w:tblPrEx>
          <w:tblW w:w="5000" w:type="pct"/>
          <w:tblLayout w:type="fixed"/>
          <w:tblCellMar>
            <w:top w:w="102" w:type="dxa"/>
            <w:left w:w="62" w:type="dxa"/>
            <w:bottom w:w="102" w:type="dxa"/>
            <w:right w:w="62" w:type="dxa"/>
          </w:tblCellMar>
          <w:tblLook w:val="0000"/>
        </w:tblPrEx>
        <w:trPr>
          <w:trHeight w:val="23"/>
        </w:trPr>
        <w:tc>
          <w:tcPr>
            <w:tcW w:w="174" w:type="pct"/>
          </w:tcPr>
          <w:p w:rsidR="0026744B" w:rsidRPr="00FB129E" w:rsidP="00847C6F">
            <w:pPr>
              <w:widowControl w:val="0"/>
              <w:autoSpaceDE w:val="0"/>
              <w:autoSpaceDN w:val="0"/>
              <w:adjustRightInd w:val="0"/>
              <w:ind w:firstLine="0"/>
              <w:jc w:val="center"/>
              <w:rPr>
                <w:lang w:val="ru-RU" w:eastAsia="ru-RU" w:bidi="ar-SA"/>
              </w:rPr>
            </w:pPr>
            <w:r w:rsidRPr="00FB129E">
              <w:rPr>
                <w:lang w:val="ru-RU" w:eastAsia="ru-RU" w:bidi="ar-SA"/>
              </w:rPr>
              <w:t>1.4.</w:t>
            </w:r>
          </w:p>
        </w:tc>
        <w:tc>
          <w:tcPr>
            <w:tcW w:w="1203"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Участки леса вокруг водных объектов (вдоль ручьев, мелких рек, вокруг озер, родников)</w:t>
            </w:r>
          </w:p>
        </w:tc>
        <w:tc>
          <w:tcPr>
            <w:tcW w:w="1728"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Поддерживают гидрологический режим, предотвращают эрозию, характеризуются повышенным биоразнообразием, являются миграционными коридорами и местообитаниями редких и исчезающих видов животных и растений. В буферной зоне допускается только вырубка погибших и поврежденных лесных насаждений</w:t>
            </w:r>
          </w:p>
        </w:tc>
        <w:tc>
          <w:tcPr>
            <w:tcW w:w="1895"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Вдоль береговой линии водных объектов, за исключением временных и образовавшихся при таянии снега, как учтенных, так и не учтенных лесоустройством, сохраняется полоса шириной не менее 50 метров (в обе стороны от ручьев, рек). Необходимо также учитывать естественные границы биотопа, выраженные в рельефе и растительности (пойменные сообщества). Охранная зона вокруг озер, родников выделяется в радиусе 50 метров</w:t>
            </w:r>
          </w:p>
        </w:tc>
      </w:tr>
      <w:tr w:rsidTr="007E1435">
        <w:tblPrEx>
          <w:tblW w:w="5000" w:type="pct"/>
          <w:tblLayout w:type="fixed"/>
          <w:tblCellMar>
            <w:top w:w="102" w:type="dxa"/>
            <w:left w:w="62" w:type="dxa"/>
            <w:bottom w:w="102" w:type="dxa"/>
            <w:right w:w="62" w:type="dxa"/>
          </w:tblCellMar>
          <w:tblLook w:val="0000"/>
        </w:tblPrEx>
        <w:trPr>
          <w:trHeight w:val="23"/>
        </w:trPr>
        <w:tc>
          <w:tcPr>
            <w:tcW w:w="174" w:type="pct"/>
          </w:tcPr>
          <w:p w:rsidR="0026744B" w:rsidRPr="00FB129E" w:rsidP="00847C6F">
            <w:pPr>
              <w:widowControl w:val="0"/>
              <w:autoSpaceDE w:val="0"/>
              <w:autoSpaceDN w:val="0"/>
              <w:adjustRightInd w:val="0"/>
              <w:ind w:firstLine="0"/>
              <w:jc w:val="center"/>
              <w:rPr>
                <w:lang w:val="ru-RU" w:eastAsia="ru-RU" w:bidi="ar-SA"/>
              </w:rPr>
            </w:pPr>
            <w:r w:rsidRPr="00FB129E">
              <w:rPr>
                <w:lang w:val="ru-RU" w:eastAsia="ru-RU" w:bidi="ar-SA"/>
              </w:rPr>
              <w:t>1.5.</w:t>
            </w:r>
          </w:p>
        </w:tc>
        <w:tc>
          <w:tcPr>
            <w:tcW w:w="1203"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Участки леса на крутых склонах</w:t>
            </w:r>
          </w:p>
        </w:tc>
        <w:tc>
          <w:tcPr>
            <w:tcW w:w="1728"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Насаждения на горных склонах, склонах высоких грив в борах, бортах балок и оврагов крутизной более 30 градусов. Предотвращают эрозию склонов, обладают защитными свойствами для убежищ животных. В буферной зоне допускается только вырубка погибших и поврежденных лесных насаждений</w:t>
            </w:r>
          </w:p>
        </w:tc>
        <w:tc>
          <w:tcPr>
            <w:tcW w:w="1895"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В состав неэксплуатационного участка включается лес непосредственно на склоне, а также полоса леса шириной не менее 30 метров у подошвы и у вершины склона</w:t>
            </w:r>
          </w:p>
        </w:tc>
      </w:tr>
      <w:tr w:rsidTr="007E1435">
        <w:tblPrEx>
          <w:tblW w:w="5000" w:type="pct"/>
          <w:tblLayout w:type="fixed"/>
          <w:tblCellMar>
            <w:top w:w="102" w:type="dxa"/>
            <w:left w:w="62" w:type="dxa"/>
            <w:bottom w:w="102" w:type="dxa"/>
            <w:right w:w="62" w:type="dxa"/>
          </w:tblCellMar>
          <w:tblLook w:val="0000"/>
        </w:tblPrEx>
        <w:trPr>
          <w:trHeight w:val="23"/>
        </w:trPr>
        <w:tc>
          <w:tcPr>
            <w:tcW w:w="174" w:type="pct"/>
          </w:tcPr>
          <w:p w:rsidR="0026744B" w:rsidRPr="00FB129E" w:rsidP="00847C6F">
            <w:pPr>
              <w:widowControl w:val="0"/>
              <w:autoSpaceDE w:val="0"/>
              <w:autoSpaceDN w:val="0"/>
              <w:adjustRightInd w:val="0"/>
              <w:ind w:firstLine="0"/>
              <w:jc w:val="center"/>
              <w:rPr>
                <w:lang w:val="ru-RU" w:eastAsia="ru-RU" w:bidi="ar-SA"/>
              </w:rPr>
            </w:pPr>
            <w:r w:rsidRPr="00FB129E">
              <w:rPr>
                <w:lang w:val="ru-RU" w:eastAsia="ru-RU" w:bidi="ar-SA"/>
              </w:rPr>
              <w:t>1.6.</w:t>
            </w:r>
          </w:p>
        </w:tc>
        <w:tc>
          <w:tcPr>
            <w:tcW w:w="1203"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Источники обсеменения, состоящие из хвойных пород среди древостоя лиственных пород</w:t>
            </w:r>
          </w:p>
        </w:tc>
        <w:tc>
          <w:tcPr>
            <w:tcW w:w="1728"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Сохраняются локальные участки по естественным границам биотопа</w:t>
            </w:r>
          </w:p>
        </w:tc>
        <w:tc>
          <w:tcPr>
            <w:tcW w:w="1895" w:type="pct"/>
          </w:tcPr>
          <w:p w:rsidR="0026744B" w:rsidRPr="00FB129E" w:rsidP="00847C6F">
            <w:pPr>
              <w:widowControl w:val="0"/>
              <w:autoSpaceDE w:val="0"/>
              <w:autoSpaceDN w:val="0"/>
              <w:adjustRightInd w:val="0"/>
              <w:ind w:firstLine="0"/>
              <w:jc w:val="both"/>
              <w:rPr>
                <w:lang w:val="ru-RU" w:eastAsia="ru-RU" w:bidi="ar-SA"/>
              </w:rPr>
            </w:pPr>
          </w:p>
        </w:tc>
      </w:tr>
      <w:tr w:rsidTr="007E1435">
        <w:tblPrEx>
          <w:tblW w:w="5000" w:type="pct"/>
          <w:tblLayout w:type="fixed"/>
          <w:tblCellMar>
            <w:top w:w="102" w:type="dxa"/>
            <w:left w:w="62" w:type="dxa"/>
            <w:bottom w:w="102" w:type="dxa"/>
            <w:right w:w="62" w:type="dxa"/>
          </w:tblCellMar>
          <w:tblLook w:val="0000"/>
        </w:tblPrEx>
        <w:trPr>
          <w:trHeight w:val="23"/>
        </w:trPr>
        <w:tc>
          <w:tcPr>
            <w:tcW w:w="174" w:type="pct"/>
          </w:tcPr>
          <w:p w:rsidR="0026744B" w:rsidRPr="00FB129E" w:rsidP="00847C6F">
            <w:pPr>
              <w:widowControl w:val="0"/>
              <w:autoSpaceDE w:val="0"/>
              <w:autoSpaceDN w:val="0"/>
              <w:adjustRightInd w:val="0"/>
              <w:ind w:firstLine="0"/>
              <w:jc w:val="center"/>
              <w:rPr>
                <w:lang w:val="ru-RU" w:eastAsia="ru-RU" w:bidi="ar-SA"/>
              </w:rPr>
            </w:pPr>
            <w:r w:rsidRPr="00FB129E">
              <w:rPr>
                <w:lang w:val="ru-RU" w:eastAsia="ru-RU" w:bidi="ar-SA"/>
              </w:rPr>
              <w:t>1.7.</w:t>
            </w:r>
          </w:p>
        </w:tc>
        <w:tc>
          <w:tcPr>
            <w:tcW w:w="1203" w:type="pct"/>
          </w:tcPr>
          <w:p w:rsidR="0026744B" w:rsidRPr="00FB129E" w:rsidP="00726B70">
            <w:pPr>
              <w:widowControl w:val="0"/>
              <w:autoSpaceDE w:val="0"/>
              <w:autoSpaceDN w:val="0"/>
              <w:adjustRightInd w:val="0"/>
              <w:ind w:firstLine="0"/>
              <w:jc w:val="both"/>
              <w:rPr>
                <w:lang w:val="ru-RU" w:eastAsia="ru-RU" w:bidi="ar-SA"/>
              </w:rPr>
            </w:pPr>
            <w:r w:rsidRPr="00FB129E">
              <w:rPr>
                <w:lang w:val="ru-RU" w:eastAsia="ru-RU" w:bidi="ar-SA"/>
              </w:rPr>
              <w:t>Глухариные ток</w:t>
            </w:r>
            <w:r w:rsidRPr="00FB129E" w:rsidR="00726B70">
              <w:rPr>
                <w:lang w:val="ru-RU" w:eastAsia="ru-RU" w:bidi="ar-SA"/>
              </w:rPr>
              <w:t>а</w:t>
            </w:r>
          </w:p>
        </w:tc>
        <w:tc>
          <w:tcPr>
            <w:tcW w:w="1728"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 xml:space="preserve">Допускается рубка только погибших </w:t>
            </w:r>
            <w:r w:rsidRPr="00FB129E">
              <w:rPr>
                <w:lang w:val="ru-RU" w:eastAsia="ru-RU" w:bidi="ar-SA"/>
              </w:rPr>
              <w:br/>
              <w:t>и отмирающих деревьев</w:t>
            </w:r>
          </w:p>
        </w:tc>
        <w:tc>
          <w:tcPr>
            <w:tcW w:w="1895"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Буферная (охранная) зона выделяется в радиусе 300 метров вокруг глухариных токов (из расчета не более трех таких участков на 10 тыс. га лесов)</w:t>
            </w:r>
          </w:p>
        </w:tc>
      </w:tr>
      <w:tr w:rsidTr="007E1435">
        <w:tblPrEx>
          <w:tblW w:w="5000" w:type="pct"/>
          <w:tblLayout w:type="fixed"/>
          <w:tblCellMar>
            <w:top w:w="102" w:type="dxa"/>
            <w:left w:w="62" w:type="dxa"/>
            <w:bottom w:w="102" w:type="dxa"/>
            <w:right w:w="62" w:type="dxa"/>
          </w:tblCellMar>
          <w:tblLook w:val="0000"/>
        </w:tblPrEx>
        <w:trPr>
          <w:trHeight w:val="23"/>
        </w:trPr>
        <w:tc>
          <w:tcPr>
            <w:tcW w:w="174" w:type="pct"/>
          </w:tcPr>
          <w:p w:rsidR="0026744B" w:rsidRPr="00FB129E" w:rsidP="00847C6F">
            <w:pPr>
              <w:widowControl w:val="0"/>
              <w:autoSpaceDE w:val="0"/>
              <w:autoSpaceDN w:val="0"/>
              <w:adjustRightInd w:val="0"/>
              <w:ind w:firstLine="0"/>
              <w:jc w:val="center"/>
              <w:rPr>
                <w:lang w:val="ru-RU" w:eastAsia="ru-RU" w:bidi="ar-SA"/>
              </w:rPr>
            </w:pPr>
            <w:r w:rsidRPr="00FB129E">
              <w:rPr>
                <w:lang w:val="ru-RU" w:eastAsia="ru-RU" w:bidi="ar-SA"/>
              </w:rPr>
              <w:t>1.8.</w:t>
            </w:r>
          </w:p>
          <w:p w:rsidR="0026744B" w:rsidRPr="00FB129E" w:rsidP="00847C6F">
            <w:pPr>
              <w:widowControl w:val="0"/>
              <w:autoSpaceDE w:val="0"/>
              <w:autoSpaceDN w:val="0"/>
              <w:adjustRightInd w:val="0"/>
              <w:ind w:firstLine="0"/>
              <w:jc w:val="center"/>
              <w:rPr>
                <w:lang w:val="ru-RU" w:eastAsia="ru-RU" w:bidi="ar-SA"/>
              </w:rPr>
            </w:pPr>
          </w:p>
          <w:p w:rsidR="0026744B" w:rsidRPr="00FB129E" w:rsidP="00847C6F">
            <w:pPr>
              <w:widowControl w:val="0"/>
              <w:autoSpaceDE w:val="0"/>
              <w:autoSpaceDN w:val="0"/>
              <w:adjustRightInd w:val="0"/>
              <w:ind w:firstLine="0"/>
              <w:jc w:val="center"/>
              <w:rPr>
                <w:lang w:val="ru-RU" w:eastAsia="ru-RU" w:bidi="ar-SA"/>
              </w:rPr>
            </w:pPr>
          </w:p>
          <w:p w:rsidR="0026744B" w:rsidRPr="00FB129E" w:rsidP="00847C6F">
            <w:pPr>
              <w:widowControl w:val="0"/>
              <w:autoSpaceDE w:val="0"/>
              <w:autoSpaceDN w:val="0"/>
              <w:adjustRightInd w:val="0"/>
              <w:ind w:firstLine="0"/>
              <w:jc w:val="center"/>
              <w:rPr>
                <w:lang w:val="ru-RU" w:eastAsia="ru-RU" w:bidi="ar-SA"/>
              </w:rPr>
            </w:pPr>
          </w:p>
          <w:p w:rsidR="0026744B" w:rsidRPr="00FB129E" w:rsidP="00847C6F">
            <w:pPr>
              <w:widowControl w:val="0"/>
              <w:autoSpaceDE w:val="0"/>
              <w:autoSpaceDN w:val="0"/>
              <w:adjustRightInd w:val="0"/>
              <w:ind w:firstLine="0"/>
              <w:jc w:val="center"/>
              <w:rPr>
                <w:lang w:val="ru-RU" w:eastAsia="ru-RU" w:bidi="ar-SA"/>
              </w:rPr>
            </w:pPr>
          </w:p>
          <w:p w:rsidR="0026744B" w:rsidRPr="00FB129E" w:rsidP="00847C6F">
            <w:pPr>
              <w:widowControl w:val="0"/>
              <w:autoSpaceDE w:val="0"/>
              <w:autoSpaceDN w:val="0"/>
              <w:adjustRightInd w:val="0"/>
              <w:ind w:firstLine="0"/>
              <w:jc w:val="center"/>
              <w:rPr>
                <w:lang w:val="ru-RU" w:eastAsia="ru-RU" w:bidi="ar-SA"/>
              </w:rPr>
            </w:pPr>
          </w:p>
          <w:p w:rsidR="0026744B" w:rsidRPr="00FB129E" w:rsidP="00847C6F">
            <w:pPr>
              <w:widowControl w:val="0"/>
              <w:autoSpaceDE w:val="0"/>
              <w:autoSpaceDN w:val="0"/>
              <w:adjustRightInd w:val="0"/>
              <w:ind w:firstLine="0"/>
              <w:jc w:val="center"/>
              <w:rPr>
                <w:lang w:val="ru-RU" w:eastAsia="ru-RU" w:bidi="ar-SA"/>
              </w:rPr>
            </w:pPr>
          </w:p>
          <w:p w:rsidR="0026744B" w:rsidRPr="00FB129E" w:rsidP="00AB7116">
            <w:pPr>
              <w:widowControl w:val="0"/>
              <w:autoSpaceDE w:val="0"/>
              <w:autoSpaceDN w:val="0"/>
              <w:adjustRightInd w:val="0"/>
              <w:ind w:firstLine="0"/>
              <w:rPr>
                <w:lang w:val="ru-RU" w:eastAsia="ru-RU" w:bidi="ar-SA"/>
              </w:rPr>
            </w:pPr>
          </w:p>
        </w:tc>
        <w:tc>
          <w:tcPr>
            <w:tcW w:w="1203" w:type="pct"/>
          </w:tcPr>
          <w:p w:rsidR="0026744B" w:rsidRPr="00FB129E" w:rsidP="00AB7116">
            <w:pPr>
              <w:widowControl w:val="0"/>
              <w:autoSpaceDE w:val="0"/>
              <w:autoSpaceDN w:val="0"/>
              <w:adjustRightInd w:val="0"/>
              <w:ind w:firstLine="0"/>
              <w:jc w:val="both"/>
              <w:rPr>
                <w:lang w:val="ru-RU" w:eastAsia="ru-RU" w:bidi="ar-SA"/>
              </w:rPr>
            </w:pPr>
            <w:r w:rsidRPr="00FB129E">
              <w:rPr>
                <w:lang w:val="ru-RU" w:eastAsia="ru-RU" w:bidi="ar-SA"/>
              </w:rPr>
              <w:t>Места обитания редких и находящихся под угрозой исчезновения видов растений, животных, грибов, лишайников, занесенных в Красную книгу Российской Федерации и (или) Красную книгу Алтайского края</w:t>
            </w:r>
          </w:p>
        </w:tc>
        <w:tc>
          <w:tcPr>
            <w:tcW w:w="1728"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 xml:space="preserve">При выделении буферной зоны в ее пределах не </w:t>
            </w:r>
          </w:p>
          <w:p w:rsidR="0026744B" w:rsidRPr="00FB129E" w:rsidP="00AB7116">
            <w:pPr>
              <w:widowControl w:val="0"/>
              <w:autoSpaceDE w:val="0"/>
              <w:autoSpaceDN w:val="0"/>
              <w:adjustRightInd w:val="0"/>
              <w:ind w:left="-57" w:right="-57" w:firstLine="0"/>
              <w:jc w:val="both"/>
              <w:rPr>
                <w:lang w:val="ru-RU" w:eastAsia="ru-RU" w:bidi="ar-SA"/>
              </w:rPr>
            </w:pPr>
            <w:r w:rsidRPr="00FB129E">
              <w:rPr>
                <w:lang w:val="ru-RU" w:eastAsia="ru-RU" w:bidi="ar-SA"/>
              </w:rPr>
              <w:t>проводятся все виды рубок и любые виды хозяйственной деятельности, способные оказать негативное воздействие (включая фактор беспокойства) на охраняемые объекты растительного и животного мира и среду их обитания. Допускается рубка только погибших и отмирающих деревьев</w:t>
            </w:r>
          </w:p>
        </w:tc>
        <w:tc>
          <w:tcPr>
            <w:tcW w:w="1895"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 xml:space="preserve">Установление границ буферной зоны, а также выбор </w:t>
            </w:r>
          </w:p>
          <w:p w:rsidR="0026744B" w:rsidRPr="00FB129E" w:rsidP="00AB7116">
            <w:pPr>
              <w:widowControl w:val="0"/>
              <w:autoSpaceDE w:val="0"/>
              <w:autoSpaceDN w:val="0"/>
              <w:adjustRightInd w:val="0"/>
              <w:ind w:firstLine="0"/>
              <w:jc w:val="both"/>
              <w:rPr>
                <w:lang w:val="ru-RU" w:eastAsia="ru-RU" w:bidi="ar-SA"/>
              </w:rPr>
            </w:pPr>
            <w:r w:rsidRPr="00FB129E">
              <w:rPr>
                <w:lang w:val="ru-RU" w:eastAsia="ru-RU" w:bidi="ar-SA"/>
              </w:rPr>
              <w:t>иных мер по сохранению редких видов должны учитывать особенности их биологии и экологии, в том числе лимитирующие факторы и необходимые меры охраны, указанные в Красной книге Российской Федерации и (или) Красной книге Алтайского края</w:t>
            </w:r>
          </w:p>
        </w:tc>
      </w:tr>
      <w:tr w:rsidTr="007E1435">
        <w:tblPrEx>
          <w:tblW w:w="5000" w:type="pct"/>
          <w:tblLayout w:type="fixed"/>
          <w:tblCellMar>
            <w:top w:w="102" w:type="dxa"/>
            <w:left w:w="62" w:type="dxa"/>
            <w:bottom w:w="102" w:type="dxa"/>
            <w:right w:w="62" w:type="dxa"/>
          </w:tblCellMar>
          <w:tblLook w:val="0000"/>
        </w:tblPrEx>
        <w:trPr>
          <w:trHeight w:val="23"/>
        </w:trPr>
        <w:tc>
          <w:tcPr>
            <w:tcW w:w="174" w:type="pct"/>
          </w:tcPr>
          <w:p w:rsidR="0026744B" w:rsidRPr="00FB129E" w:rsidP="00847C6F">
            <w:pPr>
              <w:widowControl w:val="0"/>
              <w:autoSpaceDE w:val="0"/>
              <w:autoSpaceDN w:val="0"/>
              <w:adjustRightInd w:val="0"/>
              <w:ind w:firstLine="0"/>
              <w:jc w:val="center"/>
              <w:outlineLvl w:val="5"/>
              <w:rPr>
                <w:lang w:val="ru-RU" w:eastAsia="ru-RU" w:bidi="ar-SA"/>
              </w:rPr>
            </w:pPr>
            <w:r w:rsidRPr="00FB129E">
              <w:rPr>
                <w:lang w:val="ru-RU" w:eastAsia="ru-RU" w:bidi="ar-SA"/>
              </w:rPr>
              <w:t>2.</w:t>
            </w:r>
          </w:p>
        </w:tc>
        <w:tc>
          <w:tcPr>
            <w:tcW w:w="4826" w:type="pct"/>
            <w:gridSpan w:val="3"/>
          </w:tcPr>
          <w:p w:rsidR="0026744B" w:rsidRPr="00FB129E" w:rsidP="00847C6F">
            <w:pPr>
              <w:widowControl w:val="0"/>
              <w:autoSpaceDE w:val="0"/>
              <w:autoSpaceDN w:val="0"/>
              <w:adjustRightInd w:val="0"/>
              <w:ind w:firstLine="0"/>
              <w:jc w:val="center"/>
              <w:rPr>
                <w:lang w:val="ru-RU" w:eastAsia="ru-RU" w:bidi="ar-SA"/>
              </w:rPr>
            </w:pPr>
            <w:r w:rsidRPr="00FB129E">
              <w:rPr>
                <w:lang w:val="ru-RU" w:eastAsia="ru-RU" w:bidi="ar-SA"/>
              </w:rPr>
              <w:t>Ключевые объекты</w:t>
            </w:r>
          </w:p>
        </w:tc>
      </w:tr>
      <w:tr w:rsidTr="007E1435">
        <w:tblPrEx>
          <w:tblW w:w="5000" w:type="pct"/>
          <w:tblLayout w:type="fixed"/>
          <w:tblCellMar>
            <w:top w:w="102" w:type="dxa"/>
            <w:left w:w="62" w:type="dxa"/>
            <w:bottom w:w="102" w:type="dxa"/>
            <w:right w:w="62" w:type="dxa"/>
          </w:tblCellMar>
          <w:tblLook w:val="0000"/>
        </w:tblPrEx>
        <w:trPr>
          <w:trHeight w:val="23"/>
        </w:trPr>
        <w:tc>
          <w:tcPr>
            <w:tcW w:w="174" w:type="pct"/>
          </w:tcPr>
          <w:p w:rsidR="0026744B" w:rsidRPr="00FB129E" w:rsidP="00847C6F">
            <w:pPr>
              <w:widowControl w:val="0"/>
              <w:autoSpaceDE w:val="0"/>
              <w:autoSpaceDN w:val="0"/>
              <w:adjustRightInd w:val="0"/>
              <w:ind w:firstLine="0"/>
              <w:rPr>
                <w:lang w:val="ru-RU" w:eastAsia="ru-RU" w:bidi="ar-SA"/>
              </w:rPr>
            </w:pPr>
            <w:r w:rsidRPr="00FB129E">
              <w:rPr>
                <w:lang w:val="ru-RU" w:eastAsia="ru-RU" w:bidi="ar-SA"/>
              </w:rPr>
              <w:t>2.1.</w:t>
            </w:r>
          </w:p>
        </w:tc>
        <w:tc>
          <w:tcPr>
            <w:tcW w:w="1203"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Крупномерный валеж на разной стадии разложения</w:t>
            </w:r>
          </w:p>
        </w:tc>
        <w:tc>
          <w:tcPr>
            <w:tcW w:w="1728"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Упавшие в результате естественных процессов стволы всех пород деревьев диаметром более 30 см разной степени разложения. Являются необходимым субстратом для выживания уязвимых и требовательных к условиям среды видов растений, животных и грибов, местом гнездования птиц, местами зимовки некоторых амфибий и рептилий, в том числе редких и находящихся под угрозой исчезновения видов</w:t>
            </w:r>
          </w:p>
        </w:tc>
        <w:tc>
          <w:tcPr>
            <w:tcW w:w="1895"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Крупномерный валеж оставляется в нетронутом состоянии в количестве из расчета 5 деревьев на 1 га. Прокладка волоков осуществляется с учетом сохранения валежа</w:t>
            </w:r>
          </w:p>
        </w:tc>
      </w:tr>
      <w:tr w:rsidTr="007E1435">
        <w:tblPrEx>
          <w:tblW w:w="5000" w:type="pct"/>
          <w:tblLayout w:type="fixed"/>
          <w:tblCellMar>
            <w:top w:w="102" w:type="dxa"/>
            <w:left w:w="62" w:type="dxa"/>
            <w:bottom w:w="102" w:type="dxa"/>
            <w:right w:w="62" w:type="dxa"/>
          </w:tblCellMar>
          <w:tblLook w:val="0000"/>
        </w:tblPrEx>
        <w:trPr>
          <w:trHeight w:val="23"/>
        </w:trPr>
        <w:tc>
          <w:tcPr>
            <w:tcW w:w="174" w:type="pct"/>
          </w:tcPr>
          <w:p w:rsidR="0026744B" w:rsidRPr="00FB129E" w:rsidP="00847C6F">
            <w:pPr>
              <w:widowControl w:val="0"/>
              <w:autoSpaceDE w:val="0"/>
              <w:autoSpaceDN w:val="0"/>
              <w:adjustRightInd w:val="0"/>
              <w:ind w:firstLine="0"/>
              <w:jc w:val="center"/>
              <w:rPr>
                <w:lang w:val="ru-RU" w:eastAsia="ru-RU" w:bidi="ar-SA"/>
              </w:rPr>
            </w:pPr>
            <w:r w:rsidRPr="00FB129E">
              <w:rPr>
                <w:lang w:val="ru-RU" w:eastAsia="ru-RU" w:bidi="ar-SA"/>
              </w:rPr>
              <w:t>2.3.</w:t>
            </w:r>
          </w:p>
        </w:tc>
        <w:tc>
          <w:tcPr>
            <w:tcW w:w="1203"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 xml:space="preserve">Дуплистые деревья являются убежищами и местами размножения многих видов насекомых, птиц и млекопитающих, в том </w:t>
            </w:r>
          </w:p>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числе редких и исчезающих видов</w:t>
            </w:r>
          </w:p>
        </w:tc>
        <w:tc>
          <w:tcPr>
            <w:tcW w:w="1728"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Деревья с дуплами не подлежат рубке вокруг аналогичных деревьев</w:t>
            </w:r>
          </w:p>
        </w:tc>
        <w:tc>
          <w:tcPr>
            <w:tcW w:w="1895"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Выделяется буферная (охранная) зона радиусом 30 метров при проведении сплошной рубки. При проведении выборочных чересполосных рубок, расстояние от вырубаемой полосы до охраняемого объекта должно составлять не менее 30 метров. При проведении выборочных рубок буферные (охранные) зоны выделяются только в период размножения и кормления потомства (с 15 апреля до 15 июля). После окончания периода размножения и кормления потомства в буферных зонах мест обитания видов, не включенных в Красную книгу Российской Федерации и (или) в Красную книгу Алтайского края, могут проводиться выборочные рубки с сохранением дуплистых деревьев</w:t>
            </w:r>
          </w:p>
        </w:tc>
      </w:tr>
      <w:tr w:rsidTr="007E1435">
        <w:tblPrEx>
          <w:tblW w:w="5000" w:type="pct"/>
          <w:tblLayout w:type="fixed"/>
          <w:tblCellMar>
            <w:top w:w="102" w:type="dxa"/>
            <w:left w:w="62" w:type="dxa"/>
            <w:bottom w:w="102" w:type="dxa"/>
            <w:right w:w="62" w:type="dxa"/>
          </w:tblCellMar>
          <w:tblLook w:val="0000"/>
        </w:tblPrEx>
        <w:trPr>
          <w:trHeight w:val="3588"/>
        </w:trPr>
        <w:tc>
          <w:tcPr>
            <w:tcW w:w="174" w:type="pct"/>
          </w:tcPr>
          <w:p w:rsidR="00AB7116" w:rsidRPr="00FB129E" w:rsidP="00AB7116">
            <w:pPr>
              <w:ind w:firstLine="709"/>
              <w:contextualSpacing/>
              <w:jc w:val="center"/>
              <w:rPr>
                <w:lang w:val="ru-RU" w:eastAsia="ru-RU" w:bidi="ar-SA"/>
              </w:rPr>
            </w:pPr>
            <w:r w:rsidRPr="00FB129E">
              <w:rPr>
                <w:lang w:val="ru-RU" w:eastAsia="ru-RU" w:bidi="ar-SA"/>
              </w:rPr>
              <w:t>22.4.</w:t>
            </w:r>
          </w:p>
          <w:p w:rsidR="00AB7116" w:rsidRPr="00FB129E" w:rsidP="00847C6F">
            <w:pPr>
              <w:ind w:firstLine="709"/>
              <w:contextualSpacing/>
              <w:jc w:val="center"/>
              <w:rPr>
                <w:lang w:val="ru-RU" w:eastAsia="ru-RU" w:bidi="ar-SA"/>
              </w:rPr>
            </w:pPr>
          </w:p>
          <w:p w:rsidR="00AB7116" w:rsidRPr="00FB129E" w:rsidP="00847C6F">
            <w:pPr>
              <w:ind w:firstLine="709"/>
              <w:contextualSpacing/>
              <w:jc w:val="center"/>
              <w:rPr>
                <w:lang w:val="ru-RU" w:eastAsia="ru-RU" w:bidi="ar-SA"/>
              </w:rPr>
            </w:pPr>
          </w:p>
          <w:p w:rsidR="00AB7116" w:rsidRPr="00FB129E" w:rsidP="00847C6F">
            <w:pPr>
              <w:ind w:firstLine="709"/>
              <w:contextualSpacing/>
              <w:jc w:val="center"/>
              <w:rPr>
                <w:lang w:val="ru-RU" w:eastAsia="ru-RU" w:bidi="ar-SA"/>
              </w:rPr>
            </w:pPr>
          </w:p>
          <w:p w:rsidR="00AB7116" w:rsidRPr="00FB129E" w:rsidP="00847C6F">
            <w:pPr>
              <w:ind w:firstLine="709"/>
              <w:contextualSpacing/>
              <w:jc w:val="center"/>
              <w:rPr>
                <w:lang w:val="ru-RU" w:eastAsia="ru-RU" w:bidi="ar-SA"/>
              </w:rPr>
            </w:pPr>
          </w:p>
          <w:p w:rsidR="00AB7116" w:rsidRPr="00FB129E" w:rsidP="00847C6F">
            <w:pPr>
              <w:ind w:firstLine="709"/>
              <w:contextualSpacing/>
              <w:jc w:val="center"/>
              <w:rPr>
                <w:lang w:val="ru-RU" w:eastAsia="ru-RU" w:bidi="ar-SA"/>
              </w:rPr>
            </w:pPr>
            <w:r w:rsidRPr="00FB129E">
              <w:rPr>
                <w:lang w:val="ru-RU" w:eastAsia="ru-RU" w:bidi="ar-SA"/>
              </w:rPr>
              <w:t>1</w:t>
            </w:r>
          </w:p>
          <w:p w:rsidR="00AB7116" w:rsidRPr="00FB129E" w:rsidP="00847C6F">
            <w:pPr>
              <w:widowControl w:val="0"/>
              <w:autoSpaceDE w:val="0"/>
              <w:autoSpaceDN w:val="0"/>
              <w:adjustRightInd w:val="0"/>
              <w:ind w:firstLine="720"/>
              <w:jc w:val="center"/>
              <w:rPr>
                <w:lang w:val="ru-RU" w:eastAsia="ru-RU" w:bidi="ar-SA"/>
              </w:rPr>
            </w:pPr>
            <w:r w:rsidRPr="00FB129E">
              <w:rPr>
                <w:lang w:val="ru-RU" w:eastAsia="ru-RU" w:bidi="ar-SA"/>
              </w:rPr>
              <w:t>1</w:t>
            </w:r>
          </w:p>
        </w:tc>
        <w:tc>
          <w:tcPr>
            <w:tcW w:w="1203" w:type="pct"/>
          </w:tcPr>
          <w:p w:rsidR="00AB7116" w:rsidRPr="00FB129E" w:rsidP="00AB7116">
            <w:pPr>
              <w:widowControl w:val="0"/>
              <w:autoSpaceDE w:val="0"/>
              <w:autoSpaceDN w:val="0"/>
              <w:adjustRightInd w:val="0"/>
              <w:ind w:firstLine="0"/>
              <w:jc w:val="both"/>
              <w:rPr>
                <w:lang w:val="ru-RU" w:eastAsia="ru-RU" w:bidi="ar-SA"/>
              </w:rPr>
            </w:pPr>
            <w:r w:rsidRPr="00FB129E">
              <w:rPr>
                <w:lang w:val="ru-RU" w:eastAsia="ru-RU" w:bidi="ar-SA"/>
              </w:rPr>
              <w:t>Деревья с мелкими гнездами (диаметром до 0,4 метра)</w:t>
            </w:r>
          </w:p>
        </w:tc>
        <w:tc>
          <w:tcPr>
            <w:tcW w:w="1728" w:type="pct"/>
          </w:tcPr>
          <w:p w:rsidR="00AB7116" w:rsidRPr="00FB129E" w:rsidP="00AB7116">
            <w:pPr>
              <w:widowControl w:val="0"/>
              <w:autoSpaceDE w:val="0"/>
              <w:autoSpaceDN w:val="0"/>
              <w:adjustRightInd w:val="0"/>
              <w:ind w:firstLine="0"/>
              <w:jc w:val="both"/>
              <w:rPr>
                <w:lang w:val="ru-RU" w:eastAsia="ru-RU" w:bidi="ar-SA"/>
              </w:rPr>
            </w:pPr>
            <w:r w:rsidRPr="00FB129E">
              <w:rPr>
                <w:lang w:val="ru-RU" w:eastAsia="ru-RU" w:bidi="ar-SA"/>
              </w:rPr>
              <w:t>Рубке не подлежат, полностью сохраняется окружающий древостой вокруг таких деревьев</w:t>
            </w:r>
          </w:p>
        </w:tc>
        <w:tc>
          <w:tcPr>
            <w:tcW w:w="1895" w:type="pct"/>
          </w:tcPr>
          <w:p w:rsidR="00AB7116" w:rsidRPr="00FB129E" w:rsidP="00AB7116">
            <w:pPr>
              <w:widowControl w:val="0"/>
              <w:autoSpaceDE w:val="0"/>
              <w:autoSpaceDN w:val="0"/>
              <w:adjustRightInd w:val="0"/>
              <w:ind w:firstLine="0"/>
              <w:jc w:val="both"/>
              <w:rPr>
                <w:lang w:val="ru-RU" w:eastAsia="ru-RU" w:bidi="ar-SA"/>
              </w:rPr>
            </w:pPr>
            <w:r w:rsidRPr="00FB129E">
              <w:rPr>
                <w:lang w:val="ru-RU" w:eastAsia="ru-RU" w:bidi="ar-SA"/>
              </w:rPr>
              <w:t>Выделяется буферная (охранная) зона радиусом 50 метров при проведении сплошной рубки. При проведении выборочных чересполосных рубок, расстояние от вырубаемой полосы до охраняемого объекта должно составлять не менее 50 метров. При проведении выборочных рубок буферные (охранные) зон выделяются только в период размножения и кормления потомства (с 15 апреля до 15 июля). После окончания периода размножения и кормления потомства в буферных зонах мест обитания видов, не включенных в Красную книгу Российской Федерации и (или) Красную книгу Алтайского края, могут проводиться выборочные рубки с сохранением деревьев с гнездами</w:t>
            </w:r>
          </w:p>
        </w:tc>
      </w:tr>
      <w:tr w:rsidTr="007E1435">
        <w:tblPrEx>
          <w:tblW w:w="5000" w:type="pct"/>
          <w:tblLayout w:type="fixed"/>
          <w:tblCellMar>
            <w:top w:w="102" w:type="dxa"/>
            <w:left w:w="62" w:type="dxa"/>
            <w:bottom w:w="102" w:type="dxa"/>
            <w:right w:w="62" w:type="dxa"/>
          </w:tblCellMar>
          <w:tblLook w:val="0000"/>
        </w:tblPrEx>
        <w:trPr>
          <w:trHeight w:val="23"/>
        </w:trPr>
        <w:tc>
          <w:tcPr>
            <w:tcW w:w="174"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2.5.</w:t>
            </w:r>
          </w:p>
        </w:tc>
        <w:tc>
          <w:tcPr>
            <w:tcW w:w="1203"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 xml:space="preserve">Деревья с гнездами диаметром 0,4 </w:t>
            </w:r>
            <w:r w:rsidR="000D4FA4">
              <w:rPr>
                <w:lang w:val="ru-RU" w:eastAsia="ru-RU" w:bidi="ar-SA"/>
              </w:rPr>
              <w:t>-</w:t>
            </w:r>
            <w:r w:rsidRPr="00FB129E">
              <w:rPr>
                <w:lang w:val="ru-RU" w:eastAsia="ru-RU" w:bidi="ar-SA"/>
              </w:rPr>
              <w:t xml:space="preserve"> 1 метра</w:t>
            </w:r>
          </w:p>
        </w:tc>
        <w:tc>
          <w:tcPr>
            <w:tcW w:w="1728"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Рубке не подлежат, полностью сохраняется окружающий древостой вокруг таких деревьев</w:t>
            </w:r>
          </w:p>
        </w:tc>
        <w:tc>
          <w:tcPr>
            <w:tcW w:w="1895"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Выделяется буферная (охранная) зона радиусом 200 метров при проведении сплошной рубки. При проведении выборочных чересполосных рубок, расстояние от вырубаемой полосы до охраняемого объекта должно составлять не менее 200 метров. При проведении выборочных рубок буферные (охранные) зоны выделяются только в период размножения и кормления потомства (с 15 апреля до 15 июля). После окончания периода размножения и кормления потомства в буферных зонах мест обитания видов, не включенных в Красную книгу Российской Федерации и (или) Красную книгу Алтайского края, могут проводиться выборочные рубки с сохранением деревьев с гнездами</w:t>
            </w:r>
          </w:p>
        </w:tc>
      </w:tr>
      <w:tr w:rsidTr="007E1435">
        <w:tblPrEx>
          <w:tblW w:w="5000" w:type="pct"/>
          <w:tblLayout w:type="fixed"/>
          <w:tblCellMar>
            <w:top w:w="102" w:type="dxa"/>
            <w:left w:w="62" w:type="dxa"/>
            <w:bottom w:w="102" w:type="dxa"/>
            <w:right w:w="62" w:type="dxa"/>
          </w:tblCellMar>
          <w:tblLook w:val="0000"/>
        </w:tblPrEx>
        <w:trPr>
          <w:trHeight w:val="23"/>
        </w:trPr>
        <w:tc>
          <w:tcPr>
            <w:tcW w:w="174" w:type="pct"/>
          </w:tcPr>
          <w:p w:rsidR="0026744B" w:rsidRPr="00FB129E" w:rsidP="00847C6F">
            <w:pPr>
              <w:widowControl w:val="0"/>
              <w:autoSpaceDE w:val="0"/>
              <w:autoSpaceDN w:val="0"/>
              <w:adjustRightInd w:val="0"/>
              <w:ind w:firstLine="0"/>
              <w:rPr>
                <w:lang w:val="ru-RU" w:eastAsia="ru-RU" w:bidi="ar-SA"/>
              </w:rPr>
            </w:pPr>
            <w:r w:rsidRPr="00FB129E">
              <w:rPr>
                <w:lang w:val="ru-RU" w:eastAsia="ru-RU" w:bidi="ar-SA"/>
              </w:rPr>
              <w:t>2.6.</w:t>
            </w:r>
          </w:p>
        </w:tc>
        <w:tc>
          <w:tcPr>
            <w:tcW w:w="1203" w:type="pct"/>
          </w:tcPr>
          <w:p w:rsidR="0026744B" w:rsidRPr="00F76F19" w:rsidP="00847C6F">
            <w:pPr>
              <w:widowControl w:val="0"/>
              <w:autoSpaceDE w:val="0"/>
              <w:autoSpaceDN w:val="0"/>
              <w:adjustRightInd w:val="0"/>
              <w:ind w:firstLine="0"/>
              <w:jc w:val="both"/>
              <w:rPr>
                <w:lang w:val="ru-RU" w:eastAsia="ru-RU" w:bidi="ar-SA"/>
              </w:rPr>
            </w:pPr>
            <w:r w:rsidRPr="00F76F19">
              <w:rPr>
                <w:lang w:val="ru-RU" w:eastAsia="ru-RU" w:bidi="ar-SA"/>
              </w:rPr>
              <w:t>Деревья с крупными гнездами (диаметром более 1 метра)</w:t>
            </w:r>
          </w:p>
        </w:tc>
        <w:tc>
          <w:tcPr>
            <w:tcW w:w="1728" w:type="pct"/>
          </w:tcPr>
          <w:p w:rsidR="0026744B" w:rsidRPr="00F76F19" w:rsidP="00847C6F">
            <w:pPr>
              <w:widowControl w:val="0"/>
              <w:autoSpaceDE w:val="0"/>
              <w:autoSpaceDN w:val="0"/>
              <w:adjustRightInd w:val="0"/>
              <w:ind w:firstLine="0"/>
              <w:jc w:val="both"/>
              <w:rPr>
                <w:lang w:val="ru-RU" w:eastAsia="ru-RU" w:bidi="ar-SA"/>
              </w:rPr>
            </w:pPr>
            <w:r w:rsidRPr="00F76F19">
              <w:rPr>
                <w:lang w:val="ru-RU" w:eastAsia="ru-RU" w:bidi="ar-SA"/>
              </w:rPr>
              <w:t>Принадлежат исключительно видам птиц, занесенным в Красную книгу Российской Федерации и (или) Красную книгу Алтайского края. Деревья с гнездами диаметром более 1 метра рубке не подлежат, вокруг таких деревьев выделяется буферная (охранная) зона, где не проводятся любые виды рубок в любое время года</w:t>
            </w:r>
          </w:p>
        </w:tc>
        <w:tc>
          <w:tcPr>
            <w:tcW w:w="1895"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 xml:space="preserve">Размер (радиус) буферной зоны устанавливается в соответствии с требованиями, приведенными для соответствующих видов птиц в разделе «Необходимые меры по сохранению вида» </w:t>
            </w:r>
            <w:r w:rsidR="00F76F19">
              <w:rPr>
                <w:lang w:val="ru-RU" w:eastAsia="ru-RU" w:bidi="ar-SA"/>
              </w:rPr>
              <w:t xml:space="preserve">в </w:t>
            </w:r>
            <w:r w:rsidRPr="000573B7" w:rsidR="00F76F19">
              <w:rPr>
                <w:lang w:val="ru-RU" w:eastAsia="ru-RU" w:bidi="ar-SA"/>
              </w:rPr>
              <w:t xml:space="preserve">Красной книге Российской Федерации и (или) </w:t>
            </w:r>
            <w:r w:rsidRPr="000573B7">
              <w:rPr>
                <w:lang w:val="ru-RU" w:eastAsia="ru-RU" w:bidi="ar-SA"/>
              </w:rPr>
              <w:t>Красной книги Алтайского края</w:t>
            </w:r>
          </w:p>
        </w:tc>
      </w:tr>
      <w:tr w:rsidTr="007E1435">
        <w:tblPrEx>
          <w:tblW w:w="5000" w:type="pct"/>
          <w:tblLayout w:type="fixed"/>
          <w:tblCellMar>
            <w:top w:w="102" w:type="dxa"/>
            <w:left w:w="62" w:type="dxa"/>
            <w:bottom w:w="102" w:type="dxa"/>
            <w:right w:w="62" w:type="dxa"/>
          </w:tblCellMar>
          <w:tblLook w:val="0000"/>
        </w:tblPrEx>
        <w:trPr>
          <w:trHeight w:val="23"/>
        </w:trPr>
        <w:tc>
          <w:tcPr>
            <w:tcW w:w="174"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2.7</w:t>
            </w:r>
          </w:p>
        </w:tc>
        <w:tc>
          <w:tcPr>
            <w:tcW w:w="1203" w:type="pct"/>
          </w:tcPr>
          <w:p w:rsidR="0026744B" w:rsidRPr="00FB129E" w:rsidP="00847C6F">
            <w:pPr>
              <w:widowControl w:val="0"/>
              <w:autoSpaceDE w:val="0"/>
              <w:autoSpaceDN w:val="0"/>
              <w:adjustRightInd w:val="0"/>
              <w:ind w:firstLine="0"/>
              <w:rPr>
                <w:lang w:val="ru-RU" w:eastAsia="ru-RU" w:bidi="ar-SA"/>
              </w:rPr>
            </w:pPr>
            <w:r w:rsidRPr="00FB129E">
              <w:rPr>
                <w:lang w:val="ru-RU" w:eastAsia="ru-RU" w:bidi="ar-SA"/>
              </w:rPr>
              <w:t>Убежища животных</w:t>
            </w:r>
          </w:p>
        </w:tc>
        <w:tc>
          <w:tcPr>
            <w:tcW w:w="1728" w:type="pct"/>
          </w:tcPr>
          <w:p w:rsidR="0026744B" w:rsidRPr="00FB129E" w:rsidP="00847C6F">
            <w:pPr>
              <w:widowControl w:val="0"/>
              <w:autoSpaceDE w:val="0"/>
              <w:autoSpaceDN w:val="0"/>
              <w:adjustRightInd w:val="0"/>
              <w:ind w:firstLine="0"/>
              <w:rPr>
                <w:lang w:val="ru-RU" w:eastAsia="ru-RU" w:bidi="ar-SA"/>
              </w:rPr>
            </w:pPr>
            <w:r w:rsidRPr="00FB129E">
              <w:rPr>
                <w:lang w:val="ru-RU" w:eastAsia="ru-RU" w:bidi="ar-SA"/>
              </w:rPr>
              <w:t>Жилые норы, логовища</w:t>
            </w:r>
          </w:p>
        </w:tc>
        <w:tc>
          <w:tcPr>
            <w:tcW w:w="1895" w:type="pct"/>
          </w:tcPr>
          <w:p w:rsidR="0026744B" w:rsidRPr="00FB129E" w:rsidP="00847C6F">
            <w:pPr>
              <w:widowControl w:val="0"/>
              <w:autoSpaceDE w:val="0"/>
              <w:autoSpaceDN w:val="0"/>
              <w:adjustRightInd w:val="0"/>
              <w:ind w:firstLine="0"/>
              <w:rPr>
                <w:lang w:val="ru-RU" w:eastAsia="ru-RU" w:bidi="ar-SA"/>
              </w:rPr>
            </w:pPr>
            <w:r w:rsidRPr="00FB129E">
              <w:rPr>
                <w:lang w:val="ru-RU" w:eastAsia="ru-RU" w:bidi="ar-SA"/>
              </w:rPr>
              <w:t xml:space="preserve">Для сохранения жилых нор, логовищ, берлог животных выделяется буферная (охранная) зона радиусом 50 </w:t>
            </w:r>
            <w:r w:rsidR="000D4FA4">
              <w:rPr>
                <w:lang w:val="ru-RU" w:eastAsia="ru-RU" w:bidi="ar-SA"/>
              </w:rPr>
              <w:t>-</w:t>
            </w:r>
            <w:r w:rsidRPr="00FB129E">
              <w:rPr>
                <w:lang w:val="ru-RU" w:eastAsia="ru-RU" w:bidi="ar-SA"/>
              </w:rPr>
              <w:t xml:space="preserve"> 100 метров (в зависимости от размера убежища) в случае проведения сплошных и чересполосных рубок. При проведении выборочных рубок буферные (охранные) зоны сохраняются только в период размножения и кормления потомства (с 15 марта до 15 июля). После окончания периода размножения и кормления потомства, периода спячки в буферных зонах мест обитания видов, не включенных в Красную книгу Российской Федерации и (или) Красную книгу Алтайского края, могут проводиться выборочные рубки с сохранением вышеперечисленных объектов</w:t>
            </w:r>
          </w:p>
        </w:tc>
      </w:tr>
      <w:tr w:rsidTr="007E1435">
        <w:tblPrEx>
          <w:tblW w:w="5000" w:type="pct"/>
          <w:tblLayout w:type="fixed"/>
          <w:tblCellMar>
            <w:top w:w="102" w:type="dxa"/>
            <w:left w:w="62" w:type="dxa"/>
            <w:bottom w:w="102" w:type="dxa"/>
            <w:right w:w="62" w:type="dxa"/>
          </w:tblCellMar>
          <w:tblLook w:val="0000"/>
        </w:tblPrEx>
        <w:trPr>
          <w:trHeight w:val="23"/>
        </w:trPr>
        <w:tc>
          <w:tcPr>
            <w:tcW w:w="174" w:type="pct"/>
          </w:tcPr>
          <w:p w:rsidR="0026744B" w:rsidRPr="00FB129E" w:rsidP="00847C6F">
            <w:pPr>
              <w:widowControl w:val="0"/>
              <w:autoSpaceDE w:val="0"/>
              <w:autoSpaceDN w:val="0"/>
              <w:adjustRightInd w:val="0"/>
              <w:ind w:firstLine="0"/>
              <w:jc w:val="center"/>
              <w:rPr>
                <w:lang w:val="ru-RU" w:eastAsia="ru-RU" w:bidi="ar-SA"/>
              </w:rPr>
            </w:pPr>
            <w:r w:rsidRPr="00FB129E">
              <w:rPr>
                <w:lang w:val="ru-RU" w:eastAsia="ru-RU" w:bidi="ar-SA"/>
              </w:rPr>
              <w:t>2.8.</w:t>
            </w:r>
          </w:p>
        </w:tc>
        <w:tc>
          <w:tcPr>
            <w:tcW w:w="1203"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Муравейники</w:t>
            </w:r>
          </w:p>
        </w:tc>
        <w:tc>
          <w:tcPr>
            <w:tcW w:w="1728"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Для предотвращения вспышек массового размножения хвоелистогрызущих вредителей должны сохраняться муравейники</w:t>
            </w:r>
          </w:p>
        </w:tc>
        <w:tc>
          <w:tcPr>
            <w:tcW w:w="1895"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Вокруг муравейников высотой более 0,5 метра выделяется буферная (охранная) зона с запретом рубок в радиусе 10 метров, а мероприятия проводятся способами, исключающими воздействие на муравейники</w:t>
            </w:r>
          </w:p>
        </w:tc>
      </w:tr>
      <w:tr w:rsidTr="007E1435">
        <w:tblPrEx>
          <w:tblW w:w="5000" w:type="pct"/>
          <w:tblLayout w:type="fixed"/>
          <w:tblCellMar>
            <w:top w:w="102" w:type="dxa"/>
            <w:left w:w="62" w:type="dxa"/>
            <w:bottom w:w="102" w:type="dxa"/>
            <w:right w:w="62" w:type="dxa"/>
          </w:tblCellMar>
          <w:tblLook w:val="0000"/>
        </w:tblPrEx>
        <w:trPr>
          <w:trHeight w:val="23"/>
        </w:trPr>
        <w:tc>
          <w:tcPr>
            <w:tcW w:w="174" w:type="pct"/>
          </w:tcPr>
          <w:p w:rsidR="0026744B" w:rsidRPr="00FB129E" w:rsidP="00847C6F">
            <w:pPr>
              <w:widowControl w:val="0"/>
              <w:autoSpaceDE w:val="0"/>
              <w:autoSpaceDN w:val="0"/>
              <w:adjustRightInd w:val="0"/>
              <w:ind w:firstLine="0"/>
              <w:jc w:val="center"/>
              <w:rPr>
                <w:lang w:val="ru-RU" w:eastAsia="ru-RU" w:bidi="ar-SA"/>
              </w:rPr>
            </w:pPr>
            <w:r w:rsidRPr="00FB129E">
              <w:rPr>
                <w:lang w:val="ru-RU" w:eastAsia="ru-RU" w:bidi="ar-SA"/>
              </w:rPr>
              <w:t>2.9.</w:t>
            </w:r>
          </w:p>
        </w:tc>
        <w:tc>
          <w:tcPr>
            <w:tcW w:w="1203"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Природные солонцы</w:t>
            </w:r>
          </w:p>
        </w:tc>
        <w:tc>
          <w:tcPr>
            <w:tcW w:w="1728"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Естественный выход солей на поверхность почвы</w:t>
            </w:r>
          </w:p>
        </w:tc>
        <w:tc>
          <w:tcPr>
            <w:tcW w:w="1895" w:type="pct"/>
          </w:tcPr>
          <w:p w:rsidR="0026744B" w:rsidRPr="00FB129E" w:rsidP="00847C6F">
            <w:pPr>
              <w:widowControl w:val="0"/>
              <w:autoSpaceDE w:val="0"/>
              <w:autoSpaceDN w:val="0"/>
              <w:adjustRightInd w:val="0"/>
              <w:ind w:firstLine="0"/>
              <w:jc w:val="both"/>
              <w:rPr>
                <w:lang w:val="ru-RU" w:eastAsia="ru-RU" w:bidi="ar-SA"/>
              </w:rPr>
            </w:pPr>
            <w:r w:rsidRPr="00FB129E">
              <w:rPr>
                <w:lang w:val="ru-RU" w:eastAsia="ru-RU" w:bidi="ar-SA"/>
              </w:rPr>
              <w:t>В целях сохранения защитных условий выделяется буферная (охранная) зона с запретом рубок в радиусе 100 метров вокруг солонцов, используемых дикими копытными животными</w:t>
            </w:r>
          </w:p>
        </w:tc>
      </w:tr>
    </w:tbl>
    <w:p w:rsidR="0026744B" w:rsidRPr="00FB129E" w:rsidP="00DB16EC">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Примечание: Местоположение объектов биологического разнообразия и площадь буферных зон указываются</w:t>
      </w:r>
      <w:r w:rsidRPr="00FB129E" w:rsidR="00696E22">
        <w:rPr>
          <w:sz w:val="28"/>
          <w:szCs w:val="28"/>
          <w:lang w:val="ru-RU" w:eastAsia="ru-RU" w:bidi="ar-SA"/>
        </w:rPr>
        <w:t xml:space="preserve"> лесоустроителями</w:t>
      </w:r>
      <w:r w:rsidRPr="00FB129E">
        <w:rPr>
          <w:sz w:val="28"/>
          <w:szCs w:val="28"/>
          <w:lang w:val="ru-RU" w:eastAsia="ru-RU" w:bidi="ar-SA"/>
        </w:rPr>
        <w:t xml:space="preserve"> при их проектировании при лесоустройстве и специальных обследованиях</w:t>
      </w:r>
      <w:r w:rsidRPr="00FB129E" w:rsidR="00696E22">
        <w:rPr>
          <w:sz w:val="28"/>
          <w:szCs w:val="28"/>
          <w:lang w:val="ru-RU" w:eastAsia="ru-RU" w:bidi="ar-SA"/>
        </w:rPr>
        <w:t xml:space="preserve"> в лесоустроительной документации</w:t>
      </w:r>
      <w:r w:rsidRPr="00FB129E">
        <w:rPr>
          <w:sz w:val="28"/>
          <w:szCs w:val="28"/>
          <w:lang w:val="ru-RU" w:eastAsia="ru-RU" w:bidi="ar-SA"/>
        </w:rPr>
        <w:t>.</w:t>
      </w:r>
    </w:p>
    <w:p w:rsidR="00726B70" w:rsidRPr="00FB129E" w:rsidP="00DB16EC">
      <w:pPr>
        <w:ind w:firstLine="709"/>
        <w:contextualSpacing/>
        <w:jc w:val="both"/>
        <w:rPr>
          <w:sz w:val="28"/>
          <w:szCs w:val="28"/>
          <w:lang w:val="ru-RU" w:eastAsia="ru-RU" w:bidi="ar-SA"/>
        </w:rPr>
      </w:pPr>
      <w:r w:rsidRPr="00FB129E">
        <w:rPr>
          <w:sz w:val="28"/>
          <w:szCs w:val="28"/>
          <w:lang w:val="ru-RU" w:eastAsia="ru-RU" w:bidi="ar-SA"/>
        </w:rPr>
        <w:t>При лесоустройстве местоположение объектов биологического разнообразия и площадь буферных зон не проектировались. Специальные обследования не проводились.</w:t>
      </w:r>
    </w:p>
    <w:p w:rsidR="00726B70" w:rsidRPr="00FB129E" w:rsidP="0026744B">
      <w:pPr>
        <w:widowControl w:val="0"/>
        <w:autoSpaceDE w:val="0"/>
        <w:autoSpaceDN w:val="0"/>
        <w:adjustRightInd w:val="0"/>
        <w:ind w:firstLine="540"/>
        <w:contextualSpacing/>
        <w:jc w:val="both"/>
        <w:rPr>
          <w:sz w:val="28"/>
          <w:szCs w:val="28"/>
          <w:lang w:val="ru-RU" w:eastAsia="ru-RU" w:bidi="ar-SA"/>
        </w:rPr>
      </w:pPr>
    </w:p>
    <w:p w:rsidR="0026744B" w:rsidRPr="00FB129E" w:rsidP="00B44498">
      <w:pPr>
        <w:widowControl w:val="0"/>
        <w:autoSpaceDE w:val="0"/>
        <w:autoSpaceDN w:val="0"/>
        <w:adjustRightInd w:val="0"/>
        <w:ind w:firstLine="0"/>
        <w:contextualSpacing/>
        <w:jc w:val="both"/>
        <w:rPr>
          <w:sz w:val="28"/>
          <w:szCs w:val="28"/>
          <w:lang w:val="ru-RU" w:eastAsia="ru-RU" w:bidi="ar-SA"/>
        </w:rPr>
        <w:sectPr w:rsidSect="00DB16EC">
          <w:pgSz w:w="16840" w:h="11907" w:orient="landscape" w:code="9"/>
          <w:pgMar w:top="1701" w:right="1134" w:bottom="851" w:left="1134" w:header="357" w:footer="215" w:gutter="0"/>
          <w:cols w:space="708"/>
          <w:titlePg/>
          <w:docGrid w:linePitch="360"/>
        </w:sectPr>
      </w:pPr>
    </w:p>
    <w:p w:rsidR="00E535E4" w:rsidRPr="00FB129E" w:rsidP="00202A56">
      <w:pPr>
        <w:keepNext/>
        <w:tabs>
          <w:tab w:val="right" w:pos="6663"/>
        </w:tabs>
        <w:ind w:firstLine="0"/>
        <w:contextualSpacing/>
        <w:jc w:val="center"/>
        <w:outlineLvl w:val="1"/>
        <w:rPr>
          <w:rFonts w:cs="Garamond"/>
          <w:bCs/>
          <w:color w:val="000000"/>
          <w:sz w:val="28"/>
          <w:lang w:val="ru-RU" w:eastAsia="ru-RU" w:bidi="ar-SA"/>
        </w:rPr>
      </w:pPr>
      <w:bookmarkStart w:id="13" w:name="_Toc144991815"/>
      <w:r w:rsidRPr="00FB129E">
        <w:rPr>
          <w:rFonts w:cs="Garamond"/>
          <w:bCs/>
          <w:color w:val="000000"/>
          <w:sz w:val="28"/>
          <w:lang w:val="ru-RU" w:eastAsia="ru-RU" w:bidi="ar-SA"/>
        </w:rPr>
        <w:t>1.1.</w:t>
      </w:r>
      <w:r w:rsidR="00A778BB">
        <w:rPr>
          <w:rFonts w:cs="Garamond"/>
          <w:bCs/>
          <w:color w:val="000000"/>
          <w:sz w:val="28"/>
          <w:lang w:val="ru-RU" w:eastAsia="ru-RU" w:bidi="ar-SA"/>
        </w:rPr>
        <w:t>10</w:t>
      </w:r>
      <w:r w:rsidRPr="00FB129E">
        <w:rPr>
          <w:rFonts w:cs="Garamond"/>
          <w:bCs/>
          <w:color w:val="000000"/>
          <w:sz w:val="28"/>
          <w:lang w:val="ru-RU" w:eastAsia="ru-RU" w:bidi="ar-SA"/>
        </w:rPr>
        <w:t>.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w:t>
      </w:r>
      <w:r w:rsidRPr="00FB129E" w:rsidR="00696E22">
        <w:rPr>
          <w:rFonts w:cs="Garamond"/>
          <w:bCs/>
          <w:color w:val="000000"/>
          <w:sz w:val="28"/>
          <w:lang w:val="ru-RU" w:eastAsia="ru-RU" w:bidi="ar-SA"/>
        </w:rPr>
        <w:t>й</w:t>
      </w:r>
      <w:r w:rsidRPr="00FB129E">
        <w:rPr>
          <w:rFonts w:cs="Garamond"/>
          <w:bCs/>
          <w:color w:val="000000"/>
          <w:sz w:val="28"/>
          <w:lang w:val="ru-RU" w:eastAsia="ru-RU" w:bidi="ar-SA"/>
        </w:rPr>
        <w:t xml:space="preserve"> по строительству, реконструкции и эксплуатации указанных объектов, предусмотренных документами территориального планирования</w:t>
      </w:r>
      <w:bookmarkEnd w:id="13"/>
    </w:p>
    <w:p w:rsidR="00D66D31" w:rsidRPr="00FB129E" w:rsidP="004816E1">
      <w:pPr>
        <w:widowControl w:val="0"/>
        <w:ind w:firstLine="567"/>
        <w:contextualSpacing/>
        <w:rPr>
          <w:sz w:val="28"/>
          <w:szCs w:val="28"/>
          <w:lang w:val="ru-RU" w:eastAsia="ru-RU" w:bidi="ar-SA"/>
        </w:rPr>
      </w:pPr>
    </w:p>
    <w:p w:rsidR="001E716E" w:rsidRPr="00FB129E" w:rsidP="00A42B17">
      <w:pPr>
        <w:widowControl w:val="0"/>
        <w:ind w:firstLine="709"/>
        <w:contextualSpacing/>
        <w:jc w:val="both"/>
        <w:rPr>
          <w:sz w:val="28"/>
          <w:szCs w:val="28"/>
          <w:lang w:val="ru-RU" w:eastAsia="ru-RU" w:bidi="ar-SA"/>
        </w:rPr>
      </w:pPr>
      <w:r w:rsidRPr="00FB129E">
        <w:rPr>
          <w:sz w:val="28"/>
          <w:szCs w:val="28"/>
          <w:lang w:val="ru-RU" w:eastAsia="ru-RU" w:bidi="ar-SA"/>
        </w:rPr>
        <w:t xml:space="preserve">В соответствии с частью </w:t>
      </w:r>
      <w:r w:rsidRPr="00FB129E">
        <w:rPr>
          <w:sz w:val="28"/>
          <w:szCs w:val="28"/>
          <w:lang w:val="ru-RU" w:eastAsia="ru-RU" w:bidi="ar-SA"/>
        </w:rPr>
        <w:t>1 ст</w:t>
      </w:r>
      <w:r w:rsidRPr="00FB129E" w:rsidR="00543628">
        <w:rPr>
          <w:sz w:val="28"/>
          <w:szCs w:val="28"/>
          <w:lang w:val="ru-RU" w:eastAsia="ru-RU" w:bidi="ar-SA"/>
        </w:rPr>
        <w:t>атьи</w:t>
      </w:r>
      <w:r w:rsidRPr="00FB129E">
        <w:rPr>
          <w:sz w:val="28"/>
          <w:szCs w:val="28"/>
          <w:lang w:val="ru-RU" w:eastAsia="ru-RU" w:bidi="ar-SA"/>
        </w:rPr>
        <w:t xml:space="preserve"> 13 Лесного кодекса Российской Федерации в целях использования, охраны, защиты, воспроизводства лесов допускается создание лесной инфраструктуры, в том числе лесных дорог.</w:t>
      </w:r>
    </w:p>
    <w:p w:rsidR="001E716E" w:rsidRPr="00FB129E" w:rsidP="00A42B17">
      <w:pPr>
        <w:widowControl w:val="0"/>
        <w:ind w:firstLine="709"/>
        <w:contextualSpacing/>
        <w:jc w:val="both"/>
        <w:rPr>
          <w:sz w:val="28"/>
          <w:szCs w:val="28"/>
          <w:lang w:val="ru-RU" w:eastAsia="ru-RU" w:bidi="ar-SA"/>
        </w:rPr>
      </w:pPr>
      <w:r w:rsidRPr="00FB129E">
        <w:rPr>
          <w:sz w:val="28"/>
          <w:szCs w:val="28"/>
          <w:lang w:val="ru-RU" w:eastAsia="ru-RU" w:bidi="ar-SA"/>
        </w:rPr>
        <w:t>Объекты лесной инфраструктуры должны содержаться в состоянии, обеспечивающем их эксплуатацию по назначению</w:t>
      </w:r>
      <w:r w:rsidRPr="00FB129E" w:rsidR="008E767F">
        <w:rPr>
          <w:sz w:val="28"/>
          <w:szCs w:val="28"/>
          <w:lang w:val="ru-RU" w:eastAsia="ru-RU" w:bidi="ar-SA"/>
        </w:rPr>
        <w:t>,</w:t>
      </w:r>
      <w:r w:rsidRPr="00FB129E">
        <w:rPr>
          <w:sz w:val="28"/>
          <w:szCs w:val="28"/>
          <w:lang w:val="ru-RU" w:eastAsia="ru-RU" w:bidi="ar-SA"/>
        </w:rPr>
        <w:t xml:space="preserve"> при условии сохранения полезных функций лесов.</w:t>
      </w:r>
    </w:p>
    <w:p w:rsidR="001E716E" w:rsidRPr="00FB129E" w:rsidP="00A42B17">
      <w:pPr>
        <w:widowControl w:val="0"/>
        <w:ind w:firstLine="709"/>
        <w:contextualSpacing/>
        <w:jc w:val="both"/>
        <w:rPr>
          <w:sz w:val="28"/>
          <w:szCs w:val="28"/>
          <w:lang w:val="ru-RU" w:eastAsia="ru-RU" w:bidi="ar-SA"/>
        </w:rPr>
      </w:pPr>
      <w:r w:rsidRPr="00FB129E">
        <w:rPr>
          <w:sz w:val="28"/>
          <w:szCs w:val="28"/>
          <w:lang w:val="ru-RU" w:eastAsia="ru-RU" w:bidi="ar-SA"/>
        </w:rPr>
        <w:t>Лесные дороги могут создаваться при любых видах использования лесов, а также в целях охраны, защиты и воспроизводства лесов.</w:t>
      </w:r>
    </w:p>
    <w:p w:rsidR="001E716E" w:rsidRPr="0000533A" w:rsidP="0000533A">
      <w:pPr>
        <w:autoSpaceDE w:val="0"/>
        <w:autoSpaceDN w:val="0"/>
        <w:adjustRightInd w:val="0"/>
        <w:ind w:firstLine="540"/>
        <w:contextualSpacing w:val="0"/>
        <w:jc w:val="both"/>
        <w:rPr>
          <w:sz w:val="28"/>
          <w:szCs w:val="28"/>
          <w:lang w:val="ru-RU" w:eastAsia="ru-RU" w:bidi="ar-SA"/>
        </w:rPr>
      </w:pPr>
      <w:r w:rsidRPr="005763AF">
        <w:rPr>
          <w:sz w:val="28"/>
          <w:szCs w:val="28"/>
          <w:lang w:val="ru-RU" w:eastAsia="ru-RU" w:bidi="ar-SA"/>
        </w:rPr>
        <w:t>Согласно распоряжению Правительства Российской Федерации от 17.07.2012 №1283</w:t>
      </w:r>
      <w:r w:rsidRPr="005763AF" w:rsidR="003F6DDF">
        <w:rPr>
          <w:sz w:val="28"/>
          <w:szCs w:val="28"/>
          <w:lang w:val="ru-RU" w:eastAsia="ru-RU" w:bidi="ar-SA"/>
        </w:rPr>
        <w:t>-</w:t>
      </w:r>
      <w:r w:rsidRPr="005763AF">
        <w:rPr>
          <w:sz w:val="28"/>
          <w:szCs w:val="28"/>
          <w:lang w:val="ru-RU" w:eastAsia="ru-RU" w:bidi="ar-SA"/>
        </w:rPr>
        <w:t xml:space="preserve">р к </w:t>
      </w:r>
      <w:r w:rsidRPr="005763AF">
        <w:rPr>
          <w:sz w:val="28"/>
          <w:szCs w:val="28"/>
          <w:lang w:val="ru-RU" w:eastAsia="ru-RU" w:bidi="ar-SA"/>
        </w:rPr>
        <w:t>объектам лесной инфраструктуры относятся лесные дороги, лесные проезды,</w:t>
      </w:r>
      <w:r w:rsidRPr="0000533A">
        <w:rPr>
          <w:sz w:val="28"/>
          <w:szCs w:val="28"/>
          <w:lang w:val="ru-RU" w:eastAsia="ru-RU" w:bidi="ar-SA"/>
        </w:rPr>
        <w:t xml:space="preserve"> квартальные просеки, мосты</w:t>
      </w:r>
      <w:r w:rsidRPr="0000533A" w:rsidR="00B744BE">
        <w:rPr>
          <w:sz w:val="28"/>
          <w:szCs w:val="28"/>
          <w:lang w:val="ru-RU" w:eastAsia="ru-RU" w:bidi="ar-SA"/>
        </w:rPr>
        <w:t xml:space="preserve"> </w:t>
      </w:r>
      <w:r w:rsidRPr="0000533A" w:rsidR="0000533A">
        <w:rPr>
          <w:sz w:val="28"/>
          <w:szCs w:val="28"/>
          <w:lang w:val="ru-RU" w:eastAsia="ru-RU" w:bidi="ar-SA"/>
        </w:rPr>
        <w:t xml:space="preserve">(железнодорожный, </w:t>
      </w:r>
      <w:r w:rsidRPr="0000533A" w:rsidR="00B744BE">
        <w:rPr>
          <w:sz w:val="28"/>
          <w:szCs w:val="28"/>
          <w:lang w:val="ru-RU" w:eastAsia="ru-RU" w:bidi="ar-SA"/>
        </w:rPr>
        <w:t>автодорожный</w:t>
      </w:r>
      <w:r w:rsidRPr="0000533A" w:rsidR="0000533A">
        <w:rPr>
          <w:sz w:val="28"/>
          <w:szCs w:val="28"/>
          <w:lang w:val="ru-RU" w:eastAsia="ru-RU" w:bidi="ar-SA"/>
        </w:rPr>
        <w:t>, пешеходный, комбинированный)</w:t>
      </w:r>
      <w:r w:rsidRPr="0000533A">
        <w:rPr>
          <w:sz w:val="28"/>
          <w:szCs w:val="28"/>
          <w:lang w:val="ru-RU" w:eastAsia="ru-RU" w:bidi="ar-SA"/>
        </w:rPr>
        <w:t>, лесные склады и другие объекты, предназначенные для использования, охраны, защиты и воспроизводства лесов, в частности площадки для разворота пожарной техники, пожарные наблюдательные пункты, пожарные водоемы, противопожарные разрывы, обустроенные места для разведения костра и отдыха, лесохозяйственные и лесоустроительные знаки, информационные щиты, аншлаги.</w:t>
      </w:r>
    </w:p>
    <w:p w:rsidR="001E716E" w:rsidRPr="00FB129E" w:rsidP="00A42B17">
      <w:pPr>
        <w:widowControl w:val="0"/>
        <w:ind w:firstLine="709"/>
        <w:contextualSpacing/>
        <w:jc w:val="both"/>
        <w:rPr>
          <w:sz w:val="28"/>
          <w:szCs w:val="28"/>
          <w:lang w:val="ru-RU" w:eastAsia="ru-RU" w:bidi="ar-SA"/>
        </w:rPr>
      </w:pPr>
      <w:r w:rsidRPr="0000533A">
        <w:rPr>
          <w:sz w:val="28"/>
          <w:szCs w:val="28"/>
          <w:lang w:val="ru-RU" w:eastAsia="ru-RU" w:bidi="ar-SA"/>
        </w:rPr>
        <w:t xml:space="preserve">В соответствии с частью </w:t>
      </w:r>
      <w:r w:rsidRPr="0000533A">
        <w:rPr>
          <w:sz w:val="28"/>
          <w:szCs w:val="28"/>
          <w:lang w:val="ru-RU" w:eastAsia="ru-RU" w:bidi="ar-SA"/>
        </w:rPr>
        <w:t>1 ст</w:t>
      </w:r>
      <w:r w:rsidRPr="0000533A" w:rsidR="00543628">
        <w:rPr>
          <w:sz w:val="28"/>
          <w:szCs w:val="28"/>
          <w:lang w:val="ru-RU" w:eastAsia="ru-RU" w:bidi="ar-SA"/>
        </w:rPr>
        <w:t>атьи</w:t>
      </w:r>
      <w:r w:rsidRPr="0000533A">
        <w:rPr>
          <w:sz w:val="28"/>
          <w:szCs w:val="28"/>
          <w:lang w:val="ru-RU" w:eastAsia="ru-RU" w:bidi="ar-SA"/>
        </w:rPr>
        <w:t xml:space="preserve"> 14 Лесного кодекса Российской Федерации для </w:t>
      </w:r>
      <w:r w:rsidRPr="0000533A" w:rsidR="0000533A">
        <w:rPr>
          <w:sz w:val="28"/>
          <w:szCs w:val="28"/>
          <w:lang w:val="ru-RU" w:eastAsia="ru-RU" w:bidi="ar-SA"/>
        </w:rPr>
        <w:t xml:space="preserve">получения продукции </w:t>
      </w:r>
      <w:r w:rsidRPr="0000533A">
        <w:rPr>
          <w:sz w:val="28"/>
          <w:szCs w:val="28"/>
          <w:lang w:val="ru-RU" w:eastAsia="ru-RU" w:bidi="ar-SA"/>
        </w:rPr>
        <w:t>переработки древесины и иных лесных ресурсов</w:t>
      </w:r>
      <w:r w:rsidR="0000533A">
        <w:rPr>
          <w:sz w:val="28"/>
          <w:szCs w:val="28"/>
          <w:lang w:val="ru-RU" w:eastAsia="ru-RU" w:bidi="ar-SA"/>
        </w:rPr>
        <w:t>, полученных при использовании</w:t>
      </w:r>
      <w:r w:rsidR="00E7241C">
        <w:rPr>
          <w:sz w:val="28"/>
          <w:szCs w:val="28"/>
          <w:lang w:val="ru-RU" w:eastAsia="ru-RU" w:bidi="ar-SA"/>
        </w:rPr>
        <w:t xml:space="preserve"> лесов</w:t>
      </w:r>
      <w:r w:rsidR="0000533A">
        <w:rPr>
          <w:sz w:val="28"/>
          <w:szCs w:val="28"/>
          <w:lang w:val="ru-RU" w:eastAsia="ru-RU" w:bidi="ar-SA"/>
        </w:rPr>
        <w:t>,</w:t>
      </w:r>
      <w:r w:rsidRPr="0000533A">
        <w:rPr>
          <w:sz w:val="28"/>
          <w:szCs w:val="28"/>
          <w:lang w:val="ru-RU" w:eastAsia="ru-RU" w:bidi="ar-SA"/>
        </w:rPr>
        <w:t xml:space="preserve"> создается лесоперерабатывающая инфраструктура (объекты переработки заготовленной древесины, биоэнергетические объекты</w:t>
      </w:r>
      <w:r w:rsidRPr="00FB129E">
        <w:rPr>
          <w:sz w:val="28"/>
          <w:szCs w:val="28"/>
          <w:lang w:val="ru-RU" w:eastAsia="ru-RU" w:bidi="ar-SA"/>
        </w:rPr>
        <w:t xml:space="preserve"> и другое).</w:t>
      </w:r>
    </w:p>
    <w:p w:rsidR="001E716E" w:rsidRPr="00FB129E" w:rsidP="00A42B17">
      <w:pPr>
        <w:widowControl w:val="0"/>
        <w:ind w:firstLine="709"/>
        <w:contextualSpacing/>
        <w:jc w:val="both"/>
        <w:rPr>
          <w:sz w:val="28"/>
          <w:szCs w:val="28"/>
          <w:lang w:val="ru-RU" w:eastAsia="ru-RU" w:bidi="ar-SA"/>
        </w:rPr>
      </w:pPr>
      <w:r w:rsidRPr="00FB129E">
        <w:rPr>
          <w:sz w:val="28"/>
          <w:szCs w:val="28"/>
          <w:lang w:val="ru-RU" w:eastAsia="ru-RU" w:bidi="ar-SA"/>
        </w:rPr>
        <w:t xml:space="preserve">В соответствии с частью </w:t>
      </w:r>
      <w:r w:rsidRPr="00FB129E">
        <w:rPr>
          <w:sz w:val="28"/>
          <w:szCs w:val="28"/>
          <w:lang w:val="ru-RU" w:eastAsia="ru-RU" w:bidi="ar-SA"/>
        </w:rPr>
        <w:t>2 ст</w:t>
      </w:r>
      <w:r w:rsidRPr="00FB129E" w:rsidR="00543628">
        <w:rPr>
          <w:sz w:val="28"/>
          <w:szCs w:val="28"/>
          <w:lang w:val="ru-RU" w:eastAsia="ru-RU" w:bidi="ar-SA"/>
        </w:rPr>
        <w:t>атьи</w:t>
      </w:r>
      <w:r w:rsidRPr="00FB129E">
        <w:rPr>
          <w:sz w:val="28"/>
          <w:szCs w:val="28"/>
          <w:lang w:val="ru-RU" w:eastAsia="ru-RU" w:bidi="ar-SA"/>
        </w:rPr>
        <w:t xml:space="preserve"> 14 Лесного кодекса Российской Федерации </w:t>
      </w:r>
      <w:r w:rsidR="009050B0">
        <w:rPr>
          <w:sz w:val="28"/>
          <w:szCs w:val="28"/>
          <w:lang w:val="ru-RU" w:eastAsia="ru-RU" w:bidi="ar-SA"/>
        </w:rPr>
        <w:t>в защитных лесах</w:t>
      </w:r>
      <w:r w:rsidRPr="00FB129E" w:rsidR="009050B0">
        <w:rPr>
          <w:sz w:val="28"/>
          <w:szCs w:val="28"/>
          <w:lang w:val="ru-RU" w:eastAsia="ru-RU" w:bidi="ar-SA"/>
        </w:rPr>
        <w:t xml:space="preserve"> </w:t>
      </w:r>
      <w:r w:rsidR="009050B0">
        <w:rPr>
          <w:sz w:val="28"/>
          <w:szCs w:val="28"/>
          <w:lang w:val="ru-RU" w:eastAsia="ru-RU" w:bidi="ar-SA"/>
        </w:rPr>
        <w:t>запрещается</w:t>
      </w:r>
      <w:r w:rsidRPr="00FB129E" w:rsidR="009050B0">
        <w:rPr>
          <w:sz w:val="28"/>
          <w:szCs w:val="28"/>
          <w:lang w:val="ru-RU" w:eastAsia="ru-RU" w:bidi="ar-SA"/>
        </w:rPr>
        <w:t xml:space="preserve"> </w:t>
      </w:r>
      <w:r w:rsidRPr="00FB129E">
        <w:rPr>
          <w:sz w:val="28"/>
          <w:szCs w:val="28"/>
          <w:lang w:val="ru-RU" w:eastAsia="ru-RU" w:bidi="ar-SA"/>
        </w:rPr>
        <w:t xml:space="preserve">создание </w:t>
      </w:r>
      <w:r w:rsidR="009050B0">
        <w:rPr>
          <w:sz w:val="28"/>
          <w:szCs w:val="28"/>
          <w:lang w:val="ru-RU" w:eastAsia="ru-RU" w:bidi="ar-SA"/>
        </w:rPr>
        <w:t xml:space="preserve">и эксплуатация </w:t>
      </w:r>
      <w:r w:rsidRPr="00FB129E">
        <w:rPr>
          <w:sz w:val="28"/>
          <w:szCs w:val="28"/>
          <w:lang w:val="ru-RU" w:eastAsia="ru-RU" w:bidi="ar-SA"/>
        </w:rPr>
        <w:t>лесоперерабатывающей инфраструкту</w:t>
      </w:r>
      <w:r w:rsidR="009050B0">
        <w:rPr>
          <w:sz w:val="28"/>
          <w:szCs w:val="28"/>
          <w:lang w:val="ru-RU" w:eastAsia="ru-RU" w:bidi="ar-SA"/>
        </w:rPr>
        <w:t>ры</w:t>
      </w:r>
      <w:r w:rsidRPr="00FB129E">
        <w:rPr>
          <w:sz w:val="28"/>
          <w:szCs w:val="28"/>
          <w:lang w:val="ru-RU" w:eastAsia="ru-RU" w:bidi="ar-SA"/>
        </w:rPr>
        <w:t>.</w:t>
      </w:r>
    </w:p>
    <w:p w:rsidR="001E716E" w:rsidRPr="00FB129E" w:rsidP="003B1488">
      <w:pPr>
        <w:widowControl w:val="0"/>
        <w:ind w:firstLine="709"/>
        <w:contextualSpacing/>
        <w:jc w:val="both"/>
        <w:rPr>
          <w:sz w:val="28"/>
          <w:szCs w:val="28"/>
          <w:lang w:val="ru-RU" w:eastAsia="ru-RU" w:bidi="ar-SA"/>
        </w:rPr>
      </w:pPr>
      <w:r w:rsidRPr="00FB129E">
        <w:rPr>
          <w:sz w:val="28"/>
          <w:szCs w:val="28"/>
          <w:lang w:val="ru-RU" w:eastAsia="ru-RU" w:bidi="ar-SA"/>
        </w:rPr>
        <w:t xml:space="preserve">На территории </w:t>
      </w:r>
      <w:r w:rsidR="007E7115">
        <w:rPr>
          <w:sz w:val="28"/>
          <w:szCs w:val="28"/>
          <w:lang w:val="ru-RU" w:eastAsia="ru-RU" w:bidi="ar-SA"/>
        </w:rPr>
        <w:t>Л</w:t>
      </w:r>
      <w:r w:rsidRPr="00FB129E" w:rsidR="002E7DB1">
        <w:rPr>
          <w:sz w:val="28"/>
          <w:szCs w:val="28"/>
          <w:lang w:val="ru-RU" w:eastAsia="ru-RU" w:bidi="ar-SA"/>
        </w:rPr>
        <w:t xml:space="preserve">есничества </w:t>
      </w:r>
      <w:r w:rsidRPr="00FB129E">
        <w:rPr>
          <w:sz w:val="28"/>
          <w:szCs w:val="28"/>
          <w:lang w:val="ru-RU" w:eastAsia="ru-RU" w:bidi="ar-SA"/>
        </w:rPr>
        <w:t>объекты лесоперерабатывающей инфраструктуры отсутствуют.</w:t>
      </w:r>
    </w:p>
    <w:p w:rsidR="00823DA6" w:rsidRPr="00FB129E" w:rsidP="00A42B17">
      <w:pPr>
        <w:widowControl w:val="0"/>
        <w:ind w:firstLine="709"/>
        <w:contextualSpacing/>
        <w:jc w:val="both"/>
        <w:rPr>
          <w:sz w:val="28"/>
          <w:szCs w:val="28"/>
          <w:lang w:val="ru-RU" w:eastAsia="ru-RU" w:bidi="ar-SA"/>
        </w:rPr>
      </w:pPr>
      <w:r w:rsidRPr="00FB129E">
        <w:rPr>
          <w:sz w:val="28"/>
          <w:szCs w:val="28"/>
          <w:lang w:val="ru-RU" w:eastAsia="ru-RU" w:bidi="ar-SA"/>
        </w:rPr>
        <w:t xml:space="preserve">В соответствии с </w:t>
      </w:r>
      <w:r w:rsidRPr="00FB129E" w:rsidR="007E1435">
        <w:rPr>
          <w:sz w:val="28"/>
          <w:szCs w:val="28"/>
          <w:lang w:val="ru-RU" w:eastAsia="ru-RU" w:bidi="ar-SA"/>
        </w:rPr>
        <w:t xml:space="preserve">частью </w:t>
      </w:r>
      <w:r w:rsidRPr="00FB129E" w:rsidR="00194CCD">
        <w:rPr>
          <w:sz w:val="28"/>
          <w:szCs w:val="28"/>
          <w:lang w:val="ru-RU" w:eastAsia="ru-RU" w:bidi="ar-SA"/>
        </w:rPr>
        <w:t>1 ст</w:t>
      </w:r>
      <w:r w:rsidRPr="00FB129E" w:rsidR="00543628">
        <w:rPr>
          <w:sz w:val="28"/>
          <w:szCs w:val="28"/>
          <w:lang w:val="ru-RU" w:eastAsia="ru-RU" w:bidi="ar-SA"/>
        </w:rPr>
        <w:t>атьи</w:t>
      </w:r>
      <w:r w:rsidRPr="00FB129E" w:rsidR="00194CCD">
        <w:rPr>
          <w:sz w:val="28"/>
          <w:szCs w:val="28"/>
          <w:lang w:val="ru-RU" w:eastAsia="ru-RU" w:bidi="ar-SA"/>
        </w:rPr>
        <w:t xml:space="preserve"> 21 </w:t>
      </w:r>
      <w:r w:rsidRPr="00FB129E" w:rsidR="00C26D75">
        <w:rPr>
          <w:sz w:val="28"/>
          <w:szCs w:val="28"/>
          <w:lang w:val="ru-RU" w:eastAsia="ru-RU" w:bidi="ar-SA"/>
        </w:rPr>
        <w:t>Лесного кодекса Российской Федерации</w:t>
      </w:r>
      <w:r w:rsidRPr="00FB129E">
        <w:rPr>
          <w:sz w:val="28"/>
          <w:szCs w:val="28"/>
          <w:lang w:val="ru-RU" w:eastAsia="ru-RU" w:bidi="ar-SA"/>
        </w:rPr>
        <w:t xml:space="preserve"> </w:t>
      </w:r>
      <w:r w:rsidRPr="00FB129E">
        <w:rPr>
          <w:sz w:val="28"/>
          <w:szCs w:val="28"/>
          <w:lang w:val="ru-RU" w:eastAsia="ru-RU" w:bidi="ar-SA"/>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w:t>
      </w:r>
      <w:r w:rsidRPr="00FB129E" w:rsidR="008F6E02">
        <w:rPr>
          <w:sz w:val="28"/>
          <w:szCs w:val="28"/>
          <w:lang w:val="ru-RU" w:eastAsia="ru-RU" w:bidi="ar-SA"/>
        </w:rPr>
        <w:t xml:space="preserve">, </w:t>
      </w:r>
      <w:r w:rsidRPr="00FB129E">
        <w:rPr>
          <w:sz w:val="28"/>
          <w:szCs w:val="28"/>
          <w:lang w:val="ru-RU" w:eastAsia="ru-RU" w:bidi="ar-SA"/>
        </w:rPr>
        <w:t xml:space="preserve">допускаются при использовании лесов в целях: </w:t>
      </w:r>
    </w:p>
    <w:p w:rsidR="00823DA6" w:rsidRPr="00FB129E" w:rsidP="00A42B17">
      <w:pPr>
        <w:widowControl w:val="0"/>
        <w:ind w:firstLine="709"/>
        <w:contextualSpacing/>
        <w:jc w:val="both"/>
        <w:rPr>
          <w:sz w:val="28"/>
          <w:szCs w:val="28"/>
          <w:lang w:val="ru-RU" w:eastAsia="ru-RU" w:bidi="ar-SA"/>
        </w:rPr>
      </w:pPr>
      <w:r w:rsidRPr="00FB129E">
        <w:rPr>
          <w:sz w:val="28"/>
          <w:szCs w:val="28"/>
          <w:lang w:val="ru-RU" w:eastAsia="ru-RU" w:bidi="ar-SA"/>
        </w:rPr>
        <w:t>1) осуществления геологического изучения недр, разведки и добычи полезных ископаемых;</w:t>
      </w:r>
    </w:p>
    <w:p w:rsidR="00823DA6" w:rsidRPr="00FB129E" w:rsidP="00A42B17">
      <w:pPr>
        <w:widowControl w:val="0"/>
        <w:ind w:firstLine="709"/>
        <w:contextualSpacing/>
        <w:jc w:val="both"/>
        <w:rPr>
          <w:sz w:val="28"/>
          <w:szCs w:val="28"/>
          <w:lang w:val="ru-RU" w:eastAsia="ru-RU" w:bidi="ar-SA"/>
        </w:rPr>
      </w:pPr>
      <w:r w:rsidRPr="00FB129E">
        <w:rPr>
          <w:sz w:val="28"/>
          <w:szCs w:val="28"/>
          <w:lang w:val="ru-RU" w:eastAsia="ru-RU" w:bidi="ar-SA"/>
        </w:rPr>
        <w:t>2)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rsidR="00823DA6" w:rsidRPr="00FB129E" w:rsidP="00A42B17">
      <w:pPr>
        <w:widowControl w:val="0"/>
        <w:ind w:firstLine="709"/>
        <w:contextualSpacing/>
        <w:jc w:val="both"/>
        <w:rPr>
          <w:sz w:val="28"/>
          <w:szCs w:val="28"/>
          <w:lang w:val="ru-RU" w:eastAsia="ru-RU" w:bidi="ar-SA"/>
        </w:rPr>
      </w:pPr>
      <w:r w:rsidRPr="00FB129E">
        <w:rPr>
          <w:sz w:val="28"/>
          <w:szCs w:val="28"/>
          <w:lang w:val="ru-RU" w:eastAsia="ru-RU" w:bidi="ar-SA"/>
        </w:rPr>
        <w:t>3) строительства, реконструкции и эксплуатации линейных объектов;</w:t>
      </w:r>
    </w:p>
    <w:p w:rsidR="00823DA6" w:rsidRPr="00FB129E" w:rsidP="00A42B17">
      <w:pPr>
        <w:widowControl w:val="0"/>
        <w:ind w:firstLine="709"/>
        <w:contextualSpacing/>
        <w:jc w:val="both"/>
        <w:rPr>
          <w:sz w:val="28"/>
          <w:szCs w:val="28"/>
          <w:lang w:val="ru-RU" w:eastAsia="ru-RU" w:bidi="ar-SA"/>
        </w:rPr>
      </w:pPr>
      <w:r w:rsidRPr="00FB129E">
        <w:rPr>
          <w:sz w:val="28"/>
          <w:szCs w:val="28"/>
          <w:lang w:val="ru-RU" w:eastAsia="ru-RU" w:bidi="ar-SA"/>
        </w:rPr>
        <w:t>4) создания и эксплуатации объектов лесоперерабатывающей инфраструктуры;</w:t>
      </w:r>
    </w:p>
    <w:p w:rsidR="001155C3" w:rsidRPr="00FB129E" w:rsidP="00A42B17">
      <w:pPr>
        <w:widowControl w:val="0"/>
        <w:ind w:firstLine="709"/>
        <w:contextualSpacing/>
        <w:jc w:val="both"/>
        <w:rPr>
          <w:sz w:val="28"/>
          <w:szCs w:val="28"/>
          <w:lang w:val="ru-RU" w:eastAsia="ru-RU" w:bidi="ar-SA"/>
        </w:rPr>
      </w:pPr>
      <w:r w:rsidRPr="00FB129E">
        <w:rPr>
          <w:sz w:val="28"/>
          <w:szCs w:val="28"/>
          <w:lang w:val="ru-RU" w:eastAsia="ru-RU" w:bidi="ar-SA"/>
        </w:rPr>
        <w:t>5) осуществления рекреационной деятельности;</w:t>
      </w:r>
    </w:p>
    <w:p w:rsidR="001155C3" w:rsidRPr="00FB129E" w:rsidP="00A42B17">
      <w:pPr>
        <w:widowControl w:val="0"/>
        <w:ind w:firstLine="709"/>
        <w:contextualSpacing/>
        <w:jc w:val="both"/>
        <w:rPr>
          <w:sz w:val="28"/>
          <w:szCs w:val="28"/>
          <w:lang w:val="ru-RU" w:eastAsia="ru-RU" w:bidi="ar-SA"/>
        </w:rPr>
      </w:pPr>
      <w:r w:rsidRPr="00FB129E">
        <w:rPr>
          <w:sz w:val="28"/>
          <w:szCs w:val="28"/>
          <w:lang w:val="ru-RU" w:eastAsia="ru-RU" w:bidi="ar-SA"/>
        </w:rPr>
        <w:t>6) осуществления религиозной деятельности.</w:t>
      </w:r>
    </w:p>
    <w:p w:rsidR="003D5808" w:rsidRPr="00FB129E" w:rsidP="00A42B17">
      <w:pPr>
        <w:widowControl w:val="0"/>
        <w:ind w:firstLine="709"/>
        <w:contextualSpacing/>
        <w:jc w:val="both"/>
        <w:rPr>
          <w:sz w:val="28"/>
          <w:szCs w:val="28"/>
          <w:lang w:val="ru-RU" w:eastAsia="ru-RU" w:bidi="ar-SA"/>
        </w:rPr>
      </w:pPr>
      <w:r w:rsidRPr="00FB129E">
        <w:rPr>
          <w:sz w:val="28"/>
          <w:szCs w:val="28"/>
          <w:lang w:val="ru-RU" w:eastAsia="ru-RU" w:bidi="ar-SA"/>
        </w:rPr>
        <w:t>Объекты капитального строительства, связанные с организацией, указанной в пункте 1 части 1 статьи 21 Л</w:t>
      </w:r>
      <w:r w:rsidRPr="00FB129E" w:rsidR="001B4FA5">
        <w:rPr>
          <w:sz w:val="28"/>
          <w:szCs w:val="28"/>
          <w:lang w:val="ru-RU" w:eastAsia="ru-RU" w:bidi="ar-SA"/>
        </w:rPr>
        <w:t xml:space="preserve">есного </w:t>
      </w:r>
      <w:r w:rsidRPr="00FB129E" w:rsidR="00C26D75">
        <w:rPr>
          <w:sz w:val="28"/>
          <w:szCs w:val="28"/>
          <w:lang w:val="ru-RU" w:eastAsia="ru-RU" w:bidi="ar-SA"/>
        </w:rPr>
        <w:t>к</w:t>
      </w:r>
      <w:r w:rsidRPr="00FB129E" w:rsidR="001B4FA5">
        <w:rPr>
          <w:sz w:val="28"/>
          <w:szCs w:val="28"/>
          <w:lang w:val="ru-RU" w:eastAsia="ru-RU" w:bidi="ar-SA"/>
        </w:rPr>
        <w:t>одекса</w:t>
      </w:r>
      <w:r w:rsidRPr="00FB129E">
        <w:rPr>
          <w:sz w:val="28"/>
          <w:szCs w:val="28"/>
          <w:lang w:val="ru-RU" w:eastAsia="ru-RU" w:bidi="ar-SA"/>
        </w:rPr>
        <w:t xml:space="preserve"> Р</w:t>
      </w:r>
      <w:r w:rsidRPr="00FB129E" w:rsidR="00C26D75">
        <w:rPr>
          <w:sz w:val="28"/>
          <w:szCs w:val="28"/>
          <w:lang w:val="ru-RU" w:eastAsia="ru-RU" w:bidi="ar-SA"/>
        </w:rPr>
        <w:t xml:space="preserve">оссийской </w:t>
      </w:r>
      <w:r w:rsidRPr="00FB129E">
        <w:rPr>
          <w:sz w:val="28"/>
          <w:szCs w:val="28"/>
          <w:lang w:val="ru-RU" w:eastAsia="ru-RU" w:bidi="ar-SA"/>
        </w:rPr>
        <w:t>Ф</w:t>
      </w:r>
      <w:r w:rsidRPr="00FB129E" w:rsidR="00C26D75">
        <w:rPr>
          <w:sz w:val="28"/>
          <w:szCs w:val="28"/>
          <w:lang w:val="ru-RU" w:eastAsia="ru-RU" w:bidi="ar-SA"/>
        </w:rPr>
        <w:t>едерации</w:t>
      </w:r>
      <w:r w:rsidR="0000533A">
        <w:rPr>
          <w:sz w:val="28"/>
          <w:szCs w:val="28"/>
          <w:lang w:val="ru-RU" w:eastAsia="ru-RU" w:bidi="ar-SA"/>
        </w:rPr>
        <w:t xml:space="preserve"> </w:t>
      </w:r>
      <w:r w:rsidRPr="00FB129E">
        <w:rPr>
          <w:sz w:val="28"/>
          <w:szCs w:val="28"/>
          <w:lang w:val="ru-RU" w:eastAsia="ru-RU" w:bidi="ar-SA"/>
        </w:rPr>
        <w:t>деятельности, по истечении сроков выполнения соответствующих работ подлежат сносу, консервации или ликвидации в соответствии с законодательством о недрах.</w:t>
      </w:r>
    </w:p>
    <w:p w:rsidR="003D5808" w:rsidRPr="00FB129E" w:rsidP="00A42B17">
      <w:pPr>
        <w:widowControl w:val="0"/>
        <w:ind w:firstLine="709"/>
        <w:contextualSpacing/>
        <w:jc w:val="both"/>
        <w:rPr>
          <w:sz w:val="28"/>
          <w:szCs w:val="28"/>
          <w:lang w:val="ru-RU" w:eastAsia="ru-RU" w:bidi="ar-SA"/>
        </w:rPr>
      </w:pPr>
      <w:r w:rsidRPr="00FB129E">
        <w:rPr>
          <w:sz w:val="28"/>
          <w:szCs w:val="28"/>
          <w:lang w:val="ru-RU" w:eastAsia="ru-RU" w:bidi="ar-SA"/>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w:t>
      </w:r>
      <w:r w:rsidRPr="00FB129E" w:rsidR="00993131">
        <w:rPr>
          <w:sz w:val="28"/>
          <w:szCs w:val="28"/>
          <w:lang w:val="ru-RU" w:eastAsia="ru-RU" w:bidi="ar-SA"/>
        </w:rPr>
        <w:t>ы, по</w:t>
      </w:r>
      <w:r w:rsidRPr="00FB129E" w:rsidR="007E1435">
        <w:rPr>
          <w:sz w:val="28"/>
          <w:szCs w:val="28"/>
          <w:lang w:val="ru-RU" w:eastAsia="ru-RU" w:bidi="ar-SA"/>
        </w:rPr>
        <w:t>длежат рекультивации</w:t>
      </w:r>
      <w:r w:rsidRPr="001844FE">
        <w:rPr>
          <w:sz w:val="28"/>
          <w:szCs w:val="28"/>
          <w:lang w:val="ru-RU" w:eastAsia="ru-RU" w:bidi="ar-SA"/>
        </w:rPr>
        <w:t>.</w:t>
      </w:r>
    </w:p>
    <w:p w:rsidR="0052368D" w:rsidRPr="0052368D" w:rsidP="0052368D">
      <w:pPr>
        <w:autoSpaceDE w:val="0"/>
        <w:autoSpaceDN w:val="0"/>
        <w:adjustRightInd w:val="0"/>
        <w:ind w:firstLine="709"/>
        <w:contextualSpacing w:val="0"/>
        <w:jc w:val="both"/>
        <w:rPr>
          <w:sz w:val="28"/>
          <w:szCs w:val="28"/>
          <w:lang w:val="ru-RU" w:eastAsia="ru-RU" w:bidi="ar-SA"/>
        </w:rPr>
      </w:pPr>
      <w:r w:rsidRPr="00CF0B55">
        <w:rPr>
          <w:sz w:val="28"/>
          <w:szCs w:val="28"/>
          <w:lang w:val="ru-RU" w:eastAsia="ru-RU" w:bidi="ar-SA"/>
        </w:rPr>
        <w:t>Переч</w:t>
      </w:r>
      <w:r w:rsidRPr="00CF0B55" w:rsidR="001E716E">
        <w:rPr>
          <w:sz w:val="28"/>
          <w:szCs w:val="28"/>
          <w:lang w:val="ru-RU" w:eastAsia="ru-RU" w:bidi="ar-SA"/>
        </w:rPr>
        <w:t>н</w:t>
      </w:r>
      <w:r w:rsidRPr="00CF0B55">
        <w:rPr>
          <w:sz w:val="28"/>
          <w:szCs w:val="28"/>
          <w:lang w:val="ru-RU" w:eastAsia="ru-RU" w:bidi="ar-SA"/>
        </w:rPr>
        <w:t>и</w:t>
      </w:r>
      <w:r w:rsidRPr="00CF0B55" w:rsidR="001E716E">
        <w:rPr>
          <w:sz w:val="28"/>
          <w:szCs w:val="28"/>
          <w:lang w:val="ru-RU" w:eastAsia="ru-RU" w:bidi="ar-SA"/>
        </w:rPr>
        <w:t xml:space="preserve"> объектов, не связанных с созданием лесной инфраструктуры, для защитных лесов, эксплуатационных лесов, резервных лесов утвержден</w:t>
      </w:r>
      <w:r w:rsidRPr="00CF0B55">
        <w:rPr>
          <w:sz w:val="28"/>
          <w:szCs w:val="28"/>
          <w:lang w:val="ru-RU" w:eastAsia="ru-RU" w:bidi="ar-SA"/>
        </w:rPr>
        <w:t>ы</w:t>
      </w:r>
      <w:r w:rsidRPr="00CF0B55" w:rsidR="001E716E">
        <w:rPr>
          <w:sz w:val="28"/>
          <w:szCs w:val="28"/>
          <w:lang w:val="ru-RU" w:eastAsia="ru-RU" w:bidi="ar-SA"/>
        </w:rPr>
        <w:t xml:space="preserve"> </w:t>
      </w:r>
      <w:r w:rsidRPr="00CF0B55" w:rsidR="009050B0">
        <w:rPr>
          <w:sz w:val="28"/>
          <w:szCs w:val="28"/>
          <w:lang w:val="ru-RU" w:eastAsia="ru-RU" w:bidi="ar-SA"/>
        </w:rPr>
        <w:t>р</w:t>
      </w:r>
      <w:r w:rsidRPr="00CF0B55" w:rsidR="004B24E5">
        <w:rPr>
          <w:sz w:val="28"/>
          <w:szCs w:val="28"/>
          <w:lang w:val="ru-RU" w:eastAsia="ru-RU" w:bidi="ar-SA"/>
        </w:rPr>
        <w:t>аспоряжени</w:t>
      </w:r>
      <w:r w:rsidRPr="00CF0B55">
        <w:rPr>
          <w:sz w:val="28"/>
          <w:szCs w:val="28"/>
          <w:lang w:val="ru-RU" w:eastAsia="ru-RU" w:bidi="ar-SA"/>
        </w:rPr>
        <w:t>ями</w:t>
      </w:r>
      <w:r w:rsidRPr="00CF0B55" w:rsidR="004B24E5">
        <w:rPr>
          <w:sz w:val="28"/>
          <w:szCs w:val="28"/>
          <w:lang w:val="ru-RU" w:eastAsia="ru-RU" w:bidi="ar-SA"/>
        </w:rPr>
        <w:t xml:space="preserve"> Правительства Р</w:t>
      </w:r>
      <w:r w:rsidRPr="00CF0B55" w:rsidR="001B4FA5">
        <w:rPr>
          <w:sz w:val="28"/>
          <w:szCs w:val="28"/>
          <w:lang w:val="ru-RU" w:eastAsia="ru-RU" w:bidi="ar-SA"/>
        </w:rPr>
        <w:t xml:space="preserve">оссийской </w:t>
      </w:r>
      <w:r w:rsidRPr="00CF0B55" w:rsidR="004B24E5">
        <w:rPr>
          <w:sz w:val="28"/>
          <w:szCs w:val="28"/>
          <w:lang w:val="ru-RU" w:eastAsia="ru-RU" w:bidi="ar-SA"/>
        </w:rPr>
        <w:t>Ф</w:t>
      </w:r>
      <w:r w:rsidRPr="00CF0B55" w:rsidR="001B4FA5">
        <w:rPr>
          <w:sz w:val="28"/>
          <w:szCs w:val="28"/>
          <w:lang w:val="ru-RU" w:eastAsia="ru-RU" w:bidi="ar-SA"/>
        </w:rPr>
        <w:t>едерации</w:t>
      </w:r>
      <w:r w:rsidRPr="00CF0B55" w:rsidR="007E1435">
        <w:rPr>
          <w:sz w:val="28"/>
          <w:szCs w:val="28"/>
          <w:lang w:val="ru-RU" w:eastAsia="ru-RU" w:bidi="ar-SA"/>
        </w:rPr>
        <w:t xml:space="preserve"> от 23.04.2022 №</w:t>
      </w:r>
      <w:r w:rsidRPr="00CF0B55" w:rsidR="004B24E5">
        <w:rPr>
          <w:sz w:val="28"/>
          <w:szCs w:val="28"/>
          <w:lang w:val="ru-RU" w:eastAsia="ru-RU" w:bidi="ar-SA"/>
        </w:rPr>
        <w:t>999</w:t>
      </w:r>
      <w:r w:rsidRPr="00CF0B55" w:rsidR="004C2696">
        <w:rPr>
          <w:sz w:val="28"/>
          <w:szCs w:val="28"/>
          <w:lang w:val="ru-RU" w:eastAsia="ru-RU" w:bidi="ar-SA"/>
        </w:rPr>
        <w:t>-</w:t>
      </w:r>
      <w:r w:rsidRPr="00CF0B55" w:rsidR="004B24E5">
        <w:rPr>
          <w:sz w:val="28"/>
          <w:szCs w:val="28"/>
          <w:lang w:val="ru-RU" w:eastAsia="ru-RU" w:bidi="ar-SA"/>
        </w:rPr>
        <w:t xml:space="preserve">р </w:t>
      </w:r>
      <w:r w:rsidRPr="00CF0B55" w:rsidR="004C2696">
        <w:rPr>
          <w:sz w:val="28"/>
          <w:szCs w:val="28"/>
          <w:lang w:val="ru-RU" w:eastAsia="ru-RU" w:bidi="ar-SA"/>
        </w:rPr>
        <w:br/>
      </w:r>
      <w:r w:rsidRPr="00CF0B55" w:rsidR="004B24E5">
        <w:rPr>
          <w:sz w:val="28"/>
          <w:szCs w:val="28"/>
          <w:lang w:val="ru-RU" w:eastAsia="ru-RU" w:bidi="ar-SA"/>
        </w:rPr>
        <w:t>«</w:t>
      </w:r>
      <w:r w:rsidRPr="00CF0B55" w:rsidR="00BD0279">
        <w:rPr>
          <w:sz w:val="28"/>
          <w:szCs w:val="28"/>
          <w:lang w:val="ru-RU" w:eastAsia="ru-RU" w:bidi="ar-SA"/>
        </w:rPr>
        <w:t>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r w:rsidRPr="00CF0B55">
        <w:rPr>
          <w:sz w:val="28"/>
          <w:szCs w:val="28"/>
          <w:lang w:val="ru-RU" w:eastAsia="ru-RU" w:bidi="ar-SA"/>
        </w:rPr>
        <w:t xml:space="preserve">», </w:t>
      </w:r>
      <w:r w:rsidRPr="00CF0B55">
        <w:rPr>
          <w:sz w:val="28"/>
          <w:szCs w:val="28"/>
          <w:shd w:val="clear" w:color="auto" w:fill="FFFFFF"/>
          <w:lang w:val="ru-RU" w:eastAsia="ru-RU" w:bidi="ar-SA"/>
        </w:rPr>
        <w:t>от 30.04.2022 №1084-р «</w:t>
      </w:r>
      <w:r w:rsidRPr="00CF0B55">
        <w:rPr>
          <w:sz w:val="28"/>
          <w:szCs w:val="28"/>
          <w:lang w:val="ru-RU" w:eastAsia="ru-RU" w:bidi="ar-SA"/>
        </w:rPr>
        <w:t>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EB1D97" w:rsidRPr="00FB129E" w:rsidP="000C6A74">
      <w:pPr>
        <w:ind w:firstLine="709"/>
        <w:contextualSpacing/>
        <w:jc w:val="both"/>
        <w:rPr>
          <w:sz w:val="28"/>
          <w:szCs w:val="28"/>
          <w:lang w:val="ru-RU" w:eastAsia="ru-RU" w:bidi="ar-SA"/>
        </w:rPr>
      </w:pPr>
      <w:r w:rsidRPr="00675978">
        <w:rPr>
          <w:sz w:val="28"/>
          <w:szCs w:val="28"/>
          <w:lang w:val="ru-RU" w:eastAsia="ru-RU" w:bidi="ar-SA"/>
        </w:rPr>
        <w:t xml:space="preserve">Общая протяженность дорог на территории </w:t>
      </w:r>
      <w:r w:rsidRPr="00675978">
        <w:rPr>
          <w:spacing w:val="4"/>
          <w:sz w:val="28"/>
          <w:szCs w:val="28"/>
          <w:lang w:val="ru-RU" w:eastAsia="ru-RU" w:bidi="ar-SA"/>
        </w:rPr>
        <w:t>городских лесов</w:t>
      </w:r>
      <w:r w:rsidRPr="00675978">
        <w:rPr>
          <w:sz w:val="28"/>
          <w:szCs w:val="28"/>
          <w:lang w:val="ru-RU" w:eastAsia="ru-RU" w:bidi="ar-SA"/>
        </w:rPr>
        <w:t xml:space="preserve"> составляет </w:t>
      </w:r>
      <w:r w:rsidRPr="00675978" w:rsidR="004C2696">
        <w:rPr>
          <w:sz w:val="28"/>
          <w:szCs w:val="28"/>
          <w:lang w:val="ru-RU" w:eastAsia="ru-RU" w:bidi="ar-SA"/>
        </w:rPr>
        <w:br/>
      </w:r>
      <w:r w:rsidRPr="00675978">
        <w:rPr>
          <w:sz w:val="28"/>
          <w:szCs w:val="28"/>
          <w:lang w:val="ru-RU" w:eastAsia="ru-RU" w:bidi="ar-SA"/>
        </w:rPr>
        <w:t>45,</w:t>
      </w:r>
      <w:r w:rsidRPr="00675978" w:rsidR="00E331F7">
        <w:rPr>
          <w:sz w:val="28"/>
          <w:szCs w:val="28"/>
          <w:lang w:val="ru-RU" w:eastAsia="ru-RU" w:bidi="ar-SA"/>
        </w:rPr>
        <w:t>4</w:t>
      </w:r>
      <w:r w:rsidRPr="00675978">
        <w:rPr>
          <w:sz w:val="28"/>
          <w:szCs w:val="28"/>
          <w:lang w:val="ru-RU" w:eastAsia="ru-RU" w:bidi="ar-SA"/>
        </w:rPr>
        <w:t xml:space="preserve"> км, из них, относящиеся к объектам лесной инфраструктуры, грунтовые лесохозяйственные </w:t>
      </w:r>
      <w:r w:rsidRPr="00675978" w:rsidR="000D4FA4">
        <w:rPr>
          <w:sz w:val="28"/>
          <w:szCs w:val="28"/>
          <w:lang w:val="ru-RU" w:eastAsia="ru-RU" w:bidi="ar-SA"/>
        </w:rPr>
        <w:t>-</w:t>
      </w:r>
      <w:r w:rsidRPr="00675978">
        <w:rPr>
          <w:sz w:val="28"/>
          <w:szCs w:val="28"/>
          <w:lang w:val="ru-RU" w:eastAsia="ru-RU" w:bidi="ar-SA"/>
        </w:rPr>
        <w:t xml:space="preserve"> </w:t>
      </w:r>
      <w:r w:rsidRPr="00675978" w:rsidR="00E76174">
        <w:rPr>
          <w:sz w:val="28"/>
          <w:szCs w:val="28"/>
          <w:lang w:val="ru-RU" w:eastAsia="ru-RU" w:bidi="ar-SA"/>
        </w:rPr>
        <w:t>15,6</w:t>
      </w:r>
      <w:r w:rsidRPr="00675978">
        <w:rPr>
          <w:sz w:val="28"/>
          <w:szCs w:val="28"/>
          <w:lang w:val="ru-RU" w:eastAsia="ru-RU" w:bidi="ar-SA"/>
        </w:rPr>
        <w:t xml:space="preserve"> км.</w:t>
      </w:r>
    </w:p>
    <w:p w:rsidR="00EB1D97" w:rsidRPr="00FB129E" w:rsidP="00DB16EC">
      <w:pPr>
        <w:ind w:firstLine="709"/>
        <w:contextualSpacing/>
        <w:rPr>
          <w:sz w:val="28"/>
          <w:szCs w:val="28"/>
          <w:lang w:val="ru-RU" w:eastAsia="ru-RU" w:bidi="ar-SA"/>
        </w:rPr>
      </w:pPr>
    </w:p>
    <w:p w:rsidR="00EB1D97" w:rsidRPr="00FB129E" w:rsidP="00DB16EC">
      <w:pPr>
        <w:ind w:firstLine="709"/>
        <w:contextualSpacing/>
        <w:jc w:val="center"/>
        <w:rPr>
          <w:sz w:val="28"/>
          <w:szCs w:val="28"/>
          <w:lang w:val="ru-RU" w:eastAsia="ru-RU" w:bidi="ar-SA"/>
        </w:rPr>
      </w:pPr>
      <w:r w:rsidRPr="00FB129E">
        <w:rPr>
          <w:sz w:val="28"/>
          <w:szCs w:val="28"/>
          <w:lang w:val="ru-RU" w:eastAsia="ru-RU" w:bidi="ar-SA"/>
        </w:rPr>
        <w:t>Объекты лесоперерабатывающей инфраструктуры</w:t>
      </w:r>
    </w:p>
    <w:p w:rsidR="00EB1D97" w:rsidRPr="00FB129E" w:rsidP="00DB16EC">
      <w:pPr>
        <w:ind w:firstLine="709"/>
        <w:contextualSpacing/>
        <w:rPr>
          <w:sz w:val="28"/>
          <w:szCs w:val="28"/>
          <w:lang w:val="ru-RU" w:eastAsia="ru-RU" w:bidi="ar-SA"/>
        </w:rPr>
      </w:pPr>
    </w:p>
    <w:p w:rsidR="00EB1D97" w:rsidRPr="00FB129E" w:rsidP="00A42B17">
      <w:pPr>
        <w:ind w:firstLine="709"/>
        <w:contextualSpacing/>
        <w:jc w:val="both"/>
        <w:rPr>
          <w:sz w:val="28"/>
          <w:szCs w:val="28"/>
          <w:lang w:val="ru-RU" w:eastAsia="ru-RU" w:bidi="ar-SA"/>
        </w:rPr>
      </w:pPr>
      <w:r w:rsidRPr="00FB129E">
        <w:rPr>
          <w:spacing w:val="-2"/>
          <w:sz w:val="28"/>
          <w:szCs w:val="28"/>
          <w:lang w:val="ru-RU" w:eastAsia="ru-RU" w:bidi="ar-SA"/>
        </w:rPr>
        <w:t xml:space="preserve">Лесоперерабатывающая инфраструктура предназначена для хранения и </w:t>
      </w:r>
      <w:r w:rsidRPr="00FB129E">
        <w:rPr>
          <w:sz w:val="28"/>
          <w:szCs w:val="28"/>
          <w:lang w:val="ru-RU" w:eastAsia="ru-RU" w:bidi="ar-SA"/>
        </w:rPr>
        <w:t>переработки добытых (заготовленных) лесных ресурсов.</w:t>
      </w:r>
    </w:p>
    <w:p w:rsidR="00EB1D97" w:rsidRPr="00FB129E" w:rsidP="00A42B17">
      <w:pPr>
        <w:ind w:firstLine="709"/>
        <w:contextualSpacing/>
        <w:jc w:val="both"/>
        <w:rPr>
          <w:sz w:val="28"/>
          <w:szCs w:val="28"/>
          <w:lang w:val="ru-RU" w:eastAsia="ru-RU" w:bidi="ar-SA"/>
        </w:rPr>
      </w:pPr>
      <w:r w:rsidRPr="00FB129E">
        <w:rPr>
          <w:sz w:val="28"/>
          <w:szCs w:val="28"/>
          <w:lang w:val="ru-RU" w:eastAsia="ru-RU" w:bidi="ar-SA"/>
        </w:rPr>
        <w:t xml:space="preserve">В соответствии с частью 2 статьи 14 </w:t>
      </w:r>
      <w:r w:rsidRPr="00FB129E" w:rsidR="00C26D75">
        <w:rPr>
          <w:sz w:val="28"/>
          <w:szCs w:val="28"/>
          <w:lang w:val="ru-RU" w:eastAsia="ru-RU" w:bidi="ar-SA"/>
        </w:rPr>
        <w:t>Лесного кодекса Российской Федерации</w:t>
      </w:r>
      <w:r w:rsidRPr="00FB129E">
        <w:rPr>
          <w:sz w:val="28"/>
          <w:szCs w:val="28"/>
          <w:lang w:val="ru-RU" w:eastAsia="ru-RU" w:bidi="ar-SA"/>
        </w:rPr>
        <w:t xml:space="preserve"> создание </w:t>
      </w:r>
      <w:r w:rsidR="0000533A">
        <w:rPr>
          <w:sz w:val="28"/>
          <w:szCs w:val="28"/>
          <w:lang w:val="ru-RU" w:eastAsia="ru-RU" w:bidi="ar-SA"/>
        </w:rPr>
        <w:t xml:space="preserve">и эксплуатация </w:t>
      </w:r>
      <w:r w:rsidRPr="00FB129E">
        <w:rPr>
          <w:sz w:val="28"/>
          <w:szCs w:val="28"/>
          <w:lang w:val="ru-RU" w:eastAsia="ru-RU" w:bidi="ar-SA"/>
        </w:rPr>
        <w:t xml:space="preserve">лесоперерабатывающей инфраструктуры запрещается в защитных лесах, а также в иных случаях, предусмотренных </w:t>
      </w:r>
      <w:r w:rsidRPr="00FB129E" w:rsidR="00C26D75">
        <w:rPr>
          <w:sz w:val="28"/>
          <w:szCs w:val="28"/>
          <w:lang w:val="ru-RU" w:eastAsia="ru-RU" w:bidi="ar-SA"/>
        </w:rPr>
        <w:t>Лесн</w:t>
      </w:r>
      <w:r w:rsidR="009050B0">
        <w:rPr>
          <w:sz w:val="28"/>
          <w:szCs w:val="28"/>
          <w:lang w:val="ru-RU" w:eastAsia="ru-RU" w:bidi="ar-SA"/>
        </w:rPr>
        <w:t>ым</w:t>
      </w:r>
      <w:r w:rsidRPr="00FB129E" w:rsidR="00C26D75">
        <w:rPr>
          <w:sz w:val="28"/>
          <w:szCs w:val="28"/>
          <w:lang w:val="ru-RU" w:eastAsia="ru-RU" w:bidi="ar-SA"/>
        </w:rPr>
        <w:t xml:space="preserve"> кодекс</w:t>
      </w:r>
      <w:r w:rsidR="009050B0">
        <w:rPr>
          <w:sz w:val="28"/>
          <w:szCs w:val="28"/>
          <w:lang w:val="ru-RU" w:eastAsia="ru-RU" w:bidi="ar-SA"/>
        </w:rPr>
        <w:t>ом</w:t>
      </w:r>
      <w:r w:rsidRPr="00FB129E" w:rsidR="00C26D75">
        <w:rPr>
          <w:sz w:val="28"/>
          <w:szCs w:val="28"/>
          <w:lang w:val="ru-RU" w:eastAsia="ru-RU" w:bidi="ar-SA"/>
        </w:rPr>
        <w:t xml:space="preserve"> Российской Федерации</w:t>
      </w:r>
      <w:r w:rsidRPr="00FB129E">
        <w:rPr>
          <w:sz w:val="28"/>
          <w:szCs w:val="28"/>
          <w:lang w:val="ru-RU" w:eastAsia="ru-RU" w:bidi="ar-SA"/>
        </w:rPr>
        <w:t>, другими федеральными законами.</w:t>
      </w:r>
    </w:p>
    <w:p w:rsidR="00EB1D97" w:rsidRPr="00FB129E" w:rsidP="00A42B17">
      <w:pPr>
        <w:ind w:firstLine="709"/>
        <w:contextualSpacing/>
        <w:jc w:val="both"/>
        <w:rPr>
          <w:spacing w:val="-5"/>
          <w:sz w:val="28"/>
          <w:szCs w:val="28"/>
          <w:lang w:val="ru-RU" w:eastAsia="ru-RU" w:bidi="ar-SA"/>
        </w:rPr>
      </w:pPr>
      <w:r w:rsidRPr="00FB129E">
        <w:rPr>
          <w:spacing w:val="-5"/>
          <w:sz w:val="28"/>
          <w:szCs w:val="28"/>
          <w:lang w:val="ru-RU" w:eastAsia="ru-RU" w:bidi="ar-SA"/>
        </w:rPr>
        <w:t xml:space="preserve">Объекты лесоперерабатывающей инфраструктуры на территории </w:t>
      </w:r>
      <w:r w:rsidRPr="00FB129E" w:rsidR="007E1435">
        <w:rPr>
          <w:spacing w:val="4"/>
          <w:sz w:val="28"/>
          <w:szCs w:val="28"/>
          <w:lang w:val="ru-RU" w:eastAsia="ru-RU" w:bidi="ar-SA"/>
        </w:rPr>
        <w:t xml:space="preserve">городских </w:t>
      </w:r>
      <w:r w:rsidRPr="00FB129E">
        <w:rPr>
          <w:spacing w:val="4"/>
          <w:sz w:val="28"/>
          <w:szCs w:val="28"/>
          <w:lang w:val="ru-RU" w:eastAsia="ru-RU" w:bidi="ar-SA"/>
        </w:rPr>
        <w:t>лесов</w:t>
      </w:r>
      <w:r w:rsidRPr="00FB129E">
        <w:rPr>
          <w:spacing w:val="-5"/>
          <w:sz w:val="28"/>
          <w:szCs w:val="28"/>
          <w:lang w:val="ru-RU" w:eastAsia="ru-RU" w:bidi="ar-SA"/>
        </w:rPr>
        <w:t xml:space="preserve"> отсутствуют. </w:t>
      </w:r>
      <w:r w:rsidRPr="00FB129E">
        <w:rPr>
          <w:sz w:val="28"/>
          <w:szCs w:val="28"/>
          <w:lang w:val="ru-RU" w:eastAsia="ru-RU" w:bidi="ar-SA"/>
        </w:rPr>
        <w:t>Существующие склады, цеха п</w:t>
      </w:r>
      <w:r w:rsidRPr="00FB129E" w:rsidR="007E1435">
        <w:rPr>
          <w:sz w:val="28"/>
          <w:szCs w:val="28"/>
          <w:lang w:val="ru-RU" w:eastAsia="ru-RU" w:bidi="ar-SA"/>
        </w:rPr>
        <w:t xml:space="preserve">ереработки древесины находятся </w:t>
      </w:r>
      <w:r w:rsidRPr="00FB129E">
        <w:rPr>
          <w:sz w:val="28"/>
          <w:szCs w:val="28"/>
          <w:lang w:val="ru-RU" w:eastAsia="ru-RU" w:bidi="ar-SA"/>
        </w:rPr>
        <w:t>вне территории городских лесов.</w:t>
      </w:r>
    </w:p>
    <w:p w:rsidR="00EB1D97" w:rsidRPr="00FB129E" w:rsidP="00DB16EC">
      <w:pPr>
        <w:ind w:firstLine="709"/>
        <w:contextualSpacing/>
        <w:rPr>
          <w:spacing w:val="-5"/>
          <w:sz w:val="28"/>
          <w:szCs w:val="28"/>
          <w:lang w:val="ru-RU" w:eastAsia="ru-RU" w:bidi="ar-SA"/>
        </w:rPr>
      </w:pPr>
    </w:p>
    <w:p w:rsidR="00EB1D97" w:rsidRPr="00FB129E" w:rsidP="00DB16EC">
      <w:pPr>
        <w:ind w:firstLine="709"/>
        <w:contextualSpacing/>
        <w:jc w:val="center"/>
        <w:rPr>
          <w:spacing w:val="-5"/>
          <w:sz w:val="28"/>
          <w:szCs w:val="28"/>
          <w:lang w:val="ru-RU" w:eastAsia="ru-RU" w:bidi="ar-SA"/>
        </w:rPr>
      </w:pPr>
      <w:r w:rsidRPr="00FB129E">
        <w:rPr>
          <w:spacing w:val="-5"/>
          <w:sz w:val="28"/>
          <w:szCs w:val="28"/>
          <w:lang w:val="ru-RU" w:eastAsia="ru-RU" w:bidi="ar-SA"/>
        </w:rPr>
        <w:t>Объекты, не связанные с созданием лесной инфраструктуры</w:t>
      </w:r>
    </w:p>
    <w:p w:rsidR="00EB1D97" w:rsidRPr="00FB129E" w:rsidP="00DB16EC">
      <w:pPr>
        <w:ind w:firstLine="709"/>
        <w:contextualSpacing/>
        <w:rPr>
          <w:spacing w:val="-5"/>
          <w:sz w:val="28"/>
          <w:szCs w:val="28"/>
          <w:lang w:val="ru-RU" w:eastAsia="ru-RU" w:bidi="ar-SA"/>
        </w:rPr>
      </w:pPr>
    </w:p>
    <w:p w:rsidR="00EB1D97" w:rsidRPr="00FB129E" w:rsidP="00A42B17">
      <w:pPr>
        <w:ind w:firstLine="709"/>
        <w:contextualSpacing/>
        <w:jc w:val="both"/>
        <w:rPr>
          <w:sz w:val="28"/>
          <w:szCs w:val="28"/>
          <w:lang w:val="ru-RU" w:eastAsia="ru-RU" w:bidi="ar-SA"/>
        </w:rPr>
      </w:pPr>
      <w:r w:rsidRPr="00675978">
        <w:rPr>
          <w:sz w:val="28"/>
          <w:szCs w:val="28"/>
          <w:lang w:val="ru-RU" w:eastAsia="ru-RU" w:bidi="ar-SA"/>
        </w:rPr>
        <w:t>Согласно данным лесоустройства 20</w:t>
      </w:r>
      <w:r w:rsidRPr="00675978" w:rsidR="00211753">
        <w:rPr>
          <w:sz w:val="28"/>
          <w:szCs w:val="28"/>
          <w:lang w:val="ru-RU" w:eastAsia="ru-RU" w:bidi="ar-SA"/>
        </w:rPr>
        <w:t>23</w:t>
      </w:r>
      <w:r w:rsidRPr="00675978">
        <w:rPr>
          <w:sz w:val="28"/>
          <w:szCs w:val="28"/>
          <w:lang w:val="ru-RU" w:eastAsia="ru-RU" w:bidi="ar-SA"/>
        </w:rPr>
        <w:t xml:space="preserve"> года общая протяженность всех дорог по территории городских лесов составляет </w:t>
      </w:r>
      <w:r w:rsidRPr="00675978" w:rsidR="00211753">
        <w:rPr>
          <w:sz w:val="28"/>
          <w:szCs w:val="28"/>
          <w:lang w:val="ru-RU" w:eastAsia="ru-RU" w:bidi="ar-SA"/>
        </w:rPr>
        <w:t>45,</w:t>
      </w:r>
      <w:r w:rsidRPr="00675978" w:rsidR="00E76174">
        <w:rPr>
          <w:sz w:val="28"/>
          <w:szCs w:val="28"/>
          <w:lang w:val="ru-RU" w:eastAsia="ru-RU" w:bidi="ar-SA"/>
        </w:rPr>
        <w:t>4</w:t>
      </w:r>
      <w:r w:rsidRPr="00675978">
        <w:rPr>
          <w:sz w:val="28"/>
          <w:szCs w:val="28"/>
          <w:lang w:val="ru-RU" w:eastAsia="ru-RU" w:bidi="ar-SA"/>
        </w:rPr>
        <w:t xml:space="preserve"> км, из них, относящиеся к объектам, не связанным с созданием лесной инфраструктуры, дороги общего пользования с </w:t>
      </w:r>
      <w:r w:rsidRPr="00675978" w:rsidR="00211753">
        <w:rPr>
          <w:sz w:val="28"/>
          <w:szCs w:val="28"/>
          <w:lang w:val="ru-RU" w:eastAsia="ru-RU" w:bidi="ar-SA"/>
        </w:rPr>
        <w:t xml:space="preserve">искусственным </w:t>
      </w:r>
      <w:r w:rsidRPr="00675978">
        <w:rPr>
          <w:sz w:val="28"/>
          <w:szCs w:val="28"/>
          <w:lang w:val="ru-RU" w:eastAsia="ru-RU" w:bidi="ar-SA"/>
        </w:rPr>
        <w:t xml:space="preserve">покрытием </w:t>
      </w:r>
      <w:r w:rsidRPr="00675978" w:rsidR="000D4FA4">
        <w:rPr>
          <w:sz w:val="28"/>
          <w:szCs w:val="28"/>
          <w:lang w:val="ru-RU" w:eastAsia="ru-RU" w:bidi="ar-SA"/>
        </w:rPr>
        <w:t>-</w:t>
      </w:r>
      <w:r w:rsidRPr="00675978">
        <w:rPr>
          <w:sz w:val="28"/>
          <w:szCs w:val="28"/>
          <w:lang w:val="ru-RU" w:eastAsia="ru-RU" w:bidi="ar-SA"/>
        </w:rPr>
        <w:t xml:space="preserve"> </w:t>
      </w:r>
      <w:r w:rsidRPr="00675978" w:rsidR="00211753">
        <w:rPr>
          <w:sz w:val="28"/>
          <w:szCs w:val="28"/>
          <w:lang w:val="ru-RU" w:eastAsia="ru-RU" w:bidi="ar-SA"/>
        </w:rPr>
        <w:t>0,1</w:t>
      </w:r>
      <w:r w:rsidRPr="00675978">
        <w:rPr>
          <w:sz w:val="28"/>
          <w:szCs w:val="28"/>
          <w:lang w:val="ru-RU" w:eastAsia="ru-RU" w:bidi="ar-SA"/>
        </w:rPr>
        <w:t xml:space="preserve"> км.</w:t>
      </w:r>
    </w:p>
    <w:p w:rsidR="00332F91" w:rsidRPr="00FB129E" w:rsidP="00A42B17">
      <w:pPr>
        <w:ind w:firstLine="709"/>
        <w:contextualSpacing/>
        <w:jc w:val="both"/>
        <w:rPr>
          <w:sz w:val="28"/>
          <w:szCs w:val="28"/>
          <w:shd w:val="clear" w:color="auto" w:fill="FFFFFF"/>
          <w:lang w:val="ru-RU" w:eastAsia="ru-RU" w:bidi="ar-SA"/>
        </w:rPr>
      </w:pPr>
      <w:r w:rsidRPr="00FB129E">
        <w:rPr>
          <w:sz w:val="28"/>
          <w:szCs w:val="28"/>
          <w:shd w:val="clear" w:color="auto" w:fill="FFFFFF"/>
          <w:lang w:val="ru-RU" w:eastAsia="ru-RU" w:bidi="ar-SA"/>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w:t>
      </w:r>
      <w:r w:rsidRPr="00FB129E">
        <w:rPr>
          <w:sz w:val="28"/>
          <w:szCs w:val="28"/>
          <w:lang w:val="ru-RU" w:eastAsia="ru-RU" w:bidi="ar-SA"/>
        </w:rPr>
        <w:t>ов</w:t>
      </w:r>
      <w:r w:rsidR="0000533A">
        <w:rPr>
          <w:sz w:val="28"/>
          <w:szCs w:val="28"/>
          <w:lang w:val="ru-RU" w:eastAsia="ru-RU" w:bidi="ar-SA"/>
        </w:rPr>
        <w:t>,</w:t>
      </w:r>
      <w:r w:rsidRPr="00FB129E">
        <w:rPr>
          <w:sz w:val="28"/>
          <w:szCs w:val="28"/>
          <w:lang w:val="ru-RU" w:eastAsia="ru-RU" w:bidi="ar-SA"/>
        </w:rPr>
        <w:t xml:space="preserve"> </w:t>
      </w:r>
      <w:r w:rsidRPr="00FB129E" w:rsidR="00EB1D97">
        <w:rPr>
          <w:sz w:val="28"/>
          <w:szCs w:val="28"/>
          <w:lang w:val="ru-RU" w:eastAsia="ru-RU" w:bidi="ar-SA"/>
        </w:rPr>
        <w:t xml:space="preserve">утвержден </w:t>
      </w:r>
      <w:r w:rsidRPr="00FB129E" w:rsidR="00EB1D97">
        <w:rPr>
          <w:sz w:val="28"/>
          <w:szCs w:val="28"/>
          <w:shd w:val="clear" w:color="auto" w:fill="FFFFFF"/>
          <w:lang w:val="ru-RU" w:eastAsia="ru-RU" w:bidi="ar-SA"/>
        </w:rPr>
        <w:t>распоряжением Правительства Российской Фед</w:t>
      </w:r>
      <w:r w:rsidRPr="00FB129E" w:rsidR="00211753">
        <w:rPr>
          <w:sz w:val="28"/>
          <w:szCs w:val="28"/>
          <w:shd w:val="clear" w:color="auto" w:fill="FFFFFF"/>
          <w:lang w:val="ru-RU" w:eastAsia="ru-RU" w:bidi="ar-SA"/>
        </w:rPr>
        <w:t>е</w:t>
      </w:r>
      <w:r w:rsidRPr="00FB129E" w:rsidR="00EB1D97">
        <w:rPr>
          <w:sz w:val="28"/>
          <w:szCs w:val="28"/>
          <w:shd w:val="clear" w:color="auto" w:fill="FFFFFF"/>
          <w:lang w:val="ru-RU" w:eastAsia="ru-RU" w:bidi="ar-SA"/>
        </w:rPr>
        <w:t xml:space="preserve">рации </w:t>
      </w:r>
      <w:r w:rsidR="009050B0">
        <w:rPr>
          <w:sz w:val="28"/>
          <w:szCs w:val="28"/>
          <w:shd w:val="clear" w:color="auto" w:fill="FFFFFF"/>
          <w:lang w:val="ru-RU" w:eastAsia="ru-RU" w:bidi="ar-SA"/>
        </w:rPr>
        <w:t xml:space="preserve">           </w:t>
      </w:r>
      <w:r w:rsidR="00EA39CD">
        <w:rPr>
          <w:sz w:val="28"/>
          <w:szCs w:val="28"/>
          <w:shd w:val="clear" w:color="auto" w:fill="FFFFFF"/>
          <w:lang w:val="ru-RU" w:eastAsia="ru-RU" w:bidi="ar-SA"/>
        </w:rPr>
        <w:t xml:space="preserve">           </w:t>
      </w:r>
      <w:r w:rsidR="009050B0">
        <w:rPr>
          <w:sz w:val="28"/>
          <w:szCs w:val="28"/>
          <w:shd w:val="clear" w:color="auto" w:fill="FFFFFF"/>
          <w:lang w:val="ru-RU" w:eastAsia="ru-RU" w:bidi="ar-SA"/>
        </w:rPr>
        <w:t xml:space="preserve">   </w:t>
      </w:r>
      <w:r w:rsidRPr="00FB129E" w:rsidR="00EB1D97">
        <w:rPr>
          <w:sz w:val="28"/>
          <w:szCs w:val="28"/>
          <w:shd w:val="clear" w:color="auto" w:fill="FFFFFF"/>
          <w:lang w:val="ru-RU" w:eastAsia="ru-RU" w:bidi="ar-SA"/>
        </w:rPr>
        <w:t xml:space="preserve">от </w:t>
      </w:r>
      <w:r w:rsidRPr="00FB129E" w:rsidR="00211753">
        <w:rPr>
          <w:sz w:val="28"/>
          <w:szCs w:val="28"/>
          <w:shd w:val="clear" w:color="auto" w:fill="FFFFFF"/>
          <w:lang w:val="ru-RU" w:eastAsia="ru-RU" w:bidi="ar-SA"/>
        </w:rPr>
        <w:t>30</w:t>
      </w:r>
      <w:r w:rsidRPr="00FB129E" w:rsidR="00EB1D97">
        <w:rPr>
          <w:sz w:val="28"/>
          <w:szCs w:val="28"/>
          <w:shd w:val="clear" w:color="auto" w:fill="FFFFFF"/>
          <w:lang w:val="ru-RU" w:eastAsia="ru-RU" w:bidi="ar-SA"/>
        </w:rPr>
        <w:t>.0</w:t>
      </w:r>
      <w:r w:rsidRPr="00FB129E" w:rsidR="00211753">
        <w:rPr>
          <w:sz w:val="28"/>
          <w:szCs w:val="28"/>
          <w:shd w:val="clear" w:color="auto" w:fill="FFFFFF"/>
          <w:lang w:val="ru-RU" w:eastAsia="ru-RU" w:bidi="ar-SA"/>
        </w:rPr>
        <w:t>4.202</w:t>
      </w:r>
      <w:r w:rsidR="0000533A">
        <w:rPr>
          <w:sz w:val="28"/>
          <w:szCs w:val="28"/>
          <w:shd w:val="clear" w:color="auto" w:fill="FFFFFF"/>
          <w:lang w:val="ru-RU" w:eastAsia="ru-RU" w:bidi="ar-SA"/>
        </w:rPr>
        <w:t>2</w:t>
      </w:r>
      <w:r w:rsidRPr="00FB129E" w:rsidR="00211753">
        <w:rPr>
          <w:sz w:val="28"/>
          <w:szCs w:val="28"/>
          <w:shd w:val="clear" w:color="auto" w:fill="FFFFFF"/>
          <w:lang w:val="ru-RU" w:eastAsia="ru-RU" w:bidi="ar-SA"/>
        </w:rPr>
        <w:t xml:space="preserve"> №1084</w:t>
      </w:r>
      <w:r w:rsidR="003F6DDF">
        <w:rPr>
          <w:sz w:val="28"/>
          <w:szCs w:val="28"/>
          <w:shd w:val="clear" w:color="auto" w:fill="FFFFFF"/>
          <w:lang w:val="ru-RU" w:eastAsia="ru-RU" w:bidi="ar-SA"/>
        </w:rPr>
        <w:t>-</w:t>
      </w:r>
      <w:r w:rsidRPr="00FB129E">
        <w:rPr>
          <w:sz w:val="28"/>
          <w:szCs w:val="28"/>
          <w:shd w:val="clear" w:color="auto" w:fill="FFFFFF"/>
          <w:lang w:val="ru-RU" w:eastAsia="ru-RU" w:bidi="ar-SA"/>
        </w:rPr>
        <w:t>р.</w:t>
      </w:r>
    </w:p>
    <w:p w:rsidR="00EB1D97" w:rsidRPr="00FB129E" w:rsidP="00A42B17">
      <w:pPr>
        <w:ind w:firstLine="709"/>
        <w:contextualSpacing/>
        <w:jc w:val="both"/>
        <w:rPr>
          <w:sz w:val="28"/>
          <w:szCs w:val="28"/>
          <w:lang w:val="ru-RU" w:eastAsia="ru-RU" w:bidi="ar-SA"/>
        </w:rPr>
      </w:pPr>
      <w:r w:rsidRPr="00FB129E">
        <w:rPr>
          <w:sz w:val="28"/>
          <w:szCs w:val="28"/>
          <w:shd w:val="clear" w:color="auto" w:fill="FFFFFF"/>
          <w:lang w:val="ru-RU" w:eastAsia="ru-RU" w:bidi="ar-SA"/>
        </w:rPr>
        <w:t>П</w:t>
      </w:r>
      <w:hyperlink r:id="rId11" w:anchor="6560IO" w:history="1">
        <w:r w:rsidRPr="00FB129E">
          <w:rPr>
            <w:sz w:val="28"/>
            <w:szCs w:val="28"/>
            <w:shd w:val="clear" w:color="auto" w:fill="FFFFFF"/>
            <w:lang w:val="ru-RU" w:eastAsia="ru-RU" w:bidi="ar-SA"/>
          </w:rPr>
          <w:t>еречень некапитальных строений, сооружений, не связанных с созданием лесной инфраструктуры, для защитных лесов, эксплуатационных лесов, резервных лесов</w:t>
        </w:r>
      </w:hyperlink>
      <w:r w:rsidR="0000533A">
        <w:rPr>
          <w:sz w:val="28"/>
          <w:szCs w:val="28"/>
          <w:shd w:val="clear" w:color="auto" w:fill="FFFFFF"/>
          <w:lang w:val="ru-RU" w:eastAsia="ru-RU" w:bidi="ar-SA"/>
        </w:rPr>
        <w:t>,</w:t>
      </w:r>
      <w:r w:rsidRPr="00FB129E">
        <w:rPr>
          <w:sz w:val="28"/>
          <w:szCs w:val="28"/>
          <w:shd w:val="clear" w:color="auto" w:fill="FFFFFF"/>
          <w:lang w:val="ru-RU" w:eastAsia="ru-RU" w:bidi="ar-SA"/>
        </w:rPr>
        <w:t xml:space="preserve"> </w:t>
      </w:r>
      <w:r w:rsidRPr="00FB129E">
        <w:rPr>
          <w:sz w:val="28"/>
          <w:szCs w:val="28"/>
          <w:lang w:val="ru-RU" w:eastAsia="ru-RU" w:bidi="ar-SA"/>
        </w:rPr>
        <w:t xml:space="preserve">утвержден </w:t>
      </w:r>
      <w:r w:rsidRPr="00FB129E">
        <w:rPr>
          <w:sz w:val="28"/>
          <w:szCs w:val="28"/>
          <w:shd w:val="clear" w:color="auto" w:fill="FFFFFF"/>
          <w:lang w:val="ru-RU" w:eastAsia="ru-RU" w:bidi="ar-SA"/>
        </w:rPr>
        <w:t xml:space="preserve">распоряжением Правительства Российской Федерации </w:t>
      </w:r>
      <w:r w:rsidR="00EA39CD">
        <w:rPr>
          <w:sz w:val="28"/>
          <w:szCs w:val="28"/>
          <w:shd w:val="clear" w:color="auto" w:fill="FFFFFF"/>
          <w:lang w:val="ru-RU" w:eastAsia="ru-RU" w:bidi="ar-SA"/>
        </w:rPr>
        <w:t xml:space="preserve">                        </w:t>
      </w:r>
      <w:r w:rsidRPr="00FB129E" w:rsidR="007E1435">
        <w:rPr>
          <w:sz w:val="28"/>
          <w:szCs w:val="28"/>
          <w:lang w:val="ru-RU" w:eastAsia="ru-RU" w:bidi="ar-SA"/>
        </w:rPr>
        <w:t>от 23.04.2022 №</w:t>
      </w:r>
      <w:r w:rsidRPr="00FB129E">
        <w:rPr>
          <w:sz w:val="28"/>
          <w:szCs w:val="28"/>
          <w:lang w:val="ru-RU" w:eastAsia="ru-RU" w:bidi="ar-SA"/>
        </w:rPr>
        <w:t>999</w:t>
      </w:r>
      <w:r w:rsidR="003F6DDF">
        <w:rPr>
          <w:sz w:val="28"/>
          <w:szCs w:val="28"/>
          <w:lang w:val="ru-RU" w:eastAsia="ru-RU" w:bidi="ar-SA"/>
        </w:rPr>
        <w:t>-</w:t>
      </w:r>
      <w:r w:rsidRPr="00FB129E">
        <w:rPr>
          <w:sz w:val="28"/>
          <w:szCs w:val="28"/>
          <w:lang w:val="ru-RU" w:eastAsia="ru-RU" w:bidi="ar-SA"/>
        </w:rPr>
        <w:t>р.</w:t>
      </w:r>
    </w:p>
    <w:p w:rsidR="001874F5" w:rsidRPr="00FB129E" w:rsidP="00A42B17">
      <w:pPr>
        <w:ind w:firstLine="709"/>
        <w:contextualSpacing/>
        <w:jc w:val="both"/>
        <w:rPr>
          <w:sz w:val="28"/>
          <w:szCs w:val="28"/>
          <w:lang w:val="ru-RU" w:eastAsia="ru-RU" w:bidi="ar-SA"/>
        </w:rPr>
      </w:pPr>
      <w:r w:rsidRPr="00FB129E">
        <w:rPr>
          <w:sz w:val="28"/>
          <w:szCs w:val="28"/>
          <w:lang w:val="ru-RU" w:eastAsia="ru-RU" w:bidi="ar-SA"/>
        </w:rPr>
        <w:t>Поквартальная карта</w:t>
      </w:r>
      <w:r w:rsidR="003F6DDF">
        <w:rPr>
          <w:sz w:val="28"/>
          <w:szCs w:val="28"/>
          <w:lang w:val="ru-RU" w:eastAsia="ru-RU" w:bidi="ar-SA"/>
        </w:rPr>
        <w:t>-</w:t>
      </w:r>
      <w:r w:rsidRPr="00FB129E">
        <w:rPr>
          <w:sz w:val="28"/>
          <w:szCs w:val="28"/>
          <w:lang w:val="ru-RU" w:eastAsia="ru-RU" w:bidi="ar-SA"/>
        </w:rPr>
        <w:t xml:space="preserve">схема подразделения лесов </w:t>
      </w:r>
      <w:r w:rsidR="007E7115">
        <w:rPr>
          <w:sz w:val="28"/>
          <w:szCs w:val="28"/>
          <w:lang w:val="ru-RU" w:eastAsia="ru-RU" w:bidi="ar-SA"/>
        </w:rPr>
        <w:t>Л</w:t>
      </w:r>
      <w:r w:rsidR="0001537E">
        <w:rPr>
          <w:sz w:val="28"/>
          <w:szCs w:val="28"/>
          <w:lang w:val="ru-RU" w:eastAsia="ru-RU" w:bidi="ar-SA"/>
        </w:rPr>
        <w:t xml:space="preserve">есничества </w:t>
      </w:r>
      <w:r w:rsidRPr="00FB129E">
        <w:rPr>
          <w:sz w:val="28"/>
          <w:szCs w:val="28"/>
          <w:lang w:val="ru-RU" w:eastAsia="ru-RU" w:bidi="ar-SA"/>
        </w:rPr>
        <w:t>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w:t>
      </w:r>
      <w:r w:rsidR="009B434E">
        <w:rPr>
          <w:sz w:val="28"/>
          <w:szCs w:val="28"/>
          <w:lang w:val="ru-RU" w:eastAsia="ru-RU" w:bidi="ar-SA"/>
        </w:rPr>
        <w:t>руктуры приведена в приложении 4</w:t>
      </w:r>
      <w:r w:rsidRPr="00FB129E">
        <w:rPr>
          <w:sz w:val="28"/>
          <w:szCs w:val="28"/>
          <w:lang w:val="ru-RU" w:eastAsia="ru-RU" w:bidi="ar-SA"/>
        </w:rPr>
        <w:t xml:space="preserve"> к Лесохозяйственному регламенту.</w:t>
      </w:r>
    </w:p>
    <w:p w:rsidR="00BA2861" w:rsidRPr="00FB129E" w:rsidP="00EB1D97">
      <w:pPr>
        <w:ind w:firstLine="709"/>
        <w:contextualSpacing/>
        <w:rPr>
          <w:sz w:val="28"/>
          <w:szCs w:val="28"/>
          <w:lang w:val="ru-RU" w:eastAsia="ru-RU" w:bidi="ar-SA"/>
        </w:rPr>
      </w:pPr>
    </w:p>
    <w:p w:rsidR="00536B99" w:rsidRPr="00DD096C" w:rsidP="00DD096C">
      <w:pPr>
        <w:ind w:firstLine="0"/>
        <w:contextualSpacing/>
        <w:jc w:val="center"/>
        <w:rPr>
          <w:sz w:val="28"/>
          <w:szCs w:val="28"/>
          <w:lang w:val="ru-RU" w:eastAsia="ru-RU" w:bidi="ar-SA"/>
        </w:rPr>
      </w:pPr>
      <w:bookmarkStart w:id="14" w:name="_Toc144991816"/>
      <w:r w:rsidRPr="00DD096C">
        <w:rPr>
          <w:sz w:val="28"/>
          <w:szCs w:val="28"/>
          <w:lang w:val="ru-RU" w:eastAsia="ru-RU" w:bidi="ar-SA"/>
        </w:rPr>
        <w:t xml:space="preserve">1.2. </w:t>
      </w:r>
      <w:r w:rsidRPr="00DD096C" w:rsidR="00D66D31">
        <w:rPr>
          <w:sz w:val="28"/>
          <w:szCs w:val="28"/>
          <w:lang w:val="ru-RU" w:eastAsia="ru-RU" w:bidi="ar-SA"/>
        </w:rPr>
        <w:t>Виды разрешенного ис</w:t>
      </w:r>
      <w:r w:rsidRPr="00DD096C" w:rsidR="00D01DDC">
        <w:rPr>
          <w:sz w:val="28"/>
          <w:szCs w:val="28"/>
          <w:lang w:val="ru-RU" w:eastAsia="ru-RU" w:bidi="ar-SA"/>
        </w:rPr>
        <w:t xml:space="preserve">пользования </w:t>
      </w:r>
      <w:r w:rsidRPr="00DD096C" w:rsidR="00FB16DD">
        <w:rPr>
          <w:sz w:val="28"/>
          <w:szCs w:val="28"/>
          <w:lang w:val="ru-RU" w:eastAsia="ru-RU" w:bidi="ar-SA"/>
        </w:rPr>
        <w:t xml:space="preserve">лесов на территории </w:t>
      </w:r>
      <w:r w:rsidR="00FE7A2B">
        <w:rPr>
          <w:sz w:val="28"/>
          <w:szCs w:val="28"/>
          <w:lang w:val="ru-RU" w:eastAsia="ru-RU" w:bidi="ar-SA"/>
        </w:rPr>
        <w:t>Л</w:t>
      </w:r>
      <w:r w:rsidRPr="00DD096C">
        <w:rPr>
          <w:sz w:val="28"/>
          <w:szCs w:val="28"/>
          <w:lang w:val="ru-RU" w:eastAsia="ru-RU" w:bidi="ar-SA"/>
        </w:rPr>
        <w:t>есничества</w:t>
      </w:r>
      <w:bookmarkEnd w:id="14"/>
      <w:r w:rsidR="00FE7A2B">
        <w:rPr>
          <w:sz w:val="28"/>
          <w:szCs w:val="28"/>
          <w:lang w:val="ru-RU" w:eastAsia="ru-RU" w:bidi="ar-SA"/>
        </w:rPr>
        <w:t xml:space="preserve"> с распределением по кварталам </w:t>
      </w:r>
    </w:p>
    <w:p w:rsidR="00EB1D97" w:rsidRPr="00FB129E" w:rsidP="00202A56">
      <w:pPr>
        <w:keepNext/>
        <w:tabs>
          <w:tab w:val="right" w:pos="6663"/>
        </w:tabs>
        <w:ind w:firstLine="0"/>
        <w:contextualSpacing/>
        <w:jc w:val="center"/>
        <w:outlineLvl w:val="1"/>
        <w:rPr>
          <w:rFonts w:cs="Garamond"/>
          <w:bCs/>
          <w:color w:val="000000"/>
          <w:sz w:val="28"/>
          <w:lang w:val="ru-RU" w:eastAsia="ru-RU" w:bidi="ar-SA"/>
        </w:rPr>
      </w:pPr>
    </w:p>
    <w:p w:rsidR="00FE7A2B" w:rsidRPr="00B44566" w:rsidP="00B44566">
      <w:pPr>
        <w:autoSpaceDE w:val="0"/>
        <w:autoSpaceDN w:val="0"/>
        <w:adjustRightInd w:val="0"/>
        <w:ind w:firstLine="709"/>
        <w:contextualSpacing w:val="0"/>
        <w:jc w:val="both"/>
        <w:rPr>
          <w:rFonts w:eastAsia="TimesNewRomanPSMT"/>
          <w:sz w:val="28"/>
          <w:szCs w:val="28"/>
          <w:lang w:val="ru-RU" w:eastAsia="ru-RU" w:bidi="ar-SA"/>
        </w:rPr>
      </w:pPr>
      <w:r w:rsidRPr="00675978">
        <w:rPr>
          <w:rFonts w:eastAsia="TimesNewRomanPSMT"/>
          <w:sz w:val="28"/>
          <w:szCs w:val="28"/>
          <w:lang w:val="ru-RU" w:eastAsia="ru-RU" w:bidi="ar-SA"/>
        </w:rPr>
        <w:t xml:space="preserve">Использование лесов осуществляется </w:t>
      </w:r>
      <w:r w:rsidRPr="00675978" w:rsidR="00451146">
        <w:rPr>
          <w:color w:val="000000"/>
          <w:sz w:val="28"/>
          <w:szCs w:val="28"/>
          <w:shd w:val="clear" w:color="auto" w:fill="FFFFFF"/>
          <w:lang w:val="ru-RU" w:eastAsia="ru-RU" w:bidi="ar-SA"/>
        </w:rPr>
        <w:t>Российской Федерацией, субъектами Российской Федерации, муниципальными образованиями, гражданами и юридическими лицами</w:t>
      </w:r>
      <w:r w:rsidRPr="00675978">
        <w:rPr>
          <w:rFonts w:eastAsia="TimesNewRomanPSMT"/>
          <w:sz w:val="28"/>
          <w:szCs w:val="28"/>
          <w:lang w:val="ru-RU" w:eastAsia="ru-RU" w:bidi="ar-SA"/>
        </w:rPr>
        <w:t>, являющимися участниками лесных отношений (статья 4 Лесного кодекса Российской Федерации).</w:t>
      </w:r>
    </w:p>
    <w:p w:rsidR="00B17E1A" w:rsidRPr="00FB129E" w:rsidP="00B44566">
      <w:pPr>
        <w:widowControl w:val="0"/>
        <w:ind w:firstLine="709"/>
        <w:contextualSpacing/>
        <w:jc w:val="both"/>
        <w:rPr>
          <w:sz w:val="28"/>
          <w:szCs w:val="28"/>
          <w:lang w:val="ru-RU" w:eastAsia="ru-RU" w:bidi="ar-SA"/>
        </w:rPr>
      </w:pPr>
      <w:r w:rsidRPr="00FB129E">
        <w:rPr>
          <w:sz w:val="28"/>
          <w:szCs w:val="28"/>
          <w:lang w:val="ru-RU" w:eastAsia="ru-RU" w:bidi="ar-SA"/>
        </w:rPr>
        <w:t xml:space="preserve">Виды </w:t>
      </w:r>
      <w:r w:rsidRPr="00FB129E" w:rsidR="001874F5">
        <w:rPr>
          <w:sz w:val="28"/>
          <w:szCs w:val="28"/>
          <w:lang w:val="ru-RU" w:eastAsia="ru-RU" w:bidi="ar-SA"/>
        </w:rPr>
        <w:t xml:space="preserve">разрешенного </w:t>
      </w:r>
      <w:r w:rsidRPr="00FB129E">
        <w:rPr>
          <w:sz w:val="28"/>
          <w:szCs w:val="28"/>
          <w:lang w:val="ru-RU" w:eastAsia="ru-RU" w:bidi="ar-SA"/>
        </w:rPr>
        <w:t xml:space="preserve">использования лесов </w:t>
      </w:r>
      <w:r w:rsidRPr="00FB129E" w:rsidR="001874F5">
        <w:rPr>
          <w:sz w:val="28"/>
          <w:szCs w:val="28"/>
          <w:lang w:val="ru-RU" w:eastAsia="ru-RU" w:bidi="ar-SA"/>
        </w:rPr>
        <w:t>определены</w:t>
      </w:r>
      <w:r w:rsidR="00E7241C">
        <w:rPr>
          <w:sz w:val="28"/>
          <w:szCs w:val="28"/>
          <w:lang w:val="ru-RU" w:eastAsia="ru-RU" w:bidi="ar-SA"/>
        </w:rPr>
        <w:t xml:space="preserve"> статьей 25 Лесного </w:t>
      </w:r>
      <w:r w:rsidR="00A3055F">
        <w:rPr>
          <w:sz w:val="28"/>
          <w:szCs w:val="28"/>
          <w:highlight w:val="green"/>
          <w:lang w:val="ru-RU" w:eastAsia="ru-RU" w:bidi="ar-SA"/>
        </w:rPr>
        <w:t>к</w:t>
      </w:r>
      <w:r w:rsidRPr="00CA741F">
        <w:rPr>
          <w:sz w:val="28"/>
          <w:szCs w:val="28"/>
          <w:highlight w:val="green"/>
          <w:lang w:val="ru-RU" w:eastAsia="ru-RU" w:bidi="ar-SA"/>
        </w:rPr>
        <w:t>одекса</w:t>
      </w:r>
      <w:r w:rsidRPr="00FB129E">
        <w:rPr>
          <w:sz w:val="28"/>
          <w:szCs w:val="28"/>
          <w:lang w:val="ru-RU" w:eastAsia="ru-RU" w:bidi="ar-SA"/>
        </w:rPr>
        <w:t xml:space="preserve"> Российской Федерации. Использование лесов осуществляется гражданами, юридическими лицами с предоставлением или без предоставления лесных участков, с изъятием или без изъятия лесных ресурсов. Невыполнение лицами, осущес</w:t>
      </w:r>
      <w:r w:rsidRPr="00FB129E" w:rsidR="008E767F">
        <w:rPr>
          <w:sz w:val="28"/>
          <w:szCs w:val="28"/>
          <w:lang w:val="ru-RU" w:eastAsia="ru-RU" w:bidi="ar-SA"/>
        </w:rPr>
        <w:t xml:space="preserve">твляющими использование лесов, </w:t>
      </w:r>
      <w:r w:rsidR="00EA39CD">
        <w:rPr>
          <w:sz w:val="28"/>
          <w:szCs w:val="28"/>
          <w:lang w:val="ru-RU" w:eastAsia="ru-RU" w:bidi="ar-SA"/>
        </w:rPr>
        <w:t xml:space="preserve">требований </w:t>
      </w:r>
      <w:r w:rsidRPr="00FB129E" w:rsidR="008E767F">
        <w:rPr>
          <w:sz w:val="28"/>
          <w:szCs w:val="28"/>
          <w:lang w:val="ru-RU" w:eastAsia="ru-RU" w:bidi="ar-SA"/>
        </w:rPr>
        <w:t>Л</w:t>
      </w:r>
      <w:r w:rsidRPr="00FB129E">
        <w:rPr>
          <w:sz w:val="28"/>
          <w:szCs w:val="28"/>
          <w:lang w:val="ru-RU" w:eastAsia="ru-RU" w:bidi="ar-SA"/>
        </w:rPr>
        <w:t>есохозяйственного регламента является основанием для досрочного расторжения договоров аренды лесного участка или договоров купли</w:t>
      </w:r>
      <w:r w:rsidR="001844FE">
        <w:rPr>
          <w:sz w:val="28"/>
          <w:szCs w:val="28"/>
          <w:lang w:val="ru-RU" w:eastAsia="ru-RU" w:bidi="ar-SA"/>
        </w:rPr>
        <w:t>-</w:t>
      </w:r>
      <w:r w:rsidRPr="00FB129E">
        <w:rPr>
          <w:sz w:val="28"/>
          <w:szCs w:val="28"/>
          <w:lang w:val="ru-RU" w:eastAsia="ru-RU" w:bidi="ar-SA"/>
        </w:rPr>
        <w:t>продажи лесных насаждений, а также 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8A5C31" w:rsidRPr="00FB129E" w:rsidP="00775767">
      <w:pPr>
        <w:ind w:firstLine="709"/>
        <w:contextualSpacing/>
        <w:jc w:val="right"/>
        <w:rPr>
          <w:sz w:val="28"/>
          <w:szCs w:val="28"/>
          <w:lang w:val="ru-RU" w:eastAsia="ru-RU" w:bidi="ar-SA"/>
        </w:rPr>
      </w:pPr>
      <w:r w:rsidRPr="00FB129E">
        <w:rPr>
          <w:sz w:val="28"/>
          <w:szCs w:val="28"/>
          <w:lang w:val="ru-RU" w:eastAsia="ru-RU" w:bidi="ar-SA"/>
        </w:rPr>
        <w:br w:type="page"/>
      </w:r>
      <w:r w:rsidR="00DD096C">
        <w:rPr>
          <w:sz w:val="28"/>
          <w:szCs w:val="28"/>
          <w:lang w:val="ru-RU" w:eastAsia="ru-RU" w:bidi="ar-SA"/>
        </w:rPr>
        <w:t xml:space="preserve">Таблица </w:t>
      </w:r>
      <w:r w:rsidRPr="00FB129E" w:rsidR="005B2E95">
        <w:rPr>
          <w:sz w:val="28"/>
          <w:szCs w:val="28"/>
          <w:lang w:val="ru-RU" w:eastAsia="ru-RU" w:bidi="ar-SA"/>
        </w:rPr>
        <w:t>6</w:t>
      </w:r>
    </w:p>
    <w:p w:rsidR="008A5C31" w:rsidRPr="00FB129E" w:rsidP="00FB16DD">
      <w:pPr>
        <w:ind w:firstLine="709"/>
        <w:contextualSpacing/>
        <w:jc w:val="center"/>
        <w:rPr>
          <w:sz w:val="28"/>
          <w:szCs w:val="28"/>
          <w:lang w:val="ru-RU" w:eastAsia="ru-RU" w:bidi="ar-SA"/>
        </w:rPr>
      </w:pPr>
      <w:bookmarkStart w:id="15" w:name="Par444"/>
      <w:bookmarkEnd w:id="15"/>
      <w:r w:rsidRPr="00FB129E">
        <w:rPr>
          <w:sz w:val="28"/>
          <w:szCs w:val="28"/>
          <w:lang w:val="ru-RU" w:eastAsia="ru-RU" w:bidi="ar-SA"/>
        </w:rPr>
        <w:t>Виды разрешенного использования лесов</w:t>
      </w:r>
    </w:p>
    <w:p w:rsidR="00FB16DD" w:rsidRPr="00FB129E" w:rsidP="00FB16DD">
      <w:pPr>
        <w:ind w:firstLine="709"/>
        <w:contextualSpacing/>
        <w:jc w:val="center"/>
        <w:rPr>
          <w:spacing w:val="-5"/>
          <w:sz w:val="28"/>
          <w:szCs w:val="28"/>
          <w:lang w:val="ru-RU" w:eastAsia="ru-RU" w:bidi="ar-SA"/>
        </w:rPr>
      </w:pPr>
    </w:p>
    <w:tbl>
      <w:tblPr>
        <w:tblStyle w:val="TableNormal"/>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7"/>
        <w:gridCol w:w="2126"/>
        <w:gridCol w:w="1561"/>
        <w:gridCol w:w="1274"/>
      </w:tblGrid>
      <w:tr w:rsidTr="00DD096C">
        <w:tblPrEx>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blHeader/>
        </w:trPr>
        <w:tc>
          <w:tcPr>
            <w:tcW w:w="2426" w:type="pct"/>
          </w:tcPr>
          <w:p w:rsidR="008A5C31" w:rsidRPr="00FB129E" w:rsidP="004B6A7F">
            <w:pPr>
              <w:ind w:firstLine="0"/>
              <w:contextualSpacing/>
              <w:jc w:val="center"/>
              <w:rPr>
                <w:lang w:val="ru-RU" w:eastAsia="ru-RU" w:bidi="ar-SA"/>
              </w:rPr>
            </w:pPr>
            <w:r w:rsidRPr="00FB129E">
              <w:rPr>
                <w:lang w:val="ru-RU" w:eastAsia="ru-RU" w:bidi="ar-SA"/>
              </w:rPr>
              <w:t>Виды разрешенного</w:t>
            </w:r>
          </w:p>
          <w:p w:rsidR="008A5C31" w:rsidRPr="00FB129E" w:rsidP="004B6A7F">
            <w:pPr>
              <w:ind w:firstLine="0"/>
              <w:contextualSpacing/>
              <w:jc w:val="center"/>
              <w:rPr>
                <w:lang w:val="ru-RU" w:eastAsia="ru-RU" w:bidi="ar-SA"/>
              </w:rPr>
            </w:pPr>
            <w:r w:rsidRPr="00FB129E">
              <w:rPr>
                <w:lang w:val="ru-RU" w:eastAsia="ru-RU" w:bidi="ar-SA"/>
              </w:rPr>
              <w:t>использования лесов</w:t>
            </w:r>
          </w:p>
        </w:tc>
        <w:tc>
          <w:tcPr>
            <w:tcW w:w="1103" w:type="pct"/>
          </w:tcPr>
          <w:p w:rsidR="008A5C31" w:rsidRPr="00FB129E" w:rsidP="00FE7A2B">
            <w:pPr>
              <w:ind w:firstLine="0"/>
              <w:contextualSpacing/>
              <w:jc w:val="center"/>
              <w:rPr>
                <w:lang w:val="ru-RU" w:eastAsia="ru-RU" w:bidi="ar-SA"/>
              </w:rPr>
            </w:pPr>
            <w:r>
              <w:rPr>
                <w:lang w:val="ru-RU" w:eastAsia="ru-RU" w:bidi="ar-SA"/>
              </w:rPr>
              <w:t>Л</w:t>
            </w:r>
            <w:r w:rsidRPr="00FB129E">
              <w:rPr>
                <w:lang w:val="ru-RU" w:eastAsia="ru-RU" w:bidi="ar-SA"/>
              </w:rPr>
              <w:t>есничеств</w:t>
            </w:r>
            <w:r>
              <w:rPr>
                <w:lang w:val="ru-RU" w:eastAsia="ru-RU" w:bidi="ar-SA"/>
              </w:rPr>
              <w:t>о</w:t>
            </w:r>
          </w:p>
        </w:tc>
        <w:tc>
          <w:tcPr>
            <w:tcW w:w="810" w:type="pct"/>
          </w:tcPr>
          <w:p w:rsidR="008A5C31" w:rsidRPr="00FB129E" w:rsidP="004B6A7F">
            <w:pPr>
              <w:ind w:firstLine="0"/>
              <w:contextualSpacing/>
              <w:jc w:val="center"/>
              <w:rPr>
                <w:lang w:val="ru-RU" w:eastAsia="ru-RU" w:bidi="ar-SA"/>
              </w:rPr>
            </w:pPr>
            <w:r w:rsidRPr="00FB129E">
              <w:rPr>
                <w:lang w:val="ru-RU" w:eastAsia="ru-RU" w:bidi="ar-SA"/>
              </w:rPr>
              <w:t>Перечень кварталов или их частей</w:t>
            </w:r>
          </w:p>
        </w:tc>
        <w:tc>
          <w:tcPr>
            <w:tcW w:w="661" w:type="pct"/>
          </w:tcPr>
          <w:p w:rsidR="008A5C31" w:rsidRPr="00FB129E" w:rsidP="00FB16DD">
            <w:pPr>
              <w:ind w:firstLine="0"/>
              <w:contextualSpacing/>
              <w:jc w:val="center"/>
              <w:rPr>
                <w:lang w:val="ru-RU" w:eastAsia="ru-RU" w:bidi="ar-SA"/>
              </w:rPr>
            </w:pPr>
            <w:r w:rsidRPr="00FB129E">
              <w:rPr>
                <w:lang w:val="ru-RU" w:eastAsia="ru-RU" w:bidi="ar-SA"/>
              </w:rPr>
              <w:t>Площадь, га</w:t>
            </w:r>
          </w:p>
        </w:tc>
      </w:tr>
      <w:tr w:rsidTr="00DD096C">
        <w:tblPrEx>
          <w:tblW w:w="4890" w:type="pct"/>
          <w:tblInd w:w="108" w:type="dxa"/>
          <w:tblLayout w:type="fixed"/>
          <w:tblLook w:val="0000"/>
        </w:tblPrEx>
        <w:tc>
          <w:tcPr>
            <w:tcW w:w="2426" w:type="pct"/>
          </w:tcPr>
          <w:p w:rsidR="008A5C31" w:rsidRPr="00FB129E" w:rsidP="004B6A7F">
            <w:pPr>
              <w:ind w:firstLine="0"/>
              <w:contextualSpacing/>
              <w:jc w:val="center"/>
              <w:rPr>
                <w:vertAlign w:val="superscript"/>
                <w:lang w:val="en-US" w:eastAsia="ru-RU" w:bidi="ar-SA"/>
              </w:rPr>
            </w:pPr>
            <w:r w:rsidRPr="00FB129E">
              <w:rPr>
                <w:lang w:val="ru-RU" w:eastAsia="ru-RU" w:bidi="ar-SA"/>
              </w:rPr>
              <w:t>Заготовка древесины</w:t>
            </w:r>
          </w:p>
        </w:tc>
        <w:tc>
          <w:tcPr>
            <w:tcW w:w="1103" w:type="pct"/>
          </w:tcPr>
          <w:p w:rsidR="008A5C31" w:rsidRPr="00FB129E" w:rsidP="004B6A7F">
            <w:pPr>
              <w:ind w:firstLine="0"/>
              <w:contextualSpacing/>
              <w:jc w:val="center"/>
              <w:rPr>
                <w:lang w:val="ru-RU" w:eastAsia="ru-RU" w:bidi="ar-SA"/>
              </w:rPr>
            </w:pPr>
            <w:r w:rsidRPr="00FB129E">
              <w:rPr>
                <w:lang w:val="ru-RU" w:eastAsia="ru-RU" w:bidi="ar-SA"/>
              </w:rPr>
              <w:t>Городские леса</w:t>
            </w:r>
          </w:p>
        </w:tc>
        <w:tc>
          <w:tcPr>
            <w:tcW w:w="810" w:type="pct"/>
          </w:tcPr>
          <w:p w:rsidR="008A5C31" w:rsidRPr="00FB129E" w:rsidP="004B6A7F">
            <w:pPr>
              <w:ind w:firstLine="0"/>
              <w:contextualSpacing/>
              <w:jc w:val="center"/>
              <w:rPr>
                <w:lang w:val="ru-RU" w:eastAsia="ru-RU" w:bidi="ar-SA"/>
              </w:rPr>
            </w:pPr>
            <w:r w:rsidRPr="00FB129E">
              <w:rPr>
                <w:lang w:val="ru-RU" w:eastAsia="ru-RU" w:bidi="ar-SA"/>
              </w:rPr>
              <w:t>1</w:t>
            </w:r>
            <w:r w:rsidR="000D4FA4">
              <w:rPr>
                <w:lang w:val="ru-RU" w:eastAsia="ru-RU" w:bidi="ar-SA"/>
              </w:rPr>
              <w:t>-</w:t>
            </w:r>
            <w:r w:rsidRPr="00FB129E">
              <w:rPr>
                <w:lang w:val="ru-RU" w:eastAsia="ru-RU" w:bidi="ar-SA"/>
              </w:rPr>
              <w:t>71</w:t>
            </w:r>
          </w:p>
        </w:tc>
        <w:tc>
          <w:tcPr>
            <w:tcW w:w="661" w:type="pct"/>
          </w:tcPr>
          <w:p w:rsidR="008A5C31" w:rsidRPr="00FB129E" w:rsidP="00FB16DD">
            <w:pPr>
              <w:ind w:firstLine="0"/>
              <w:contextualSpacing/>
              <w:jc w:val="center"/>
              <w:rPr>
                <w:lang w:val="en-US" w:eastAsia="ru-RU" w:bidi="ar-SA"/>
              </w:rPr>
            </w:pPr>
            <w:r w:rsidRPr="00FB129E">
              <w:rPr>
                <w:lang w:val="ru-RU" w:eastAsia="ru-RU" w:bidi="ar-SA"/>
              </w:rPr>
              <w:t>4062,9821</w:t>
            </w:r>
          </w:p>
        </w:tc>
      </w:tr>
      <w:tr w:rsidTr="00DD096C">
        <w:tblPrEx>
          <w:tblW w:w="4890" w:type="pct"/>
          <w:tblInd w:w="108" w:type="dxa"/>
          <w:tblLayout w:type="fixed"/>
          <w:tblLook w:val="0000"/>
        </w:tblPrEx>
        <w:tc>
          <w:tcPr>
            <w:tcW w:w="2426" w:type="pct"/>
          </w:tcPr>
          <w:p w:rsidR="008A5C31" w:rsidRPr="00FB129E" w:rsidP="004B6A7F">
            <w:pPr>
              <w:ind w:firstLine="0"/>
              <w:contextualSpacing/>
              <w:jc w:val="center"/>
              <w:rPr>
                <w:lang w:val="ru-RU" w:eastAsia="ru-RU" w:bidi="ar-SA"/>
              </w:rPr>
            </w:pPr>
            <w:r w:rsidRPr="00FB129E">
              <w:rPr>
                <w:lang w:val="ru-RU" w:eastAsia="ru-RU" w:bidi="ar-SA"/>
              </w:rPr>
              <w:t>Заготовка живицы</w:t>
            </w:r>
          </w:p>
        </w:tc>
        <w:tc>
          <w:tcPr>
            <w:tcW w:w="2574" w:type="pct"/>
            <w:gridSpan w:val="3"/>
          </w:tcPr>
          <w:p w:rsidR="008A5C31" w:rsidRPr="00FB129E" w:rsidP="00FB16DD">
            <w:pPr>
              <w:ind w:firstLine="0"/>
              <w:contextualSpacing/>
              <w:jc w:val="center"/>
              <w:rPr>
                <w:lang w:val="ru-RU" w:eastAsia="ru-RU" w:bidi="ar-SA"/>
              </w:rPr>
            </w:pPr>
            <w:r w:rsidRPr="00FB129E">
              <w:rPr>
                <w:lang w:val="ru-RU" w:eastAsia="ru-RU" w:bidi="ar-SA"/>
              </w:rPr>
              <w:t>Не планируется</w:t>
            </w:r>
          </w:p>
        </w:tc>
      </w:tr>
      <w:tr w:rsidTr="00DD096C">
        <w:tblPrEx>
          <w:tblW w:w="4890" w:type="pct"/>
          <w:tblInd w:w="108" w:type="dxa"/>
          <w:tblLayout w:type="fixed"/>
          <w:tblLook w:val="0000"/>
        </w:tblPrEx>
        <w:tc>
          <w:tcPr>
            <w:tcW w:w="2426" w:type="pct"/>
          </w:tcPr>
          <w:p w:rsidR="00FB16DD" w:rsidRPr="00FB129E" w:rsidP="00FB16DD">
            <w:pPr>
              <w:ind w:firstLine="0"/>
              <w:contextualSpacing/>
              <w:jc w:val="center"/>
              <w:rPr>
                <w:lang w:val="ru-RU" w:eastAsia="ru-RU" w:bidi="ar-SA"/>
              </w:rPr>
            </w:pPr>
            <w:r w:rsidRPr="00FB129E">
              <w:rPr>
                <w:lang w:val="ru-RU" w:eastAsia="ru-RU" w:bidi="ar-SA"/>
              </w:rPr>
              <w:t>Заготовка и сбор недревесных лесных ресурсов</w:t>
            </w:r>
          </w:p>
        </w:tc>
        <w:tc>
          <w:tcPr>
            <w:tcW w:w="1103" w:type="pct"/>
          </w:tcPr>
          <w:p w:rsidR="00FB16DD" w:rsidRPr="00FB129E" w:rsidP="00FB16DD">
            <w:pPr>
              <w:ind w:firstLine="0"/>
              <w:contextualSpacing/>
              <w:jc w:val="center"/>
              <w:rPr>
                <w:lang w:val="ru-RU" w:eastAsia="ru-RU" w:bidi="ar-SA"/>
              </w:rPr>
            </w:pPr>
            <w:r w:rsidRPr="00FB129E">
              <w:rPr>
                <w:lang w:val="ru-RU" w:eastAsia="ru-RU" w:bidi="ar-SA"/>
              </w:rPr>
              <w:t>Городские леса</w:t>
            </w:r>
          </w:p>
        </w:tc>
        <w:tc>
          <w:tcPr>
            <w:tcW w:w="810" w:type="pct"/>
          </w:tcPr>
          <w:p w:rsidR="00FB16DD" w:rsidRPr="00FB129E" w:rsidP="00FB16DD">
            <w:pPr>
              <w:ind w:firstLine="0"/>
              <w:contextualSpacing/>
              <w:jc w:val="center"/>
              <w:rPr>
                <w:lang w:val="ru-RU" w:eastAsia="ru-RU" w:bidi="ar-SA"/>
              </w:rPr>
            </w:pPr>
            <w:r w:rsidRPr="00FB129E">
              <w:rPr>
                <w:lang w:val="ru-RU" w:eastAsia="ru-RU" w:bidi="ar-SA"/>
              </w:rPr>
              <w:t>1</w:t>
            </w:r>
            <w:r w:rsidR="000D4FA4">
              <w:rPr>
                <w:lang w:val="ru-RU" w:eastAsia="ru-RU" w:bidi="ar-SA"/>
              </w:rPr>
              <w:t>-</w:t>
            </w:r>
            <w:r w:rsidRPr="00FB129E">
              <w:rPr>
                <w:lang w:val="ru-RU" w:eastAsia="ru-RU" w:bidi="ar-SA"/>
              </w:rPr>
              <w:t>71</w:t>
            </w:r>
          </w:p>
        </w:tc>
        <w:tc>
          <w:tcPr>
            <w:tcW w:w="661" w:type="pct"/>
          </w:tcPr>
          <w:p w:rsidR="00FB16DD" w:rsidRPr="00FB129E" w:rsidP="00FB16DD">
            <w:pPr>
              <w:ind w:firstLine="0"/>
              <w:contextualSpacing/>
              <w:jc w:val="center"/>
              <w:rPr>
                <w:lang w:val="ru-RU" w:eastAsia="ru-RU" w:bidi="ar-SA"/>
              </w:rPr>
            </w:pPr>
            <w:r w:rsidRPr="00FB129E">
              <w:rPr>
                <w:lang w:val="ru-RU" w:eastAsia="ru-RU" w:bidi="ar-SA"/>
              </w:rPr>
              <w:t>4062,9821</w:t>
            </w:r>
          </w:p>
        </w:tc>
      </w:tr>
      <w:tr w:rsidTr="00DD096C">
        <w:tblPrEx>
          <w:tblW w:w="4890" w:type="pct"/>
          <w:tblInd w:w="108" w:type="dxa"/>
          <w:tblLayout w:type="fixed"/>
          <w:tblLook w:val="0000"/>
        </w:tblPrEx>
        <w:tc>
          <w:tcPr>
            <w:tcW w:w="2426" w:type="pct"/>
          </w:tcPr>
          <w:p w:rsidR="00FB16DD" w:rsidRPr="00FB129E" w:rsidP="00FB16DD">
            <w:pPr>
              <w:ind w:firstLine="0"/>
              <w:contextualSpacing/>
              <w:jc w:val="center"/>
              <w:rPr>
                <w:lang w:val="ru-RU" w:eastAsia="ru-RU" w:bidi="ar-SA"/>
              </w:rPr>
            </w:pPr>
            <w:r w:rsidRPr="00FB129E">
              <w:rPr>
                <w:lang w:val="ru-RU" w:eastAsia="ru-RU" w:bidi="ar-SA"/>
              </w:rPr>
              <w:t>Заготовка пищевых лесных ресурсов и сбор лекарственных растений</w:t>
            </w:r>
          </w:p>
        </w:tc>
        <w:tc>
          <w:tcPr>
            <w:tcW w:w="1103" w:type="pct"/>
          </w:tcPr>
          <w:p w:rsidR="00FB16DD" w:rsidRPr="00FB129E" w:rsidP="00FB16DD">
            <w:pPr>
              <w:ind w:firstLine="0"/>
              <w:contextualSpacing/>
              <w:jc w:val="center"/>
              <w:rPr>
                <w:lang w:val="ru-RU" w:eastAsia="ru-RU" w:bidi="ar-SA"/>
              </w:rPr>
            </w:pPr>
            <w:r w:rsidRPr="00FB129E">
              <w:rPr>
                <w:lang w:val="ru-RU" w:eastAsia="ru-RU" w:bidi="ar-SA"/>
              </w:rPr>
              <w:t xml:space="preserve">Городские леса </w:t>
            </w:r>
          </w:p>
        </w:tc>
        <w:tc>
          <w:tcPr>
            <w:tcW w:w="810" w:type="pct"/>
          </w:tcPr>
          <w:p w:rsidR="00FB16DD" w:rsidRPr="00FB129E" w:rsidP="00FB16DD">
            <w:pPr>
              <w:ind w:firstLine="0"/>
              <w:contextualSpacing/>
              <w:jc w:val="center"/>
              <w:rPr>
                <w:lang w:val="ru-RU" w:eastAsia="ru-RU" w:bidi="ar-SA"/>
              </w:rPr>
            </w:pPr>
            <w:r w:rsidRPr="00FB129E">
              <w:rPr>
                <w:lang w:val="ru-RU" w:eastAsia="ru-RU" w:bidi="ar-SA"/>
              </w:rPr>
              <w:t>1</w:t>
            </w:r>
            <w:r w:rsidR="000D4FA4">
              <w:rPr>
                <w:lang w:val="ru-RU" w:eastAsia="ru-RU" w:bidi="ar-SA"/>
              </w:rPr>
              <w:t>-</w:t>
            </w:r>
            <w:r w:rsidRPr="00FB129E">
              <w:rPr>
                <w:lang w:val="ru-RU" w:eastAsia="ru-RU" w:bidi="ar-SA"/>
              </w:rPr>
              <w:t>71</w:t>
            </w:r>
          </w:p>
        </w:tc>
        <w:tc>
          <w:tcPr>
            <w:tcW w:w="661" w:type="pct"/>
          </w:tcPr>
          <w:p w:rsidR="00FB16DD" w:rsidRPr="00FB129E" w:rsidP="00FB16DD">
            <w:pPr>
              <w:ind w:firstLine="0"/>
              <w:contextualSpacing/>
              <w:jc w:val="center"/>
              <w:rPr>
                <w:lang w:val="ru-RU" w:eastAsia="ru-RU" w:bidi="ar-SA"/>
              </w:rPr>
            </w:pPr>
            <w:r w:rsidRPr="00FB129E">
              <w:rPr>
                <w:lang w:val="ru-RU" w:eastAsia="ru-RU" w:bidi="ar-SA"/>
              </w:rPr>
              <w:t>4062,9821</w:t>
            </w:r>
          </w:p>
        </w:tc>
      </w:tr>
      <w:tr w:rsidTr="00DD096C">
        <w:tblPrEx>
          <w:tblW w:w="4890" w:type="pct"/>
          <w:tblInd w:w="108" w:type="dxa"/>
          <w:tblLayout w:type="fixed"/>
          <w:tblLook w:val="0000"/>
        </w:tblPrEx>
        <w:tc>
          <w:tcPr>
            <w:tcW w:w="2426" w:type="pct"/>
          </w:tcPr>
          <w:p w:rsidR="008A5C31" w:rsidRPr="00FB129E" w:rsidP="004B6A7F">
            <w:pPr>
              <w:ind w:firstLine="0"/>
              <w:contextualSpacing/>
              <w:jc w:val="center"/>
              <w:rPr>
                <w:lang w:val="ru-RU" w:eastAsia="ru-RU" w:bidi="ar-SA"/>
              </w:rPr>
            </w:pPr>
            <w:r w:rsidRPr="00FB129E">
              <w:rPr>
                <w:lang w:val="ru-RU" w:eastAsia="ru-RU" w:bidi="ar-SA"/>
              </w:rPr>
              <w:t>Осуществление видов деятельности в сфере охотничьего хозяйства</w:t>
            </w:r>
          </w:p>
        </w:tc>
        <w:tc>
          <w:tcPr>
            <w:tcW w:w="2574" w:type="pct"/>
            <w:gridSpan w:val="3"/>
          </w:tcPr>
          <w:p w:rsidR="008A5C31" w:rsidRPr="00FB129E" w:rsidP="00FB16DD">
            <w:pPr>
              <w:ind w:firstLine="0"/>
              <w:contextualSpacing/>
              <w:jc w:val="center"/>
              <w:rPr>
                <w:lang w:val="ru-RU" w:eastAsia="ru-RU" w:bidi="ar-SA"/>
              </w:rPr>
            </w:pPr>
            <w:r w:rsidRPr="00FB129E">
              <w:rPr>
                <w:lang w:val="ru-RU" w:eastAsia="ru-RU" w:bidi="ar-SA"/>
              </w:rPr>
              <w:t>Не допускается</w:t>
            </w:r>
          </w:p>
        </w:tc>
      </w:tr>
      <w:tr w:rsidTr="00DD096C">
        <w:tblPrEx>
          <w:tblW w:w="4890" w:type="pct"/>
          <w:tblInd w:w="108" w:type="dxa"/>
          <w:tblLayout w:type="fixed"/>
          <w:tblLook w:val="0000"/>
        </w:tblPrEx>
        <w:tc>
          <w:tcPr>
            <w:tcW w:w="2426" w:type="pct"/>
          </w:tcPr>
          <w:p w:rsidR="008A5C31" w:rsidRPr="00FB129E" w:rsidP="004B6A7F">
            <w:pPr>
              <w:ind w:firstLine="0"/>
              <w:contextualSpacing/>
              <w:jc w:val="center"/>
              <w:rPr>
                <w:lang w:val="ru-RU" w:eastAsia="ru-RU" w:bidi="ar-SA"/>
              </w:rPr>
            </w:pPr>
            <w:r w:rsidRPr="00FB129E">
              <w:rPr>
                <w:lang w:val="ru-RU" w:eastAsia="ru-RU" w:bidi="ar-SA"/>
              </w:rPr>
              <w:t>Ведение сельского хозяйства</w:t>
            </w:r>
          </w:p>
        </w:tc>
        <w:tc>
          <w:tcPr>
            <w:tcW w:w="2574" w:type="pct"/>
            <w:gridSpan w:val="3"/>
          </w:tcPr>
          <w:p w:rsidR="008A5C31" w:rsidRPr="00FB129E" w:rsidP="00FB16DD">
            <w:pPr>
              <w:ind w:firstLine="0"/>
              <w:contextualSpacing/>
              <w:jc w:val="center"/>
              <w:rPr>
                <w:lang w:val="ru-RU" w:eastAsia="ru-RU" w:bidi="ar-SA"/>
              </w:rPr>
            </w:pPr>
            <w:r w:rsidRPr="00FB129E">
              <w:rPr>
                <w:lang w:val="ru-RU" w:eastAsia="ru-RU" w:bidi="ar-SA"/>
              </w:rPr>
              <w:t>Не допускается</w:t>
            </w:r>
          </w:p>
        </w:tc>
      </w:tr>
      <w:tr w:rsidTr="00DD096C">
        <w:tblPrEx>
          <w:tblW w:w="4890" w:type="pct"/>
          <w:tblInd w:w="108" w:type="dxa"/>
          <w:tblLayout w:type="fixed"/>
          <w:tblLook w:val="0000"/>
        </w:tblPrEx>
        <w:tc>
          <w:tcPr>
            <w:tcW w:w="2426" w:type="pct"/>
          </w:tcPr>
          <w:p w:rsidR="00200574" w:rsidRPr="00FB129E" w:rsidP="004B6A7F">
            <w:pPr>
              <w:ind w:firstLine="0"/>
              <w:contextualSpacing/>
              <w:jc w:val="center"/>
              <w:rPr>
                <w:lang w:val="ru-RU" w:eastAsia="ru-RU" w:bidi="ar-SA"/>
              </w:rPr>
            </w:pPr>
            <w:r w:rsidRPr="00171CE1">
              <w:rPr>
                <w:lang w:val="ru-RU" w:eastAsia="ru-RU" w:bidi="ar-SA"/>
              </w:rPr>
              <w:t>Осуществление рыболовства, за исключением любительского рыболовства</w:t>
            </w:r>
          </w:p>
        </w:tc>
        <w:tc>
          <w:tcPr>
            <w:tcW w:w="2574" w:type="pct"/>
            <w:gridSpan w:val="3"/>
          </w:tcPr>
          <w:p w:rsidR="00200574" w:rsidRPr="00FB129E" w:rsidP="00FB16DD">
            <w:pPr>
              <w:ind w:firstLine="0"/>
              <w:contextualSpacing/>
              <w:jc w:val="center"/>
              <w:rPr>
                <w:lang w:val="ru-RU" w:eastAsia="ru-RU" w:bidi="ar-SA"/>
              </w:rPr>
            </w:pPr>
            <w:r w:rsidRPr="00FB129E">
              <w:rPr>
                <w:lang w:val="ru-RU" w:eastAsia="ru-RU" w:bidi="ar-SA"/>
              </w:rPr>
              <w:t>Не планируется</w:t>
            </w:r>
          </w:p>
        </w:tc>
      </w:tr>
      <w:tr w:rsidTr="00DD096C">
        <w:tblPrEx>
          <w:tblW w:w="4890" w:type="pct"/>
          <w:tblInd w:w="108" w:type="dxa"/>
          <w:tblLayout w:type="fixed"/>
          <w:tblLook w:val="0000"/>
        </w:tblPrEx>
        <w:tc>
          <w:tcPr>
            <w:tcW w:w="2426" w:type="pct"/>
          </w:tcPr>
          <w:p w:rsidR="00FB16DD" w:rsidRPr="00FB129E" w:rsidP="00FB16DD">
            <w:pPr>
              <w:ind w:firstLine="0"/>
              <w:contextualSpacing/>
              <w:jc w:val="center"/>
              <w:rPr>
                <w:lang w:val="ru-RU" w:eastAsia="ru-RU" w:bidi="ar-SA"/>
              </w:rPr>
            </w:pPr>
            <w:r w:rsidRPr="00FB129E">
              <w:rPr>
                <w:lang w:val="ru-RU" w:eastAsia="ru-RU" w:bidi="ar-SA"/>
              </w:rPr>
              <w:t>Осуществление научно</w:t>
            </w:r>
            <w:r w:rsidR="000D4FA4">
              <w:rPr>
                <w:lang w:val="ru-RU" w:eastAsia="ru-RU" w:bidi="ar-SA"/>
              </w:rPr>
              <w:t>-</w:t>
            </w:r>
            <w:r w:rsidRPr="00FB129E">
              <w:rPr>
                <w:lang w:val="ru-RU" w:eastAsia="ru-RU" w:bidi="ar-SA"/>
              </w:rPr>
              <w:t>исследовательской деятельности и образовательной деятельности</w:t>
            </w:r>
          </w:p>
        </w:tc>
        <w:tc>
          <w:tcPr>
            <w:tcW w:w="1103" w:type="pct"/>
          </w:tcPr>
          <w:p w:rsidR="00FB16DD" w:rsidRPr="00FB129E" w:rsidP="00FB16DD">
            <w:pPr>
              <w:ind w:firstLine="0"/>
              <w:contextualSpacing/>
              <w:jc w:val="center"/>
              <w:rPr>
                <w:lang w:val="ru-RU" w:eastAsia="ru-RU" w:bidi="ar-SA"/>
              </w:rPr>
            </w:pPr>
            <w:r w:rsidRPr="00FB129E">
              <w:rPr>
                <w:lang w:val="ru-RU" w:eastAsia="ru-RU" w:bidi="ar-SA"/>
              </w:rPr>
              <w:t xml:space="preserve">Городские леса </w:t>
            </w:r>
          </w:p>
        </w:tc>
        <w:tc>
          <w:tcPr>
            <w:tcW w:w="810" w:type="pct"/>
          </w:tcPr>
          <w:p w:rsidR="00FB16DD" w:rsidRPr="00FB129E" w:rsidP="00FB16DD">
            <w:pPr>
              <w:ind w:firstLine="0"/>
              <w:contextualSpacing/>
              <w:jc w:val="center"/>
              <w:rPr>
                <w:lang w:val="ru-RU" w:eastAsia="ru-RU" w:bidi="ar-SA"/>
              </w:rPr>
            </w:pPr>
            <w:r w:rsidRPr="00FB129E">
              <w:rPr>
                <w:lang w:val="ru-RU" w:eastAsia="ru-RU" w:bidi="ar-SA"/>
              </w:rPr>
              <w:t>1</w:t>
            </w:r>
            <w:r w:rsidR="000D4FA4">
              <w:rPr>
                <w:lang w:val="ru-RU" w:eastAsia="ru-RU" w:bidi="ar-SA"/>
              </w:rPr>
              <w:t>-</w:t>
            </w:r>
            <w:r w:rsidRPr="00FB129E">
              <w:rPr>
                <w:lang w:val="ru-RU" w:eastAsia="ru-RU" w:bidi="ar-SA"/>
              </w:rPr>
              <w:t>71</w:t>
            </w:r>
          </w:p>
        </w:tc>
        <w:tc>
          <w:tcPr>
            <w:tcW w:w="661" w:type="pct"/>
          </w:tcPr>
          <w:p w:rsidR="00FB16DD" w:rsidRPr="00FB129E" w:rsidP="00FB16DD">
            <w:pPr>
              <w:ind w:firstLine="0"/>
              <w:contextualSpacing/>
              <w:jc w:val="center"/>
              <w:rPr>
                <w:lang w:val="ru-RU" w:eastAsia="ru-RU" w:bidi="ar-SA"/>
              </w:rPr>
            </w:pPr>
            <w:r w:rsidRPr="00FB129E">
              <w:rPr>
                <w:lang w:val="ru-RU" w:eastAsia="ru-RU" w:bidi="ar-SA"/>
              </w:rPr>
              <w:t>4062,9821</w:t>
            </w:r>
          </w:p>
        </w:tc>
      </w:tr>
      <w:tr w:rsidTr="00DD096C">
        <w:tblPrEx>
          <w:tblW w:w="4890" w:type="pct"/>
          <w:tblInd w:w="108" w:type="dxa"/>
          <w:tblLayout w:type="fixed"/>
          <w:tblLook w:val="0000"/>
        </w:tblPrEx>
        <w:tc>
          <w:tcPr>
            <w:tcW w:w="2426" w:type="pct"/>
          </w:tcPr>
          <w:p w:rsidR="00FB16DD" w:rsidRPr="00FB129E" w:rsidP="00FB16DD">
            <w:pPr>
              <w:ind w:firstLine="0"/>
              <w:contextualSpacing/>
              <w:jc w:val="center"/>
              <w:rPr>
                <w:lang w:val="ru-RU" w:eastAsia="ru-RU" w:bidi="ar-SA"/>
              </w:rPr>
            </w:pPr>
            <w:r w:rsidRPr="00FB129E">
              <w:rPr>
                <w:lang w:val="ru-RU" w:eastAsia="ru-RU" w:bidi="ar-SA"/>
              </w:rPr>
              <w:t xml:space="preserve">Осуществление рекреационной деятельности </w:t>
            </w:r>
          </w:p>
        </w:tc>
        <w:tc>
          <w:tcPr>
            <w:tcW w:w="1103" w:type="pct"/>
          </w:tcPr>
          <w:p w:rsidR="00FB16DD" w:rsidRPr="00FB129E" w:rsidP="00FB16DD">
            <w:pPr>
              <w:ind w:firstLine="0"/>
              <w:contextualSpacing/>
              <w:jc w:val="center"/>
              <w:rPr>
                <w:lang w:val="ru-RU" w:eastAsia="ru-RU" w:bidi="ar-SA"/>
              </w:rPr>
            </w:pPr>
            <w:r w:rsidRPr="00FB129E">
              <w:rPr>
                <w:lang w:val="ru-RU" w:eastAsia="ru-RU" w:bidi="ar-SA"/>
              </w:rPr>
              <w:t xml:space="preserve">Городские леса </w:t>
            </w:r>
          </w:p>
        </w:tc>
        <w:tc>
          <w:tcPr>
            <w:tcW w:w="810" w:type="pct"/>
          </w:tcPr>
          <w:p w:rsidR="00FB16DD" w:rsidRPr="00FB129E" w:rsidP="00FB16DD">
            <w:pPr>
              <w:ind w:firstLine="0"/>
              <w:contextualSpacing/>
              <w:jc w:val="center"/>
              <w:rPr>
                <w:lang w:val="ru-RU" w:eastAsia="ru-RU" w:bidi="ar-SA"/>
              </w:rPr>
            </w:pPr>
            <w:r w:rsidRPr="00FB129E">
              <w:rPr>
                <w:lang w:val="ru-RU" w:eastAsia="ru-RU" w:bidi="ar-SA"/>
              </w:rPr>
              <w:t>1</w:t>
            </w:r>
            <w:r w:rsidR="000D4FA4">
              <w:rPr>
                <w:lang w:val="ru-RU" w:eastAsia="ru-RU" w:bidi="ar-SA"/>
              </w:rPr>
              <w:t>-</w:t>
            </w:r>
            <w:r w:rsidRPr="00FB129E">
              <w:rPr>
                <w:lang w:val="ru-RU" w:eastAsia="ru-RU" w:bidi="ar-SA"/>
              </w:rPr>
              <w:t>71</w:t>
            </w:r>
          </w:p>
        </w:tc>
        <w:tc>
          <w:tcPr>
            <w:tcW w:w="661" w:type="pct"/>
          </w:tcPr>
          <w:p w:rsidR="00FB16DD" w:rsidRPr="00FB129E" w:rsidP="00FB16DD">
            <w:pPr>
              <w:ind w:firstLine="0"/>
              <w:contextualSpacing/>
              <w:jc w:val="center"/>
              <w:rPr>
                <w:lang w:val="ru-RU" w:eastAsia="ru-RU" w:bidi="ar-SA"/>
              </w:rPr>
            </w:pPr>
            <w:r w:rsidRPr="00FB129E">
              <w:rPr>
                <w:lang w:val="ru-RU" w:eastAsia="ru-RU" w:bidi="ar-SA"/>
              </w:rPr>
              <w:t>4062,9821</w:t>
            </w:r>
          </w:p>
        </w:tc>
      </w:tr>
      <w:tr w:rsidTr="00DD096C">
        <w:tblPrEx>
          <w:tblW w:w="4890" w:type="pct"/>
          <w:tblInd w:w="108" w:type="dxa"/>
          <w:tblLayout w:type="fixed"/>
          <w:tblLook w:val="0000"/>
        </w:tblPrEx>
        <w:tc>
          <w:tcPr>
            <w:tcW w:w="2426" w:type="pct"/>
          </w:tcPr>
          <w:p w:rsidR="008A5C31" w:rsidRPr="00FB129E" w:rsidP="004B6A7F">
            <w:pPr>
              <w:ind w:firstLine="0"/>
              <w:contextualSpacing/>
              <w:jc w:val="center"/>
              <w:rPr>
                <w:lang w:val="ru-RU" w:eastAsia="ru-RU" w:bidi="ar-SA"/>
              </w:rPr>
            </w:pPr>
            <w:r w:rsidRPr="00FB129E">
              <w:rPr>
                <w:lang w:val="ru-RU" w:eastAsia="ru-RU" w:bidi="ar-SA"/>
              </w:rPr>
              <w:t>Создание лесных плантаций и их эксплуатация</w:t>
            </w:r>
          </w:p>
        </w:tc>
        <w:tc>
          <w:tcPr>
            <w:tcW w:w="2574" w:type="pct"/>
            <w:gridSpan w:val="3"/>
          </w:tcPr>
          <w:p w:rsidR="008A5C31" w:rsidRPr="00FB129E" w:rsidP="00FB16DD">
            <w:pPr>
              <w:ind w:firstLine="0"/>
              <w:contextualSpacing/>
              <w:jc w:val="center"/>
              <w:rPr>
                <w:lang w:val="ru-RU" w:eastAsia="ru-RU" w:bidi="ar-SA"/>
              </w:rPr>
            </w:pPr>
            <w:r w:rsidRPr="00FB129E">
              <w:rPr>
                <w:lang w:val="ru-RU" w:eastAsia="ru-RU" w:bidi="ar-SA"/>
              </w:rPr>
              <w:t>Не допускается</w:t>
            </w:r>
          </w:p>
        </w:tc>
      </w:tr>
      <w:tr w:rsidTr="00DD096C">
        <w:tblPrEx>
          <w:tblW w:w="4890" w:type="pct"/>
          <w:tblInd w:w="108" w:type="dxa"/>
          <w:tblLayout w:type="fixed"/>
          <w:tblLook w:val="0000"/>
        </w:tblPrEx>
        <w:tc>
          <w:tcPr>
            <w:tcW w:w="2426" w:type="pct"/>
          </w:tcPr>
          <w:p w:rsidR="008A5C31" w:rsidRPr="00FB129E" w:rsidP="004B6A7F">
            <w:pPr>
              <w:ind w:firstLine="0"/>
              <w:contextualSpacing/>
              <w:jc w:val="center"/>
              <w:rPr>
                <w:lang w:val="ru-RU" w:eastAsia="ru-RU" w:bidi="ar-SA"/>
              </w:rPr>
            </w:pPr>
            <w:r w:rsidRPr="00FB129E">
              <w:rPr>
                <w:lang w:val="ru-RU" w:eastAsia="ru-RU" w:bidi="ar-SA"/>
              </w:rPr>
              <w:t>Выращивание лесных плодовых, ягодных, декоративных и лекарственных растений</w:t>
            </w:r>
          </w:p>
        </w:tc>
        <w:tc>
          <w:tcPr>
            <w:tcW w:w="2574" w:type="pct"/>
            <w:gridSpan w:val="3"/>
          </w:tcPr>
          <w:p w:rsidR="008A5C31" w:rsidRPr="00FB129E" w:rsidP="00FB16DD">
            <w:pPr>
              <w:ind w:firstLine="0"/>
              <w:contextualSpacing/>
              <w:jc w:val="center"/>
              <w:rPr>
                <w:lang w:val="ru-RU" w:eastAsia="ru-RU" w:bidi="ar-SA"/>
              </w:rPr>
            </w:pPr>
            <w:r w:rsidRPr="00FB129E">
              <w:rPr>
                <w:lang w:val="ru-RU" w:eastAsia="ru-RU" w:bidi="ar-SA"/>
              </w:rPr>
              <w:t>Не планируется</w:t>
            </w:r>
          </w:p>
        </w:tc>
      </w:tr>
      <w:tr w:rsidTr="00DD096C">
        <w:tblPrEx>
          <w:tblW w:w="4890" w:type="pct"/>
          <w:tblInd w:w="108" w:type="dxa"/>
          <w:tblLayout w:type="fixed"/>
          <w:tblLook w:val="0000"/>
        </w:tblPrEx>
        <w:tc>
          <w:tcPr>
            <w:tcW w:w="2426" w:type="pct"/>
          </w:tcPr>
          <w:p w:rsidR="008A5C31" w:rsidRPr="00FB129E" w:rsidP="004B6A7F">
            <w:pPr>
              <w:ind w:firstLine="0"/>
              <w:contextualSpacing/>
              <w:jc w:val="center"/>
              <w:rPr>
                <w:lang w:val="ru-RU" w:eastAsia="ru-RU" w:bidi="ar-SA"/>
              </w:rPr>
            </w:pPr>
            <w:r w:rsidRPr="00FB129E">
              <w:rPr>
                <w:lang w:val="ru-RU" w:eastAsia="ru-RU" w:bidi="ar-SA"/>
              </w:rPr>
              <w:t>Создание лесных питомников и их эксплуатация</w:t>
            </w:r>
          </w:p>
        </w:tc>
        <w:tc>
          <w:tcPr>
            <w:tcW w:w="2574" w:type="pct"/>
            <w:gridSpan w:val="3"/>
          </w:tcPr>
          <w:p w:rsidR="008A5C31" w:rsidRPr="00FB129E" w:rsidP="00FB16DD">
            <w:pPr>
              <w:ind w:firstLine="0"/>
              <w:contextualSpacing/>
              <w:jc w:val="center"/>
              <w:rPr>
                <w:lang w:val="ru-RU" w:eastAsia="ru-RU" w:bidi="ar-SA"/>
              </w:rPr>
            </w:pPr>
            <w:r w:rsidRPr="00FB129E">
              <w:rPr>
                <w:lang w:val="ru-RU" w:eastAsia="ru-RU" w:bidi="ar-SA"/>
              </w:rPr>
              <w:t>Не планируется</w:t>
            </w:r>
          </w:p>
        </w:tc>
      </w:tr>
      <w:tr w:rsidTr="00DD096C">
        <w:tblPrEx>
          <w:tblW w:w="4890" w:type="pct"/>
          <w:tblInd w:w="108" w:type="dxa"/>
          <w:tblLayout w:type="fixed"/>
          <w:tblLook w:val="0000"/>
        </w:tblPrEx>
        <w:tc>
          <w:tcPr>
            <w:tcW w:w="2426" w:type="pct"/>
          </w:tcPr>
          <w:p w:rsidR="00427722" w:rsidRPr="00FB129E" w:rsidP="004B6A7F">
            <w:pPr>
              <w:ind w:firstLine="0"/>
              <w:contextualSpacing/>
              <w:jc w:val="center"/>
              <w:rPr>
                <w:lang w:val="ru-RU" w:eastAsia="ru-RU" w:bidi="ar-SA"/>
              </w:rPr>
            </w:pPr>
            <w:r w:rsidRPr="00FB129E">
              <w:rPr>
                <w:lang w:val="ru-RU" w:eastAsia="ru-RU" w:bidi="ar-SA"/>
              </w:rPr>
              <w:t>Осуществление геологического изучения недр, разведка и добыча полезных ископаемых</w:t>
            </w:r>
          </w:p>
        </w:tc>
        <w:tc>
          <w:tcPr>
            <w:tcW w:w="2574" w:type="pct"/>
            <w:gridSpan w:val="3"/>
          </w:tcPr>
          <w:p w:rsidR="00427722" w:rsidRPr="00FB129E" w:rsidP="00FB16DD">
            <w:pPr>
              <w:ind w:firstLine="0"/>
              <w:contextualSpacing/>
              <w:jc w:val="center"/>
              <w:rPr>
                <w:lang w:val="ru-RU" w:eastAsia="ru-RU" w:bidi="ar-SA"/>
              </w:rPr>
            </w:pPr>
            <w:r w:rsidRPr="00FB129E">
              <w:rPr>
                <w:lang w:val="ru-RU" w:eastAsia="ru-RU" w:bidi="ar-SA"/>
              </w:rPr>
              <w:t>Не допускается</w:t>
            </w:r>
          </w:p>
        </w:tc>
      </w:tr>
      <w:tr w:rsidTr="00DD096C">
        <w:tblPrEx>
          <w:tblW w:w="4890" w:type="pct"/>
          <w:tblInd w:w="108" w:type="dxa"/>
          <w:tblLayout w:type="fixed"/>
          <w:tblLook w:val="0000"/>
        </w:tblPrEx>
        <w:tc>
          <w:tcPr>
            <w:tcW w:w="2426" w:type="pct"/>
          </w:tcPr>
          <w:p w:rsidR="00FB16DD" w:rsidRPr="00FB129E" w:rsidP="00F51C69">
            <w:pPr>
              <w:ind w:firstLine="0"/>
              <w:contextualSpacing/>
              <w:jc w:val="center"/>
              <w:rPr>
                <w:lang w:val="ru-RU" w:eastAsia="ru-RU" w:bidi="ar-SA"/>
              </w:rPr>
            </w:pPr>
            <w:r w:rsidRPr="00FB129E">
              <w:rPr>
                <w:lang w:val="ru-RU" w:eastAsia="ru-RU" w:bidi="ar-SA"/>
              </w:rPr>
              <w:t>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tc>
        <w:tc>
          <w:tcPr>
            <w:tcW w:w="1103" w:type="pct"/>
          </w:tcPr>
          <w:p w:rsidR="00FB16DD" w:rsidRPr="00FB129E" w:rsidP="00FB16DD">
            <w:pPr>
              <w:ind w:firstLine="0"/>
              <w:contextualSpacing/>
              <w:jc w:val="center"/>
              <w:rPr>
                <w:lang w:val="ru-RU" w:eastAsia="ru-RU" w:bidi="ar-SA"/>
              </w:rPr>
            </w:pPr>
            <w:r w:rsidRPr="00FB129E">
              <w:rPr>
                <w:lang w:val="ru-RU" w:eastAsia="ru-RU" w:bidi="ar-SA"/>
              </w:rPr>
              <w:t xml:space="preserve">Городские леса </w:t>
            </w:r>
          </w:p>
          <w:p w:rsidR="00FB16DD" w:rsidRPr="00FB129E" w:rsidP="00FB16DD">
            <w:pPr>
              <w:ind w:firstLine="0"/>
              <w:contextualSpacing/>
              <w:jc w:val="center"/>
              <w:rPr>
                <w:lang w:val="ru-RU" w:eastAsia="ru-RU" w:bidi="ar-SA"/>
              </w:rPr>
            </w:pPr>
            <w:r w:rsidRPr="00FB129E">
              <w:rPr>
                <w:lang w:val="ru-RU" w:eastAsia="ru-RU" w:bidi="ar-SA"/>
              </w:rPr>
              <w:t>(разрешено только размещение гидротехнических сооружений)</w:t>
            </w:r>
          </w:p>
        </w:tc>
        <w:tc>
          <w:tcPr>
            <w:tcW w:w="810" w:type="pct"/>
          </w:tcPr>
          <w:p w:rsidR="00FB16DD" w:rsidRPr="00FB129E" w:rsidP="00FB16DD">
            <w:pPr>
              <w:ind w:firstLine="0"/>
              <w:contextualSpacing/>
              <w:jc w:val="center"/>
              <w:rPr>
                <w:lang w:val="ru-RU" w:eastAsia="ru-RU" w:bidi="ar-SA"/>
              </w:rPr>
            </w:pPr>
            <w:r w:rsidRPr="00FB129E">
              <w:rPr>
                <w:lang w:val="ru-RU" w:eastAsia="ru-RU" w:bidi="ar-SA"/>
              </w:rPr>
              <w:t>1</w:t>
            </w:r>
            <w:r w:rsidR="000D4FA4">
              <w:rPr>
                <w:lang w:val="ru-RU" w:eastAsia="ru-RU" w:bidi="ar-SA"/>
              </w:rPr>
              <w:t>-</w:t>
            </w:r>
            <w:r w:rsidRPr="00FB129E">
              <w:rPr>
                <w:lang w:val="ru-RU" w:eastAsia="ru-RU" w:bidi="ar-SA"/>
              </w:rPr>
              <w:t>71</w:t>
            </w:r>
          </w:p>
        </w:tc>
        <w:tc>
          <w:tcPr>
            <w:tcW w:w="661" w:type="pct"/>
          </w:tcPr>
          <w:p w:rsidR="00FB16DD" w:rsidRPr="00FB129E" w:rsidP="00FB16DD">
            <w:pPr>
              <w:ind w:firstLine="0"/>
              <w:contextualSpacing/>
              <w:jc w:val="center"/>
              <w:rPr>
                <w:lang w:val="ru-RU" w:eastAsia="ru-RU" w:bidi="ar-SA"/>
              </w:rPr>
            </w:pPr>
            <w:r w:rsidRPr="00FB129E">
              <w:rPr>
                <w:lang w:val="ru-RU" w:eastAsia="ru-RU" w:bidi="ar-SA"/>
              </w:rPr>
              <w:t>4062,9821</w:t>
            </w:r>
          </w:p>
        </w:tc>
      </w:tr>
      <w:tr w:rsidTr="00DD096C">
        <w:tblPrEx>
          <w:tblW w:w="4890" w:type="pct"/>
          <w:tblInd w:w="108" w:type="dxa"/>
          <w:tblLayout w:type="fixed"/>
          <w:tblLook w:val="0000"/>
        </w:tblPrEx>
        <w:tc>
          <w:tcPr>
            <w:tcW w:w="2426" w:type="pct"/>
          </w:tcPr>
          <w:p w:rsidR="00FB16DD" w:rsidRPr="00FB129E" w:rsidP="00FB16DD">
            <w:pPr>
              <w:ind w:firstLine="0"/>
              <w:contextualSpacing/>
              <w:jc w:val="center"/>
              <w:rPr>
                <w:lang w:val="ru-RU" w:eastAsia="ru-RU" w:bidi="ar-SA"/>
              </w:rPr>
            </w:pPr>
            <w:r w:rsidRPr="00FB129E">
              <w:rPr>
                <w:lang w:val="ru-RU" w:eastAsia="ru-RU" w:bidi="ar-SA"/>
              </w:rPr>
              <w:t xml:space="preserve">Строительство, реконструкция, эксплуатация линейных объектов </w:t>
            </w:r>
          </w:p>
        </w:tc>
        <w:tc>
          <w:tcPr>
            <w:tcW w:w="1103" w:type="pct"/>
          </w:tcPr>
          <w:p w:rsidR="00FB16DD" w:rsidRPr="00FB129E" w:rsidP="00FB16DD">
            <w:pPr>
              <w:ind w:firstLine="0"/>
              <w:contextualSpacing/>
              <w:jc w:val="center"/>
              <w:rPr>
                <w:lang w:val="ru-RU" w:eastAsia="ru-RU" w:bidi="ar-SA"/>
              </w:rPr>
            </w:pPr>
            <w:r w:rsidRPr="00FB129E">
              <w:rPr>
                <w:lang w:val="ru-RU" w:eastAsia="ru-RU" w:bidi="ar-SA"/>
              </w:rPr>
              <w:t>Городские леса (размещение объектов капитального строительства запрещено)</w:t>
            </w:r>
          </w:p>
        </w:tc>
        <w:tc>
          <w:tcPr>
            <w:tcW w:w="810" w:type="pct"/>
          </w:tcPr>
          <w:p w:rsidR="00FB16DD" w:rsidRPr="00FB129E" w:rsidP="00FB16DD">
            <w:pPr>
              <w:ind w:firstLine="0"/>
              <w:contextualSpacing/>
              <w:jc w:val="center"/>
              <w:rPr>
                <w:lang w:val="ru-RU" w:eastAsia="ru-RU" w:bidi="ar-SA"/>
              </w:rPr>
            </w:pPr>
            <w:r w:rsidRPr="00FB129E">
              <w:rPr>
                <w:lang w:val="ru-RU" w:eastAsia="ru-RU" w:bidi="ar-SA"/>
              </w:rPr>
              <w:t>1</w:t>
            </w:r>
            <w:r w:rsidR="000D4FA4">
              <w:rPr>
                <w:lang w:val="ru-RU" w:eastAsia="ru-RU" w:bidi="ar-SA"/>
              </w:rPr>
              <w:t>-</w:t>
            </w:r>
            <w:r w:rsidRPr="00FB129E">
              <w:rPr>
                <w:lang w:val="ru-RU" w:eastAsia="ru-RU" w:bidi="ar-SA"/>
              </w:rPr>
              <w:t>71</w:t>
            </w:r>
          </w:p>
        </w:tc>
        <w:tc>
          <w:tcPr>
            <w:tcW w:w="661" w:type="pct"/>
          </w:tcPr>
          <w:p w:rsidR="00FB16DD" w:rsidRPr="00FB129E" w:rsidP="00FB16DD">
            <w:pPr>
              <w:ind w:firstLine="0"/>
              <w:contextualSpacing/>
              <w:jc w:val="center"/>
              <w:rPr>
                <w:lang w:val="ru-RU" w:eastAsia="ru-RU" w:bidi="ar-SA"/>
              </w:rPr>
            </w:pPr>
            <w:r w:rsidRPr="00FB129E">
              <w:rPr>
                <w:lang w:val="ru-RU" w:eastAsia="ru-RU" w:bidi="ar-SA"/>
              </w:rPr>
              <w:t>4062,9821</w:t>
            </w:r>
          </w:p>
        </w:tc>
      </w:tr>
      <w:tr w:rsidTr="00DD096C">
        <w:tblPrEx>
          <w:tblW w:w="4890" w:type="pct"/>
          <w:tblInd w:w="108" w:type="dxa"/>
          <w:tblLayout w:type="fixed"/>
          <w:tblLook w:val="0000"/>
        </w:tblPrEx>
        <w:tc>
          <w:tcPr>
            <w:tcW w:w="2426" w:type="pct"/>
          </w:tcPr>
          <w:p w:rsidR="008A5C31" w:rsidRPr="00FB129E" w:rsidP="004B6A7F">
            <w:pPr>
              <w:ind w:firstLine="0"/>
              <w:contextualSpacing/>
              <w:jc w:val="center"/>
              <w:rPr>
                <w:lang w:val="ru-RU" w:eastAsia="ru-RU" w:bidi="ar-SA"/>
              </w:rPr>
            </w:pPr>
            <w:r w:rsidRPr="00FB129E">
              <w:rPr>
                <w:lang w:val="ru-RU" w:eastAsia="ru-RU" w:bidi="ar-SA"/>
              </w:rPr>
              <w:t>Создание и эксплуатация объектов лесоперерабатывающей инфраструктуры</w:t>
            </w:r>
          </w:p>
        </w:tc>
        <w:tc>
          <w:tcPr>
            <w:tcW w:w="2574" w:type="pct"/>
            <w:gridSpan w:val="3"/>
          </w:tcPr>
          <w:p w:rsidR="008A5C31" w:rsidRPr="00FB129E" w:rsidP="00FB16DD">
            <w:pPr>
              <w:ind w:firstLine="0"/>
              <w:contextualSpacing/>
              <w:jc w:val="center"/>
              <w:rPr>
                <w:lang w:val="ru-RU" w:eastAsia="ru-RU" w:bidi="ar-SA"/>
              </w:rPr>
            </w:pPr>
            <w:r w:rsidRPr="00FB129E">
              <w:rPr>
                <w:lang w:val="ru-RU" w:eastAsia="ru-RU" w:bidi="ar-SA"/>
              </w:rPr>
              <w:t>Не допускается</w:t>
            </w:r>
          </w:p>
        </w:tc>
      </w:tr>
      <w:tr w:rsidTr="00DD096C">
        <w:tblPrEx>
          <w:tblW w:w="4890" w:type="pct"/>
          <w:tblInd w:w="108" w:type="dxa"/>
          <w:tblLayout w:type="fixed"/>
          <w:tblLook w:val="0000"/>
        </w:tblPrEx>
        <w:tc>
          <w:tcPr>
            <w:tcW w:w="2426" w:type="pct"/>
          </w:tcPr>
          <w:p w:rsidR="00FB16DD" w:rsidRPr="00FB129E" w:rsidP="00FB16DD">
            <w:pPr>
              <w:ind w:firstLine="0"/>
              <w:contextualSpacing/>
              <w:jc w:val="center"/>
              <w:rPr>
                <w:lang w:val="ru-RU" w:eastAsia="ru-RU" w:bidi="ar-SA"/>
              </w:rPr>
            </w:pPr>
            <w:r w:rsidRPr="00FB129E">
              <w:rPr>
                <w:lang w:val="ru-RU" w:eastAsia="ru-RU" w:bidi="ar-SA"/>
              </w:rPr>
              <w:t>Осуществление религиозной деятельности</w:t>
            </w:r>
          </w:p>
        </w:tc>
        <w:tc>
          <w:tcPr>
            <w:tcW w:w="1103" w:type="pct"/>
          </w:tcPr>
          <w:p w:rsidR="00FB16DD" w:rsidRPr="00FB129E" w:rsidP="00FB16DD">
            <w:pPr>
              <w:ind w:firstLine="0"/>
              <w:contextualSpacing/>
              <w:jc w:val="center"/>
              <w:rPr>
                <w:lang w:val="ru-RU" w:eastAsia="ru-RU" w:bidi="ar-SA"/>
              </w:rPr>
            </w:pPr>
            <w:r w:rsidRPr="00FB129E">
              <w:rPr>
                <w:lang w:val="ru-RU" w:eastAsia="ru-RU" w:bidi="ar-SA"/>
              </w:rPr>
              <w:t xml:space="preserve">Городские леса </w:t>
            </w:r>
          </w:p>
        </w:tc>
        <w:tc>
          <w:tcPr>
            <w:tcW w:w="810" w:type="pct"/>
          </w:tcPr>
          <w:p w:rsidR="00FB16DD" w:rsidRPr="00FB129E" w:rsidP="00FB16DD">
            <w:pPr>
              <w:ind w:firstLine="0"/>
              <w:contextualSpacing/>
              <w:jc w:val="center"/>
              <w:rPr>
                <w:lang w:val="ru-RU" w:eastAsia="ru-RU" w:bidi="ar-SA"/>
              </w:rPr>
            </w:pPr>
            <w:r w:rsidRPr="00FB129E">
              <w:rPr>
                <w:lang w:val="ru-RU" w:eastAsia="ru-RU" w:bidi="ar-SA"/>
              </w:rPr>
              <w:t>1</w:t>
            </w:r>
            <w:r w:rsidR="000D4FA4">
              <w:rPr>
                <w:lang w:val="ru-RU" w:eastAsia="ru-RU" w:bidi="ar-SA"/>
              </w:rPr>
              <w:t>-</w:t>
            </w:r>
            <w:r w:rsidRPr="00FB129E">
              <w:rPr>
                <w:lang w:val="ru-RU" w:eastAsia="ru-RU" w:bidi="ar-SA"/>
              </w:rPr>
              <w:t>71</w:t>
            </w:r>
          </w:p>
        </w:tc>
        <w:tc>
          <w:tcPr>
            <w:tcW w:w="661" w:type="pct"/>
          </w:tcPr>
          <w:p w:rsidR="00FB16DD" w:rsidRPr="00FB129E" w:rsidP="00FB16DD">
            <w:pPr>
              <w:ind w:firstLine="0"/>
              <w:contextualSpacing/>
              <w:jc w:val="center"/>
              <w:rPr>
                <w:lang w:val="ru-RU" w:eastAsia="ru-RU" w:bidi="ar-SA"/>
              </w:rPr>
            </w:pPr>
            <w:r w:rsidRPr="00FB129E">
              <w:rPr>
                <w:lang w:val="ru-RU" w:eastAsia="ru-RU" w:bidi="ar-SA"/>
              </w:rPr>
              <w:t>4062,9821</w:t>
            </w:r>
          </w:p>
        </w:tc>
      </w:tr>
      <w:tr w:rsidTr="00DD096C">
        <w:tblPrEx>
          <w:tblW w:w="4890" w:type="pct"/>
          <w:tblInd w:w="108" w:type="dxa"/>
          <w:tblLayout w:type="fixed"/>
          <w:tblLook w:val="0000"/>
        </w:tblPrEx>
        <w:tc>
          <w:tcPr>
            <w:tcW w:w="2426" w:type="pct"/>
          </w:tcPr>
          <w:p w:rsidR="00FB16DD" w:rsidRPr="00FB129E" w:rsidP="00FB16DD">
            <w:pPr>
              <w:ind w:firstLine="0"/>
              <w:contextualSpacing/>
              <w:jc w:val="center"/>
              <w:rPr>
                <w:lang w:val="ru-RU" w:eastAsia="ru-RU" w:bidi="ar-SA"/>
              </w:rPr>
            </w:pPr>
            <w:r w:rsidRPr="00FB129E">
              <w:rPr>
                <w:lang w:val="ru-RU" w:eastAsia="ru-RU" w:bidi="ar-SA"/>
              </w:rPr>
              <w:t>Иные виды</w:t>
            </w:r>
          </w:p>
        </w:tc>
        <w:tc>
          <w:tcPr>
            <w:tcW w:w="1103" w:type="pct"/>
          </w:tcPr>
          <w:p w:rsidR="00FB16DD" w:rsidRPr="00FB129E" w:rsidP="00FB16DD">
            <w:pPr>
              <w:ind w:firstLine="0"/>
              <w:contextualSpacing/>
              <w:jc w:val="center"/>
              <w:rPr>
                <w:lang w:val="ru-RU" w:eastAsia="ru-RU" w:bidi="ar-SA"/>
              </w:rPr>
            </w:pPr>
            <w:r w:rsidRPr="00FB129E">
              <w:rPr>
                <w:lang w:val="ru-RU" w:eastAsia="ru-RU" w:bidi="ar-SA"/>
              </w:rPr>
              <w:t xml:space="preserve">Городские леса </w:t>
            </w:r>
          </w:p>
        </w:tc>
        <w:tc>
          <w:tcPr>
            <w:tcW w:w="810" w:type="pct"/>
          </w:tcPr>
          <w:p w:rsidR="00FB16DD" w:rsidRPr="00FB129E" w:rsidP="00FB16DD">
            <w:pPr>
              <w:ind w:firstLine="0"/>
              <w:contextualSpacing/>
              <w:jc w:val="center"/>
              <w:rPr>
                <w:lang w:val="ru-RU" w:eastAsia="ru-RU" w:bidi="ar-SA"/>
              </w:rPr>
            </w:pPr>
            <w:r w:rsidRPr="00FB129E">
              <w:rPr>
                <w:lang w:val="ru-RU" w:eastAsia="ru-RU" w:bidi="ar-SA"/>
              </w:rPr>
              <w:t>1</w:t>
            </w:r>
            <w:r w:rsidR="000D4FA4">
              <w:rPr>
                <w:lang w:val="ru-RU" w:eastAsia="ru-RU" w:bidi="ar-SA"/>
              </w:rPr>
              <w:t>-</w:t>
            </w:r>
            <w:r w:rsidRPr="00FB129E">
              <w:rPr>
                <w:lang w:val="ru-RU" w:eastAsia="ru-RU" w:bidi="ar-SA"/>
              </w:rPr>
              <w:t>71</w:t>
            </w:r>
          </w:p>
        </w:tc>
        <w:tc>
          <w:tcPr>
            <w:tcW w:w="661" w:type="pct"/>
          </w:tcPr>
          <w:p w:rsidR="00FB16DD" w:rsidRPr="00FB129E" w:rsidP="00FB16DD">
            <w:pPr>
              <w:ind w:firstLine="0"/>
              <w:contextualSpacing/>
              <w:jc w:val="center"/>
              <w:rPr>
                <w:lang w:val="ru-RU" w:eastAsia="ru-RU" w:bidi="ar-SA"/>
              </w:rPr>
            </w:pPr>
            <w:r w:rsidRPr="00FB129E">
              <w:rPr>
                <w:lang w:val="ru-RU" w:eastAsia="ru-RU" w:bidi="ar-SA"/>
              </w:rPr>
              <w:t>4062,9821</w:t>
            </w:r>
          </w:p>
        </w:tc>
      </w:tr>
    </w:tbl>
    <w:p w:rsidR="00941235" w:rsidP="003F6DDF">
      <w:pPr>
        <w:autoSpaceDE w:val="0"/>
        <w:autoSpaceDN w:val="0"/>
        <w:adjustRightInd w:val="0"/>
        <w:ind w:firstLine="709"/>
        <w:contextualSpacing/>
        <w:jc w:val="both"/>
        <w:rPr>
          <w:sz w:val="28"/>
          <w:szCs w:val="28"/>
          <w:lang w:val="ru-RU" w:eastAsia="ru-RU" w:bidi="ar-SA"/>
        </w:rPr>
      </w:pPr>
    </w:p>
    <w:p w:rsidR="003F6DDF" w:rsidP="003F6DDF">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 xml:space="preserve">В защитных лесах предусмотренные </w:t>
      </w:r>
      <w:hyperlink r:id="rId12" w:history="1">
        <w:r w:rsidRPr="00FB129E">
          <w:rPr>
            <w:sz w:val="28"/>
            <w:szCs w:val="28"/>
            <w:lang w:val="ru-RU" w:eastAsia="ru-RU" w:bidi="ar-SA"/>
          </w:rPr>
          <w:t>частью 5</w:t>
        </w:r>
      </w:hyperlink>
      <w:r w:rsidRPr="00FB129E">
        <w:rPr>
          <w:sz w:val="28"/>
          <w:szCs w:val="28"/>
          <w:lang w:val="ru-RU" w:eastAsia="ru-RU" w:bidi="ar-SA"/>
        </w:rPr>
        <w:t xml:space="preserve"> статьи 21 </w:t>
      </w:r>
      <w:r w:rsidRPr="00FB129E" w:rsidR="00C26D75">
        <w:rPr>
          <w:sz w:val="28"/>
          <w:szCs w:val="28"/>
          <w:lang w:val="ru-RU" w:eastAsia="ru-RU" w:bidi="ar-SA"/>
        </w:rPr>
        <w:t>Лесного кодекса Российской Федерации</w:t>
      </w:r>
      <w:r w:rsidRPr="00FB129E">
        <w:rPr>
          <w:sz w:val="28"/>
          <w:szCs w:val="28"/>
          <w:lang w:val="ru-RU" w:eastAsia="ru-RU" w:bidi="ar-SA"/>
        </w:rPr>
        <w:t xml:space="preserve">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w:t>
      </w:r>
      <w:hyperlink r:id="rId13" w:history="1">
        <w:r w:rsidRPr="00FB129E">
          <w:rPr>
            <w:sz w:val="28"/>
            <w:szCs w:val="28"/>
            <w:lang w:val="ru-RU" w:eastAsia="ru-RU" w:bidi="ar-SA"/>
          </w:rPr>
          <w:t>пунктами 1</w:t>
        </w:r>
      </w:hyperlink>
      <w:r w:rsidRPr="00FB129E">
        <w:rPr>
          <w:sz w:val="28"/>
          <w:szCs w:val="28"/>
          <w:lang w:val="ru-RU" w:eastAsia="ru-RU" w:bidi="ar-SA"/>
        </w:rPr>
        <w:t xml:space="preserve"> </w:t>
      </w:r>
      <w:r w:rsidR="000D4FA4">
        <w:rPr>
          <w:sz w:val="28"/>
          <w:szCs w:val="28"/>
          <w:lang w:val="ru-RU" w:eastAsia="ru-RU" w:bidi="ar-SA"/>
        </w:rPr>
        <w:t>-</w:t>
      </w:r>
      <w:r w:rsidRPr="00FB129E">
        <w:rPr>
          <w:sz w:val="28"/>
          <w:szCs w:val="28"/>
          <w:lang w:val="ru-RU" w:eastAsia="ru-RU" w:bidi="ar-SA"/>
        </w:rPr>
        <w:t xml:space="preserve"> </w:t>
      </w:r>
      <w:hyperlink r:id="rId14" w:history="1">
        <w:r w:rsidRPr="00FB129E">
          <w:rPr>
            <w:sz w:val="28"/>
            <w:szCs w:val="28"/>
            <w:lang w:val="ru-RU" w:eastAsia="ru-RU" w:bidi="ar-SA"/>
          </w:rPr>
          <w:t>4 части 1</w:t>
        </w:r>
      </w:hyperlink>
      <w:r w:rsidRPr="00FB129E">
        <w:rPr>
          <w:sz w:val="28"/>
          <w:szCs w:val="28"/>
          <w:lang w:val="ru-RU" w:eastAsia="ru-RU" w:bidi="ar-SA"/>
        </w:rPr>
        <w:t xml:space="preserve"> статьи</w:t>
      </w:r>
      <w:r w:rsidRPr="00FB129E" w:rsidR="00290320">
        <w:rPr>
          <w:sz w:val="28"/>
          <w:szCs w:val="28"/>
          <w:lang w:val="ru-RU" w:eastAsia="ru-RU" w:bidi="ar-SA"/>
        </w:rPr>
        <w:t xml:space="preserve"> 21 Лесного </w:t>
      </w:r>
      <w:r w:rsidRPr="00FB129E" w:rsidR="000B47A3">
        <w:rPr>
          <w:sz w:val="28"/>
          <w:szCs w:val="28"/>
          <w:lang w:val="ru-RU" w:eastAsia="ru-RU" w:bidi="ar-SA"/>
        </w:rPr>
        <w:t>к</w:t>
      </w:r>
      <w:r w:rsidRPr="00FB129E" w:rsidR="00290320">
        <w:rPr>
          <w:sz w:val="28"/>
          <w:szCs w:val="28"/>
          <w:lang w:val="ru-RU" w:eastAsia="ru-RU" w:bidi="ar-SA"/>
        </w:rPr>
        <w:t xml:space="preserve">одекса </w:t>
      </w:r>
      <w:r w:rsidRPr="00FB129E" w:rsidR="000B47A3">
        <w:rPr>
          <w:sz w:val="28"/>
          <w:szCs w:val="28"/>
          <w:lang w:val="ru-RU" w:eastAsia="ru-RU" w:bidi="ar-SA"/>
        </w:rPr>
        <w:t>Российской Федерации</w:t>
      </w:r>
      <w:r w:rsidRPr="00FB129E">
        <w:rPr>
          <w:sz w:val="28"/>
          <w:szCs w:val="28"/>
          <w:lang w:val="ru-RU" w:eastAsia="ru-RU" w:bidi="ar-SA"/>
        </w:rPr>
        <w:t>, не запрещены или не ограничены в соответствии с законодательством Российской Федерации.</w:t>
      </w:r>
      <w:bookmarkStart w:id="16" w:name="_Toc144991817"/>
    </w:p>
    <w:p w:rsidR="003F6DDF" w:rsidP="003F6DDF">
      <w:pPr>
        <w:autoSpaceDE w:val="0"/>
        <w:autoSpaceDN w:val="0"/>
        <w:adjustRightInd w:val="0"/>
        <w:ind w:firstLine="709"/>
        <w:contextualSpacing/>
        <w:jc w:val="both"/>
        <w:rPr>
          <w:sz w:val="28"/>
          <w:szCs w:val="28"/>
          <w:lang w:val="ru-RU" w:eastAsia="ru-RU" w:bidi="ar-SA"/>
        </w:rPr>
      </w:pPr>
    </w:p>
    <w:p w:rsidR="00D66D31" w:rsidRPr="00DD096C" w:rsidP="003F6DDF">
      <w:pPr>
        <w:autoSpaceDE w:val="0"/>
        <w:autoSpaceDN w:val="0"/>
        <w:adjustRightInd w:val="0"/>
        <w:ind w:firstLine="0"/>
        <w:contextualSpacing/>
        <w:jc w:val="center"/>
        <w:rPr>
          <w:sz w:val="28"/>
          <w:szCs w:val="28"/>
          <w:lang w:val="ru-RU" w:eastAsia="ru-RU" w:bidi="ar-SA"/>
        </w:rPr>
      </w:pPr>
      <w:r w:rsidRPr="00DD096C">
        <w:rPr>
          <w:sz w:val="28"/>
          <w:szCs w:val="28"/>
          <w:lang w:val="ru-RU" w:eastAsia="ru-RU" w:bidi="ar-SA"/>
        </w:rPr>
        <w:t>Глава 2</w:t>
      </w:r>
      <w:r w:rsidRPr="00DD096C" w:rsidR="008E2C61">
        <w:rPr>
          <w:sz w:val="28"/>
          <w:szCs w:val="28"/>
          <w:lang w:val="ru-RU" w:eastAsia="ru-RU" w:bidi="ar-SA"/>
        </w:rPr>
        <w:t>. Нормативы, параметры и сроки использования лесов</w:t>
      </w:r>
      <w:r w:rsidR="00FE7A2B">
        <w:rPr>
          <w:sz w:val="28"/>
          <w:szCs w:val="28"/>
          <w:lang w:val="ru-RU" w:eastAsia="ru-RU" w:bidi="ar-SA"/>
        </w:rPr>
        <w:t>, требования к охране, защите, воспроизводству, использованию лесов</w:t>
      </w:r>
      <w:bookmarkEnd w:id="16"/>
    </w:p>
    <w:p w:rsidR="00D66D31" w:rsidRPr="00DD096C" w:rsidP="00DD096C">
      <w:pPr>
        <w:ind w:firstLine="0"/>
        <w:contextualSpacing/>
        <w:jc w:val="center"/>
        <w:rPr>
          <w:sz w:val="28"/>
          <w:szCs w:val="28"/>
          <w:lang w:val="ru-RU" w:eastAsia="ru-RU" w:bidi="ar-SA"/>
        </w:rPr>
      </w:pPr>
    </w:p>
    <w:p w:rsidR="00D66D31" w:rsidRPr="00DD096C" w:rsidP="00DD096C">
      <w:pPr>
        <w:ind w:firstLine="0"/>
        <w:contextualSpacing/>
        <w:jc w:val="center"/>
        <w:rPr>
          <w:sz w:val="28"/>
          <w:szCs w:val="28"/>
          <w:lang w:val="ru-RU" w:eastAsia="ru-RU" w:bidi="ar-SA"/>
        </w:rPr>
      </w:pPr>
      <w:bookmarkStart w:id="17" w:name="_Toc144991818"/>
      <w:r w:rsidRPr="00DD096C">
        <w:rPr>
          <w:sz w:val="28"/>
          <w:szCs w:val="28"/>
          <w:lang w:val="ru-RU" w:eastAsia="ru-RU" w:bidi="ar-SA"/>
        </w:rPr>
        <w:t>2.1.</w:t>
      </w:r>
      <w:r w:rsidRPr="00DD096C" w:rsidR="007F6216">
        <w:rPr>
          <w:sz w:val="28"/>
          <w:szCs w:val="28"/>
          <w:lang w:val="ru-RU" w:eastAsia="ru-RU" w:bidi="ar-SA"/>
        </w:rPr>
        <w:t xml:space="preserve"> </w:t>
      </w:r>
      <w:r w:rsidRPr="00DD096C">
        <w:rPr>
          <w:sz w:val="28"/>
          <w:szCs w:val="28"/>
          <w:lang w:val="ru-RU" w:eastAsia="ru-RU" w:bidi="ar-SA"/>
        </w:rPr>
        <w:t xml:space="preserve">Нормативы, параметры и сроки использования </w:t>
      </w:r>
      <w:r w:rsidRPr="00DD096C" w:rsidR="00FB16DD">
        <w:rPr>
          <w:sz w:val="28"/>
          <w:szCs w:val="28"/>
          <w:lang w:val="ru-RU" w:eastAsia="ru-RU" w:bidi="ar-SA"/>
        </w:rPr>
        <w:t xml:space="preserve">лесов </w:t>
      </w:r>
      <w:r w:rsidRPr="00DD096C">
        <w:rPr>
          <w:sz w:val="28"/>
          <w:szCs w:val="28"/>
          <w:lang w:val="ru-RU" w:eastAsia="ru-RU" w:bidi="ar-SA"/>
        </w:rPr>
        <w:t>для заготовки древесины</w:t>
      </w:r>
      <w:bookmarkEnd w:id="17"/>
    </w:p>
    <w:p w:rsidR="00290320" w:rsidRPr="00FB129E" w:rsidP="004816E1">
      <w:pPr>
        <w:autoSpaceDE w:val="0"/>
        <w:autoSpaceDN w:val="0"/>
        <w:adjustRightInd w:val="0"/>
        <w:ind w:firstLine="709"/>
        <w:contextualSpacing/>
        <w:jc w:val="both"/>
        <w:rPr>
          <w:sz w:val="28"/>
          <w:szCs w:val="28"/>
          <w:lang w:val="ru-RU" w:eastAsia="ru-RU" w:bidi="ar-SA"/>
        </w:rPr>
      </w:pPr>
    </w:p>
    <w:p w:rsidR="007577D1" w:rsidRPr="00FB129E" w:rsidP="007577D1">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 xml:space="preserve">Заготовка древесины согласно статье 29 Лесного кодекса Российской Федерации представляет собой предпринимательскую деятельность, связанную с рубкой лесных насаждений, а также с вывозом из леса древесины. Граждане, юридические лица осуществляют заготовку древесины на территории </w:t>
      </w:r>
      <w:r w:rsidR="00FE7A2B">
        <w:rPr>
          <w:sz w:val="28"/>
          <w:szCs w:val="28"/>
          <w:lang w:val="ru-RU" w:eastAsia="ru-RU" w:bidi="ar-SA"/>
        </w:rPr>
        <w:t>Лесничества</w:t>
      </w:r>
      <w:r w:rsidRPr="00FB129E">
        <w:rPr>
          <w:sz w:val="28"/>
          <w:szCs w:val="28"/>
          <w:lang w:val="ru-RU" w:eastAsia="ru-RU" w:bidi="ar-SA"/>
        </w:rPr>
        <w:t xml:space="preserve"> на основании договоров аренды в соответствии с проектом освоения лесов и лесной декларацией на участках, предоставленных в аренду, с соблюдением нормативов и параметров, установленных лесохозяйст</w:t>
      </w:r>
      <w:r w:rsidR="00FE7A2B">
        <w:rPr>
          <w:sz w:val="28"/>
          <w:szCs w:val="28"/>
          <w:lang w:val="ru-RU" w:eastAsia="ru-RU" w:bidi="ar-SA"/>
        </w:rPr>
        <w:t>венным регламентом Лесничества.</w:t>
      </w:r>
    </w:p>
    <w:p w:rsidR="007678C0" w:rsidRPr="00FB129E" w:rsidP="00DB16EC">
      <w:pPr>
        <w:autoSpaceDE w:val="0"/>
        <w:autoSpaceDN w:val="0"/>
        <w:adjustRightInd w:val="0"/>
        <w:ind w:firstLine="709"/>
        <w:contextualSpacing/>
        <w:jc w:val="both"/>
        <w:rPr>
          <w:bCs/>
          <w:sz w:val="28"/>
          <w:szCs w:val="28"/>
          <w:lang w:val="ru-RU" w:eastAsia="ru-RU" w:bidi="ar-SA"/>
        </w:rPr>
      </w:pPr>
      <w:r w:rsidRPr="00FB129E">
        <w:rPr>
          <w:bCs/>
          <w:sz w:val="28"/>
          <w:szCs w:val="28"/>
          <w:lang w:val="ru-RU" w:eastAsia="ru-RU" w:bidi="ar-SA"/>
        </w:rPr>
        <w:t xml:space="preserve">При осуществлении мероприятий </w:t>
      </w:r>
      <w:r w:rsidRPr="00FB129E">
        <w:rPr>
          <w:sz w:val="28"/>
          <w:szCs w:val="28"/>
          <w:lang w:val="ru-RU" w:eastAsia="ru-RU" w:bidi="ar-SA"/>
        </w:rPr>
        <w:t>по охране, защите, воспроизводству городских лесов</w:t>
      </w:r>
      <w:r w:rsidRPr="00FB129E">
        <w:rPr>
          <w:bCs/>
          <w:sz w:val="28"/>
          <w:szCs w:val="28"/>
          <w:lang w:val="ru-RU" w:eastAsia="ru-RU" w:bidi="ar-SA"/>
        </w:rPr>
        <w:t xml:space="preserve">, предусмотренных </w:t>
      </w:r>
      <w:hyperlink r:id="rId15" w:history="1">
        <w:r w:rsidRPr="00FB129E">
          <w:rPr>
            <w:bCs/>
            <w:sz w:val="28"/>
            <w:szCs w:val="28"/>
            <w:lang w:val="ru-RU" w:eastAsia="ru-RU" w:bidi="ar-SA"/>
          </w:rPr>
          <w:t>статьей 19</w:t>
        </w:r>
      </w:hyperlink>
      <w:r w:rsidRPr="00FB129E">
        <w:rPr>
          <w:bCs/>
          <w:sz w:val="28"/>
          <w:szCs w:val="28"/>
          <w:lang w:val="ru-RU" w:eastAsia="ru-RU" w:bidi="ar-SA"/>
        </w:rPr>
        <w:t xml:space="preserve"> Лес</w:t>
      </w:r>
      <w:r w:rsidRPr="00FB129E" w:rsidR="008E767F">
        <w:rPr>
          <w:bCs/>
          <w:sz w:val="28"/>
          <w:szCs w:val="28"/>
          <w:lang w:val="ru-RU" w:eastAsia="ru-RU" w:bidi="ar-SA"/>
        </w:rPr>
        <w:t>ного к</w:t>
      </w:r>
      <w:r w:rsidRPr="00FB129E">
        <w:rPr>
          <w:bCs/>
          <w:sz w:val="28"/>
          <w:szCs w:val="28"/>
          <w:lang w:val="ru-RU" w:eastAsia="ru-RU" w:bidi="ar-SA"/>
        </w:rPr>
        <w:t xml:space="preserve">одекса </w:t>
      </w:r>
      <w:r w:rsidRPr="00FB129E">
        <w:rPr>
          <w:sz w:val="28"/>
          <w:szCs w:val="28"/>
          <w:lang w:val="ru-RU" w:eastAsia="ru-RU" w:bidi="ar-SA"/>
        </w:rPr>
        <w:t>Российской Федерации</w:t>
      </w:r>
      <w:r w:rsidRPr="00FB129E">
        <w:rPr>
          <w:bCs/>
          <w:sz w:val="28"/>
          <w:szCs w:val="28"/>
          <w:lang w:val="ru-RU" w:eastAsia="ru-RU" w:bidi="ar-SA"/>
        </w:rPr>
        <w:t>, заготовка соответствующей древесины осуществляется на основании договора купли</w:t>
      </w:r>
      <w:r w:rsidR="000D4FA4">
        <w:rPr>
          <w:bCs/>
          <w:sz w:val="28"/>
          <w:szCs w:val="28"/>
          <w:lang w:val="ru-RU" w:eastAsia="ru-RU" w:bidi="ar-SA"/>
        </w:rPr>
        <w:t>-</w:t>
      </w:r>
      <w:r w:rsidRPr="00FB129E">
        <w:rPr>
          <w:bCs/>
          <w:sz w:val="28"/>
          <w:szCs w:val="28"/>
          <w:lang w:val="ru-RU" w:eastAsia="ru-RU" w:bidi="ar-SA"/>
        </w:rPr>
        <w:t xml:space="preserve">продажи лесных насаждений или указанного в </w:t>
      </w:r>
      <w:hyperlink r:id="rId16" w:history="1">
        <w:r w:rsidRPr="00FB129E">
          <w:rPr>
            <w:bCs/>
            <w:sz w:val="28"/>
            <w:szCs w:val="28"/>
            <w:lang w:val="ru-RU" w:eastAsia="ru-RU" w:bidi="ar-SA"/>
          </w:rPr>
          <w:t>части 5 статьи 19</w:t>
        </w:r>
      </w:hyperlink>
      <w:r w:rsidRPr="00FB129E">
        <w:rPr>
          <w:bCs/>
          <w:sz w:val="28"/>
          <w:szCs w:val="28"/>
          <w:lang w:val="ru-RU" w:eastAsia="ru-RU" w:bidi="ar-SA"/>
        </w:rPr>
        <w:t xml:space="preserve"> Лесного </w:t>
      </w:r>
      <w:r w:rsidRPr="00FB129E" w:rsidR="00C26D75">
        <w:rPr>
          <w:bCs/>
          <w:sz w:val="28"/>
          <w:szCs w:val="28"/>
          <w:lang w:val="ru-RU" w:eastAsia="ru-RU" w:bidi="ar-SA"/>
        </w:rPr>
        <w:t>к</w:t>
      </w:r>
      <w:r w:rsidRPr="00FB129E">
        <w:rPr>
          <w:bCs/>
          <w:sz w:val="28"/>
          <w:szCs w:val="28"/>
          <w:lang w:val="ru-RU" w:eastAsia="ru-RU" w:bidi="ar-SA"/>
        </w:rPr>
        <w:t xml:space="preserve">одекса </w:t>
      </w:r>
      <w:r w:rsidRPr="00FB129E">
        <w:rPr>
          <w:sz w:val="28"/>
          <w:szCs w:val="28"/>
          <w:lang w:val="ru-RU" w:eastAsia="ru-RU" w:bidi="ar-SA"/>
        </w:rPr>
        <w:t xml:space="preserve">Российской Федерации муниципального </w:t>
      </w:r>
      <w:r w:rsidRPr="00FB129E">
        <w:rPr>
          <w:bCs/>
          <w:sz w:val="28"/>
          <w:szCs w:val="28"/>
          <w:lang w:val="ru-RU" w:eastAsia="ru-RU" w:bidi="ar-SA"/>
        </w:rPr>
        <w:t>контракта.</w:t>
      </w:r>
    </w:p>
    <w:p w:rsidR="00134E7B" w:rsidRPr="006A1ABD" w:rsidP="006A1ABD">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 xml:space="preserve">Заготовка древесины не является основным видом использования лесов </w:t>
      </w:r>
      <w:r w:rsidR="007E7115">
        <w:rPr>
          <w:sz w:val="28"/>
          <w:szCs w:val="28"/>
          <w:lang w:val="ru-RU" w:eastAsia="ru-RU" w:bidi="ar-SA"/>
        </w:rPr>
        <w:t>Л</w:t>
      </w:r>
      <w:r w:rsidRPr="00FB129E" w:rsidR="002E7DB1">
        <w:rPr>
          <w:sz w:val="28"/>
          <w:szCs w:val="28"/>
          <w:lang w:val="ru-RU" w:eastAsia="ru-RU" w:bidi="ar-SA"/>
        </w:rPr>
        <w:t xml:space="preserve">есничества </w:t>
      </w:r>
      <w:r w:rsidRPr="00FB129E">
        <w:rPr>
          <w:sz w:val="28"/>
          <w:szCs w:val="28"/>
          <w:lang w:val="ru-RU" w:eastAsia="ru-RU" w:bidi="ar-SA"/>
        </w:rPr>
        <w:t>и планируется в соответствии с действующим законодательством при рубке погибших и поврежденных лесных насаждений, которые проводятся в целях сохранения средообразующих, защитных, санитарно</w:t>
      </w:r>
      <w:r w:rsidR="003F6DDF">
        <w:rPr>
          <w:sz w:val="28"/>
          <w:szCs w:val="28"/>
          <w:lang w:val="ru-RU" w:eastAsia="ru-RU" w:bidi="ar-SA"/>
        </w:rPr>
        <w:t>-</w:t>
      </w:r>
      <w:r w:rsidRPr="00FB129E">
        <w:rPr>
          <w:sz w:val="28"/>
          <w:szCs w:val="28"/>
          <w:lang w:val="ru-RU" w:eastAsia="ru-RU" w:bidi="ar-SA"/>
        </w:rPr>
        <w:t>гигиенических, оздоровительных и иных полезных функций, в части, не противоречащей целевому назначению</w:t>
      </w:r>
      <w:r w:rsidRPr="00FB129E" w:rsidR="000008AE">
        <w:rPr>
          <w:sz w:val="28"/>
          <w:szCs w:val="28"/>
          <w:lang w:val="ru-RU" w:eastAsia="ru-RU" w:bidi="ar-SA"/>
        </w:rPr>
        <w:t xml:space="preserve"> городских </w:t>
      </w:r>
      <w:r w:rsidRPr="00FB129E">
        <w:rPr>
          <w:sz w:val="28"/>
          <w:szCs w:val="28"/>
          <w:lang w:val="ru-RU" w:eastAsia="ru-RU" w:bidi="ar-SA"/>
        </w:rPr>
        <w:t xml:space="preserve">лесов. Контроль </w:t>
      </w:r>
      <w:r w:rsidR="006A1ABD">
        <w:rPr>
          <w:sz w:val="28"/>
          <w:szCs w:val="28"/>
          <w:lang w:val="ru-RU" w:eastAsia="ru-RU" w:bidi="ar-SA"/>
        </w:rPr>
        <w:t>за</w:t>
      </w:r>
      <w:r w:rsidRPr="00FB129E">
        <w:rPr>
          <w:sz w:val="28"/>
          <w:szCs w:val="28"/>
          <w:lang w:val="ru-RU" w:eastAsia="ru-RU" w:bidi="ar-SA"/>
        </w:rPr>
        <w:t xml:space="preserve"> заготовкой древесины возлагается на </w:t>
      </w:r>
      <w:r w:rsidRPr="00FB129E" w:rsidR="00C26D75">
        <w:rPr>
          <w:sz w:val="28"/>
          <w:szCs w:val="28"/>
          <w:lang w:val="ru-RU" w:eastAsia="ru-RU" w:bidi="ar-SA"/>
        </w:rPr>
        <w:t>комитет по благоустройству города Барнаула</w:t>
      </w:r>
      <w:r w:rsidRPr="00FB129E" w:rsidR="002E7DB1">
        <w:rPr>
          <w:sz w:val="28"/>
          <w:szCs w:val="28"/>
          <w:lang w:val="ru-RU" w:eastAsia="ru-RU" w:bidi="ar-SA"/>
        </w:rPr>
        <w:t xml:space="preserve">. </w:t>
      </w:r>
      <w:r w:rsidRPr="00FB129E">
        <w:rPr>
          <w:sz w:val="28"/>
          <w:szCs w:val="28"/>
          <w:lang w:val="ru-RU" w:eastAsia="ru-RU" w:bidi="ar-SA"/>
        </w:rPr>
        <w:t xml:space="preserve">Для заготовки древесины допускается осуществление </w:t>
      </w:r>
      <w:r w:rsidRPr="00FB129E" w:rsidR="0094001B">
        <w:rPr>
          <w:sz w:val="28"/>
          <w:szCs w:val="28"/>
          <w:lang w:val="ru-RU" w:eastAsia="ru-RU" w:bidi="ar-SA"/>
        </w:rPr>
        <w:t xml:space="preserve">выборочных рубок, </w:t>
      </w:r>
      <w:r w:rsidRPr="00FB129E">
        <w:rPr>
          <w:sz w:val="28"/>
          <w:szCs w:val="28"/>
          <w:lang w:val="ru-RU" w:eastAsia="ru-RU" w:bidi="ar-SA"/>
        </w:rPr>
        <w:t xml:space="preserve">спелых, перестойных лесных насаждений; средневозрастных, приспевающих, спелых, перестойных лесных насаждений при вырубке погибших и поврежденных лесных насаждений (далее </w:t>
      </w:r>
      <w:r w:rsidR="000D4FA4">
        <w:rPr>
          <w:sz w:val="28"/>
          <w:szCs w:val="28"/>
          <w:lang w:val="ru-RU" w:eastAsia="ru-RU" w:bidi="ar-SA"/>
        </w:rPr>
        <w:t>-</w:t>
      </w:r>
      <w:r w:rsidRPr="00FB129E">
        <w:rPr>
          <w:sz w:val="28"/>
          <w:szCs w:val="28"/>
          <w:lang w:val="ru-RU" w:eastAsia="ru-RU" w:bidi="ar-SA"/>
        </w:rPr>
        <w:t xml:space="preserve"> санитарные рубки), при уходе за лесами (далее </w:t>
      </w:r>
      <w:r w:rsidR="00F51C69">
        <w:rPr>
          <w:sz w:val="28"/>
          <w:szCs w:val="28"/>
          <w:lang w:val="ru-RU" w:eastAsia="ru-RU" w:bidi="ar-SA"/>
        </w:rPr>
        <w:t>–</w:t>
      </w:r>
      <w:r w:rsidRPr="00FB129E">
        <w:rPr>
          <w:sz w:val="28"/>
          <w:szCs w:val="28"/>
          <w:lang w:val="ru-RU" w:eastAsia="ru-RU" w:bidi="ar-SA"/>
        </w:rPr>
        <w:t xml:space="preserve"> рубки ухода за лесами); лесных насаждений любого возраста на лесных участках, предназначенных для </w:t>
      </w:r>
      <w:r w:rsidRPr="006A1ABD">
        <w:rPr>
          <w:sz w:val="28"/>
          <w:szCs w:val="28"/>
          <w:lang w:val="ru-RU" w:eastAsia="ru-RU" w:bidi="ar-SA"/>
        </w:rPr>
        <w:t>строительства, реконструкции и эксплуатации объектов, предусмотренных статьями 13 и 21 Лесно</w:t>
      </w:r>
      <w:r w:rsidR="00171CE1">
        <w:rPr>
          <w:sz w:val="28"/>
          <w:szCs w:val="28"/>
          <w:lang w:val="ru-RU" w:eastAsia="ru-RU" w:bidi="ar-SA"/>
        </w:rPr>
        <w:t>го кодекса Российской Федерации</w:t>
      </w:r>
      <w:r w:rsidRPr="00171CE1">
        <w:rPr>
          <w:sz w:val="28"/>
          <w:szCs w:val="28"/>
          <w:lang w:val="ru-RU" w:eastAsia="ru-RU" w:bidi="ar-SA"/>
        </w:rPr>
        <w:t>.</w:t>
      </w:r>
    </w:p>
    <w:p w:rsidR="005C6E09" w:rsidRPr="006A1ABD" w:rsidP="006A1ABD">
      <w:pPr>
        <w:autoSpaceDE w:val="0"/>
        <w:autoSpaceDN w:val="0"/>
        <w:adjustRightInd w:val="0"/>
        <w:ind w:firstLine="709"/>
        <w:contextualSpacing/>
        <w:jc w:val="both"/>
        <w:rPr>
          <w:sz w:val="28"/>
          <w:szCs w:val="28"/>
          <w:lang w:val="ru-RU" w:eastAsia="ru-RU" w:bidi="ar-SA"/>
        </w:rPr>
      </w:pPr>
      <w:r w:rsidRPr="006A1ABD">
        <w:rPr>
          <w:sz w:val="28"/>
          <w:szCs w:val="28"/>
          <w:lang w:val="ru-RU" w:eastAsia="ru-RU" w:bidi="ar-SA"/>
        </w:rPr>
        <w:t xml:space="preserve">Согласно части </w:t>
      </w:r>
      <w:r w:rsidRPr="006A1ABD">
        <w:rPr>
          <w:sz w:val="28"/>
          <w:szCs w:val="28"/>
          <w:lang w:val="ru-RU" w:eastAsia="ru-RU" w:bidi="ar-SA"/>
        </w:rPr>
        <w:t>3 ст</w:t>
      </w:r>
      <w:r w:rsidRPr="006A1ABD" w:rsidR="00543628">
        <w:rPr>
          <w:sz w:val="28"/>
          <w:szCs w:val="28"/>
          <w:lang w:val="ru-RU" w:eastAsia="ru-RU" w:bidi="ar-SA"/>
        </w:rPr>
        <w:t>атьи</w:t>
      </w:r>
      <w:r w:rsidRPr="006A1ABD">
        <w:rPr>
          <w:sz w:val="28"/>
          <w:szCs w:val="28"/>
          <w:lang w:val="ru-RU" w:eastAsia="ru-RU" w:bidi="ar-SA"/>
        </w:rPr>
        <w:t xml:space="preserve"> 23.1 </w:t>
      </w:r>
      <w:r w:rsidRPr="006A1ABD" w:rsidR="00C26D75">
        <w:rPr>
          <w:sz w:val="28"/>
          <w:szCs w:val="28"/>
          <w:lang w:val="ru-RU" w:eastAsia="ru-RU" w:bidi="ar-SA"/>
        </w:rPr>
        <w:t>Лесного кодекса Российской Федерации</w:t>
      </w:r>
      <w:r w:rsidRPr="006A1ABD">
        <w:rPr>
          <w:sz w:val="28"/>
          <w:szCs w:val="28"/>
          <w:lang w:val="ru-RU" w:eastAsia="ru-RU" w:bidi="ar-SA"/>
        </w:rPr>
        <w:t xml:space="preserve"> п</w:t>
      </w:r>
      <w:r w:rsidRPr="006A1ABD" w:rsidR="00134E7B">
        <w:rPr>
          <w:sz w:val="28"/>
          <w:szCs w:val="28"/>
          <w:lang w:val="ru-RU" w:eastAsia="ru-RU" w:bidi="ar-SA"/>
        </w:rPr>
        <w:t xml:space="preserve">орядок осуществления рубок лесных насаждений </w:t>
      </w:r>
      <w:r w:rsidRPr="006A1ABD" w:rsidR="008E767F">
        <w:rPr>
          <w:sz w:val="28"/>
          <w:szCs w:val="28"/>
          <w:lang w:val="ru-RU" w:eastAsia="ru-RU" w:bidi="ar-SA"/>
        </w:rPr>
        <w:t>определяет</w:t>
      </w:r>
      <w:r w:rsidRPr="006A1ABD" w:rsidR="00E26D94">
        <w:rPr>
          <w:sz w:val="28"/>
          <w:szCs w:val="28"/>
          <w:lang w:val="ru-RU" w:eastAsia="ru-RU" w:bidi="ar-SA"/>
        </w:rPr>
        <w:t>ся</w:t>
      </w:r>
      <w:r w:rsidRPr="006A1ABD" w:rsidR="00497BAE">
        <w:rPr>
          <w:sz w:val="28"/>
          <w:szCs w:val="28"/>
          <w:lang w:val="ru-RU" w:eastAsia="ru-RU" w:bidi="ar-SA"/>
        </w:rPr>
        <w:t xml:space="preserve"> постановлением Правительства Российской Федерации от 07.10.2020 №1614 </w:t>
      </w:r>
      <w:r w:rsidRPr="006A1ABD" w:rsidR="00497BAE">
        <w:rPr>
          <w:color w:val="000000"/>
          <w:sz w:val="28"/>
          <w:szCs w:val="28"/>
          <w:lang w:val="ru-RU" w:eastAsia="ru-RU" w:bidi="ar-SA"/>
        </w:rPr>
        <w:t>«Об утверждении Правил пожарной безопасности в лесах»</w:t>
      </w:r>
      <w:r w:rsidR="00DF681A">
        <w:rPr>
          <w:color w:val="000000"/>
          <w:sz w:val="28"/>
          <w:szCs w:val="28"/>
          <w:lang w:val="ru-RU" w:eastAsia="ru-RU" w:bidi="ar-SA"/>
        </w:rPr>
        <w:t xml:space="preserve"> (далее </w:t>
      </w:r>
      <w:r w:rsidR="00F51C69">
        <w:rPr>
          <w:color w:val="000000"/>
          <w:sz w:val="28"/>
          <w:szCs w:val="28"/>
          <w:lang w:val="ru-RU" w:eastAsia="ru-RU" w:bidi="ar-SA"/>
        </w:rPr>
        <w:t>–</w:t>
      </w:r>
      <w:r w:rsidR="00DF681A">
        <w:rPr>
          <w:color w:val="000000"/>
          <w:sz w:val="28"/>
          <w:szCs w:val="28"/>
          <w:lang w:val="ru-RU" w:eastAsia="ru-RU" w:bidi="ar-SA"/>
        </w:rPr>
        <w:t xml:space="preserve"> </w:t>
      </w:r>
      <w:r w:rsidRPr="006A1ABD" w:rsidR="00DF681A">
        <w:rPr>
          <w:color w:val="000000"/>
          <w:sz w:val="28"/>
          <w:szCs w:val="28"/>
          <w:lang w:val="ru-RU" w:eastAsia="ru-RU" w:bidi="ar-SA"/>
        </w:rPr>
        <w:t>Правил</w:t>
      </w:r>
      <w:r w:rsidR="00DF681A">
        <w:rPr>
          <w:color w:val="000000"/>
          <w:sz w:val="28"/>
          <w:szCs w:val="28"/>
          <w:lang w:val="ru-RU" w:eastAsia="ru-RU" w:bidi="ar-SA"/>
        </w:rPr>
        <w:t>а</w:t>
      </w:r>
      <w:r w:rsidRPr="006A1ABD" w:rsidR="00DF681A">
        <w:rPr>
          <w:color w:val="000000"/>
          <w:sz w:val="28"/>
          <w:szCs w:val="28"/>
          <w:lang w:val="ru-RU" w:eastAsia="ru-RU" w:bidi="ar-SA"/>
        </w:rPr>
        <w:t xml:space="preserve"> пожарной безопасности в лесах</w:t>
      </w:r>
      <w:r w:rsidR="00DF681A">
        <w:rPr>
          <w:color w:val="000000"/>
          <w:sz w:val="28"/>
          <w:szCs w:val="28"/>
          <w:lang w:val="ru-RU" w:eastAsia="ru-RU" w:bidi="ar-SA"/>
        </w:rPr>
        <w:t>)</w:t>
      </w:r>
      <w:r w:rsidRPr="006A1ABD" w:rsidR="00497BAE">
        <w:rPr>
          <w:color w:val="000000"/>
          <w:sz w:val="28"/>
          <w:szCs w:val="28"/>
          <w:lang w:val="ru-RU" w:eastAsia="ru-RU" w:bidi="ar-SA"/>
        </w:rPr>
        <w:t>, постановлением Правительства Российской Федерации от 09.12.2020 №2047 «Об утверждении Правил санитарной безопасности в лесах»</w:t>
      </w:r>
      <w:r w:rsidR="006A1ABD">
        <w:rPr>
          <w:color w:val="000000"/>
          <w:sz w:val="28"/>
          <w:szCs w:val="28"/>
          <w:lang w:val="ru-RU" w:eastAsia="ru-RU" w:bidi="ar-SA"/>
        </w:rPr>
        <w:t xml:space="preserve"> </w:t>
      </w:r>
      <w:r w:rsidR="00F360F5">
        <w:rPr>
          <w:color w:val="000000"/>
          <w:sz w:val="28"/>
          <w:szCs w:val="28"/>
          <w:lang w:val="ru-RU" w:eastAsia="ru-RU" w:bidi="ar-SA"/>
        </w:rPr>
        <w:br/>
      </w:r>
      <w:r w:rsidRPr="006A1ABD" w:rsidR="006A1ABD">
        <w:rPr>
          <w:bCs/>
          <w:color w:val="000000"/>
          <w:sz w:val="28"/>
          <w:szCs w:val="28"/>
          <w:lang w:val="ru-RU" w:eastAsia="ru-RU" w:bidi="ar-SA"/>
        </w:rPr>
        <w:t xml:space="preserve">(далее </w:t>
      </w:r>
      <w:r w:rsidR="000D4FA4">
        <w:rPr>
          <w:bCs/>
          <w:color w:val="000000"/>
          <w:sz w:val="28"/>
          <w:szCs w:val="28"/>
          <w:lang w:val="ru-RU" w:eastAsia="ru-RU" w:bidi="ar-SA"/>
        </w:rPr>
        <w:t>-</w:t>
      </w:r>
      <w:r w:rsidRPr="006A1ABD" w:rsidR="006A1ABD">
        <w:rPr>
          <w:bCs/>
          <w:color w:val="000000"/>
          <w:sz w:val="28"/>
          <w:szCs w:val="28"/>
          <w:lang w:val="ru-RU" w:eastAsia="ru-RU" w:bidi="ar-SA"/>
        </w:rPr>
        <w:t xml:space="preserve"> Правила санитарной безопасности в лесах)</w:t>
      </w:r>
      <w:r w:rsidRPr="006A1ABD" w:rsidR="00497BAE">
        <w:rPr>
          <w:color w:val="000000"/>
          <w:sz w:val="28"/>
          <w:szCs w:val="28"/>
          <w:lang w:val="ru-RU" w:eastAsia="ru-RU" w:bidi="ar-SA"/>
        </w:rPr>
        <w:t>, приказ</w:t>
      </w:r>
      <w:r w:rsidR="0066117D">
        <w:rPr>
          <w:color w:val="000000"/>
          <w:sz w:val="28"/>
          <w:szCs w:val="28"/>
          <w:lang w:val="ru-RU" w:eastAsia="ru-RU" w:bidi="ar-SA"/>
        </w:rPr>
        <w:t>а</w:t>
      </w:r>
      <w:r w:rsidRPr="006A1ABD" w:rsidR="00497BAE">
        <w:rPr>
          <w:color w:val="000000"/>
          <w:sz w:val="28"/>
          <w:szCs w:val="28"/>
          <w:lang w:val="ru-RU" w:eastAsia="ru-RU" w:bidi="ar-SA"/>
        </w:rPr>
        <w:t>м</w:t>
      </w:r>
      <w:r w:rsidR="0066117D">
        <w:rPr>
          <w:color w:val="000000"/>
          <w:sz w:val="28"/>
          <w:szCs w:val="28"/>
          <w:lang w:val="ru-RU" w:eastAsia="ru-RU" w:bidi="ar-SA"/>
        </w:rPr>
        <w:t>и</w:t>
      </w:r>
      <w:r w:rsidRPr="006A1ABD" w:rsidR="00497BAE">
        <w:rPr>
          <w:color w:val="000000"/>
          <w:sz w:val="28"/>
          <w:szCs w:val="28"/>
          <w:lang w:val="ru-RU" w:eastAsia="ru-RU" w:bidi="ar-SA"/>
        </w:rPr>
        <w:t xml:space="preserve"> </w:t>
      </w:r>
      <w:r w:rsidRPr="006A1ABD" w:rsidR="0066117D">
        <w:rPr>
          <w:sz w:val="28"/>
          <w:szCs w:val="28"/>
          <w:lang w:val="ru-RU" w:eastAsia="ru-RU" w:bidi="ar-SA"/>
        </w:rPr>
        <w:t>Минприроды России</w:t>
      </w:r>
      <w:r w:rsidRPr="006A1ABD" w:rsidR="0066117D">
        <w:rPr>
          <w:color w:val="000000"/>
          <w:sz w:val="28"/>
          <w:szCs w:val="28"/>
          <w:lang w:val="ru-RU" w:eastAsia="ru-RU" w:bidi="ar-SA"/>
        </w:rPr>
        <w:t xml:space="preserve"> </w:t>
      </w:r>
      <w:r w:rsidRPr="006A1ABD" w:rsidR="00497BAE">
        <w:rPr>
          <w:color w:val="000000"/>
          <w:sz w:val="28"/>
          <w:szCs w:val="28"/>
          <w:lang w:val="ru-RU" w:eastAsia="ru-RU" w:bidi="ar-SA"/>
        </w:rPr>
        <w:t>от 30.07.2020 №534 «Об утверждении Правил ухода за лесами» (</w:t>
      </w:r>
      <w:r w:rsidRPr="006A1ABD" w:rsidR="00497BAE">
        <w:rPr>
          <w:sz w:val="28"/>
          <w:szCs w:val="28"/>
          <w:lang w:val="ru-RU" w:eastAsia="ru-RU" w:bidi="ar-SA"/>
        </w:rPr>
        <w:t xml:space="preserve">далее </w:t>
      </w:r>
      <w:r w:rsidR="00F51C69">
        <w:rPr>
          <w:sz w:val="28"/>
          <w:szCs w:val="28"/>
          <w:lang w:val="ru-RU" w:eastAsia="ru-RU" w:bidi="ar-SA"/>
        </w:rPr>
        <w:t>–</w:t>
      </w:r>
      <w:r w:rsidRPr="006A1ABD" w:rsidR="00497BAE">
        <w:rPr>
          <w:sz w:val="28"/>
          <w:szCs w:val="28"/>
          <w:lang w:val="ru-RU" w:eastAsia="ru-RU" w:bidi="ar-SA"/>
        </w:rPr>
        <w:t xml:space="preserve"> </w:t>
      </w:r>
      <w:r w:rsidR="006A1ABD">
        <w:rPr>
          <w:sz w:val="28"/>
          <w:szCs w:val="28"/>
          <w:lang w:val="ru-RU" w:eastAsia="ru-RU" w:bidi="ar-SA"/>
        </w:rPr>
        <w:t>П</w:t>
      </w:r>
      <w:r w:rsidRPr="006A1ABD" w:rsidR="00497BAE">
        <w:rPr>
          <w:sz w:val="28"/>
          <w:szCs w:val="28"/>
          <w:lang w:val="ru-RU" w:eastAsia="ru-RU" w:bidi="ar-SA"/>
        </w:rPr>
        <w:t>равила ухода за лесами), от 01.12.2020 №993</w:t>
      </w:r>
      <w:r w:rsidRPr="006A1ABD" w:rsidR="00497BAE">
        <w:rPr>
          <w:color w:val="000000"/>
          <w:sz w:val="28"/>
          <w:szCs w:val="28"/>
          <w:lang w:val="ru-RU" w:eastAsia="ru-RU" w:bidi="ar-SA"/>
        </w:rPr>
        <w:t xml:space="preserve"> «Об утверждении Правил заготовки древесины и особенностей заготовки древесины</w:t>
      </w:r>
      <w:r w:rsidR="0066117D">
        <w:rPr>
          <w:color w:val="000000"/>
          <w:sz w:val="28"/>
          <w:szCs w:val="28"/>
          <w:lang w:val="ru-RU" w:eastAsia="ru-RU" w:bidi="ar-SA"/>
        </w:rPr>
        <w:t xml:space="preserve"> в лесничествах, указанных в статье </w:t>
      </w:r>
      <w:r w:rsidRPr="006A1ABD" w:rsidR="00497BAE">
        <w:rPr>
          <w:color w:val="000000"/>
          <w:sz w:val="28"/>
          <w:szCs w:val="28"/>
          <w:lang w:val="ru-RU" w:eastAsia="ru-RU" w:bidi="ar-SA"/>
        </w:rPr>
        <w:t>23 Лесного кодекса Российской Федерации»</w:t>
      </w:r>
      <w:r w:rsidRPr="006A1ABD" w:rsidR="00497BAE">
        <w:rPr>
          <w:sz w:val="28"/>
          <w:szCs w:val="28"/>
          <w:lang w:val="ru-RU" w:eastAsia="ru-RU" w:bidi="ar-SA"/>
        </w:rPr>
        <w:t xml:space="preserve"> (далее </w:t>
      </w:r>
      <w:r w:rsidR="00F51C69">
        <w:rPr>
          <w:sz w:val="28"/>
          <w:szCs w:val="28"/>
          <w:lang w:val="ru-RU" w:eastAsia="ru-RU" w:bidi="ar-SA"/>
        </w:rPr>
        <w:t>–</w:t>
      </w:r>
      <w:r w:rsidR="006A1ABD">
        <w:rPr>
          <w:sz w:val="28"/>
          <w:szCs w:val="28"/>
          <w:lang w:val="ru-RU" w:eastAsia="ru-RU" w:bidi="ar-SA"/>
        </w:rPr>
        <w:t xml:space="preserve"> П</w:t>
      </w:r>
      <w:r w:rsidRPr="006A1ABD" w:rsidR="00497BAE">
        <w:rPr>
          <w:sz w:val="28"/>
          <w:szCs w:val="28"/>
          <w:lang w:val="ru-RU" w:eastAsia="ru-RU" w:bidi="ar-SA"/>
        </w:rPr>
        <w:t xml:space="preserve">равила заготовки древесины), </w:t>
      </w:r>
      <w:r w:rsidRPr="006A1ABD" w:rsidR="00497BAE">
        <w:rPr>
          <w:color w:val="000000"/>
          <w:sz w:val="28"/>
          <w:szCs w:val="28"/>
          <w:lang w:val="ru-RU" w:eastAsia="ru-RU" w:bidi="ar-SA"/>
        </w:rPr>
        <w:t>приказом от 29.12.2021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r w:rsidR="006A1ABD">
        <w:rPr>
          <w:color w:val="000000"/>
          <w:sz w:val="28"/>
          <w:szCs w:val="28"/>
          <w:lang w:val="ru-RU" w:eastAsia="ru-RU" w:bidi="ar-SA"/>
        </w:rPr>
        <w:t xml:space="preserve"> (далее </w:t>
      </w:r>
      <w:r w:rsidR="00F51C69">
        <w:rPr>
          <w:color w:val="000000"/>
          <w:sz w:val="28"/>
          <w:szCs w:val="28"/>
          <w:lang w:val="ru-RU" w:eastAsia="ru-RU" w:bidi="ar-SA"/>
        </w:rPr>
        <w:t>–</w:t>
      </w:r>
      <w:r w:rsidR="006A1ABD">
        <w:rPr>
          <w:color w:val="000000"/>
          <w:sz w:val="28"/>
          <w:szCs w:val="28"/>
          <w:lang w:val="ru-RU" w:eastAsia="ru-RU" w:bidi="ar-SA"/>
        </w:rPr>
        <w:t xml:space="preserve"> </w:t>
      </w:r>
      <w:r w:rsidRPr="006A1ABD" w:rsidR="006A1ABD">
        <w:rPr>
          <w:color w:val="000000"/>
          <w:sz w:val="28"/>
          <w:szCs w:val="28"/>
          <w:lang w:val="ru-RU" w:eastAsia="ru-RU" w:bidi="ar-SA"/>
        </w:rPr>
        <w:t>Правил</w:t>
      </w:r>
      <w:r w:rsidR="006A1ABD">
        <w:rPr>
          <w:color w:val="000000"/>
          <w:sz w:val="28"/>
          <w:szCs w:val="28"/>
          <w:lang w:val="ru-RU" w:eastAsia="ru-RU" w:bidi="ar-SA"/>
        </w:rPr>
        <w:t>а</w:t>
      </w:r>
      <w:r w:rsidRPr="006A1ABD" w:rsidR="006A1ABD">
        <w:rPr>
          <w:color w:val="000000"/>
          <w:sz w:val="28"/>
          <w:szCs w:val="28"/>
          <w:lang w:val="ru-RU" w:eastAsia="ru-RU" w:bidi="ar-SA"/>
        </w:rPr>
        <w:t xml:space="preserve"> лесовосстановления</w:t>
      </w:r>
      <w:r w:rsidR="006A1ABD">
        <w:rPr>
          <w:color w:val="000000"/>
          <w:sz w:val="28"/>
          <w:szCs w:val="28"/>
          <w:lang w:val="ru-RU" w:eastAsia="ru-RU" w:bidi="ar-SA"/>
        </w:rPr>
        <w:t>)</w:t>
      </w:r>
      <w:r w:rsidRPr="006A1ABD" w:rsidR="002D6B16">
        <w:rPr>
          <w:sz w:val="28"/>
          <w:szCs w:val="28"/>
          <w:lang w:val="ru-RU" w:eastAsia="ru-RU" w:bidi="ar-SA"/>
        </w:rPr>
        <w:t>.</w:t>
      </w:r>
    </w:p>
    <w:p w:rsidR="00CA595A" w:rsidRPr="00CA595A" w:rsidP="00CA595A">
      <w:pPr>
        <w:widowControl w:val="0"/>
        <w:ind w:firstLine="709"/>
        <w:contextualSpacing/>
        <w:jc w:val="both"/>
        <w:rPr>
          <w:sz w:val="28"/>
          <w:szCs w:val="28"/>
          <w:lang w:val="ru-RU" w:eastAsia="ru-RU" w:bidi="ar-SA"/>
        </w:rPr>
      </w:pPr>
      <w:r w:rsidRPr="00FB129E">
        <w:rPr>
          <w:sz w:val="28"/>
          <w:szCs w:val="28"/>
          <w:lang w:val="ru-RU" w:eastAsia="ru-RU" w:bidi="ar-SA"/>
        </w:rPr>
        <w:t>Рубки</w:t>
      </w:r>
      <w:r w:rsidRPr="00FB129E" w:rsidR="0044335A">
        <w:rPr>
          <w:sz w:val="28"/>
          <w:szCs w:val="28"/>
          <w:lang w:val="ru-RU" w:eastAsia="ru-RU" w:bidi="ar-SA"/>
        </w:rPr>
        <w:t xml:space="preserve"> у</w:t>
      </w:r>
      <w:r w:rsidRPr="00FB129E">
        <w:rPr>
          <w:sz w:val="28"/>
          <w:szCs w:val="28"/>
          <w:lang w:val="ru-RU" w:eastAsia="ru-RU" w:bidi="ar-SA"/>
        </w:rPr>
        <w:t>хода за лесами (осветления,</w:t>
      </w:r>
      <w:r w:rsidRPr="00FB129E" w:rsidR="00307CE9">
        <w:rPr>
          <w:sz w:val="28"/>
          <w:szCs w:val="28"/>
          <w:lang w:val="ru-RU" w:eastAsia="ru-RU" w:bidi="ar-SA"/>
        </w:rPr>
        <w:t xml:space="preserve"> </w:t>
      </w:r>
      <w:r w:rsidRPr="00FB129E">
        <w:rPr>
          <w:sz w:val="28"/>
          <w:szCs w:val="28"/>
          <w:lang w:val="ru-RU" w:eastAsia="ru-RU" w:bidi="ar-SA"/>
        </w:rPr>
        <w:t>прочистки,</w:t>
      </w:r>
      <w:r w:rsidRPr="00FB129E" w:rsidR="00307CE9">
        <w:rPr>
          <w:sz w:val="28"/>
          <w:szCs w:val="28"/>
          <w:lang w:val="ru-RU" w:eastAsia="ru-RU" w:bidi="ar-SA"/>
        </w:rPr>
        <w:t xml:space="preserve"> </w:t>
      </w:r>
      <w:r w:rsidRPr="00FB129E">
        <w:rPr>
          <w:sz w:val="28"/>
          <w:szCs w:val="28"/>
          <w:lang w:val="ru-RU" w:eastAsia="ru-RU" w:bidi="ar-SA"/>
        </w:rPr>
        <w:t>прореживания,</w:t>
      </w:r>
      <w:r w:rsidRPr="00FB129E" w:rsidR="00307CE9">
        <w:rPr>
          <w:sz w:val="28"/>
          <w:szCs w:val="28"/>
          <w:lang w:val="ru-RU" w:eastAsia="ru-RU" w:bidi="ar-SA"/>
        </w:rPr>
        <w:t xml:space="preserve"> </w:t>
      </w:r>
      <w:r w:rsidRPr="00FB129E" w:rsidR="001F6D34">
        <w:rPr>
          <w:sz w:val="28"/>
          <w:szCs w:val="28"/>
          <w:lang w:val="ru-RU" w:eastAsia="ru-RU" w:bidi="ar-SA"/>
        </w:rPr>
        <w:t xml:space="preserve">проходные </w:t>
      </w:r>
      <w:r w:rsidRPr="00CA595A" w:rsidR="001F6D34">
        <w:rPr>
          <w:sz w:val="28"/>
          <w:szCs w:val="28"/>
          <w:lang w:val="ru-RU" w:eastAsia="ru-RU" w:bidi="ar-SA"/>
        </w:rPr>
        <w:t>рубки</w:t>
      </w:r>
      <w:r w:rsidRPr="00CA595A">
        <w:rPr>
          <w:sz w:val="28"/>
          <w:szCs w:val="28"/>
          <w:lang w:val="ru-RU" w:eastAsia="ru-RU" w:bidi="ar-SA"/>
        </w:rPr>
        <w:t>),</w:t>
      </w:r>
      <w:r w:rsidRPr="00CA595A" w:rsidR="00A165C4">
        <w:rPr>
          <w:sz w:val="28"/>
          <w:szCs w:val="28"/>
          <w:lang w:val="ru-RU" w:eastAsia="ru-RU" w:bidi="ar-SA"/>
        </w:rPr>
        <w:t xml:space="preserve"> </w:t>
      </w:r>
      <w:r w:rsidRPr="00CA595A">
        <w:rPr>
          <w:sz w:val="28"/>
          <w:szCs w:val="28"/>
          <w:lang w:val="ru-RU" w:eastAsia="ru-RU" w:bidi="ar-SA"/>
        </w:rPr>
        <w:t>направленные на улучшение породного состава и качества древостоев, повышение полезных функций лесов,</w:t>
      </w:r>
      <w:r w:rsidRPr="00CA595A" w:rsidR="00307CE9">
        <w:rPr>
          <w:sz w:val="28"/>
          <w:szCs w:val="28"/>
          <w:lang w:val="ru-RU" w:eastAsia="ru-RU" w:bidi="ar-SA"/>
        </w:rPr>
        <w:t xml:space="preserve"> </w:t>
      </w:r>
      <w:r w:rsidRPr="00CA595A">
        <w:rPr>
          <w:sz w:val="28"/>
          <w:szCs w:val="28"/>
          <w:lang w:val="ru-RU" w:eastAsia="ru-RU" w:bidi="ar-SA"/>
        </w:rPr>
        <w:t>осуществляются в форме выборочных рубок</w:t>
      </w:r>
      <w:r w:rsidRPr="00CA595A" w:rsidR="003750FD">
        <w:rPr>
          <w:sz w:val="28"/>
          <w:szCs w:val="28"/>
          <w:lang w:val="ru-RU" w:eastAsia="ru-RU" w:bidi="ar-SA"/>
        </w:rPr>
        <w:t xml:space="preserve"> лесных насаждений от очень слабой до умеренно</w:t>
      </w:r>
      <w:r w:rsidR="000D4FA4">
        <w:rPr>
          <w:sz w:val="28"/>
          <w:szCs w:val="28"/>
          <w:lang w:val="ru-RU" w:eastAsia="ru-RU" w:bidi="ar-SA"/>
        </w:rPr>
        <w:t>-</w:t>
      </w:r>
      <w:r w:rsidRPr="00CA595A" w:rsidR="003750FD">
        <w:rPr>
          <w:sz w:val="28"/>
          <w:szCs w:val="28"/>
          <w:lang w:val="ru-RU" w:eastAsia="ru-RU" w:bidi="ar-SA"/>
        </w:rPr>
        <w:t>высокой интенсивности</w:t>
      </w:r>
      <w:r w:rsidRPr="00CA595A">
        <w:rPr>
          <w:sz w:val="28"/>
          <w:szCs w:val="28"/>
          <w:lang w:val="ru-RU" w:eastAsia="ru-RU" w:bidi="ar-SA"/>
        </w:rPr>
        <w:t>.</w:t>
      </w:r>
      <w:r w:rsidRPr="00CA595A" w:rsidR="00311FE3">
        <w:rPr>
          <w:sz w:val="28"/>
          <w:szCs w:val="28"/>
          <w:lang w:val="ru-RU" w:eastAsia="ru-RU" w:bidi="ar-SA"/>
        </w:rPr>
        <w:t xml:space="preserve"> </w:t>
      </w:r>
    </w:p>
    <w:p w:rsidR="004259D1" w:rsidP="00CA595A">
      <w:pPr>
        <w:widowControl w:val="0"/>
        <w:ind w:firstLine="709"/>
        <w:contextualSpacing/>
        <w:jc w:val="both"/>
        <w:rPr>
          <w:sz w:val="28"/>
          <w:szCs w:val="28"/>
          <w:lang w:val="ru-RU" w:eastAsia="ru-RU" w:bidi="ar-SA"/>
        </w:rPr>
      </w:pPr>
      <w:r w:rsidRPr="00CA595A">
        <w:rPr>
          <w:sz w:val="28"/>
          <w:szCs w:val="28"/>
          <w:lang w:val="ru-RU" w:eastAsia="ru-RU" w:bidi="ar-SA"/>
        </w:rPr>
        <w:t>Проведение сплошных рубок в защитных лесах</w:t>
      </w:r>
      <w:r w:rsidRPr="00CA595A" w:rsidR="00892534">
        <w:rPr>
          <w:sz w:val="28"/>
          <w:szCs w:val="28"/>
          <w:lang w:val="ru-RU" w:eastAsia="ru-RU" w:bidi="ar-SA"/>
        </w:rPr>
        <w:t xml:space="preserve"> в соответствии с частью </w:t>
      </w:r>
      <w:r w:rsidR="00CA595A">
        <w:rPr>
          <w:sz w:val="28"/>
          <w:szCs w:val="28"/>
          <w:lang w:val="ru-RU" w:eastAsia="ru-RU" w:bidi="ar-SA"/>
        </w:rPr>
        <w:t>2</w:t>
      </w:r>
      <w:r w:rsidRPr="00CA595A" w:rsidR="00892534">
        <w:rPr>
          <w:sz w:val="28"/>
          <w:szCs w:val="28"/>
          <w:lang w:val="ru-RU" w:eastAsia="ru-RU" w:bidi="ar-SA"/>
        </w:rPr>
        <w:t xml:space="preserve"> статьи 111</w:t>
      </w:r>
      <w:r w:rsidR="00CA595A">
        <w:rPr>
          <w:sz w:val="28"/>
          <w:szCs w:val="28"/>
          <w:lang w:val="ru-RU" w:eastAsia="ru-RU" w:bidi="ar-SA"/>
        </w:rPr>
        <w:t>.1</w:t>
      </w:r>
      <w:r w:rsidRPr="00CA595A" w:rsidR="00892534">
        <w:rPr>
          <w:sz w:val="28"/>
          <w:szCs w:val="28"/>
          <w:lang w:val="ru-RU" w:eastAsia="ru-RU" w:bidi="ar-SA"/>
        </w:rPr>
        <w:t xml:space="preserve"> </w:t>
      </w:r>
      <w:r w:rsidRPr="00CA595A" w:rsidR="00C26D75">
        <w:rPr>
          <w:sz w:val="28"/>
          <w:szCs w:val="28"/>
          <w:lang w:val="ru-RU" w:eastAsia="ru-RU" w:bidi="ar-SA"/>
        </w:rPr>
        <w:t>Лесного кодекса Российской Федерации</w:t>
      </w:r>
      <w:r w:rsidR="00F51C69">
        <w:rPr>
          <w:sz w:val="28"/>
          <w:szCs w:val="28"/>
          <w:lang w:val="ru-RU" w:eastAsia="ru-RU" w:bidi="ar-SA"/>
        </w:rPr>
        <w:t xml:space="preserve"> запрещается, за исключением случаев</w:t>
      </w:r>
      <w:r w:rsidRPr="00CA595A">
        <w:rPr>
          <w:sz w:val="28"/>
          <w:szCs w:val="28"/>
          <w:lang w:val="ru-RU" w:eastAsia="ru-RU" w:bidi="ar-SA"/>
        </w:rPr>
        <w:t xml:space="preserve">, </w:t>
      </w:r>
      <w:r w:rsidRPr="00CA595A" w:rsidR="00CA595A">
        <w:rPr>
          <w:sz w:val="28"/>
          <w:szCs w:val="28"/>
          <w:lang w:val="ru-RU" w:eastAsia="ru-RU" w:bidi="ar-SA"/>
        </w:rPr>
        <w:t xml:space="preserve">предусмотренных </w:t>
      </w:r>
      <w:hyperlink r:id="rId17" w:history="1">
        <w:r w:rsidRPr="00CA595A" w:rsidR="00CA595A">
          <w:rPr>
            <w:sz w:val="28"/>
            <w:szCs w:val="28"/>
            <w:lang w:val="ru-RU" w:eastAsia="ru-RU" w:bidi="ar-SA"/>
          </w:rPr>
          <w:t>частью 6 статьи 21</w:t>
        </w:r>
      </w:hyperlink>
      <w:r w:rsidRPr="00CA595A" w:rsidR="00CA595A">
        <w:rPr>
          <w:sz w:val="28"/>
          <w:szCs w:val="28"/>
          <w:lang w:val="ru-RU" w:eastAsia="ru-RU" w:bidi="ar-SA"/>
        </w:rPr>
        <w:t xml:space="preserve"> </w:t>
      </w:r>
      <w:r w:rsidR="0066117D">
        <w:rPr>
          <w:sz w:val="28"/>
          <w:szCs w:val="28"/>
          <w:lang w:val="ru-RU" w:eastAsia="ru-RU" w:bidi="ar-SA"/>
        </w:rPr>
        <w:t>Лесного</w:t>
      </w:r>
      <w:r w:rsidRPr="00CA595A" w:rsidR="00CA595A">
        <w:rPr>
          <w:sz w:val="28"/>
          <w:szCs w:val="28"/>
          <w:lang w:val="ru-RU" w:eastAsia="ru-RU" w:bidi="ar-SA"/>
        </w:rPr>
        <w:t xml:space="preserve"> </w:t>
      </w:r>
      <w:r w:rsidR="006D2F64">
        <w:rPr>
          <w:sz w:val="28"/>
          <w:szCs w:val="28"/>
          <w:lang w:val="ru-RU" w:eastAsia="ru-RU" w:bidi="ar-SA"/>
        </w:rPr>
        <w:t>к</w:t>
      </w:r>
      <w:r w:rsidRPr="00CA595A" w:rsidR="00CA595A">
        <w:rPr>
          <w:sz w:val="28"/>
          <w:szCs w:val="28"/>
          <w:lang w:val="ru-RU" w:eastAsia="ru-RU" w:bidi="ar-SA"/>
        </w:rPr>
        <w:t>одекса</w:t>
      </w:r>
      <w:r w:rsidR="0066117D">
        <w:rPr>
          <w:sz w:val="28"/>
          <w:szCs w:val="28"/>
          <w:lang w:val="ru-RU" w:eastAsia="ru-RU" w:bidi="ar-SA"/>
        </w:rPr>
        <w:t xml:space="preserve"> </w:t>
      </w:r>
      <w:r w:rsidRPr="00CA595A" w:rsidR="0066117D">
        <w:rPr>
          <w:sz w:val="28"/>
          <w:szCs w:val="28"/>
          <w:lang w:val="ru-RU" w:eastAsia="ru-RU" w:bidi="ar-SA"/>
        </w:rPr>
        <w:t>Российской Федерации</w:t>
      </w:r>
      <w:r w:rsidRPr="00CA595A" w:rsidR="00CA595A">
        <w:rPr>
          <w:sz w:val="28"/>
          <w:szCs w:val="28"/>
          <w:lang w:val="ru-RU" w:eastAsia="ru-RU" w:bidi="ar-SA"/>
        </w:rPr>
        <w:t>, и случаев, если выборочные рубки не обеспечивают замену лесных насаждений, утрачивающих свои средообразующие, водоохранные, санитарно</w:t>
      </w:r>
      <w:r w:rsidR="000D4FA4">
        <w:rPr>
          <w:sz w:val="28"/>
          <w:szCs w:val="28"/>
          <w:lang w:val="ru-RU" w:eastAsia="ru-RU" w:bidi="ar-SA"/>
        </w:rPr>
        <w:t>-</w:t>
      </w:r>
      <w:r w:rsidRPr="00CA595A" w:rsidR="00CA595A">
        <w:rPr>
          <w:sz w:val="28"/>
          <w:szCs w:val="28"/>
          <w:lang w:val="ru-RU" w:eastAsia="ru-RU" w:bidi="ar-SA"/>
        </w:rPr>
        <w:t>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w:t>
      </w:r>
      <w:r w:rsidRPr="00CA595A" w:rsidR="00353501">
        <w:rPr>
          <w:sz w:val="28"/>
          <w:szCs w:val="28"/>
          <w:lang w:val="ru-RU" w:eastAsia="ru-RU" w:bidi="ar-SA"/>
        </w:rPr>
        <w:t xml:space="preserve"> Лесным </w:t>
      </w:r>
      <w:r w:rsidRPr="00CA595A" w:rsidR="00553E74">
        <w:rPr>
          <w:sz w:val="28"/>
          <w:szCs w:val="28"/>
          <w:lang w:val="ru-RU" w:eastAsia="ru-RU" w:bidi="ar-SA"/>
        </w:rPr>
        <w:t>к</w:t>
      </w:r>
      <w:r w:rsidRPr="00CA595A">
        <w:rPr>
          <w:sz w:val="28"/>
          <w:szCs w:val="28"/>
          <w:lang w:val="ru-RU" w:eastAsia="ru-RU" w:bidi="ar-SA"/>
        </w:rPr>
        <w:t>одексом</w:t>
      </w:r>
      <w:r w:rsidRPr="00CA595A" w:rsidR="00E26D94">
        <w:rPr>
          <w:sz w:val="28"/>
          <w:szCs w:val="28"/>
          <w:lang w:val="ru-RU" w:eastAsia="ru-RU" w:bidi="ar-SA"/>
        </w:rPr>
        <w:t xml:space="preserve"> Р</w:t>
      </w:r>
      <w:r w:rsidRPr="00CA595A" w:rsidR="00C26D75">
        <w:rPr>
          <w:sz w:val="28"/>
          <w:szCs w:val="28"/>
          <w:lang w:val="ru-RU" w:eastAsia="ru-RU" w:bidi="ar-SA"/>
        </w:rPr>
        <w:t xml:space="preserve">оссийской </w:t>
      </w:r>
      <w:r w:rsidRPr="00CA595A" w:rsidR="00E26D94">
        <w:rPr>
          <w:sz w:val="28"/>
          <w:szCs w:val="28"/>
          <w:lang w:val="ru-RU" w:eastAsia="ru-RU" w:bidi="ar-SA"/>
        </w:rPr>
        <w:t>Ф</w:t>
      </w:r>
      <w:r w:rsidRPr="00CA595A" w:rsidR="00C26D75">
        <w:rPr>
          <w:sz w:val="28"/>
          <w:szCs w:val="28"/>
          <w:lang w:val="ru-RU" w:eastAsia="ru-RU" w:bidi="ar-SA"/>
        </w:rPr>
        <w:t>едерации</w:t>
      </w:r>
      <w:r w:rsidRPr="00CA595A">
        <w:rPr>
          <w:sz w:val="28"/>
          <w:szCs w:val="28"/>
          <w:lang w:val="ru-RU" w:eastAsia="ru-RU" w:bidi="ar-SA"/>
        </w:rPr>
        <w:t>.</w:t>
      </w:r>
    </w:p>
    <w:p w:rsidR="007577D1" w:rsidRPr="00CA595A" w:rsidP="00CA595A">
      <w:pPr>
        <w:widowControl w:val="0"/>
        <w:ind w:firstLine="709"/>
        <w:contextualSpacing/>
        <w:jc w:val="both"/>
        <w:rPr>
          <w:sz w:val="28"/>
          <w:szCs w:val="28"/>
          <w:lang w:val="ru-RU" w:eastAsia="ru-RU" w:bidi="ar-SA"/>
        </w:rPr>
      </w:pPr>
      <w:r w:rsidRPr="00905C21">
        <w:rPr>
          <w:sz w:val="28"/>
          <w:szCs w:val="28"/>
          <w:lang w:val="ru-RU" w:eastAsia="ru-RU" w:bidi="ar-SA"/>
        </w:rPr>
        <w:t>Перечень видов (пород) деревьев и кустарников, заготовка древесины которых не допускается содержится в приложение 5 к Лесохозяйственному регламенту.</w:t>
      </w:r>
      <w:r>
        <w:rPr>
          <w:sz w:val="28"/>
          <w:szCs w:val="28"/>
          <w:lang w:val="ru-RU" w:eastAsia="ru-RU" w:bidi="ar-SA"/>
        </w:rPr>
        <w:t xml:space="preserve"> </w:t>
      </w:r>
    </w:p>
    <w:p w:rsidR="004259D1" w:rsidRPr="00FB129E" w:rsidP="004816E1">
      <w:pPr>
        <w:widowControl w:val="0"/>
        <w:ind w:firstLine="567"/>
        <w:contextualSpacing/>
        <w:jc w:val="both"/>
        <w:rPr>
          <w:sz w:val="28"/>
          <w:szCs w:val="28"/>
          <w:lang w:val="ru-RU" w:eastAsia="ru-RU" w:bidi="ar-SA"/>
        </w:rPr>
      </w:pPr>
    </w:p>
    <w:p w:rsidR="007F6216" w:rsidRPr="00FB129E" w:rsidP="00202A56">
      <w:pPr>
        <w:keepNext/>
        <w:tabs>
          <w:tab w:val="right" w:pos="6663"/>
        </w:tabs>
        <w:ind w:firstLine="0"/>
        <w:contextualSpacing/>
        <w:jc w:val="center"/>
        <w:outlineLvl w:val="1"/>
        <w:rPr>
          <w:rFonts w:cs="Garamond"/>
          <w:bCs/>
          <w:color w:val="000000"/>
          <w:sz w:val="28"/>
          <w:lang w:val="ru-RU" w:eastAsia="ru-RU" w:bidi="ar-SA"/>
        </w:rPr>
      </w:pPr>
      <w:bookmarkStart w:id="18" w:name="_Toc144991819"/>
      <w:r w:rsidRPr="00FB129E">
        <w:rPr>
          <w:rFonts w:cs="Garamond"/>
          <w:bCs/>
          <w:color w:val="000000"/>
          <w:sz w:val="28"/>
          <w:lang w:val="ru-RU" w:eastAsia="ru-RU" w:bidi="ar-SA"/>
        </w:rPr>
        <w:t>2.1.1. Расчетная лесосека для заготовки древесины при осуществлении</w:t>
      </w:r>
      <w:r w:rsidRPr="00FB129E" w:rsidR="00536B99">
        <w:rPr>
          <w:rFonts w:cs="Garamond"/>
          <w:bCs/>
          <w:color w:val="000000"/>
          <w:sz w:val="28"/>
          <w:lang w:val="ru-RU" w:eastAsia="ru-RU" w:bidi="ar-SA"/>
        </w:rPr>
        <w:t xml:space="preserve"> </w:t>
      </w:r>
      <w:r w:rsidRPr="00FB129E">
        <w:rPr>
          <w:rFonts w:cs="Garamond"/>
          <w:bCs/>
          <w:color w:val="000000"/>
          <w:sz w:val="28"/>
          <w:lang w:val="ru-RU" w:eastAsia="ru-RU" w:bidi="ar-SA"/>
        </w:rPr>
        <w:t>рубок спелых и перестойных лесных насаждений</w:t>
      </w:r>
      <w:bookmarkEnd w:id="18"/>
      <w:r w:rsidRPr="00FB129E" w:rsidR="006F7749">
        <w:rPr>
          <w:rFonts w:cs="Garamond"/>
          <w:bCs/>
          <w:color w:val="000000"/>
          <w:sz w:val="28"/>
          <w:lang w:val="ru-RU" w:eastAsia="ru-RU" w:bidi="ar-SA"/>
        </w:rPr>
        <w:t xml:space="preserve"> </w:t>
      </w:r>
    </w:p>
    <w:p w:rsidR="007F6216" w:rsidRPr="00FB129E" w:rsidP="004816E1">
      <w:pPr>
        <w:widowControl w:val="0"/>
        <w:ind w:firstLine="567"/>
        <w:contextualSpacing/>
        <w:jc w:val="both"/>
        <w:rPr>
          <w:sz w:val="28"/>
          <w:szCs w:val="28"/>
          <w:lang w:val="ru-RU" w:eastAsia="ru-RU" w:bidi="ar-SA"/>
        </w:rPr>
      </w:pPr>
    </w:p>
    <w:p w:rsidR="00B52A38" w:rsidRPr="00FB129E" w:rsidP="00DB16EC">
      <w:pPr>
        <w:ind w:firstLine="709"/>
        <w:contextualSpacing/>
        <w:jc w:val="both"/>
        <w:rPr>
          <w:sz w:val="28"/>
          <w:szCs w:val="28"/>
          <w:lang w:val="ru-RU" w:eastAsia="ru-RU" w:bidi="ar-SA"/>
        </w:rPr>
      </w:pPr>
      <w:r w:rsidRPr="00FB129E">
        <w:rPr>
          <w:sz w:val="28"/>
          <w:szCs w:val="28"/>
          <w:lang w:val="ru-RU" w:eastAsia="ru-RU" w:bidi="ar-SA"/>
        </w:rPr>
        <w:t>Расчетная лесосека (допустимый объем изъятия древесины) исчисляется в соответствии со ст</w:t>
      </w:r>
      <w:r w:rsidRPr="00FB129E" w:rsidR="00543628">
        <w:rPr>
          <w:sz w:val="28"/>
          <w:szCs w:val="28"/>
          <w:lang w:val="ru-RU" w:eastAsia="ru-RU" w:bidi="ar-SA"/>
        </w:rPr>
        <w:t>атьей</w:t>
      </w:r>
      <w:r w:rsidRPr="00FB129E">
        <w:rPr>
          <w:sz w:val="28"/>
          <w:szCs w:val="28"/>
          <w:lang w:val="ru-RU" w:eastAsia="ru-RU" w:bidi="ar-SA"/>
        </w:rPr>
        <w:t xml:space="preserve"> 29 Лесного кодекса Российской Федерации, на основании при</w:t>
      </w:r>
      <w:r w:rsidRPr="00FB129E" w:rsidR="007E1435">
        <w:rPr>
          <w:sz w:val="28"/>
          <w:szCs w:val="28"/>
          <w:lang w:val="ru-RU" w:eastAsia="ru-RU" w:bidi="ar-SA"/>
        </w:rPr>
        <w:t>каза Рослесхоза от 27.05.2011 №</w:t>
      </w:r>
      <w:r w:rsidRPr="00FB129E">
        <w:rPr>
          <w:sz w:val="28"/>
          <w:szCs w:val="28"/>
          <w:lang w:val="ru-RU" w:eastAsia="ru-RU" w:bidi="ar-SA"/>
        </w:rPr>
        <w:t>191 «Об утверждении Порядка исчисления расчетной лесосеки» на основе возрастов рубок, установленных приказом Рослесхоза</w:t>
      </w:r>
      <w:r w:rsidRPr="00FB129E" w:rsidR="007E1435">
        <w:rPr>
          <w:sz w:val="28"/>
          <w:szCs w:val="28"/>
          <w:lang w:val="ru-RU" w:eastAsia="ru-RU" w:bidi="ar-SA"/>
        </w:rPr>
        <w:t xml:space="preserve"> от 09.04.2015 №</w:t>
      </w:r>
      <w:r w:rsidRPr="00FB129E">
        <w:rPr>
          <w:sz w:val="28"/>
          <w:szCs w:val="28"/>
          <w:lang w:val="ru-RU" w:eastAsia="ru-RU" w:bidi="ar-SA"/>
        </w:rPr>
        <w:t>105 «Об установлении возрастов рубок».</w:t>
      </w:r>
    </w:p>
    <w:p w:rsidR="007D3390" w:rsidRPr="00FB129E" w:rsidP="004816E1">
      <w:pPr>
        <w:ind w:firstLine="567"/>
        <w:contextualSpacing/>
        <w:jc w:val="both"/>
        <w:rPr>
          <w:sz w:val="28"/>
          <w:szCs w:val="28"/>
          <w:lang w:val="ru-RU" w:eastAsia="ru-RU" w:bidi="ar-SA"/>
        </w:rPr>
      </w:pPr>
    </w:p>
    <w:p w:rsidR="008B6FD4" w:rsidRPr="00FB129E" w:rsidP="004816E1">
      <w:pPr>
        <w:widowControl w:val="0"/>
        <w:ind w:firstLine="709"/>
        <w:contextualSpacing/>
        <w:jc w:val="both"/>
        <w:rPr>
          <w:sz w:val="28"/>
          <w:szCs w:val="28"/>
          <w:lang w:val="ru-RU" w:eastAsia="ru-RU" w:bidi="ar-SA"/>
        </w:rPr>
        <w:sectPr w:rsidSect="007005B6">
          <w:pgSz w:w="11907" w:h="16839" w:code="9"/>
          <w:pgMar w:top="1134" w:right="567" w:bottom="1134" w:left="1701" w:header="720" w:footer="397" w:gutter="0"/>
          <w:cols w:space="708"/>
          <w:docGrid w:linePitch="360"/>
        </w:sectPr>
      </w:pPr>
    </w:p>
    <w:p w:rsidR="00851E7F" w:rsidRPr="00FB129E" w:rsidP="00851E7F">
      <w:pPr>
        <w:ind w:firstLine="709"/>
        <w:contextualSpacing/>
        <w:jc w:val="right"/>
        <w:rPr>
          <w:spacing w:val="4"/>
          <w:sz w:val="28"/>
          <w:szCs w:val="28"/>
          <w:lang w:val="ru-RU" w:eastAsia="ru-RU" w:bidi="ar-SA"/>
        </w:rPr>
      </w:pPr>
      <w:r w:rsidRPr="00FB129E">
        <w:rPr>
          <w:spacing w:val="4"/>
          <w:sz w:val="28"/>
          <w:szCs w:val="28"/>
          <w:lang w:val="ru-RU" w:eastAsia="ru-RU" w:bidi="ar-SA"/>
        </w:rPr>
        <w:t xml:space="preserve">Таблица </w:t>
      </w:r>
      <w:r w:rsidR="00F360F5">
        <w:rPr>
          <w:spacing w:val="4"/>
          <w:sz w:val="28"/>
          <w:szCs w:val="28"/>
          <w:lang w:val="ru-RU" w:eastAsia="ru-RU" w:bidi="ar-SA"/>
        </w:rPr>
        <w:t>7</w:t>
      </w:r>
    </w:p>
    <w:p w:rsidR="00F454B2" w:rsidRPr="00FB129E" w:rsidP="004816E1">
      <w:pPr>
        <w:widowControl w:val="0"/>
        <w:autoSpaceDE w:val="0"/>
        <w:autoSpaceDN w:val="0"/>
        <w:adjustRightInd w:val="0"/>
        <w:ind w:firstLine="709"/>
        <w:contextualSpacing/>
        <w:jc w:val="center"/>
        <w:rPr>
          <w:sz w:val="28"/>
          <w:szCs w:val="28"/>
          <w:lang w:val="ru-RU" w:eastAsia="ru-RU" w:bidi="ar-SA"/>
        </w:rPr>
      </w:pPr>
      <w:r w:rsidRPr="00FB129E">
        <w:rPr>
          <w:sz w:val="28"/>
          <w:szCs w:val="28"/>
          <w:lang w:val="ru-RU" w:eastAsia="ru-RU" w:bidi="ar-SA"/>
        </w:rPr>
        <w:t>Расчетная лесосека для осуществления выборочных рубок спелых и перестойных лесных</w:t>
      </w:r>
    </w:p>
    <w:p w:rsidR="00183C4A" w:rsidRPr="00FB129E" w:rsidP="004816E1">
      <w:pPr>
        <w:widowControl w:val="0"/>
        <w:autoSpaceDE w:val="0"/>
        <w:autoSpaceDN w:val="0"/>
        <w:adjustRightInd w:val="0"/>
        <w:ind w:firstLine="709"/>
        <w:contextualSpacing/>
        <w:jc w:val="center"/>
        <w:rPr>
          <w:sz w:val="28"/>
          <w:szCs w:val="28"/>
          <w:lang w:val="ru-RU" w:eastAsia="ru-RU" w:bidi="ar-SA"/>
        </w:rPr>
      </w:pPr>
      <w:r w:rsidRPr="00FB129E">
        <w:rPr>
          <w:sz w:val="28"/>
          <w:szCs w:val="28"/>
          <w:lang w:val="ru-RU" w:eastAsia="ru-RU" w:bidi="ar-SA"/>
        </w:rPr>
        <w:t xml:space="preserve">насаждений на </w:t>
      </w:r>
      <w:r w:rsidR="0066117D">
        <w:rPr>
          <w:sz w:val="28"/>
          <w:szCs w:val="28"/>
          <w:lang w:val="ru-RU" w:eastAsia="ru-RU" w:bidi="ar-SA"/>
        </w:rPr>
        <w:t>срок действия лесохозяйственного регламента</w:t>
      </w:r>
    </w:p>
    <w:p w:rsidR="00183C4A" w:rsidRPr="00FB129E" w:rsidP="004816E1">
      <w:pPr>
        <w:widowControl w:val="0"/>
        <w:autoSpaceDE w:val="0"/>
        <w:autoSpaceDN w:val="0"/>
        <w:adjustRightInd w:val="0"/>
        <w:ind w:firstLine="709"/>
        <w:contextualSpacing/>
        <w:jc w:val="right"/>
        <w:rPr>
          <w:sz w:val="28"/>
          <w:szCs w:val="28"/>
          <w:lang w:val="ru-RU" w:eastAsia="ru-RU" w:bidi="ar-SA"/>
        </w:rPr>
      </w:pPr>
      <w:r w:rsidRPr="00FB129E">
        <w:rPr>
          <w:sz w:val="28"/>
          <w:szCs w:val="28"/>
          <w:lang w:val="ru-RU" w:eastAsia="ru-RU" w:bidi="ar-SA"/>
        </w:rPr>
        <w:t xml:space="preserve"> </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3"/>
        <w:gridCol w:w="829"/>
        <w:gridCol w:w="1005"/>
        <w:gridCol w:w="580"/>
        <w:gridCol w:w="1005"/>
        <w:gridCol w:w="705"/>
        <w:gridCol w:w="1005"/>
        <w:gridCol w:w="830"/>
        <w:gridCol w:w="1005"/>
        <w:gridCol w:w="830"/>
        <w:gridCol w:w="1005"/>
        <w:gridCol w:w="830"/>
        <w:gridCol w:w="1005"/>
        <w:gridCol w:w="518"/>
        <w:gridCol w:w="1546"/>
      </w:tblGrid>
      <w:tr w:rsidTr="00B4208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tblHeader/>
        </w:trPr>
        <w:tc>
          <w:tcPr>
            <w:tcW w:w="640" w:type="pct"/>
            <w:vMerge w:val="restar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Показатели</w:t>
            </w:r>
          </w:p>
        </w:tc>
        <w:tc>
          <w:tcPr>
            <w:tcW w:w="630" w:type="pct"/>
            <w:gridSpan w:val="2"/>
            <w:vMerge w:val="restar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Всего</w:t>
            </w:r>
          </w:p>
        </w:tc>
        <w:tc>
          <w:tcPr>
            <w:tcW w:w="3730" w:type="pct"/>
            <w:gridSpan w:val="12"/>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В том числе по полнотам</w:t>
            </w:r>
          </w:p>
        </w:tc>
      </w:tr>
      <w:tr w:rsidTr="00B4208F">
        <w:tblPrEx>
          <w:tblW w:w="5000" w:type="pct"/>
          <w:tblLook w:val="04A0"/>
        </w:tblPrEx>
        <w:trPr>
          <w:trHeight w:val="20"/>
          <w:tblHeader/>
        </w:trPr>
        <w:tc>
          <w:tcPr>
            <w:tcW w:w="640" w:type="pct"/>
            <w:vMerge/>
            <w:shd w:val="clear" w:color="auto" w:fill="auto"/>
            <w:vAlign w:val="center"/>
            <w:hideMark/>
          </w:tcPr>
          <w:p w:rsidR="00851E7F" w:rsidRPr="00FB129E" w:rsidP="00851E7F">
            <w:pPr>
              <w:ind w:firstLine="0"/>
              <w:contextualSpacing/>
              <w:jc w:val="center"/>
              <w:rPr>
                <w:bCs/>
                <w:lang w:val="ru-RU" w:eastAsia="ru-RU" w:bidi="ar-SA"/>
              </w:rPr>
            </w:pPr>
          </w:p>
        </w:tc>
        <w:tc>
          <w:tcPr>
            <w:tcW w:w="630" w:type="pct"/>
            <w:gridSpan w:val="2"/>
            <w:vMerge/>
            <w:shd w:val="clear" w:color="auto" w:fill="auto"/>
            <w:vAlign w:val="center"/>
            <w:hideMark/>
          </w:tcPr>
          <w:p w:rsidR="00851E7F" w:rsidRPr="00FB129E" w:rsidP="00851E7F">
            <w:pPr>
              <w:ind w:firstLine="0"/>
              <w:contextualSpacing/>
              <w:jc w:val="center"/>
              <w:rPr>
                <w:bCs/>
                <w:lang w:val="ru-RU" w:eastAsia="ru-RU" w:bidi="ar-SA"/>
              </w:rPr>
            </w:pPr>
          </w:p>
        </w:tc>
        <w:tc>
          <w:tcPr>
            <w:tcW w:w="544" w:type="pct"/>
            <w:gridSpan w:val="2"/>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1</w:t>
            </w:r>
          </w:p>
        </w:tc>
        <w:tc>
          <w:tcPr>
            <w:tcW w:w="587" w:type="pct"/>
            <w:gridSpan w:val="2"/>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0,9</w:t>
            </w:r>
          </w:p>
        </w:tc>
        <w:tc>
          <w:tcPr>
            <w:tcW w:w="630" w:type="pct"/>
            <w:gridSpan w:val="2"/>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0,8</w:t>
            </w:r>
          </w:p>
        </w:tc>
        <w:tc>
          <w:tcPr>
            <w:tcW w:w="630" w:type="pct"/>
            <w:gridSpan w:val="2"/>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0,7</w:t>
            </w:r>
          </w:p>
        </w:tc>
        <w:tc>
          <w:tcPr>
            <w:tcW w:w="630" w:type="pct"/>
            <w:gridSpan w:val="2"/>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0,6</w:t>
            </w:r>
          </w:p>
        </w:tc>
        <w:tc>
          <w:tcPr>
            <w:tcW w:w="709" w:type="pct"/>
            <w:gridSpan w:val="2"/>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0,5</w:t>
            </w:r>
            <w:r w:rsidR="000D4FA4">
              <w:rPr>
                <w:bCs/>
                <w:lang w:val="ru-RU" w:eastAsia="ru-RU" w:bidi="ar-SA"/>
              </w:rPr>
              <w:t>-</w:t>
            </w:r>
            <w:r w:rsidRPr="00FB129E">
              <w:rPr>
                <w:bCs/>
                <w:lang w:val="ru-RU" w:eastAsia="ru-RU" w:bidi="ar-SA"/>
              </w:rPr>
              <w:t>0,3</w:t>
            </w:r>
          </w:p>
        </w:tc>
      </w:tr>
      <w:tr w:rsidTr="00B4208F">
        <w:tblPrEx>
          <w:tblW w:w="5000" w:type="pct"/>
          <w:tblLook w:val="04A0"/>
        </w:tblPrEx>
        <w:trPr>
          <w:trHeight w:val="20"/>
          <w:tblHeader/>
        </w:trPr>
        <w:tc>
          <w:tcPr>
            <w:tcW w:w="640" w:type="pct"/>
            <w:vMerge/>
            <w:shd w:val="clear" w:color="auto" w:fill="auto"/>
            <w:vAlign w:val="center"/>
            <w:hideMark/>
          </w:tcPr>
          <w:p w:rsidR="00851E7F" w:rsidRPr="00FB129E" w:rsidP="00851E7F">
            <w:pPr>
              <w:ind w:firstLine="0"/>
              <w:contextualSpacing/>
              <w:jc w:val="center"/>
              <w:rPr>
                <w:bCs/>
                <w:lang w:val="ru-RU" w:eastAsia="ru-RU" w:bidi="ar-SA"/>
              </w:rPr>
            </w:pPr>
          </w:p>
        </w:tc>
        <w:tc>
          <w:tcPr>
            <w:tcW w:w="285" w:type="pc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га</w:t>
            </w:r>
          </w:p>
        </w:tc>
        <w:tc>
          <w:tcPr>
            <w:tcW w:w="345" w:type="pc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тыс.м³</w:t>
            </w:r>
          </w:p>
        </w:tc>
        <w:tc>
          <w:tcPr>
            <w:tcW w:w="199" w:type="pc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га</w:t>
            </w:r>
          </w:p>
        </w:tc>
        <w:tc>
          <w:tcPr>
            <w:tcW w:w="345" w:type="pc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тыс.м³</w:t>
            </w:r>
          </w:p>
        </w:tc>
        <w:tc>
          <w:tcPr>
            <w:tcW w:w="242" w:type="pc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га</w:t>
            </w:r>
          </w:p>
        </w:tc>
        <w:tc>
          <w:tcPr>
            <w:tcW w:w="345" w:type="pc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тыс.м³</w:t>
            </w:r>
          </w:p>
        </w:tc>
        <w:tc>
          <w:tcPr>
            <w:tcW w:w="285" w:type="pc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га</w:t>
            </w:r>
          </w:p>
        </w:tc>
        <w:tc>
          <w:tcPr>
            <w:tcW w:w="345" w:type="pc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тыс.м³</w:t>
            </w:r>
          </w:p>
        </w:tc>
        <w:tc>
          <w:tcPr>
            <w:tcW w:w="285" w:type="pc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га</w:t>
            </w:r>
          </w:p>
        </w:tc>
        <w:tc>
          <w:tcPr>
            <w:tcW w:w="345" w:type="pc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тыс.м³</w:t>
            </w:r>
          </w:p>
        </w:tc>
        <w:tc>
          <w:tcPr>
            <w:tcW w:w="285" w:type="pc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га</w:t>
            </w:r>
          </w:p>
        </w:tc>
        <w:tc>
          <w:tcPr>
            <w:tcW w:w="345" w:type="pc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тыс.м³</w:t>
            </w:r>
          </w:p>
        </w:tc>
        <w:tc>
          <w:tcPr>
            <w:tcW w:w="178" w:type="pc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га</w:t>
            </w:r>
          </w:p>
        </w:tc>
        <w:tc>
          <w:tcPr>
            <w:tcW w:w="531" w:type="pc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тыс.м³</w:t>
            </w:r>
          </w:p>
        </w:tc>
      </w:tr>
      <w:tr w:rsidTr="00B4208F">
        <w:tblPrEx>
          <w:tblW w:w="5000" w:type="pct"/>
          <w:tblLook w:val="04A0"/>
        </w:tblPrEx>
        <w:trPr>
          <w:trHeight w:val="20"/>
          <w:tblHeader/>
        </w:trPr>
        <w:tc>
          <w:tcPr>
            <w:tcW w:w="640" w:type="pc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1</w:t>
            </w:r>
          </w:p>
        </w:tc>
        <w:tc>
          <w:tcPr>
            <w:tcW w:w="285" w:type="pc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2</w:t>
            </w:r>
          </w:p>
        </w:tc>
        <w:tc>
          <w:tcPr>
            <w:tcW w:w="345" w:type="pc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3</w:t>
            </w:r>
          </w:p>
        </w:tc>
        <w:tc>
          <w:tcPr>
            <w:tcW w:w="199" w:type="pc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4</w:t>
            </w:r>
          </w:p>
        </w:tc>
        <w:tc>
          <w:tcPr>
            <w:tcW w:w="345" w:type="pc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5</w:t>
            </w:r>
          </w:p>
        </w:tc>
        <w:tc>
          <w:tcPr>
            <w:tcW w:w="242" w:type="pc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6</w:t>
            </w:r>
          </w:p>
        </w:tc>
        <w:tc>
          <w:tcPr>
            <w:tcW w:w="345" w:type="pc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7</w:t>
            </w:r>
          </w:p>
        </w:tc>
        <w:tc>
          <w:tcPr>
            <w:tcW w:w="285" w:type="pc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8</w:t>
            </w:r>
          </w:p>
        </w:tc>
        <w:tc>
          <w:tcPr>
            <w:tcW w:w="345" w:type="pc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9</w:t>
            </w:r>
          </w:p>
        </w:tc>
        <w:tc>
          <w:tcPr>
            <w:tcW w:w="285" w:type="pc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10</w:t>
            </w:r>
          </w:p>
        </w:tc>
        <w:tc>
          <w:tcPr>
            <w:tcW w:w="345" w:type="pc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11</w:t>
            </w:r>
          </w:p>
        </w:tc>
        <w:tc>
          <w:tcPr>
            <w:tcW w:w="285" w:type="pc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12</w:t>
            </w:r>
          </w:p>
        </w:tc>
        <w:tc>
          <w:tcPr>
            <w:tcW w:w="345" w:type="pc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13</w:t>
            </w:r>
          </w:p>
        </w:tc>
        <w:tc>
          <w:tcPr>
            <w:tcW w:w="178" w:type="pc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14</w:t>
            </w:r>
          </w:p>
        </w:tc>
        <w:tc>
          <w:tcPr>
            <w:tcW w:w="531" w:type="pct"/>
            <w:shd w:val="clear" w:color="auto" w:fill="auto"/>
            <w:vAlign w:val="bottom"/>
            <w:hideMark/>
          </w:tcPr>
          <w:p w:rsidR="00851E7F" w:rsidRPr="00FB129E" w:rsidP="00851E7F">
            <w:pPr>
              <w:ind w:firstLine="0"/>
              <w:contextualSpacing/>
              <w:jc w:val="center"/>
              <w:rPr>
                <w:bCs/>
                <w:lang w:val="ru-RU" w:eastAsia="ru-RU" w:bidi="ar-SA"/>
              </w:rPr>
            </w:pPr>
            <w:r w:rsidRPr="00FB129E">
              <w:rPr>
                <w:bCs/>
                <w:lang w:val="ru-RU" w:eastAsia="ru-RU" w:bidi="ar-SA"/>
              </w:rPr>
              <w:t>15</w:t>
            </w:r>
          </w:p>
        </w:tc>
      </w:tr>
      <w:tr w:rsidTr="00B4208F">
        <w:tblPrEx>
          <w:tblW w:w="5000" w:type="pct"/>
          <w:tblLook w:val="04A0"/>
        </w:tblPrEx>
        <w:trPr>
          <w:trHeight w:val="20"/>
        </w:trPr>
        <w:tc>
          <w:tcPr>
            <w:tcW w:w="5000" w:type="pct"/>
            <w:gridSpan w:val="15"/>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 xml:space="preserve">Целевое назначение лесов </w:t>
            </w:r>
            <w:r w:rsidR="000D4FA4">
              <w:rPr>
                <w:lang w:val="ru-RU" w:eastAsia="ru-RU" w:bidi="ar-SA"/>
              </w:rPr>
              <w:t>-</w:t>
            </w:r>
            <w:r w:rsidRPr="00FB129E">
              <w:rPr>
                <w:lang w:val="ru-RU" w:eastAsia="ru-RU" w:bidi="ar-SA"/>
              </w:rPr>
              <w:t xml:space="preserve"> </w:t>
            </w:r>
            <w:r w:rsidRPr="00FB129E">
              <w:rPr>
                <w:bCs/>
                <w:lang w:val="ru-RU" w:eastAsia="ru-RU" w:bidi="ar-SA"/>
              </w:rPr>
              <w:t>защитные леса (городские леса)</w:t>
            </w:r>
          </w:p>
        </w:tc>
      </w:tr>
      <w:tr w:rsidTr="00B4208F">
        <w:tblPrEx>
          <w:tblW w:w="5000" w:type="pct"/>
          <w:tblLook w:val="04A0"/>
        </w:tblPrEx>
        <w:trPr>
          <w:trHeight w:val="20"/>
        </w:trPr>
        <w:tc>
          <w:tcPr>
            <w:tcW w:w="5000" w:type="pct"/>
            <w:gridSpan w:val="15"/>
            <w:shd w:val="clear" w:color="auto" w:fill="auto"/>
            <w:noWrap/>
            <w:vAlign w:val="bottom"/>
            <w:hideMark/>
          </w:tcPr>
          <w:p w:rsidR="00851E7F" w:rsidRPr="00FB129E" w:rsidP="00E26D94">
            <w:pPr>
              <w:ind w:firstLine="0"/>
              <w:contextualSpacing/>
              <w:jc w:val="center"/>
              <w:rPr>
                <w:lang w:val="ru-RU" w:eastAsia="ru-RU" w:bidi="ar-SA"/>
              </w:rPr>
            </w:pPr>
            <w:r w:rsidRPr="00FB129E">
              <w:rPr>
                <w:lang w:val="ru-RU" w:eastAsia="ru-RU" w:bidi="ar-SA"/>
              </w:rPr>
              <w:t>Сосна</w:t>
            </w: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Всего включено в расчет</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85,3</w:t>
            </w: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23,7</w:t>
            </w: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42"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16,9</w:t>
            </w: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5,7</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20,0</w:t>
            </w: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5,9</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48,4</w:t>
            </w: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12,1</w:t>
            </w: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Средний % выборки от общего запаса</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17</w:t>
            </w: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42"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30</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20</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10</w:t>
            </w: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Запас, вырубаемый за 1 прием</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4,1</w:t>
            </w: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42"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1,7</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1,2</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1,2</w:t>
            </w: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Средний период повторяемости</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15</w:t>
            </w: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42"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Ежегодная расчетная лесосека:</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5,7</w:t>
            </w: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42"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Корневой</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0,3</w:t>
            </w: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42"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Ликвид</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0,2</w:t>
            </w: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42"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Деловая</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0,2</w:t>
            </w: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42"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5000" w:type="pct"/>
            <w:gridSpan w:val="15"/>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Ива</w:t>
            </w: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Всего включено в расчет</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403,2</w:t>
            </w: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91,5</w:t>
            </w: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42"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27,3</w:t>
            </w: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7,5</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97,0</w:t>
            </w: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25,7</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153,1</w:t>
            </w: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34,7</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125,8</w:t>
            </w: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23,6</w:t>
            </w: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Средний % выборки от общего запаса</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21</w:t>
            </w: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42"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29</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30</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20</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10</w:t>
            </w: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Запас, вырубаемый за 1 прием</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19,2</w:t>
            </w: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42"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2,2</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7,7</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6,9</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2,4</w:t>
            </w: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Средний период повторяемости</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10</w:t>
            </w: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42"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Ежегодная расчетная лесосека:</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40,3</w:t>
            </w: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42"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Корневой</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1,9</w:t>
            </w: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42"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Ликвид</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1,0</w:t>
            </w: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42"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Деловая</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0,4</w:t>
            </w: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42"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5000" w:type="pct"/>
            <w:gridSpan w:val="15"/>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Тополь</w:t>
            </w: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Всего включено в расчет</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370,4</w:t>
            </w: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94,6</w:t>
            </w: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42"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2,6</w:t>
            </w: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1,0</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14,1</w:t>
            </w: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4,7</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115,9</w:t>
            </w: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31,1</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237,8</w:t>
            </w: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57,8</w:t>
            </w: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Средний % выборки от общего запаса</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14</w:t>
            </w: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42"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30</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30</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20</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10</w:t>
            </w: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Запас, вырубаемый за 1 прием</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13,7</w:t>
            </w: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42"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0,3</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1,4</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6,2</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5,8</w:t>
            </w: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Средний период повторяемости</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10</w:t>
            </w: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42"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Ежегодная расчетная лесосека:</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37,0</w:t>
            </w: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42"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Корневой</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1,4</w:t>
            </w: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42"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Ликвид</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0,7</w:t>
            </w: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42"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Деловая</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0,3</w:t>
            </w: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42"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5000" w:type="pct"/>
            <w:gridSpan w:val="15"/>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ИТОГО мягколиственные</w:t>
            </w: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Всего включено в расчет</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773,6</w:t>
            </w: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186,1</w:t>
            </w:r>
          </w:p>
        </w:tc>
        <w:tc>
          <w:tcPr>
            <w:tcW w:w="199"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0,0</w:t>
            </w: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0,0</w:t>
            </w:r>
          </w:p>
        </w:tc>
        <w:tc>
          <w:tcPr>
            <w:tcW w:w="242"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29,9</w:t>
            </w: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8,5</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111,1</w:t>
            </w: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30,4</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269,0</w:t>
            </w: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65,8</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363,6</w:t>
            </w: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81,4</w:t>
            </w: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Средний % выборки от общего запаса</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18</w:t>
            </w: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42"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30</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20</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10</w:t>
            </w: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Запас, вырубаемый за 1 прием</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32,9</w:t>
            </w: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0,0</w:t>
            </w:r>
          </w:p>
        </w:tc>
        <w:tc>
          <w:tcPr>
            <w:tcW w:w="242"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2,5</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9,1</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13,1</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8,2</w:t>
            </w: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Средний период повторяемости</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10</w:t>
            </w: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42"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Ежегодная расчетная лесосека:</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77,3</w:t>
            </w: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42"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Корневой</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3,3</w:t>
            </w: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42"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Ликвид</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1,7</w:t>
            </w: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42"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r w:rsidTr="00B4208F">
        <w:tblPrEx>
          <w:tblW w:w="5000" w:type="pct"/>
          <w:tblLook w:val="04A0"/>
        </w:tblPrEx>
        <w:trPr>
          <w:trHeight w:val="20"/>
        </w:trPr>
        <w:tc>
          <w:tcPr>
            <w:tcW w:w="640" w:type="pct"/>
            <w:shd w:val="clear" w:color="auto" w:fill="auto"/>
            <w:vAlign w:val="bottom"/>
            <w:hideMark/>
          </w:tcPr>
          <w:p w:rsidR="00851E7F" w:rsidRPr="00FB129E" w:rsidP="00851E7F">
            <w:pPr>
              <w:ind w:firstLine="0"/>
              <w:contextualSpacing/>
              <w:rPr>
                <w:lang w:val="ru-RU" w:eastAsia="ru-RU" w:bidi="ar-SA"/>
              </w:rPr>
            </w:pPr>
            <w:r w:rsidRPr="00FB129E">
              <w:rPr>
                <w:lang w:val="ru-RU" w:eastAsia="ru-RU" w:bidi="ar-SA"/>
              </w:rPr>
              <w:t>Деловая</w:t>
            </w: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r w:rsidRPr="00FB129E">
              <w:rPr>
                <w:lang w:val="ru-RU" w:eastAsia="ru-RU" w:bidi="ar-SA"/>
              </w:rPr>
              <w:t>0,7</w:t>
            </w:r>
          </w:p>
        </w:tc>
        <w:tc>
          <w:tcPr>
            <w:tcW w:w="199"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42"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285" w:type="pct"/>
            <w:shd w:val="clear" w:color="auto" w:fill="auto"/>
            <w:noWrap/>
            <w:vAlign w:val="bottom"/>
            <w:hideMark/>
          </w:tcPr>
          <w:p w:rsidR="00851E7F" w:rsidRPr="00FB129E" w:rsidP="00851E7F">
            <w:pPr>
              <w:ind w:firstLine="0"/>
              <w:contextualSpacing/>
              <w:jc w:val="center"/>
              <w:rPr>
                <w:lang w:val="ru-RU" w:eastAsia="ru-RU" w:bidi="ar-SA"/>
              </w:rPr>
            </w:pPr>
          </w:p>
        </w:tc>
        <w:tc>
          <w:tcPr>
            <w:tcW w:w="345" w:type="pct"/>
            <w:shd w:val="clear" w:color="auto" w:fill="auto"/>
            <w:noWrap/>
            <w:vAlign w:val="bottom"/>
            <w:hideMark/>
          </w:tcPr>
          <w:p w:rsidR="00851E7F" w:rsidRPr="00FB129E" w:rsidP="00851E7F">
            <w:pPr>
              <w:ind w:firstLine="0"/>
              <w:contextualSpacing/>
              <w:jc w:val="center"/>
              <w:rPr>
                <w:lang w:val="ru-RU" w:eastAsia="ru-RU" w:bidi="ar-SA"/>
              </w:rPr>
            </w:pPr>
          </w:p>
        </w:tc>
        <w:tc>
          <w:tcPr>
            <w:tcW w:w="178" w:type="pct"/>
            <w:shd w:val="clear" w:color="auto" w:fill="auto"/>
            <w:noWrap/>
            <w:vAlign w:val="bottom"/>
            <w:hideMark/>
          </w:tcPr>
          <w:p w:rsidR="00851E7F" w:rsidRPr="00FB129E" w:rsidP="00851E7F">
            <w:pPr>
              <w:ind w:firstLine="0"/>
              <w:contextualSpacing/>
              <w:jc w:val="center"/>
              <w:rPr>
                <w:lang w:val="ru-RU" w:eastAsia="ru-RU" w:bidi="ar-SA"/>
              </w:rPr>
            </w:pPr>
          </w:p>
        </w:tc>
        <w:tc>
          <w:tcPr>
            <w:tcW w:w="531" w:type="pct"/>
            <w:shd w:val="clear" w:color="auto" w:fill="auto"/>
            <w:noWrap/>
            <w:vAlign w:val="bottom"/>
            <w:hideMark/>
          </w:tcPr>
          <w:p w:rsidR="00851E7F" w:rsidRPr="00FB129E" w:rsidP="00851E7F">
            <w:pPr>
              <w:ind w:firstLine="0"/>
              <w:contextualSpacing/>
              <w:jc w:val="center"/>
              <w:rPr>
                <w:lang w:val="ru-RU" w:eastAsia="ru-RU" w:bidi="ar-SA"/>
              </w:rPr>
            </w:pPr>
          </w:p>
        </w:tc>
      </w:tr>
    </w:tbl>
    <w:p w:rsidR="00851E7F" w:rsidP="00851E7F">
      <w:pPr>
        <w:ind w:firstLine="709"/>
        <w:contextualSpacing/>
        <w:jc w:val="right"/>
        <w:rPr>
          <w:spacing w:val="4"/>
          <w:sz w:val="28"/>
          <w:szCs w:val="28"/>
          <w:lang w:val="ru-RU" w:eastAsia="ru-RU" w:bidi="ar-SA"/>
        </w:rPr>
      </w:pPr>
      <w:r w:rsidRPr="00FB129E">
        <w:rPr>
          <w:sz w:val="28"/>
          <w:szCs w:val="28"/>
          <w:lang w:val="ru-RU" w:eastAsia="ru-RU" w:bidi="ar-SA"/>
        </w:rPr>
        <w:br w:type="page"/>
      </w:r>
      <w:r w:rsidRPr="00FB129E">
        <w:rPr>
          <w:spacing w:val="4"/>
          <w:sz w:val="28"/>
          <w:szCs w:val="28"/>
          <w:lang w:val="ru-RU" w:eastAsia="ru-RU" w:bidi="ar-SA"/>
        </w:rPr>
        <w:t xml:space="preserve">Таблица </w:t>
      </w:r>
      <w:r w:rsidR="00F360F5">
        <w:rPr>
          <w:spacing w:val="4"/>
          <w:sz w:val="28"/>
          <w:szCs w:val="28"/>
          <w:lang w:val="ru-RU" w:eastAsia="ru-RU" w:bidi="ar-SA"/>
        </w:rPr>
        <w:t>8</w:t>
      </w:r>
    </w:p>
    <w:p w:rsidR="003F6DDF" w:rsidRPr="00FB129E" w:rsidP="00851E7F">
      <w:pPr>
        <w:ind w:firstLine="709"/>
        <w:contextualSpacing/>
        <w:jc w:val="right"/>
        <w:rPr>
          <w:spacing w:val="4"/>
          <w:sz w:val="28"/>
          <w:szCs w:val="28"/>
          <w:lang w:val="ru-RU" w:eastAsia="ru-RU" w:bidi="ar-SA"/>
        </w:rPr>
      </w:pPr>
    </w:p>
    <w:p w:rsidR="00851E7F" w:rsidRPr="00FB129E" w:rsidP="00851E7F">
      <w:pPr>
        <w:widowControl w:val="0"/>
        <w:autoSpaceDE w:val="0"/>
        <w:autoSpaceDN w:val="0"/>
        <w:adjustRightInd w:val="0"/>
        <w:ind w:firstLine="709"/>
        <w:contextualSpacing/>
        <w:jc w:val="center"/>
        <w:rPr>
          <w:sz w:val="28"/>
          <w:szCs w:val="28"/>
          <w:lang w:val="ru-RU" w:eastAsia="ru-RU" w:bidi="ar-SA"/>
        </w:rPr>
      </w:pPr>
      <w:r w:rsidRPr="00FB129E">
        <w:rPr>
          <w:sz w:val="28"/>
          <w:szCs w:val="28"/>
          <w:lang w:val="ru-RU" w:eastAsia="ru-RU" w:bidi="ar-SA"/>
        </w:rPr>
        <w:t xml:space="preserve">Расчетная лесосека для осуществления сплошных рубок спелых и перестойных лесных насаждений </w:t>
      </w:r>
    </w:p>
    <w:p w:rsidR="00E26D94" w:rsidRPr="00FB129E" w:rsidP="00851E7F">
      <w:pPr>
        <w:widowControl w:val="0"/>
        <w:autoSpaceDE w:val="0"/>
        <w:autoSpaceDN w:val="0"/>
        <w:adjustRightInd w:val="0"/>
        <w:ind w:firstLine="709"/>
        <w:contextualSpacing/>
        <w:jc w:val="center"/>
        <w:rPr>
          <w:sz w:val="28"/>
          <w:szCs w:val="28"/>
          <w:lang w:val="ru-RU" w:eastAsia="ru-RU" w:bidi="ar-SA"/>
        </w:rPr>
      </w:pPr>
    </w:p>
    <w:tbl>
      <w:tblPr>
        <w:tblStyle w:val="TableNormal"/>
        <w:tblW w:w="4909" w:type="pct"/>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6"/>
        <w:gridCol w:w="463"/>
        <w:gridCol w:w="349"/>
        <w:gridCol w:w="1402"/>
        <w:gridCol w:w="380"/>
        <w:gridCol w:w="534"/>
        <w:gridCol w:w="1135"/>
        <w:gridCol w:w="708"/>
        <w:gridCol w:w="566"/>
        <w:gridCol w:w="708"/>
        <w:gridCol w:w="566"/>
        <w:gridCol w:w="569"/>
        <w:gridCol w:w="566"/>
        <w:gridCol w:w="566"/>
        <w:gridCol w:w="566"/>
        <w:gridCol w:w="569"/>
        <w:gridCol w:w="653"/>
        <w:gridCol w:w="546"/>
        <w:gridCol w:w="543"/>
        <w:gridCol w:w="552"/>
        <w:gridCol w:w="546"/>
        <w:gridCol w:w="546"/>
        <w:gridCol w:w="1019"/>
      </w:tblGrid>
      <w:tr w:rsidTr="003F195B">
        <w:tblPrEx>
          <w:tblW w:w="4909" w:type="pct"/>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898"/>
        </w:trPr>
        <w:tc>
          <w:tcPr>
            <w:tcW w:w="160" w:type="pct"/>
            <w:vMerge w:val="restart"/>
            <w:shd w:val="clear" w:color="auto" w:fill="auto"/>
            <w:textDirection w:val="btLr"/>
            <w:vAlign w:val="center"/>
            <w:hideMark/>
          </w:tcPr>
          <w:p w:rsidR="00851E7F" w:rsidRPr="00FB129E" w:rsidP="003F195B">
            <w:pPr>
              <w:ind w:left="113" w:right="113" w:firstLine="0"/>
              <w:contextualSpacing/>
              <w:jc w:val="center"/>
              <w:rPr>
                <w:bCs/>
                <w:lang w:val="ru-RU" w:eastAsia="ru-RU" w:bidi="ar-SA"/>
              </w:rPr>
            </w:pPr>
            <w:r w:rsidRPr="00FB129E">
              <w:rPr>
                <w:bCs/>
                <w:lang w:val="ru-RU" w:eastAsia="ru-RU" w:bidi="ar-SA"/>
              </w:rPr>
              <w:t>Хозсекция и преобладающая порода</w:t>
            </w:r>
          </w:p>
        </w:tc>
        <w:tc>
          <w:tcPr>
            <w:tcW w:w="159" w:type="pct"/>
            <w:vMerge w:val="restart"/>
            <w:shd w:val="clear" w:color="auto" w:fill="auto"/>
            <w:textDirection w:val="btLr"/>
            <w:vAlign w:val="center"/>
            <w:hideMark/>
          </w:tcPr>
          <w:p w:rsidR="00851E7F" w:rsidRPr="00FB129E" w:rsidP="00E26D94">
            <w:pPr>
              <w:ind w:firstLine="0"/>
              <w:contextualSpacing/>
              <w:jc w:val="center"/>
              <w:rPr>
                <w:bCs/>
                <w:lang w:val="ru-RU" w:eastAsia="ru-RU" w:bidi="ar-SA"/>
              </w:rPr>
            </w:pPr>
            <w:r w:rsidRPr="00FB129E">
              <w:rPr>
                <w:bCs/>
                <w:lang w:val="ru-RU" w:eastAsia="ru-RU" w:bidi="ar-SA"/>
              </w:rPr>
              <w:t>Земли, покрытые лесной растительностью</w:t>
            </w:r>
          </w:p>
        </w:tc>
        <w:tc>
          <w:tcPr>
            <w:tcW w:w="1308" w:type="pct"/>
            <w:gridSpan w:val="5"/>
            <w:shd w:val="clear" w:color="auto" w:fill="auto"/>
            <w:vAlign w:val="center"/>
            <w:hideMark/>
          </w:tcPr>
          <w:p w:rsidR="00851E7F" w:rsidRPr="00FB129E" w:rsidP="00E26D94">
            <w:pPr>
              <w:ind w:firstLine="0"/>
              <w:contextualSpacing/>
              <w:jc w:val="center"/>
              <w:rPr>
                <w:bCs/>
                <w:lang w:val="ru-RU" w:eastAsia="ru-RU" w:bidi="ar-SA"/>
              </w:rPr>
            </w:pPr>
            <w:r w:rsidRPr="00FB129E">
              <w:rPr>
                <w:bCs/>
                <w:lang w:val="ru-RU" w:eastAsia="ru-RU" w:bidi="ar-SA"/>
              </w:rPr>
              <w:t>в том числе по группам возраста</w:t>
            </w:r>
          </w:p>
        </w:tc>
        <w:tc>
          <w:tcPr>
            <w:tcW w:w="244" w:type="pct"/>
            <w:vMerge w:val="restart"/>
            <w:shd w:val="clear" w:color="auto" w:fill="auto"/>
            <w:textDirection w:val="btLr"/>
            <w:vAlign w:val="center"/>
            <w:hideMark/>
          </w:tcPr>
          <w:p w:rsidR="00851E7F" w:rsidRPr="00FB129E" w:rsidP="00E26D94">
            <w:pPr>
              <w:ind w:firstLine="0"/>
              <w:contextualSpacing/>
              <w:jc w:val="center"/>
              <w:rPr>
                <w:bCs/>
                <w:lang w:val="ru-RU" w:eastAsia="ru-RU" w:bidi="ar-SA"/>
              </w:rPr>
            </w:pPr>
            <w:r w:rsidRPr="00FB129E">
              <w:rPr>
                <w:bCs/>
                <w:lang w:val="ru-RU" w:eastAsia="ru-RU" w:bidi="ar-SA"/>
              </w:rPr>
              <w:t>Запас спелых и перестойных лесных насаждений, тыс. м</w:t>
            </w:r>
            <w:r w:rsidRPr="00FB129E">
              <w:rPr>
                <w:bCs/>
                <w:vertAlign w:val="superscript"/>
                <w:lang w:val="ru-RU" w:eastAsia="ru-RU" w:bidi="ar-SA"/>
              </w:rPr>
              <w:t>3</w:t>
            </w:r>
          </w:p>
        </w:tc>
        <w:tc>
          <w:tcPr>
            <w:tcW w:w="195" w:type="pct"/>
            <w:vMerge w:val="restart"/>
            <w:shd w:val="clear" w:color="auto" w:fill="auto"/>
            <w:textDirection w:val="btLr"/>
            <w:vAlign w:val="center"/>
            <w:hideMark/>
          </w:tcPr>
          <w:p w:rsidR="00851E7F" w:rsidRPr="00FB129E" w:rsidP="00E26D94">
            <w:pPr>
              <w:ind w:firstLine="0"/>
              <w:contextualSpacing/>
              <w:jc w:val="center"/>
              <w:rPr>
                <w:bCs/>
                <w:lang w:val="ru-RU" w:eastAsia="ru-RU" w:bidi="ar-SA"/>
              </w:rPr>
            </w:pPr>
            <w:r w:rsidRPr="00FB129E">
              <w:rPr>
                <w:bCs/>
                <w:lang w:val="ru-RU" w:eastAsia="ru-RU" w:bidi="ar-SA"/>
              </w:rPr>
              <w:t>Средний запас на 1 га эксплуатационного фонда, м</w:t>
            </w:r>
            <w:r w:rsidRPr="00FB129E">
              <w:rPr>
                <w:bCs/>
                <w:vertAlign w:val="superscript"/>
                <w:lang w:val="ru-RU" w:eastAsia="ru-RU" w:bidi="ar-SA"/>
              </w:rPr>
              <w:t>3</w:t>
            </w:r>
          </w:p>
        </w:tc>
        <w:tc>
          <w:tcPr>
            <w:tcW w:w="244" w:type="pct"/>
            <w:vMerge w:val="restart"/>
            <w:shd w:val="clear" w:color="auto" w:fill="auto"/>
            <w:textDirection w:val="btLr"/>
            <w:vAlign w:val="center"/>
            <w:hideMark/>
          </w:tcPr>
          <w:p w:rsidR="00851E7F" w:rsidRPr="00FB129E" w:rsidP="00E26D94">
            <w:pPr>
              <w:ind w:firstLine="0"/>
              <w:contextualSpacing/>
              <w:jc w:val="center"/>
              <w:rPr>
                <w:bCs/>
                <w:lang w:val="ru-RU" w:eastAsia="ru-RU" w:bidi="ar-SA"/>
              </w:rPr>
            </w:pPr>
            <w:r w:rsidRPr="00FB129E">
              <w:rPr>
                <w:bCs/>
                <w:lang w:val="ru-RU" w:eastAsia="ru-RU" w:bidi="ar-SA"/>
              </w:rPr>
              <w:t>Средний прирост корневой массы, тыс. м</w:t>
            </w:r>
            <w:r w:rsidRPr="00FB129E">
              <w:rPr>
                <w:bCs/>
                <w:vertAlign w:val="superscript"/>
                <w:lang w:val="ru-RU" w:eastAsia="ru-RU" w:bidi="ar-SA"/>
              </w:rPr>
              <w:t>3</w:t>
            </w:r>
          </w:p>
        </w:tc>
        <w:tc>
          <w:tcPr>
            <w:tcW w:w="195" w:type="pct"/>
            <w:shd w:val="clear" w:color="auto" w:fill="auto"/>
            <w:textDirection w:val="btLr"/>
            <w:vAlign w:val="center"/>
            <w:hideMark/>
          </w:tcPr>
          <w:p w:rsidR="00851E7F" w:rsidRPr="00FB129E" w:rsidP="00E26D94">
            <w:pPr>
              <w:ind w:firstLine="0"/>
              <w:contextualSpacing/>
              <w:jc w:val="center"/>
              <w:rPr>
                <w:bCs/>
                <w:lang w:val="ru-RU" w:eastAsia="ru-RU" w:bidi="ar-SA"/>
              </w:rPr>
            </w:pPr>
            <w:r w:rsidRPr="00FB129E">
              <w:rPr>
                <w:bCs/>
                <w:lang w:val="ru-RU" w:eastAsia="ru-RU" w:bidi="ar-SA"/>
              </w:rPr>
              <w:t>возраст рубки</w:t>
            </w:r>
          </w:p>
        </w:tc>
        <w:tc>
          <w:tcPr>
            <w:tcW w:w="781" w:type="pct"/>
            <w:gridSpan w:val="4"/>
            <w:shd w:val="clear" w:color="auto" w:fill="auto"/>
            <w:vAlign w:val="center"/>
            <w:hideMark/>
          </w:tcPr>
          <w:p w:rsidR="00851E7F" w:rsidRPr="00FB129E" w:rsidP="00E26D94">
            <w:pPr>
              <w:ind w:firstLine="0"/>
              <w:contextualSpacing/>
              <w:jc w:val="center"/>
              <w:rPr>
                <w:bCs/>
                <w:lang w:val="ru-RU" w:eastAsia="ru-RU" w:bidi="ar-SA"/>
              </w:rPr>
            </w:pPr>
            <w:r w:rsidRPr="00FB129E">
              <w:rPr>
                <w:bCs/>
                <w:lang w:val="ru-RU" w:eastAsia="ru-RU" w:bidi="ar-SA"/>
              </w:rPr>
              <w:t>Исчисленные расчетные лесосеки, га</w:t>
            </w:r>
          </w:p>
        </w:tc>
        <w:tc>
          <w:tcPr>
            <w:tcW w:w="985" w:type="pct"/>
            <w:gridSpan w:val="5"/>
            <w:shd w:val="clear" w:color="auto" w:fill="auto"/>
            <w:vAlign w:val="center"/>
            <w:hideMark/>
          </w:tcPr>
          <w:p w:rsidR="00851E7F" w:rsidRPr="00FB129E" w:rsidP="00E26D94">
            <w:pPr>
              <w:ind w:firstLine="0"/>
              <w:contextualSpacing/>
              <w:jc w:val="center"/>
              <w:rPr>
                <w:bCs/>
                <w:lang w:val="ru-RU" w:eastAsia="ru-RU" w:bidi="ar-SA"/>
              </w:rPr>
            </w:pPr>
            <w:r w:rsidRPr="00FB129E">
              <w:rPr>
                <w:bCs/>
                <w:lang w:val="ru-RU" w:eastAsia="ru-RU" w:bidi="ar-SA"/>
              </w:rPr>
              <w:t>Рекомендуемая к принятию расчетная лесосека</w:t>
            </w:r>
          </w:p>
        </w:tc>
        <w:tc>
          <w:tcPr>
            <w:tcW w:w="188" w:type="pct"/>
            <w:vMerge w:val="restart"/>
            <w:shd w:val="clear" w:color="auto" w:fill="auto"/>
            <w:textDirection w:val="btLr"/>
            <w:vAlign w:val="center"/>
            <w:hideMark/>
          </w:tcPr>
          <w:p w:rsidR="00851E7F" w:rsidRPr="00FB129E" w:rsidP="00E26D94">
            <w:pPr>
              <w:ind w:firstLine="0"/>
              <w:contextualSpacing/>
              <w:jc w:val="center"/>
              <w:rPr>
                <w:bCs/>
                <w:lang w:val="ru-RU" w:eastAsia="ru-RU" w:bidi="ar-SA"/>
              </w:rPr>
            </w:pPr>
            <w:r w:rsidRPr="00FB129E">
              <w:rPr>
                <w:bCs/>
                <w:lang w:val="ru-RU" w:eastAsia="ru-RU" w:bidi="ar-SA"/>
              </w:rPr>
              <w:t>Число лет использования эксплуатационного фонда</w:t>
            </w:r>
          </w:p>
        </w:tc>
        <w:tc>
          <w:tcPr>
            <w:tcW w:w="540" w:type="pct"/>
            <w:gridSpan w:val="2"/>
            <w:shd w:val="clear" w:color="auto" w:fill="auto"/>
            <w:vAlign w:val="center"/>
            <w:hideMark/>
          </w:tcPr>
          <w:p w:rsidR="00851E7F" w:rsidRPr="00FB129E" w:rsidP="00E26D94">
            <w:pPr>
              <w:ind w:firstLine="0"/>
              <w:contextualSpacing/>
              <w:jc w:val="center"/>
              <w:rPr>
                <w:bCs/>
                <w:lang w:val="ru-RU" w:eastAsia="ru-RU" w:bidi="ar-SA"/>
              </w:rPr>
            </w:pPr>
            <w:r w:rsidRPr="00FB129E">
              <w:rPr>
                <w:bCs/>
                <w:lang w:val="ru-RU" w:eastAsia="ru-RU" w:bidi="ar-SA"/>
              </w:rPr>
              <w:t>Предпо</w:t>
            </w:r>
            <w:r>
              <w:rPr>
                <w:bCs/>
                <w:lang w:val="ru-RU" w:eastAsia="ru-RU" w:bidi="ar-SA"/>
              </w:rPr>
              <w:t>-</w:t>
            </w:r>
            <w:r w:rsidRPr="00FB129E">
              <w:rPr>
                <w:bCs/>
                <w:lang w:val="ru-RU" w:eastAsia="ru-RU" w:bidi="ar-SA"/>
              </w:rPr>
              <w:t>лага</w:t>
            </w:r>
            <w:r>
              <w:rPr>
                <w:bCs/>
                <w:lang w:val="ru-RU" w:eastAsia="ru-RU" w:bidi="ar-SA"/>
              </w:rPr>
              <w:t>е</w:t>
            </w:r>
            <w:r w:rsidRPr="00FB129E">
              <w:rPr>
                <w:bCs/>
                <w:lang w:val="ru-RU" w:eastAsia="ru-RU" w:bidi="ar-SA"/>
              </w:rPr>
              <w:t>мый</w:t>
            </w:r>
            <w:r w:rsidRPr="00FB129E">
              <w:rPr>
                <w:bCs/>
                <w:lang w:val="ru-RU" w:eastAsia="ru-RU" w:bidi="ar-SA"/>
              </w:rPr>
              <w:t xml:space="preserve"> остаток насаждений, га</w:t>
            </w:r>
          </w:p>
        </w:tc>
      </w:tr>
      <w:tr w:rsidTr="003F195B">
        <w:tblPrEx>
          <w:tblW w:w="4909" w:type="pct"/>
          <w:tblInd w:w="203" w:type="dxa"/>
          <w:tblLayout w:type="fixed"/>
          <w:tblLook w:val="04A0"/>
        </w:tblPrEx>
        <w:trPr>
          <w:trHeight w:val="276"/>
        </w:trPr>
        <w:tc>
          <w:tcPr>
            <w:tcW w:w="160" w:type="pct"/>
            <w:vMerge/>
            <w:shd w:val="clear" w:color="auto" w:fill="auto"/>
            <w:vAlign w:val="center"/>
            <w:hideMark/>
          </w:tcPr>
          <w:p w:rsidR="00851E7F" w:rsidRPr="00FB129E" w:rsidP="00E26D94">
            <w:pPr>
              <w:ind w:firstLine="0"/>
              <w:contextualSpacing/>
              <w:jc w:val="center"/>
              <w:rPr>
                <w:bCs/>
                <w:lang w:val="ru-RU" w:eastAsia="ru-RU" w:bidi="ar-SA"/>
              </w:rPr>
            </w:pPr>
          </w:p>
        </w:tc>
        <w:tc>
          <w:tcPr>
            <w:tcW w:w="159" w:type="pct"/>
            <w:vMerge/>
            <w:shd w:val="clear" w:color="auto" w:fill="auto"/>
            <w:vAlign w:val="center"/>
            <w:hideMark/>
          </w:tcPr>
          <w:p w:rsidR="00851E7F" w:rsidRPr="00FB129E" w:rsidP="00E26D94">
            <w:pPr>
              <w:ind w:firstLine="0"/>
              <w:contextualSpacing/>
              <w:jc w:val="center"/>
              <w:rPr>
                <w:bCs/>
                <w:lang w:val="ru-RU" w:eastAsia="ru-RU" w:bidi="ar-SA"/>
              </w:rPr>
            </w:pPr>
          </w:p>
        </w:tc>
        <w:tc>
          <w:tcPr>
            <w:tcW w:w="120" w:type="pct"/>
            <w:vMerge w:val="restart"/>
            <w:shd w:val="clear" w:color="auto" w:fill="auto"/>
            <w:textDirection w:val="btLr"/>
            <w:vAlign w:val="center"/>
            <w:hideMark/>
          </w:tcPr>
          <w:p w:rsidR="00851E7F" w:rsidRPr="00FB129E" w:rsidP="00E26D94">
            <w:pPr>
              <w:ind w:firstLine="0"/>
              <w:contextualSpacing/>
              <w:jc w:val="center"/>
              <w:rPr>
                <w:bCs/>
                <w:lang w:val="ru-RU" w:eastAsia="ru-RU" w:bidi="ar-SA"/>
              </w:rPr>
            </w:pPr>
            <w:r w:rsidRPr="00FB129E">
              <w:rPr>
                <w:bCs/>
                <w:lang w:val="ru-RU" w:eastAsia="ru-RU" w:bidi="ar-SA"/>
              </w:rPr>
              <w:t>молодняки</w:t>
            </w:r>
          </w:p>
        </w:tc>
        <w:tc>
          <w:tcPr>
            <w:tcW w:w="483" w:type="pct"/>
            <w:shd w:val="clear" w:color="auto" w:fill="auto"/>
            <w:vAlign w:val="center"/>
            <w:hideMark/>
          </w:tcPr>
          <w:p w:rsidR="00851E7F" w:rsidRPr="00FB129E" w:rsidP="00E26D94">
            <w:pPr>
              <w:ind w:firstLine="0"/>
              <w:contextualSpacing/>
              <w:jc w:val="center"/>
              <w:rPr>
                <w:bCs/>
                <w:lang w:val="ru-RU" w:eastAsia="ru-RU" w:bidi="ar-SA"/>
              </w:rPr>
            </w:pPr>
            <w:r>
              <w:rPr>
                <w:bCs/>
                <w:lang w:val="ru-RU" w:eastAsia="ru-RU" w:bidi="ar-SA"/>
              </w:rPr>
              <w:t>с</w:t>
            </w:r>
            <w:r w:rsidRPr="00FB129E">
              <w:rPr>
                <w:bCs/>
                <w:lang w:val="ru-RU" w:eastAsia="ru-RU" w:bidi="ar-SA"/>
              </w:rPr>
              <w:t>редне</w:t>
            </w:r>
            <w:r>
              <w:rPr>
                <w:bCs/>
                <w:lang w:val="ru-RU" w:eastAsia="ru-RU" w:bidi="ar-SA"/>
              </w:rPr>
              <w:t>-</w:t>
            </w:r>
            <w:r w:rsidRPr="00FB129E">
              <w:rPr>
                <w:bCs/>
                <w:lang w:val="ru-RU" w:eastAsia="ru-RU" w:bidi="ar-SA"/>
              </w:rPr>
              <w:t>возрастные</w:t>
            </w:r>
          </w:p>
        </w:tc>
        <w:tc>
          <w:tcPr>
            <w:tcW w:w="131" w:type="pct"/>
            <w:vMerge w:val="restart"/>
            <w:shd w:val="clear" w:color="auto" w:fill="auto"/>
            <w:textDirection w:val="btLr"/>
            <w:vAlign w:val="center"/>
            <w:hideMark/>
          </w:tcPr>
          <w:p w:rsidR="00851E7F" w:rsidRPr="00FB129E" w:rsidP="00E26D94">
            <w:pPr>
              <w:ind w:firstLine="0"/>
              <w:contextualSpacing/>
              <w:jc w:val="center"/>
              <w:rPr>
                <w:bCs/>
                <w:lang w:val="ru-RU" w:eastAsia="ru-RU" w:bidi="ar-SA"/>
              </w:rPr>
            </w:pPr>
            <w:r w:rsidRPr="00FB129E">
              <w:rPr>
                <w:bCs/>
                <w:lang w:val="ru-RU" w:eastAsia="ru-RU" w:bidi="ar-SA"/>
              </w:rPr>
              <w:t>приспевающие</w:t>
            </w:r>
          </w:p>
        </w:tc>
        <w:tc>
          <w:tcPr>
            <w:tcW w:w="575" w:type="pct"/>
            <w:gridSpan w:val="2"/>
            <w:shd w:val="clear" w:color="auto" w:fill="auto"/>
            <w:vAlign w:val="center"/>
            <w:hideMark/>
          </w:tcPr>
          <w:p w:rsidR="00851E7F" w:rsidRPr="00FB129E" w:rsidP="00E26D94">
            <w:pPr>
              <w:ind w:firstLine="0"/>
              <w:contextualSpacing/>
              <w:jc w:val="center"/>
              <w:rPr>
                <w:bCs/>
                <w:lang w:val="ru-RU" w:eastAsia="ru-RU" w:bidi="ar-SA"/>
              </w:rPr>
            </w:pPr>
            <w:r w:rsidRPr="00FB129E">
              <w:rPr>
                <w:bCs/>
                <w:lang w:val="ru-RU" w:eastAsia="ru-RU" w:bidi="ar-SA"/>
              </w:rPr>
              <w:t>спелые и перестойные</w:t>
            </w:r>
          </w:p>
        </w:tc>
        <w:tc>
          <w:tcPr>
            <w:tcW w:w="244" w:type="pct"/>
            <w:vMerge/>
            <w:shd w:val="clear" w:color="auto" w:fill="auto"/>
            <w:vAlign w:val="center"/>
            <w:hideMark/>
          </w:tcPr>
          <w:p w:rsidR="00851E7F" w:rsidRPr="00FB129E" w:rsidP="00E26D94">
            <w:pPr>
              <w:ind w:firstLine="0"/>
              <w:contextualSpacing/>
              <w:jc w:val="center"/>
              <w:rPr>
                <w:bCs/>
                <w:lang w:val="ru-RU" w:eastAsia="ru-RU" w:bidi="ar-SA"/>
              </w:rPr>
            </w:pPr>
          </w:p>
        </w:tc>
        <w:tc>
          <w:tcPr>
            <w:tcW w:w="195" w:type="pct"/>
            <w:vMerge/>
            <w:shd w:val="clear" w:color="auto" w:fill="auto"/>
            <w:vAlign w:val="center"/>
            <w:hideMark/>
          </w:tcPr>
          <w:p w:rsidR="00851E7F" w:rsidRPr="00FB129E" w:rsidP="00E26D94">
            <w:pPr>
              <w:ind w:firstLine="0"/>
              <w:contextualSpacing/>
              <w:jc w:val="center"/>
              <w:rPr>
                <w:bCs/>
                <w:lang w:val="ru-RU" w:eastAsia="ru-RU" w:bidi="ar-SA"/>
              </w:rPr>
            </w:pPr>
          </w:p>
        </w:tc>
        <w:tc>
          <w:tcPr>
            <w:tcW w:w="244" w:type="pct"/>
            <w:vMerge/>
            <w:shd w:val="clear" w:color="auto" w:fill="auto"/>
            <w:vAlign w:val="center"/>
            <w:hideMark/>
          </w:tcPr>
          <w:p w:rsidR="00851E7F" w:rsidRPr="00FB129E" w:rsidP="00E26D94">
            <w:pPr>
              <w:ind w:firstLine="0"/>
              <w:contextualSpacing/>
              <w:jc w:val="center"/>
              <w:rPr>
                <w:bCs/>
                <w:lang w:val="ru-RU" w:eastAsia="ru-RU" w:bidi="ar-SA"/>
              </w:rPr>
            </w:pPr>
          </w:p>
        </w:tc>
        <w:tc>
          <w:tcPr>
            <w:tcW w:w="195" w:type="pct"/>
            <w:vMerge w:val="restart"/>
            <w:shd w:val="clear" w:color="auto" w:fill="auto"/>
            <w:textDirection w:val="btLr"/>
            <w:vAlign w:val="center"/>
            <w:hideMark/>
          </w:tcPr>
          <w:p w:rsidR="00851E7F" w:rsidRPr="00FB129E" w:rsidP="00E26D94">
            <w:pPr>
              <w:ind w:firstLine="0"/>
              <w:contextualSpacing/>
              <w:jc w:val="center"/>
              <w:rPr>
                <w:bCs/>
                <w:lang w:val="ru-RU" w:eastAsia="ru-RU" w:bidi="ar-SA"/>
              </w:rPr>
            </w:pPr>
            <w:r w:rsidRPr="00FB129E">
              <w:rPr>
                <w:bCs/>
                <w:lang w:val="ru-RU" w:eastAsia="ru-RU" w:bidi="ar-SA"/>
              </w:rPr>
              <w:t>класс возраста</w:t>
            </w:r>
          </w:p>
        </w:tc>
        <w:tc>
          <w:tcPr>
            <w:tcW w:w="196" w:type="pct"/>
            <w:vMerge w:val="restart"/>
            <w:shd w:val="clear" w:color="auto" w:fill="auto"/>
            <w:textDirection w:val="btLr"/>
            <w:vAlign w:val="center"/>
            <w:hideMark/>
          </w:tcPr>
          <w:p w:rsidR="00851E7F" w:rsidRPr="00FB129E" w:rsidP="00E26D94">
            <w:pPr>
              <w:ind w:firstLine="0"/>
              <w:contextualSpacing/>
              <w:jc w:val="center"/>
              <w:rPr>
                <w:bCs/>
                <w:lang w:val="ru-RU" w:eastAsia="ru-RU" w:bidi="ar-SA"/>
              </w:rPr>
            </w:pPr>
            <w:r w:rsidRPr="00FB129E">
              <w:rPr>
                <w:bCs/>
                <w:lang w:val="ru-RU" w:eastAsia="ru-RU" w:bidi="ar-SA"/>
              </w:rPr>
              <w:t>равномерного пользования</w:t>
            </w:r>
          </w:p>
        </w:tc>
        <w:tc>
          <w:tcPr>
            <w:tcW w:w="195" w:type="pct"/>
            <w:vMerge w:val="restart"/>
            <w:shd w:val="clear" w:color="auto" w:fill="auto"/>
            <w:textDirection w:val="btLr"/>
            <w:vAlign w:val="center"/>
            <w:hideMark/>
          </w:tcPr>
          <w:p w:rsidR="00851E7F" w:rsidRPr="00FB129E" w:rsidP="00E26D94">
            <w:pPr>
              <w:ind w:firstLine="0"/>
              <w:contextualSpacing/>
              <w:jc w:val="center"/>
              <w:rPr>
                <w:bCs/>
                <w:lang w:val="ru-RU" w:eastAsia="ru-RU" w:bidi="ar-SA"/>
              </w:rPr>
            </w:pPr>
            <w:r w:rsidRPr="00FB129E">
              <w:rPr>
                <w:bCs/>
                <w:lang w:val="ru-RU" w:eastAsia="ru-RU" w:bidi="ar-SA"/>
              </w:rPr>
              <w:t>2</w:t>
            </w:r>
            <w:r w:rsidR="000D4FA4">
              <w:rPr>
                <w:bCs/>
                <w:lang w:val="ru-RU" w:eastAsia="ru-RU" w:bidi="ar-SA"/>
              </w:rPr>
              <w:t>-</w:t>
            </w:r>
            <w:r w:rsidRPr="00FB129E">
              <w:rPr>
                <w:bCs/>
                <w:lang w:val="ru-RU" w:eastAsia="ru-RU" w:bidi="ar-SA"/>
              </w:rPr>
              <w:t>я возрастная</w:t>
            </w:r>
          </w:p>
        </w:tc>
        <w:tc>
          <w:tcPr>
            <w:tcW w:w="195" w:type="pct"/>
            <w:vMerge w:val="restart"/>
            <w:shd w:val="clear" w:color="auto" w:fill="auto"/>
            <w:textDirection w:val="btLr"/>
            <w:vAlign w:val="center"/>
            <w:hideMark/>
          </w:tcPr>
          <w:p w:rsidR="00851E7F" w:rsidRPr="00FB129E" w:rsidP="00E26D94">
            <w:pPr>
              <w:ind w:firstLine="0"/>
              <w:contextualSpacing/>
              <w:jc w:val="center"/>
              <w:rPr>
                <w:bCs/>
                <w:lang w:val="ru-RU" w:eastAsia="ru-RU" w:bidi="ar-SA"/>
              </w:rPr>
            </w:pPr>
            <w:r w:rsidRPr="00FB129E">
              <w:rPr>
                <w:bCs/>
                <w:lang w:val="ru-RU" w:eastAsia="ru-RU" w:bidi="ar-SA"/>
              </w:rPr>
              <w:t>1</w:t>
            </w:r>
            <w:r w:rsidR="000D4FA4">
              <w:rPr>
                <w:bCs/>
                <w:lang w:val="ru-RU" w:eastAsia="ru-RU" w:bidi="ar-SA"/>
              </w:rPr>
              <w:t>-</w:t>
            </w:r>
            <w:r w:rsidRPr="00FB129E">
              <w:rPr>
                <w:bCs/>
                <w:lang w:val="ru-RU" w:eastAsia="ru-RU" w:bidi="ar-SA"/>
              </w:rPr>
              <w:t>я возрастная</w:t>
            </w:r>
          </w:p>
        </w:tc>
        <w:tc>
          <w:tcPr>
            <w:tcW w:w="195" w:type="pct"/>
            <w:vMerge w:val="restart"/>
            <w:shd w:val="clear" w:color="auto" w:fill="auto"/>
            <w:textDirection w:val="btLr"/>
            <w:vAlign w:val="center"/>
            <w:hideMark/>
          </w:tcPr>
          <w:p w:rsidR="00851E7F" w:rsidRPr="00FB129E" w:rsidP="00E26D94">
            <w:pPr>
              <w:ind w:firstLine="0"/>
              <w:contextualSpacing/>
              <w:jc w:val="center"/>
              <w:rPr>
                <w:bCs/>
                <w:lang w:val="ru-RU" w:eastAsia="ru-RU" w:bidi="ar-SA"/>
              </w:rPr>
            </w:pPr>
            <w:r w:rsidRPr="00FB129E">
              <w:rPr>
                <w:bCs/>
                <w:lang w:val="ru-RU" w:eastAsia="ru-RU" w:bidi="ar-SA"/>
              </w:rPr>
              <w:t>интегральная</w:t>
            </w:r>
          </w:p>
        </w:tc>
        <w:tc>
          <w:tcPr>
            <w:tcW w:w="196" w:type="pct"/>
            <w:vMerge w:val="restart"/>
            <w:shd w:val="clear" w:color="auto" w:fill="auto"/>
            <w:textDirection w:val="btLr"/>
            <w:vAlign w:val="center"/>
            <w:hideMark/>
          </w:tcPr>
          <w:p w:rsidR="00851E7F" w:rsidRPr="00FB129E" w:rsidP="00E26D94">
            <w:pPr>
              <w:ind w:firstLine="0"/>
              <w:contextualSpacing/>
              <w:jc w:val="center"/>
              <w:rPr>
                <w:bCs/>
                <w:lang w:val="ru-RU" w:eastAsia="ru-RU" w:bidi="ar-SA"/>
              </w:rPr>
            </w:pPr>
            <w:r w:rsidRPr="00FB129E">
              <w:rPr>
                <w:bCs/>
                <w:lang w:val="ru-RU" w:eastAsia="ru-RU" w:bidi="ar-SA"/>
              </w:rPr>
              <w:t>площадь, га</w:t>
            </w:r>
          </w:p>
        </w:tc>
        <w:tc>
          <w:tcPr>
            <w:tcW w:w="225" w:type="pct"/>
            <w:vMerge w:val="restart"/>
            <w:shd w:val="clear" w:color="auto" w:fill="auto"/>
            <w:textDirection w:val="btLr"/>
            <w:vAlign w:val="center"/>
            <w:hideMark/>
          </w:tcPr>
          <w:p w:rsidR="00851E7F" w:rsidRPr="00FB129E" w:rsidP="00E26D94">
            <w:pPr>
              <w:ind w:firstLine="0"/>
              <w:contextualSpacing/>
              <w:jc w:val="center"/>
              <w:rPr>
                <w:bCs/>
                <w:lang w:val="ru-RU" w:eastAsia="ru-RU" w:bidi="ar-SA"/>
              </w:rPr>
            </w:pPr>
            <w:r w:rsidRPr="00FB129E">
              <w:rPr>
                <w:bCs/>
                <w:lang w:val="ru-RU" w:eastAsia="ru-RU" w:bidi="ar-SA"/>
              </w:rPr>
              <w:t>запас корневой, тыс. м</w:t>
            </w:r>
            <w:r w:rsidRPr="00FB129E">
              <w:rPr>
                <w:bCs/>
                <w:vertAlign w:val="superscript"/>
                <w:lang w:val="ru-RU" w:eastAsia="ru-RU" w:bidi="ar-SA"/>
              </w:rPr>
              <w:t>3</w:t>
            </w:r>
          </w:p>
        </w:tc>
        <w:tc>
          <w:tcPr>
            <w:tcW w:w="565" w:type="pct"/>
            <w:gridSpan w:val="3"/>
            <w:shd w:val="clear" w:color="auto" w:fill="auto"/>
            <w:vAlign w:val="center"/>
            <w:hideMark/>
          </w:tcPr>
          <w:p w:rsidR="00851E7F" w:rsidRPr="00FB129E" w:rsidP="00E26D94">
            <w:pPr>
              <w:ind w:firstLine="0"/>
              <w:contextualSpacing/>
              <w:jc w:val="center"/>
              <w:rPr>
                <w:bCs/>
                <w:lang w:val="ru-RU" w:eastAsia="ru-RU" w:bidi="ar-SA"/>
              </w:rPr>
            </w:pPr>
            <w:r w:rsidRPr="00FB129E">
              <w:rPr>
                <w:bCs/>
                <w:lang w:val="ru-RU" w:eastAsia="ru-RU" w:bidi="ar-SA"/>
              </w:rPr>
              <w:t>в ликвиде</w:t>
            </w:r>
          </w:p>
        </w:tc>
        <w:tc>
          <w:tcPr>
            <w:tcW w:w="188" w:type="pct"/>
            <w:vMerge/>
            <w:shd w:val="clear" w:color="auto" w:fill="auto"/>
            <w:vAlign w:val="center"/>
            <w:hideMark/>
          </w:tcPr>
          <w:p w:rsidR="00851E7F" w:rsidRPr="00FB129E" w:rsidP="00E26D94">
            <w:pPr>
              <w:ind w:firstLine="0"/>
              <w:contextualSpacing/>
              <w:jc w:val="center"/>
              <w:rPr>
                <w:bCs/>
                <w:lang w:val="ru-RU" w:eastAsia="ru-RU" w:bidi="ar-SA"/>
              </w:rPr>
            </w:pPr>
          </w:p>
        </w:tc>
        <w:tc>
          <w:tcPr>
            <w:tcW w:w="188" w:type="pct"/>
            <w:vMerge w:val="restart"/>
            <w:shd w:val="clear" w:color="auto" w:fill="auto"/>
            <w:textDirection w:val="btLr"/>
            <w:vAlign w:val="center"/>
            <w:hideMark/>
          </w:tcPr>
          <w:p w:rsidR="00851E7F" w:rsidRPr="00FB129E" w:rsidP="00E26D94">
            <w:pPr>
              <w:ind w:firstLine="0"/>
              <w:contextualSpacing/>
              <w:jc w:val="center"/>
              <w:rPr>
                <w:bCs/>
                <w:lang w:val="ru-RU" w:eastAsia="ru-RU" w:bidi="ar-SA"/>
              </w:rPr>
            </w:pPr>
            <w:r w:rsidRPr="00FB129E">
              <w:rPr>
                <w:bCs/>
                <w:lang w:val="ru-RU" w:eastAsia="ru-RU" w:bidi="ar-SA"/>
              </w:rPr>
              <w:t>приспевающих</w:t>
            </w:r>
          </w:p>
        </w:tc>
        <w:tc>
          <w:tcPr>
            <w:tcW w:w="352" w:type="pct"/>
            <w:vMerge w:val="restart"/>
            <w:shd w:val="clear" w:color="auto" w:fill="auto"/>
            <w:textDirection w:val="btLr"/>
            <w:vAlign w:val="center"/>
            <w:hideMark/>
          </w:tcPr>
          <w:p w:rsidR="00851E7F" w:rsidRPr="00FB129E" w:rsidP="00E26D94">
            <w:pPr>
              <w:ind w:firstLine="0"/>
              <w:contextualSpacing/>
              <w:jc w:val="center"/>
              <w:rPr>
                <w:bCs/>
                <w:lang w:val="ru-RU" w:eastAsia="ru-RU" w:bidi="ar-SA"/>
              </w:rPr>
            </w:pPr>
            <w:r w:rsidRPr="00FB129E">
              <w:rPr>
                <w:bCs/>
                <w:lang w:val="ru-RU" w:eastAsia="ru-RU" w:bidi="ar-SA"/>
              </w:rPr>
              <w:t>спелых и перестойных</w:t>
            </w:r>
          </w:p>
        </w:tc>
      </w:tr>
      <w:tr w:rsidTr="003F195B">
        <w:tblPrEx>
          <w:tblW w:w="4909" w:type="pct"/>
          <w:tblInd w:w="203" w:type="dxa"/>
          <w:tblLayout w:type="fixed"/>
          <w:tblLook w:val="04A0"/>
        </w:tblPrEx>
        <w:trPr>
          <w:cantSplit/>
          <w:trHeight w:val="2702"/>
        </w:trPr>
        <w:tc>
          <w:tcPr>
            <w:tcW w:w="160" w:type="pct"/>
            <w:vMerge/>
            <w:shd w:val="clear" w:color="auto" w:fill="auto"/>
            <w:vAlign w:val="center"/>
            <w:hideMark/>
          </w:tcPr>
          <w:p w:rsidR="00851E7F" w:rsidRPr="00FB129E" w:rsidP="00E26D94">
            <w:pPr>
              <w:ind w:firstLine="0"/>
              <w:contextualSpacing/>
              <w:jc w:val="center"/>
              <w:rPr>
                <w:bCs/>
                <w:lang w:val="ru-RU" w:eastAsia="ru-RU" w:bidi="ar-SA"/>
              </w:rPr>
            </w:pPr>
          </w:p>
        </w:tc>
        <w:tc>
          <w:tcPr>
            <w:tcW w:w="159" w:type="pct"/>
            <w:vMerge/>
            <w:shd w:val="clear" w:color="auto" w:fill="auto"/>
            <w:vAlign w:val="center"/>
            <w:hideMark/>
          </w:tcPr>
          <w:p w:rsidR="00851E7F" w:rsidRPr="00FB129E" w:rsidP="00E26D94">
            <w:pPr>
              <w:ind w:firstLine="0"/>
              <w:contextualSpacing/>
              <w:jc w:val="center"/>
              <w:rPr>
                <w:bCs/>
                <w:lang w:val="ru-RU" w:eastAsia="ru-RU" w:bidi="ar-SA"/>
              </w:rPr>
            </w:pPr>
          </w:p>
        </w:tc>
        <w:tc>
          <w:tcPr>
            <w:tcW w:w="120" w:type="pct"/>
            <w:vMerge/>
            <w:shd w:val="clear" w:color="auto" w:fill="auto"/>
            <w:vAlign w:val="center"/>
            <w:hideMark/>
          </w:tcPr>
          <w:p w:rsidR="00851E7F" w:rsidRPr="00FB129E" w:rsidP="00E26D94">
            <w:pPr>
              <w:ind w:firstLine="0"/>
              <w:contextualSpacing/>
              <w:jc w:val="center"/>
              <w:rPr>
                <w:bCs/>
                <w:lang w:val="ru-RU" w:eastAsia="ru-RU" w:bidi="ar-SA"/>
              </w:rPr>
            </w:pPr>
          </w:p>
        </w:tc>
        <w:tc>
          <w:tcPr>
            <w:tcW w:w="483" w:type="pct"/>
            <w:shd w:val="clear" w:color="auto" w:fill="auto"/>
            <w:textDirection w:val="btLr"/>
            <w:vAlign w:val="center"/>
            <w:hideMark/>
          </w:tcPr>
          <w:p w:rsidR="00851E7F" w:rsidRPr="00FB129E" w:rsidP="00E26D94">
            <w:pPr>
              <w:ind w:firstLine="0"/>
              <w:contextualSpacing/>
              <w:jc w:val="center"/>
              <w:rPr>
                <w:bCs/>
                <w:lang w:val="ru-RU" w:eastAsia="ru-RU" w:bidi="ar-SA"/>
              </w:rPr>
            </w:pPr>
            <w:r w:rsidRPr="00FB129E">
              <w:rPr>
                <w:bCs/>
                <w:lang w:val="ru-RU" w:eastAsia="ru-RU" w:bidi="ar-SA"/>
              </w:rPr>
              <w:t>всего</w:t>
            </w:r>
          </w:p>
        </w:tc>
        <w:tc>
          <w:tcPr>
            <w:tcW w:w="131" w:type="pct"/>
            <w:vMerge/>
            <w:shd w:val="clear" w:color="auto" w:fill="auto"/>
            <w:vAlign w:val="center"/>
            <w:hideMark/>
          </w:tcPr>
          <w:p w:rsidR="00851E7F" w:rsidRPr="00FB129E" w:rsidP="00E26D94">
            <w:pPr>
              <w:ind w:firstLine="0"/>
              <w:contextualSpacing/>
              <w:jc w:val="center"/>
              <w:rPr>
                <w:bCs/>
                <w:lang w:val="ru-RU" w:eastAsia="ru-RU" w:bidi="ar-SA"/>
              </w:rPr>
            </w:pPr>
          </w:p>
        </w:tc>
        <w:tc>
          <w:tcPr>
            <w:tcW w:w="184" w:type="pct"/>
            <w:shd w:val="clear" w:color="auto" w:fill="auto"/>
            <w:textDirection w:val="btLr"/>
            <w:vAlign w:val="center"/>
            <w:hideMark/>
          </w:tcPr>
          <w:p w:rsidR="00851E7F" w:rsidRPr="00FB129E" w:rsidP="003F195B">
            <w:pPr>
              <w:ind w:left="113" w:right="113" w:firstLine="0"/>
              <w:contextualSpacing/>
              <w:jc w:val="center"/>
              <w:rPr>
                <w:bCs/>
                <w:lang w:val="ru-RU" w:eastAsia="ru-RU" w:bidi="ar-SA"/>
              </w:rPr>
            </w:pPr>
            <w:r w:rsidRPr="00FB129E">
              <w:rPr>
                <w:bCs/>
                <w:lang w:val="ru-RU" w:eastAsia="ru-RU" w:bidi="ar-SA"/>
              </w:rPr>
              <w:t>всего</w:t>
            </w:r>
          </w:p>
        </w:tc>
        <w:tc>
          <w:tcPr>
            <w:tcW w:w="391" w:type="pct"/>
            <w:shd w:val="clear" w:color="auto" w:fill="auto"/>
            <w:textDirection w:val="btLr"/>
            <w:vAlign w:val="center"/>
            <w:hideMark/>
          </w:tcPr>
          <w:p w:rsidR="00851E7F" w:rsidRPr="00FB129E" w:rsidP="00E26D94">
            <w:pPr>
              <w:ind w:firstLine="0"/>
              <w:contextualSpacing/>
              <w:jc w:val="center"/>
              <w:rPr>
                <w:bCs/>
                <w:lang w:val="ru-RU" w:eastAsia="ru-RU" w:bidi="ar-SA"/>
              </w:rPr>
            </w:pPr>
            <w:r w:rsidRPr="00FB129E">
              <w:rPr>
                <w:bCs/>
                <w:lang w:val="ru-RU" w:eastAsia="ru-RU" w:bidi="ar-SA"/>
              </w:rPr>
              <w:t>в том числе перестойные</w:t>
            </w:r>
          </w:p>
        </w:tc>
        <w:tc>
          <w:tcPr>
            <w:tcW w:w="244" w:type="pct"/>
            <w:vMerge/>
            <w:shd w:val="clear" w:color="auto" w:fill="auto"/>
            <w:vAlign w:val="center"/>
            <w:hideMark/>
          </w:tcPr>
          <w:p w:rsidR="00851E7F" w:rsidRPr="00FB129E" w:rsidP="00E26D94">
            <w:pPr>
              <w:ind w:firstLine="0"/>
              <w:contextualSpacing/>
              <w:jc w:val="center"/>
              <w:rPr>
                <w:bCs/>
                <w:lang w:val="ru-RU" w:eastAsia="ru-RU" w:bidi="ar-SA"/>
              </w:rPr>
            </w:pPr>
          </w:p>
        </w:tc>
        <w:tc>
          <w:tcPr>
            <w:tcW w:w="195" w:type="pct"/>
            <w:vMerge/>
            <w:shd w:val="clear" w:color="auto" w:fill="auto"/>
            <w:vAlign w:val="center"/>
            <w:hideMark/>
          </w:tcPr>
          <w:p w:rsidR="00851E7F" w:rsidRPr="00FB129E" w:rsidP="00E26D94">
            <w:pPr>
              <w:ind w:firstLine="0"/>
              <w:contextualSpacing/>
              <w:jc w:val="center"/>
              <w:rPr>
                <w:bCs/>
                <w:lang w:val="ru-RU" w:eastAsia="ru-RU" w:bidi="ar-SA"/>
              </w:rPr>
            </w:pPr>
          </w:p>
        </w:tc>
        <w:tc>
          <w:tcPr>
            <w:tcW w:w="244" w:type="pct"/>
            <w:vMerge/>
            <w:shd w:val="clear" w:color="auto" w:fill="auto"/>
            <w:vAlign w:val="center"/>
            <w:hideMark/>
          </w:tcPr>
          <w:p w:rsidR="00851E7F" w:rsidRPr="00FB129E" w:rsidP="00E26D94">
            <w:pPr>
              <w:ind w:firstLine="0"/>
              <w:contextualSpacing/>
              <w:jc w:val="center"/>
              <w:rPr>
                <w:bCs/>
                <w:lang w:val="ru-RU" w:eastAsia="ru-RU" w:bidi="ar-SA"/>
              </w:rPr>
            </w:pPr>
          </w:p>
        </w:tc>
        <w:tc>
          <w:tcPr>
            <w:tcW w:w="195" w:type="pct"/>
            <w:vMerge/>
            <w:shd w:val="clear" w:color="auto" w:fill="auto"/>
            <w:vAlign w:val="center"/>
            <w:hideMark/>
          </w:tcPr>
          <w:p w:rsidR="00851E7F" w:rsidRPr="00FB129E" w:rsidP="00E26D94">
            <w:pPr>
              <w:ind w:firstLine="0"/>
              <w:contextualSpacing/>
              <w:jc w:val="center"/>
              <w:rPr>
                <w:bCs/>
                <w:lang w:val="ru-RU" w:eastAsia="ru-RU" w:bidi="ar-SA"/>
              </w:rPr>
            </w:pPr>
          </w:p>
        </w:tc>
        <w:tc>
          <w:tcPr>
            <w:tcW w:w="196" w:type="pct"/>
            <w:vMerge/>
            <w:shd w:val="clear" w:color="auto" w:fill="auto"/>
            <w:vAlign w:val="center"/>
            <w:hideMark/>
          </w:tcPr>
          <w:p w:rsidR="00851E7F" w:rsidRPr="00FB129E" w:rsidP="00E26D94">
            <w:pPr>
              <w:ind w:firstLine="0"/>
              <w:contextualSpacing/>
              <w:jc w:val="center"/>
              <w:rPr>
                <w:bCs/>
                <w:lang w:val="ru-RU" w:eastAsia="ru-RU" w:bidi="ar-SA"/>
              </w:rPr>
            </w:pPr>
          </w:p>
        </w:tc>
        <w:tc>
          <w:tcPr>
            <w:tcW w:w="195" w:type="pct"/>
            <w:vMerge/>
            <w:shd w:val="clear" w:color="auto" w:fill="auto"/>
            <w:vAlign w:val="center"/>
            <w:hideMark/>
          </w:tcPr>
          <w:p w:rsidR="00851E7F" w:rsidRPr="00FB129E" w:rsidP="00E26D94">
            <w:pPr>
              <w:ind w:firstLine="0"/>
              <w:contextualSpacing/>
              <w:jc w:val="center"/>
              <w:rPr>
                <w:bCs/>
                <w:lang w:val="ru-RU" w:eastAsia="ru-RU" w:bidi="ar-SA"/>
              </w:rPr>
            </w:pPr>
          </w:p>
        </w:tc>
        <w:tc>
          <w:tcPr>
            <w:tcW w:w="195" w:type="pct"/>
            <w:vMerge/>
            <w:shd w:val="clear" w:color="auto" w:fill="auto"/>
            <w:vAlign w:val="center"/>
            <w:hideMark/>
          </w:tcPr>
          <w:p w:rsidR="00851E7F" w:rsidRPr="00FB129E" w:rsidP="00E26D94">
            <w:pPr>
              <w:ind w:firstLine="0"/>
              <w:contextualSpacing/>
              <w:jc w:val="center"/>
              <w:rPr>
                <w:bCs/>
                <w:lang w:val="ru-RU" w:eastAsia="ru-RU" w:bidi="ar-SA"/>
              </w:rPr>
            </w:pPr>
          </w:p>
        </w:tc>
        <w:tc>
          <w:tcPr>
            <w:tcW w:w="195" w:type="pct"/>
            <w:vMerge/>
            <w:shd w:val="clear" w:color="auto" w:fill="auto"/>
            <w:vAlign w:val="center"/>
            <w:hideMark/>
          </w:tcPr>
          <w:p w:rsidR="00851E7F" w:rsidRPr="00FB129E" w:rsidP="00E26D94">
            <w:pPr>
              <w:ind w:firstLine="0"/>
              <w:contextualSpacing/>
              <w:jc w:val="center"/>
              <w:rPr>
                <w:bCs/>
                <w:lang w:val="ru-RU" w:eastAsia="ru-RU" w:bidi="ar-SA"/>
              </w:rPr>
            </w:pPr>
          </w:p>
        </w:tc>
        <w:tc>
          <w:tcPr>
            <w:tcW w:w="196" w:type="pct"/>
            <w:vMerge/>
            <w:shd w:val="clear" w:color="auto" w:fill="auto"/>
            <w:vAlign w:val="center"/>
            <w:hideMark/>
          </w:tcPr>
          <w:p w:rsidR="00851E7F" w:rsidRPr="00FB129E" w:rsidP="00E26D94">
            <w:pPr>
              <w:ind w:firstLine="0"/>
              <w:contextualSpacing/>
              <w:jc w:val="center"/>
              <w:rPr>
                <w:bCs/>
                <w:lang w:val="ru-RU" w:eastAsia="ru-RU" w:bidi="ar-SA"/>
              </w:rPr>
            </w:pPr>
          </w:p>
        </w:tc>
        <w:tc>
          <w:tcPr>
            <w:tcW w:w="225" w:type="pct"/>
            <w:vMerge/>
            <w:shd w:val="clear" w:color="auto" w:fill="auto"/>
            <w:vAlign w:val="center"/>
            <w:hideMark/>
          </w:tcPr>
          <w:p w:rsidR="00851E7F" w:rsidRPr="00FB129E" w:rsidP="00E26D94">
            <w:pPr>
              <w:ind w:firstLine="0"/>
              <w:contextualSpacing/>
              <w:jc w:val="center"/>
              <w:rPr>
                <w:bCs/>
                <w:lang w:val="ru-RU" w:eastAsia="ru-RU" w:bidi="ar-SA"/>
              </w:rPr>
            </w:pPr>
          </w:p>
        </w:tc>
        <w:tc>
          <w:tcPr>
            <w:tcW w:w="188" w:type="pct"/>
            <w:shd w:val="clear" w:color="auto" w:fill="auto"/>
            <w:textDirection w:val="btLr"/>
            <w:vAlign w:val="center"/>
            <w:hideMark/>
          </w:tcPr>
          <w:p w:rsidR="00851E7F" w:rsidRPr="00FB129E" w:rsidP="00E26D94">
            <w:pPr>
              <w:ind w:firstLine="0"/>
              <w:contextualSpacing/>
              <w:jc w:val="center"/>
              <w:rPr>
                <w:bCs/>
                <w:lang w:val="ru-RU" w:eastAsia="ru-RU" w:bidi="ar-SA"/>
              </w:rPr>
            </w:pPr>
            <w:r w:rsidRPr="00FB129E">
              <w:rPr>
                <w:bCs/>
                <w:lang w:val="ru-RU" w:eastAsia="ru-RU" w:bidi="ar-SA"/>
              </w:rPr>
              <w:t>всего</w:t>
            </w:r>
          </w:p>
        </w:tc>
        <w:tc>
          <w:tcPr>
            <w:tcW w:w="187" w:type="pct"/>
            <w:shd w:val="clear" w:color="auto" w:fill="auto"/>
            <w:textDirection w:val="btLr"/>
            <w:vAlign w:val="center"/>
            <w:hideMark/>
          </w:tcPr>
          <w:p w:rsidR="00851E7F" w:rsidRPr="00FB129E" w:rsidP="00E26D94">
            <w:pPr>
              <w:ind w:firstLine="0"/>
              <w:contextualSpacing/>
              <w:jc w:val="center"/>
              <w:rPr>
                <w:bCs/>
                <w:lang w:val="ru-RU" w:eastAsia="ru-RU" w:bidi="ar-SA"/>
              </w:rPr>
            </w:pPr>
            <w:r w:rsidRPr="00FB129E">
              <w:rPr>
                <w:bCs/>
                <w:lang w:val="ru-RU" w:eastAsia="ru-RU" w:bidi="ar-SA"/>
              </w:rPr>
              <w:t>в том числе деловой</w:t>
            </w:r>
          </w:p>
        </w:tc>
        <w:tc>
          <w:tcPr>
            <w:tcW w:w="190" w:type="pct"/>
            <w:shd w:val="clear" w:color="auto" w:fill="auto"/>
            <w:textDirection w:val="btLr"/>
            <w:vAlign w:val="center"/>
            <w:hideMark/>
          </w:tcPr>
          <w:p w:rsidR="00851E7F" w:rsidRPr="00FB129E" w:rsidP="00E26D94">
            <w:pPr>
              <w:ind w:firstLine="0"/>
              <w:contextualSpacing/>
              <w:jc w:val="center"/>
              <w:rPr>
                <w:bCs/>
                <w:lang w:val="ru-RU" w:eastAsia="ru-RU" w:bidi="ar-SA"/>
              </w:rPr>
            </w:pPr>
            <w:r w:rsidRPr="00FB129E">
              <w:rPr>
                <w:bCs/>
                <w:lang w:val="ru-RU" w:eastAsia="ru-RU" w:bidi="ar-SA"/>
              </w:rPr>
              <w:t>% деловой от ликвида</w:t>
            </w:r>
          </w:p>
        </w:tc>
        <w:tc>
          <w:tcPr>
            <w:tcW w:w="188" w:type="pct"/>
            <w:vMerge/>
            <w:shd w:val="clear" w:color="auto" w:fill="auto"/>
            <w:vAlign w:val="center"/>
            <w:hideMark/>
          </w:tcPr>
          <w:p w:rsidR="00851E7F" w:rsidRPr="00FB129E" w:rsidP="00E26D94">
            <w:pPr>
              <w:ind w:firstLine="0"/>
              <w:contextualSpacing/>
              <w:jc w:val="center"/>
              <w:rPr>
                <w:bCs/>
                <w:lang w:val="ru-RU" w:eastAsia="ru-RU" w:bidi="ar-SA"/>
              </w:rPr>
            </w:pPr>
          </w:p>
        </w:tc>
        <w:tc>
          <w:tcPr>
            <w:tcW w:w="188" w:type="pct"/>
            <w:vMerge/>
            <w:shd w:val="clear" w:color="auto" w:fill="auto"/>
            <w:vAlign w:val="center"/>
            <w:hideMark/>
          </w:tcPr>
          <w:p w:rsidR="00851E7F" w:rsidRPr="00FB129E" w:rsidP="00E26D94">
            <w:pPr>
              <w:ind w:firstLine="0"/>
              <w:contextualSpacing/>
              <w:jc w:val="center"/>
              <w:rPr>
                <w:bCs/>
                <w:lang w:val="ru-RU" w:eastAsia="ru-RU" w:bidi="ar-SA"/>
              </w:rPr>
            </w:pPr>
          </w:p>
        </w:tc>
        <w:tc>
          <w:tcPr>
            <w:tcW w:w="352" w:type="pct"/>
            <w:vMerge/>
            <w:shd w:val="clear" w:color="auto" w:fill="auto"/>
            <w:vAlign w:val="center"/>
            <w:hideMark/>
          </w:tcPr>
          <w:p w:rsidR="00851E7F" w:rsidRPr="00FB129E" w:rsidP="00E26D94">
            <w:pPr>
              <w:ind w:firstLine="0"/>
              <w:contextualSpacing/>
              <w:jc w:val="center"/>
              <w:rPr>
                <w:bCs/>
                <w:lang w:val="ru-RU" w:eastAsia="ru-RU" w:bidi="ar-SA"/>
              </w:rPr>
            </w:pPr>
          </w:p>
        </w:tc>
      </w:tr>
      <w:tr w:rsidTr="003F195B">
        <w:tblPrEx>
          <w:tblW w:w="4909" w:type="pct"/>
          <w:tblInd w:w="203" w:type="dxa"/>
          <w:tblLayout w:type="fixed"/>
          <w:tblLook w:val="04A0"/>
        </w:tblPrEx>
        <w:trPr>
          <w:trHeight w:val="276"/>
        </w:trPr>
        <w:tc>
          <w:tcPr>
            <w:tcW w:w="160" w:type="pct"/>
            <w:shd w:val="clear" w:color="auto" w:fill="auto"/>
            <w:vAlign w:val="center"/>
            <w:hideMark/>
          </w:tcPr>
          <w:p w:rsidR="00851E7F" w:rsidRPr="00FB129E" w:rsidP="00E26D94">
            <w:pPr>
              <w:ind w:firstLine="0"/>
              <w:contextualSpacing/>
              <w:jc w:val="center"/>
              <w:rPr>
                <w:bCs/>
                <w:lang w:val="ru-RU" w:eastAsia="ru-RU" w:bidi="ar-SA"/>
              </w:rPr>
            </w:pPr>
            <w:r w:rsidRPr="00FB129E">
              <w:rPr>
                <w:bCs/>
                <w:lang w:val="ru-RU" w:eastAsia="ru-RU" w:bidi="ar-SA"/>
              </w:rPr>
              <w:t>1</w:t>
            </w:r>
          </w:p>
        </w:tc>
        <w:tc>
          <w:tcPr>
            <w:tcW w:w="159" w:type="pct"/>
            <w:shd w:val="clear" w:color="auto" w:fill="auto"/>
            <w:vAlign w:val="center"/>
            <w:hideMark/>
          </w:tcPr>
          <w:p w:rsidR="00851E7F" w:rsidRPr="00FB129E" w:rsidP="00E26D94">
            <w:pPr>
              <w:ind w:firstLine="0"/>
              <w:contextualSpacing/>
              <w:jc w:val="center"/>
              <w:rPr>
                <w:bCs/>
                <w:lang w:val="ru-RU" w:eastAsia="ru-RU" w:bidi="ar-SA"/>
              </w:rPr>
            </w:pPr>
            <w:r w:rsidRPr="00FB129E">
              <w:rPr>
                <w:bCs/>
                <w:lang w:val="ru-RU" w:eastAsia="ru-RU" w:bidi="ar-SA"/>
              </w:rPr>
              <w:t>2</w:t>
            </w:r>
          </w:p>
        </w:tc>
        <w:tc>
          <w:tcPr>
            <w:tcW w:w="120" w:type="pct"/>
            <w:shd w:val="clear" w:color="auto" w:fill="auto"/>
            <w:vAlign w:val="center"/>
            <w:hideMark/>
          </w:tcPr>
          <w:p w:rsidR="00851E7F" w:rsidRPr="00FB129E" w:rsidP="00E26D94">
            <w:pPr>
              <w:ind w:firstLine="0"/>
              <w:contextualSpacing/>
              <w:jc w:val="center"/>
              <w:rPr>
                <w:bCs/>
                <w:lang w:val="ru-RU" w:eastAsia="ru-RU" w:bidi="ar-SA"/>
              </w:rPr>
            </w:pPr>
            <w:r w:rsidRPr="00FB129E">
              <w:rPr>
                <w:bCs/>
                <w:lang w:val="ru-RU" w:eastAsia="ru-RU" w:bidi="ar-SA"/>
              </w:rPr>
              <w:t>3</w:t>
            </w:r>
          </w:p>
        </w:tc>
        <w:tc>
          <w:tcPr>
            <w:tcW w:w="483" w:type="pct"/>
            <w:shd w:val="clear" w:color="auto" w:fill="auto"/>
            <w:vAlign w:val="center"/>
            <w:hideMark/>
          </w:tcPr>
          <w:p w:rsidR="00851E7F" w:rsidRPr="00FB129E" w:rsidP="00E26D94">
            <w:pPr>
              <w:ind w:firstLine="0"/>
              <w:contextualSpacing/>
              <w:jc w:val="center"/>
              <w:rPr>
                <w:bCs/>
                <w:lang w:val="ru-RU" w:eastAsia="ru-RU" w:bidi="ar-SA"/>
              </w:rPr>
            </w:pPr>
            <w:r w:rsidRPr="00FB129E">
              <w:rPr>
                <w:bCs/>
                <w:lang w:val="ru-RU" w:eastAsia="ru-RU" w:bidi="ar-SA"/>
              </w:rPr>
              <w:t>4</w:t>
            </w:r>
          </w:p>
        </w:tc>
        <w:tc>
          <w:tcPr>
            <w:tcW w:w="131" w:type="pct"/>
            <w:shd w:val="clear" w:color="auto" w:fill="auto"/>
            <w:vAlign w:val="center"/>
            <w:hideMark/>
          </w:tcPr>
          <w:p w:rsidR="00851E7F" w:rsidRPr="00FB129E" w:rsidP="00E26D94">
            <w:pPr>
              <w:ind w:firstLine="0"/>
              <w:contextualSpacing/>
              <w:jc w:val="center"/>
              <w:rPr>
                <w:bCs/>
                <w:lang w:val="ru-RU" w:eastAsia="ru-RU" w:bidi="ar-SA"/>
              </w:rPr>
            </w:pPr>
            <w:r w:rsidRPr="00FB129E">
              <w:rPr>
                <w:bCs/>
                <w:lang w:val="ru-RU" w:eastAsia="ru-RU" w:bidi="ar-SA"/>
              </w:rPr>
              <w:t>5</w:t>
            </w:r>
          </w:p>
        </w:tc>
        <w:tc>
          <w:tcPr>
            <w:tcW w:w="184" w:type="pct"/>
            <w:shd w:val="clear" w:color="auto" w:fill="auto"/>
            <w:vAlign w:val="center"/>
            <w:hideMark/>
          </w:tcPr>
          <w:p w:rsidR="00851E7F" w:rsidRPr="00FB129E" w:rsidP="00E26D94">
            <w:pPr>
              <w:ind w:firstLine="0"/>
              <w:contextualSpacing/>
              <w:jc w:val="center"/>
              <w:rPr>
                <w:bCs/>
                <w:lang w:val="ru-RU" w:eastAsia="ru-RU" w:bidi="ar-SA"/>
              </w:rPr>
            </w:pPr>
            <w:r w:rsidRPr="00FB129E">
              <w:rPr>
                <w:bCs/>
                <w:lang w:val="ru-RU" w:eastAsia="ru-RU" w:bidi="ar-SA"/>
              </w:rPr>
              <w:t>6</w:t>
            </w:r>
          </w:p>
        </w:tc>
        <w:tc>
          <w:tcPr>
            <w:tcW w:w="391" w:type="pct"/>
            <w:shd w:val="clear" w:color="auto" w:fill="auto"/>
            <w:vAlign w:val="center"/>
            <w:hideMark/>
          </w:tcPr>
          <w:p w:rsidR="00851E7F" w:rsidRPr="00FB129E" w:rsidP="00E26D94">
            <w:pPr>
              <w:ind w:firstLine="0"/>
              <w:contextualSpacing/>
              <w:jc w:val="center"/>
              <w:rPr>
                <w:bCs/>
                <w:lang w:val="ru-RU" w:eastAsia="ru-RU" w:bidi="ar-SA"/>
              </w:rPr>
            </w:pPr>
            <w:r w:rsidRPr="00FB129E">
              <w:rPr>
                <w:bCs/>
                <w:lang w:val="ru-RU" w:eastAsia="ru-RU" w:bidi="ar-SA"/>
              </w:rPr>
              <w:t>7</w:t>
            </w:r>
          </w:p>
        </w:tc>
        <w:tc>
          <w:tcPr>
            <w:tcW w:w="244" w:type="pct"/>
            <w:shd w:val="clear" w:color="auto" w:fill="auto"/>
            <w:vAlign w:val="center"/>
            <w:hideMark/>
          </w:tcPr>
          <w:p w:rsidR="00851E7F" w:rsidRPr="00FB129E" w:rsidP="00E26D94">
            <w:pPr>
              <w:ind w:firstLine="0"/>
              <w:contextualSpacing/>
              <w:jc w:val="center"/>
              <w:rPr>
                <w:bCs/>
                <w:lang w:val="ru-RU" w:eastAsia="ru-RU" w:bidi="ar-SA"/>
              </w:rPr>
            </w:pPr>
            <w:r w:rsidRPr="00FB129E">
              <w:rPr>
                <w:bCs/>
                <w:lang w:val="ru-RU" w:eastAsia="ru-RU" w:bidi="ar-SA"/>
              </w:rPr>
              <w:t>8</w:t>
            </w:r>
          </w:p>
        </w:tc>
        <w:tc>
          <w:tcPr>
            <w:tcW w:w="195" w:type="pct"/>
            <w:shd w:val="clear" w:color="auto" w:fill="auto"/>
            <w:vAlign w:val="center"/>
            <w:hideMark/>
          </w:tcPr>
          <w:p w:rsidR="00851E7F" w:rsidRPr="00FB129E" w:rsidP="00E26D94">
            <w:pPr>
              <w:ind w:firstLine="0"/>
              <w:contextualSpacing/>
              <w:jc w:val="center"/>
              <w:rPr>
                <w:bCs/>
                <w:lang w:val="ru-RU" w:eastAsia="ru-RU" w:bidi="ar-SA"/>
              </w:rPr>
            </w:pPr>
            <w:r w:rsidRPr="00FB129E">
              <w:rPr>
                <w:bCs/>
                <w:lang w:val="ru-RU" w:eastAsia="ru-RU" w:bidi="ar-SA"/>
              </w:rPr>
              <w:t>9</w:t>
            </w:r>
          </w:p>
        </w:tc>
        <w:tc>
          <w:tcPr>
            <w:tcW w:w="244" w:type="pct"/>
            <w:shd w:val="clear" w:color="auto" w:fill="auto"/>
            <w:vAlign w:val="center"/>
            <w:hideMark/>
          </w:tcPr>
          <w:p w:rsidR="00851E7F" w:rsidRPr="00FB129E" w:rsidP="00E26D94">
            <w:pPr>
              <w:ind w:firstLine="0"/>
              <w:contextualSpacing/>
              <w:jc w:val="center"/>
              <w:rPr>
                <w:bCs/>
                <w:lang w:val="ru-RU" w:eastAsia="ru-RU" w:bidi="ar-SA"/>
              </w:rPr>
            </w:pPr>
            <w:r w:rsidRPr="00FB129E">
              <w:rPr>
                <w:bCs/>
                <w:lang w:val="ru-RU" w:eastAsia="ru-RU" w:bidi="ar-SA"/>
              </w:rPr>
              <w:t>10</w:t>
            </w:r>
          </w:p>
        </w:tc>
        <w:tc>
          <w:tcPr>
            <w:tcW w:w="195" w:type="pct"/>
            <w:shd w:val="clear" w:color="auto" w:fill="auto"/>
            <w:vAlign w:val="center"/>
            <w:hideMark/>
          </w:tcPr>
          <w:p w:rsidR="00851E7F" w:rsidRPr="00FB129E" w:rsidP="003B0850">
            <w:pPr>
              <w:ind w:firstLine="0"/>
              <w:contextualSpacing/>
              <w:jc w:val="center"/>
              <w:rPr>
                <w:bCs/>
                <w:lang w:val="ru-RU" w:eastAsia="ru-RU" w:bidi="ar-SA"/>
              </w:rPr>
            </w:pPr>
            <w:r w:rsidRPr="00FB129E">
              <w:rPr>
                <w:bCs/>
                <w:lang w:val="ru-RU" w:eastAsia="ru-RU" w:bidi="ar-SA"/>
              </w:rPr>
              <w:t>1</w:t>
            </w:r>
            <w:r w:rsidRPr="00FB129E" w:rsidR="003B0850">
              <w:rPr>
                <w:bCs/>
                <w:lang w:val="ru-RU" w:eastAsia="ru-RU" w:bidi="ar-SA"/>
              </w:rPr>
              <w:t>1</w:t>
            </w:r>
          </w:p>
        </w:tc>
        <w:tc>
          <w:tcPr>
            <w:tcW w:w="196" w:type="pct"/>
            <w:shd w:val="clear" w:color="auto" w:fill="auto"/>
            <w:vAlign w:val="center"/>
            <w:hideMark/>
          </w:tcPr>
          <w:p w:rsidR="00851E7F" w:rsidRPr="00FB129E" w:rsidP="003B0850">
            <w:pPr>
              <w:ind w:firstLine="0"/>
              <w:contextualSpacing/>
              <w:jc w:val="center"/>
              <w:rPr>
                <w:bCs/>
                <w:lang w:val="ru-RU" w:eastAsia="ru-RU" w:bidi="ar-SA"/>
              </w:rPr>
            </w:pPr>
            <w:r w:rsidRPr="00FB129E">
              <w:rPr>
                <w:bCs/>
                <w:lang w:val="ru-RU" w:eastAsia="ru-RU" w:bidi="ar-SA"/>
              </w:rPr>
              <w:t>1</w:t>
            </w:r>
            <w:r w:rsidRPr="00FB129E" w:rsidR="003B0850">
              <w:rPr>
                <w:bCs/>
                <w:lang w:val="ru-RU" w:eastAsia="ru-RU" w:bidi="ar-SA"/>
              </w:rPr>
              <w:t>2</w:t>
            </w:r>
          </w:p>
        </w:tc>
        <w:tc>
          <w:tcPr>
            <w:tcW w:w="195" w:type="pct"/>
            <w:shd w:val="clear" w:color="auto" w:fill="auto"/>
            <w:vAlign w:val="center"/>
            <w:hideMark/>
          </w:tcPr>
          <w:p w:rsidR="00851E7F" w:rsidRPr="00FB129E" w:rsidP="003B0850">
            <w:pPr>
              <w:ind w:firstLine="0"/>
              <w:contextualSpacing/>
              <w:jc w:val="center"/>
              <w:rPr>
                <w:bCs/>
                <w:lang w:val="ru-RU" w:eastAsia="ru-RU" w:bidi="ar-SA"/>
              </w:rPr>
            </w:pPr>
            <w:r w:rsidRPr="00FB129E">
              <w:rPr>
                <w:bCs/>
                <w:lang w:val="ru-RU" w:eastAsia="ru-RU" w:bidi="ar-SA"/>
              </w:rPr>
              <w:t>1</w:t>
            </w:r>
            <w:r w:rsidRPr="00FB129E" w:rsidR="003B0850">
              <w:rPr>
                <w:bCs/>
                <w:lang w:val="ru-RU" w:eastAsia="ru-RU" w:bidi="ar-SA"/>
              </w:rPr>
              <w:t>3</w:t>
            </w:r>
          </w:p>
        </w:tc>
        <w:tc>
          <w:tcPr>
            <w:tcW w:w="195" w:type="pct"/>
            <w:shd w:val="clear" w:color="auto" w:fill="auto"/>
            <w:vAlign w:val="center"/>
            <w:hideMark/>
          </w:tcPr>
          <w:p w:rsidR="00851E7F" w:rsidRPr="00FB129E" w:rsidP="003B0850">
            <w:pPr>
              <w:ind w:firstLine="0"/>
              <w:contextualSpacing/>
              <w:jc w:val="center"/>
              <w:rPr>
                <w:bCs/>
                <w:lang w:val="ru-RU" w:eastAsia="ru-RU" w:bidi="ar-SA"/>
              </w:rPr>
            </w:pPr>
            <w:r w:rsidRPr="00FB129E">
              <w:rPr>
                <w:bCs/>
                <w:lang w:val="ru-RU" w:eastAsia="ru-RU" w:bidi="ar-SA"/>
              </w:rPr>
              <w:t>1</w:t>
            </w:r>
            <w:r w:rsidRPr="00FB129E" w:rsidR="003B0850">
              <w:rPr>
                <w:bCs/>
                <w:lang w:val="ru-RU" w:eastAsia="ru-RU" w:bidi="ar-SA"/>
              </w:rPr>
              <w:t>4</w:t>
            </w:r>
          </w:p>
        </w:tc>
        <w:tc>
          <w:tcPr>
            <w:tcW w:w="195" w:type="pct"/>
            <w:shd w:val="clear" w:color="auto" w:fill="auto"/>
            <w:vAlign w:val="center"/>
            <w:hideMark/>
          </w:tcPr>
          <w:p w:rsidR="00851E7F" w:rsidRPr="00FB129E" w:rsidP="003B0850">
            <w:pPr>
              <w:ind w:firstLine="0"/>
              <w:contextualSpacing/>
              <w:jc w:val="center"/>
              <w:rPr>
                <w:bCs/>
                <w:lang w:val="ru-RU" w:eastAsia="ru-RU" w:bidi="ar-SA"/>
              </w:rPr>
            </w:pPr>
            <w:r w:rsidRPr="00FB129E">
              <w:rPr>
                <w:bCs/>
                <w:lang w:val="ru-RU" w:eastAsia="ru-RU" w:bidi="ar-SA"/>
              </w:rPr>
              <w:t>1</w:t>
            </w:r>
            <w:r w:rsidRPr="00FB129E" w:rsidR="003B0850">
              <w:rPr>
                <w:bCs/>
                <w:lang w:val="ru-RU" w:eastAsia="ru-RU" w:bidi="ar-SA"/>
              </w:rPr>
              <w:t>5</w:t>
            </w:r>
          </w:p>
        </w:tc>
        <w:tc>
          <w:tcPr>
            <w:tcW w:w="196" w:type="pct"/>
            <w:shd w:val="clear" w:color="auto" w:fill="auto"/>
            <w:vAlign w:val="center"/>
            <w:hideMark/>
          </w:tcPr>
          <w:p w:rsidR="00851E7F" w:rsidRPr="00FB129E" w:rsidP="003B0850">
            <w:pPr>
              <w:ind w:firstLine="0"/>
              <w:contextualSpacing/>
              <w:jc w:val="center"/>
              <w:rPr>
                <w:bCs/>
                <w:lang w:val="ru-RU" w:eastAsia="ru-RU" w:bidi="ar-SA"/>
              </w:rPr>
            </w:pPr>
            <w:r w:rsidRPr="00FB129E">
              <w:rPr>
                <w:bCs/>
                <w:lang w:val="ru-RU" w:eastAsia="ru-RU" w:bidi="ar-SA"/>
              </w:rPr>
              <w:t>1</w:t>
            </w:r>
            <w:r w:rsidRPr="00FB129E" w:rsidR="003B0850">
              <w:rPr>
                <w:bCs/>
                <w:lang w:val="ru-RU" w:eastAsia="ru-RU" w:bidi="ar-SA"/>
              </w:rPr>
              <w:t>6</w:t>
            </w:r>
          </w:p>
        </w:tc>
        <w:tc>
          <w:tcPr>
            <w:tcW w:w="225" w:type="pct"/>
            <w:shd w:val="clear" w:color="auto" w:fill="auto"/>
            <w:vAlign w:val="center"/>
            <w:hideMark/>
          </w:tcPr>
          <w:p w:rsidR="00851E7F" w:rsidRPr="00FB129E" w:rsidP="00E26D94">
            <w:pPr>
              <w:ind w:firstLine="0"/>
              <w:contextualSpacing/>
              <w:jc w:val="center"/>
              <w:rPr>
                <w:bCs/>
                <w:lang w:val="ru-RU" w:eastAsia="ru-RU" w:bidi="ar-SA"/>
              </w:rPr>
            </w:pPr>
            <w:r w:rsidRPr="00FB129E">
              <w:rPr>
                <w:bCs/>
                <w:lang w:val="ru-RU" w:eastAsia="ru-RU" w:bidi="ar-SA"/>
              </w:rPr>
              <w:t>17</w:t>
            </w:r>
          </w:p>
        </w:tc>
        <w:tc>
          <w:tcPr>
            <w:tcW w:w="188" w:type="pct"/>
            <w:shd w:val="clear" w:color="auto" w:fill="auto"/>
            <w:vAlign w:val="center"/>
            <w:hideMark/>
          </w:tcPr>
          <w:p w:rsidR="00851E7F" w:rsidRPr="00FB129E" w:rsidP="00E26D94">
            <w:pPr>
              <w:ind w:firstLine="0"/>
              <w:contextualSpacing/>
              <w:jc w:val="center"/>
              <w:rPr>
                <w:bCs/>
                <w:lang w:val="ru-RU" w:eastAsia="ru-RU" w:bidi="ar-SA"/>
              </w:rPr>
            </w:pPr>
            <w:r w:rsidRPr="00FB129E">
              <w:rPr>
                <w:bCs/>
                <w:lang w:val="ru-RU" w:eastAsia="ru-RU" w:bidi="ar-SA"/>
              </w:rPr>
              <w:t>18</w:t>
            </w:r>
          </w:p>
        </w:tc>
        <w:tc>
          <w:tcPr>
            <w:tcW w:w="187" w:type="pct"/>
            <w:shd w:val="clear" w:color="auto" w:fill="auto"/>
            <w:vAlign w:val="center"/>
            <w:hideMark/>
          </w:tcPr>
          <w:p w:rsidR="00851E7F" w:rsidRPr="00FB129E" w:rsidP="00E26D94">
            <w:pPr>
              <w:ind w:firstLine="0"/>
              <w:contextualSpacing/>
              <w:jc w:val="center"/>
              <w:rPr>
                <w:bCs/>
                <w:lang w:val="ru-RU" w:eastAsia="ru-RU" w:bidi="ar-SA"/>
              </w:rPr>
            </w:pPr>
            <w:r w:rsidRPr="00FB129E">
              <w:rPr>
                <w:bCs/>
                <w:lang w:val="ru-RU" w:eastAsia="ru-RU" w:bidi="ar-SA"/>
              </w:rPr>
              <w:t>19</w:t>
            </w:r>
          </w:p>
        </w:tc>
        <w:tc>
          <w:tcPr>
            <w:tcW w:w="190" w:type="pct"/>
            <w:shd w:val="clear" w:color="auto" w:fill="auto"/>
            <w:vAlign w:val="center"/>
            <w:hideMark/>
          </w:tcPr>
          <w:p w:rsidR="00851E7F" w:rsidRPr="00FB129E" w:rsidP="00E26D94">
            <w:pPr>
              <w:ind w:firstLine="0"/>
              <w:contextualSpacing/>
              <w:jc w:val="center"/>
              <w:rPr>
                <w:bCs/>
                <w:lang w:val="ru-RU" w:eastAsia="ru-RU" w:bidi="ar-SA"/>
              </w:rPr>
            </w:pPr>
            <w:r w:rsidRPr="00FB129E">
              <w:rPr>
                <w:bCs/>
                <w:lang w:val="ru-RU" w:eastAsia="ru-RU" w:bidi="ar-SA"/>
              </w:rPr>
              <w:t>20</w:t>
            </w:r>
          </w:p>
        </w:tc>
        <w:tc>
          <w:tcPr>
            <w:tcW w:w="188" w:type="pct"/>
            <w:shd w:val="clear" w:color="auto" w:fill="auto"/>
            <w:vAlign w:val="center"/>
            <w:hideMark/>
          </w:tcPr>
          <w:p w:rsidR="00851E7F" w:rsidRPr="00FB129E" w:rsidP="003B0850">
            <w:pPr>
              <w:ind w:firstLine="0"/>
              <w:contextualSpacing/>
              <w:jc w:val="center"/>
              <w:rPr>
                <w:bCs/>
                <w:lang w:val="ru-RU" w:eastAsia="ru-RU" w:bidi="ar-SA"/>
              </w:rPr>
            </w:pPr>
            <w:r w:rsidRPr="00FB129E">
              <w:rPr>
                <w:bCs/>
                <w:lang w:val="ru-RU" w:eastAsia="ru-RU" w:bidi="ar-SA"/>
              </w:rPr>
              <w:t>2</w:t>
            </w:r>
            <w:r w:rsidRPr="00FB129E" w:rsidR="003B0850">
              <w:rPr>
                <w:bCs/>
                <w:lang w:val="ru-RU" w:eastAsia="ru-RU" w:bidi="ar-SA"/>
              </w:rPr>
              <w:t>1</w:t>
            </w:r>
          </w:p>
        </w:tc>
        <w:tc>
          <w:tcPr>
            <w:tcW w:w="188" w:type="pct"/>
            <w:shd w:val="clear" w:color="auto" w:fill="auto"/>
            <w:vAlign w:val="center"/>
            <w:hideMark/>
          </w:tcPr>
          <w:p w:rsidR="00851E7F" w:rsidRPr="00FB129E" w:rsidP="003B0850">
            <w:pPr>
              <w:ind w:firstLine="0"/>
              <w:contextualSpacing/>
              <w:jc w:val="center"/>
              <w:rPr>
                <w:bCs/>
                <w:lang w:val="ru-RU" w:eastAsia="ru-RU" w:bidi="ar-SA"/>
              </w:rPr>
            </w:pPr>
            <w:r w:rsidRPr="00FB129E">
              <w:rPr>
                <w:bCs/>
                <w:lang w:val="ru-RU" w:eastAsia="ru-RU" w:bidi="ar-SA"/>
              </w:rPr>
              <w:t>2</w:t>
            </w:r>
            <w:r w:rsidRPr="00FB129E" w:rsidR="003B0850">
              <w:rPr>
                <w:bCs/>
                <w:lang w:val="ru-RU" w:eastAsia="ru-RU" w:bidi="ar-SA"/>
              </w:rPr>
              <w:t>2</w:t>
            </w:r>
          </w:p>
        </w:tc>
        <w:tc>
          <w:tcPr>
            <w:tcW w:w="352" w:type="pct"/>
            <w:shd w:val="clear" w:color="auto" w:fill="auto"/>
            <w:vAlign w:val="center"/>
            <w:hideMark/>
          </w:tcPr>
          <w:p w:rsidR="00851E7F" w:rsidRPr="00FB129E" w:rsidP="003B0850">
            <w:pPr>
              <w:ind w:firstLine="0"/>
              <w:contextualSpacing/>
              <w:jc w:val="center"/>
              <w:rPr>
                <w:bCs/>
                <w:lang w:val="ru-RU" w:eastAsia="ru-RU" w:bidi="ar-SA"/>
              </w:rPr>
            </w:pPr>
            <w:r w:rsidRPr="00FB129E">
              <w:rPr>
                <w:bCs/>
                <w:lang w:val="ru-RU" w:eastAsia="ru-RU" w:bidi="ar-SA"/>
              </w:rPr>
              <w:t>2</w:t>
            </w:r>
            <w:r w:rsidRPr="00FB129E" w:rsidR="003B0850">
              <w:rPr>
                <w:bCs/>
                <w:lang w:val="ru-RU" w:eastAsia="ru-RU" w:bidi="ar-SA"/>
              </w:rPr>
              <w:t>3</w:t>
            </w:r>
          </w:p>
        </w:tc>
      </w:tr>
      <w:tr w:rsidTr="003F195B">
        <w:tblPrEx>
          <w:tblW w:w="4909" w:type="pct"/>
          <w:tblInd w:w="203" w:type="dxa"/>
          <w:tblLayout w:type="fixed"/>
          <w:tblLook w:val="04A0"/>
        </w:tblPrEx>
        <w:trPr>
          <w:trHeight w:val="276"/>
        </w:trPr>
        <w:tc>
          <w:tcPr>
            <w:tcW w:w="160" w:type="pct"/>
            <w:shd w:val="clear" w:color="auto" w:fill="auto"/>
            <w:noWrap/>
            <w:vAlign w:val="center"/>
            <w:hideMark/>
          </w:tcPr>
          <w:p w:rsidR="00851E7F" w:rsidRPr="00FB129E" w:rsidP="00E26D94">
            <w:pPr>
              <w:ind w:firstLine="0"/>
              <w:contextualSpacing/>
              <w:jc w:val="center"/>
              <w:rPr>
                <w:lang w:val="ru-RU" w:eastAsia="ru-RU" w:bidi="ar-SA"/>
              </w:rPr>
            </w:pPr>
            <w:r>
              <w:rPr>
                <w:lang w:val="ru-RU" w:eastAsia="ru-RU" w:bidi="ar-SA"/>
              </w:rPr>
              <w:t>-</w:t>
            </w:r>
          </w:p>
        </w:tc>
        <w:tc>
          <w:tcPr>
            <w:tcW w:w="159" w:type="pct"/>
            <w:shd w:val="clear" w:color="auto" w:fill="auto"/>
            <w:noWrap/>
            <w:vAlign w:val="center"/>
            <w:hideMark/>
          </w:tcPr>
          <w:p w:rsidR="00851E7F" w:rsidRPr="00FB129E" w:rsidP="00E26D94">
            <w:pPr>
              <w:ind w:firstLine="0"/>
              <w:contextualSpacing/>
              <w:jc w:val="center"/>
              <w:rPr>
                <w:lang w:val="ru-RU" w:eastAsia="ru-RU" w:bidi="ar-SA"/>
              </w:rPr>
            </w:pPr>
            <w:r>
              <w:rPr>
                <w:lang w:val="ru-RU" w:eastAsia="ru-RU" w:bidi="ar-SA"/>
              </w:rPr>
              <w:t>-</w:t>
            </w:r>
          </w:p>
        </w:tc>
        <w:tc>
          <w:tcPr>
            <w:tcW w:w="120" w:type="pct"/>
            <w:shd w:val="clear" w:color="auto" w:fill="auto"/>
            <w:noWrap/>
            <w:vAlign w:val="center"/>
            <w:hideMark/>
          </w:tcPr>
          <w:p w:rsidR="00851E7F" w:rsidRPr="00FB129E" w:rsidP="00E26D94">
            <w:pPr>
              <w:ind w:firstLine="0"/>
              <w:contextualSpacing/>
              <w:jc w:val="center"/>
              <w:rPr>
                <w:lang w:val="ru-RU" w:eastAsia="ru-RU" w:bidi="ar-SA"/>
              </w:rPr>
            </w:pPr>
            <w:r>
              <w:rPr>
                <w:lang w:val="ru-RU" w:eastAsia="ru-RU" w:bidi="ar-SA"/>
              </w:rPr>
              <w:t>-</w:t>
            </w:r>
          </w:p>
        </w:tc>
        <w:tc>
          <w:tcPr>
            <w:tcW w:w="483" w:type="pct"/>
            <w:shd w:val="clear" w:color="auto" w:fill="auto"/>
            <w:noWrap/>
            <w:vAlign w:val="center"/>
            <w:hideMark/>
          </w:tcPr>
          <w:p w:rsidR="00851E7F" w:rsidRPr="00FB129E" w:rsidP="00E26D94">
            <w:pPr>
              <w:ind w:firstLine="0"/>
              <w:contextualSpacing/>
              <w:jc w:val="center"/>
              <w:rPr>
                <w:lang w:val="ru-RU" w:eastAsia="ru-RU" w:bidi="ar-SA"/>
              </w:rPr>
            </w:pPr>
            <w:r>
              <w:rPr>
                <w:lang w:val="ru-RU" w:eastAsia="ru-RU" w:bidi="ar-SA"/>
              </w:rPr>
              <w:t>-</w:t>
            </w:r>
          </w:p>
        </w:tc>
        <w:tc>
          <w:tcPr>
            <w:tcW w:w="131" w:type="pct"/>
            <w:shd w:val="clear" w:color="auto" w:fill="auto"/>
            <w:noWrap/>
            <w:vAlign w:val="center"/>
            <w:hideMark/>
          </w:tcPr>
          <w:p w:rsidR="00851E7F" w:rsidRPr="00FB129E" w:rsidP="00E26D94">
            <w:pPr>
              <w:ind w:firstLine="0"/>
              <w:contextualSpacing/>
              <w:jc w:val="center"/>
              <w:rPr>
                <w:lang w:val="ru-RU" w:eastAsia="ru-RU" w:bidi="ar-SA"/>
              </w:rPr>
            </w:pPr>
            <w:r>
              <w:rPr>
                <w:lang w:val="ru-RU" w:eastAsia="ru-RU" w:bidi="ar-SA"/>
              </w:rPr>
              <w:t>-</w:t>
            </w:r>
          </w:p>
        </w:tc>
        <w:tc>
          <w:tcPr>
            <w:tcW w:w="184" w:type="pct"/>
            <w:shd w:val="clear" w:color="auto" w:fill="auto"/>
            <w:noWrap/>
            <w:vAlign w:val="center"/>
            <w:hideMark/>
          </w:tcPr>
          <w:p w:rsidR="00851E7F" w:rsidRPr="00FB129E" w:rsidP="00E26D94">
            <w:pPr>
              <w:ind w:firstLine="0"/>
              <w:contextualSpacing/>
              <w:jc w:val="center"/>
              <w:rPr>
                <w:lang w:val="ru-RU" w:eastAsia="ru-RU" w:bidi="ar-SA"/>
              </w:rPr>
            </w:pPr>
            <w:r>
              <w:rPr>
                <w:lang w:val="ru-RU" w:eastAsia="ru-RU" w:bidi="ar-SA"/>
              </w:rPr>
              <w:t>-</w:t>
            </w:r>
          </w:p>
        </w:tc>
        <w:tc>
          <w:tcPr>
            <w:tcW w:w="391" w:type="pct"/>
            <w:shd w:val="clear" w:color="auto" w:fill="auto"/>
            <w:noWrap/>
            <w:vAlign w:val="center"/>
            <w:hideMark/>
          </w:tcPr>
          <w:p w:rsidR="00851E7F" w:rsidRPr="00FB129E" w:rsidP="00E26D94">
            <w:pPr>
              <w:ind w:firstLine="0"/>
              <w:contextualSpacing/>
              <w:jc w:val="center"/>
              <w:rPr>
                <w:lang w:val="ru-RU" w:eastAsia="ru-RU" w:bidi="ar-SA"/>
              </w:rPr>
            </w:pPr>
            <w:r>
              <w:rPr>
                <w:lang w:val="ru-RU" w:eastAsia="ru-RU" w:bidi="ar-SA"/>
              </w:rPr>
              <w:t>-</w:t>
            </w:r>
          </w:p>
        </w:tc>
        <w:tc>
          <w:tcPr>
            <w:tcW w:w="244" w:type="pct"/>
            <w:shd w:val="clear" w:color="auto" w:fill="auto"/>
            <w:noWrap/>
            <w:vAlign w:val="center"/>
            <w:hideMark/>
          </w:tcPr>
          <w:p w:rsidR="00851E7F" w:rsidRPr="00FB129E" w:rsidP="00E26D94">
            <w:pPr>
              <w:ind w:firstLine="0"/>
              <w:contextualSpacing/>
              <w:jc w:val="center"/>
              <w:rPr>
                <w:lang w:val="ru-RU" w:eastAsia="ru-RU" w:bidi="ar-SA"/>
              </w:rPr>
            </w:pPr>
            <w:r>
              <w:rPr>
                <w:lang w:val="ru-RU" w:eastAsia="ru-RU" w:bidi="ar-SA"/>
              </w:rPr>
              <w:t>-</w:t>
            </w:r>
          </w:p>
        </w:tc>
        <w:tc>
          <w:tcPr>
            <w:tcW w:w="195" w:type="pct"/>
            <w:shd w:val="clear" w:color="auto" w:fill="auto"/>
            <w:noWrap/>
            <w:vAlign w:val="center"/>
          </w:tcPr>
          <w:p w:rsidR="00851E7F" w:rsidRPr="00FB129E" w:rsidP="00E26D94">
            <w:pPr>
              <w:ind w:firstLine="0"/>
              <w:contextualSpacing/>
              <w:jc w:val="center"/>
              <w:rPr>
                <w:lang w:val="ru-RU" w:eastAsia="ru-RU" w:bidi="ar-SA"/>
              </w:rPr>
            </w:pPr>
            <w:r>
              <w:rPr>
                <w:lang w:val="ru-RU" w:eastAsia="ru-RU" w:bidi="ar-SA"/>
              </w:rPr>
              <w:t>-</w:t>
            </w:r>
          </w:p>
        </w:tc>
        <w:tc>
          <w:tcPr>
            <w:tcW w:w="244" w:type="pct"/>
            <w:shd w:val="clear" w:color="auto" w:fill="auto"/>
            <w:noWrap/>
            <w:vAlign w:val="center"/>
          </w:tcPr>
          <w:p w:rsidR="00851E7F" w:rsidRPr="00FB129E" w:rsidP="00E26D94">
            <w:pPr>
              <w:ind w:firstLine="0"/>
              <w:contextualSpacing/>
              <w:jc w:val="center"/>
              <w:rPr>
                <w:lang w:val="ru-RU" w:eastAsia="ru-RU" w:bidi="ar-SA"/>
              </w:rPr>
            </w:pPr>
            <w:r>
              <w:rPr>
                <w:lang w:val="ru-RU" w:eastAsia="ru-RU" w:bidi="ar-SA"/>
              </w:rPr>
              <w:t>-</w:t>
            </w:r>
          </w:p>
        </w:tc>
        <w:tc>
          <w:tcPr>
            <w:tcW w:w="195" w:type="pct"/>
            <w:shd w:val="clear" w:color="auto" w:fill="auto"/>
            <w:noWrap/>
            <w:vAlign w:val="center"/>
          </w:tcPr>
          <w:p w:rsidR="00851E7F" w:rsidRPr="00FB129E" w:rsidP="00E26D94">
            <w:pPr>
              <w:ind w:firstLine="0"/>
              <w:contextualSpacing/>
              <w:jc w:val="center"/>
              <w:rPr>
                <w:lang w:val="ru-RU" w:eastAsia="ru-RU" w:bidi="ar-SA"/>
              </w:rPr>
            </w:pPr>
            <w:r>
              <w:rPr>
                <w:lang w:val="ru-RU" w:eastAsia="ru-RU" w:bidi="ar-SA"/>
              </w:rPr>
              <w:t>-</w:t>
            </w:r>
          </w:p>
        </w:tc>
        <w:tc>
          <w:tcPr>
            <w:tcW w:w="196" w:type="pct"/>
            <w:shd w:val="clear" w:color="auto" w:fill="auto"/>
            <w:noWrap/>
            <w:vAlign w:val="center"/>
          </w:tcPr>
          <w:p w:rsidR="00851E7F" w:rsidRPr="00FB129E" w:rsidP="00E26D94">
            <w:pPr>
              <w:ind w:firstLine="0"/>
              <w:contextualSpacing/>
              <w:jc w:val="center"/>
              <w:rPr>
                <w:lang w:val="ru-RU" w:eastAsia="ru-RU" w:bidi="ar-SA"/>
              </w:rPr>
            </w:pPr>
            <w:r>
              <w:rPr>
                <w:lang w:val="ru-RU" w:eastAsia="ru-RU" w:bidi="ar-SA"/>
              </w:rPr>
              <w:t>-</w:t>
            </w:r>
          </w:p>
        </w:tc>
        <w:tc>
          <w:tcPr>
            <w:tcW w:w="195" w:type="pct"/>
            <w:shd w:val="clear" w:color="auto" w:fill="auto"/>
            <w:noWrap/>
            <w:vAlign w:val="center"/>
          </w:tcPr>
          <w:p w:rsidR="00851E7F" w:rsidRPr="00FB129E" w:rsidP="00E26D94">
            <w:pPr>
              <w:ind w:firstLine="0"/>
              <w:contextualSpacing/>
              <w:jc w:val="center"/>
              <w:rPr>
                <w:lang w:val="ru-RU" w:eastAsia="ru-RU" w:bidi="ar-SA"/>
              </w:rPr>
            </w:pPr>
            <w:r>
              <w:rPr>
                <w:lang w:val="ru-RU" w:eastAsia="ru-RU" w:bidi="ar-SA"/>
              </w:rPr>
              <w:t>-</w:t>
            </w:r>
          </w:p>
        </w:tc>
        <w:tc>
          <w:tcPr>
            <w:tcW w:w="195" w:type="pct"/>
            <w:shd w:val="clear" w:color="auto" w:fill="auto"/>
            <w:noWrap/>
            <w:vAlign w:val="center"/>
          </w:tcPr>
          <w:p w:rsidR="00851E7F" w:rsidRPr="00FB129E" w:rsidP="00E26D94">
            <w:pPr>
              <w:ind w:firstLine="0"/>
              <w:contextualSpacing/>
              <w:jc w:val="center"/>
              <w:rPr>
                <w:lang w:val="ru-RU" w:eastAsia="ru-RU" w:bidi="ar-SA"/>
              </w:rPr>
            </w:pPr>
            <w:r>
              <w:rPr>
                <w:lang w:val="ru-RU" w:eastAsia="ru-RU" w:bidi="ar-SA"/>
              </w:rPr>
              <w:t>-</w:t>
            </w:r>
          </w:p>
        </w:tc>
        <w:tc>
          <w:tcPr>
            <w:tcW w:w="195" w:type="pct"/>
            <w:shd w:val="clear" w:color="auto" w:fill="auto"/>
            <w:noWrap/>
            <w:vAlign w:val="center"/>
          </w:tcPr>
          <w:p w:rsidR="00851E7F" w:rsidRPr="00FB129E" w:rsidP="00E26D94">
            <w:pPr>
              <w:ind w:firstLine="0"/>
              <w:contextualSpacing/>
              <w:jc w:val="center"/>
              <w:rPr>
                <w:lang w:val="ru-RU" w:eastAsia="ru-RU" w:bidi="ar-SA"/>
              </w:rPr>
            </w:pPr>
            <w:r>
              <w:rPr>
                <w:lang w:val="ru-RU" w:eastAsia="ru-RU" w:bidi="ar-SA"/>
              </w:rPr>
              <w:t>-</w:t>
            </w:r>
          </w:p>
        </w:tc>
        <w:tc>
          <w:tcPr>
            <w:tcW w:w="196" w:type="pct"/>
            <w:shd w:val="clear" w:color="auto" w:fill="auto"/>
            <w:noWrap/>
            <w:vAlign w:val="center"/>
          </w:tcPr>
          <w:p w:rsidR="00851E7F" w:rsidRPr="00FB129E" w:rsidP="00E26D94">
            <w:pPr>
              <w:ind w:firstLine="0"/>
              <w:contextualSpacing/>
              <w:jc w:val="center"/>
              <w:rPr>
                <w:lang w:val="ru-RU" w:eastAsia="ru-RU" w:bidi="ar-SA"/>
              </w:rPr>
            </w:pPr>
            <w:r>
              <w:rPr>
                <w:lang w:val="ru-RU" w:eastAsia="ru-RU" w:bidi="ar-SA"/>
              </w:rPr>
              <w:t>-</w:t>
            </w:r>
          </w:p>
        </w:tc>
        <w:tc>
          <w:tcPr>
            <w:tcW w:w="225" w:type="pct"/>
            <w:shd w:val="clear" w:color="auto" w:fill="auto"/>
            <w:noWrap/>
            <w:vAlign w:val="center"/>
          </w:tcPr>
          <w:p w:rsidR="00851E7F" w:rsidRPr="00FB129E" w:rsidP="00E26D94">
            <w:pPr>
              <w:ind w:firstLine="0"/>
              <w:contextualSpacing/>
              <w:jc w:val="center"/>
              <w:rPr>
                <w:lang w:val="ru-RU" w:eastAsia="ru-RU" w:bidi="ar-SA"/>
              </w:rPr>
            </w:pPr>
            <w:r>
              <w:rPr>
                <w:lang w:val="ru-RU" w:eastAsia="ru-RU" w:bidi="ar-SA"/>
              </w:rPr>
              <w:t>-</w:t>
            </w:r>
          </w:p>
        </w:tc>
        <w:tc>
          <w:tcPr>
            <w:tcW w:w="188" w:type="pct"/>
            <w:shd w:val="clear" w:color="auto" w:fill="auto"/>
            <w:noWrap/>
            <w:vAlign w:val="center"/>
          </w:tcPr>
          <w:p w:rsidR="00851E7F" w:rsidRPr="00FB129E" w:rsidP="00E26D94">
            <w:pPr>
              <w:ind w:firstLine="0"/>
              <w:contextualSpacing/>
              <w:jc w:val="center"/>
              <w:rPr>
                <w:lang w:val="ru-RU" w:eastAsia="ru-RU" w:bidi="ar-SA"/>
              </w:rPr>
            </w:pPr>
            <w:r>
              <w:rPr>
                <w:lang w:val="ru-RU" w:eastAsia="ru-RU" w:bidi="ar-SA"/>
              </w:rPr>
              <w:t>-</w:t>
            </w:r>
          </w:p>
        </w:tc>
        <w:tc>
          <w:tcPr>
            <w:tcW w:w="187" w:type="pct"/>
            <w:shd w:val="clear" w:color="auto" w:fill="auto"/>
            <w:noWrap/>
            <w:vAlign w:val="center"/>
          </w:tcPr>
          <w:p w:rsidR="00851E7F" w:rsidRPr="00FB129E" w:rsidP="00E26D94">
            <w:pPr>
              <w:ind w:firstLine="0"/>
              <w:contextualSpacing/>
              <w:jc w:val="center"/>
              <w:rPr>
                <w:lang w:val="ru-RU" w:eastAsia="ru-RU" w:bidi="ar-SA"/>
              </w:rPr>
            </w:pPr>
            <w:r>
              <w:rPr>
                <w:lang w:val="ru-RU" w:eastAsia="ru-RU" w:bidi="ar-SA"/>
              </w:rPr>
              <w:t>-</w:t>
            </w:r>
          </w:p>
        </w:tc>
        <w:tc>
          <w:tcPr>
            <w:tcW w:w="190" w:type="pct"/>
            <w:shd w:val="clear" w:color="auto" w:fill="auto"/>
            <w:noWrap/>
            <w:vAlign w:val="center"/>
          </w:tcPr>
          <w:p w:rsidR="00851E7F" w:rsidRPr="00FB129E" w:rsidP="00E26D94">
            <w:pPr>
              <w:ind w:firstLine="0"/>
              <w:contextualSpacing/>
              <w:jc w:val="center"/>
              <w:rPr>
                <w:lang w:val="ru-RU" w:eastAsia="ru-RU" w:bidi="ar-SA"/>
              </w:rPr>
            </w:pPr>
            <w:r>
              <w:rPr>
                <w:lang w:val="ru-RU" w:eastAsia="ru-RU" w:bidi="ar-SA"/>
              </w:rPr>
              <w:t>-</w:t>
            </w:r>
          </w:p>
        </w:tc>
        <w:tc>
          <w:tcPr>
            <w:tcW w:w="188" w:type="pct"/>
            <w:shd w:val="clear" w:color="auto" w:fill="auto"/>
            <w:noWrap/>
            <w:vAlign w:val="center"/>
          </w:tcPr>
          <w:p w:rsidR="00851E7F" w:rsidRPr="00FB129E" w:rsidP="00E26D94">
            <w:pPr>
              <w:ind w:firstLine="0"/>
              <w:contextualSpacing/>
              <w:jc w:val="center"/>
              <w:rPr>
                <w:lang w:val="ru-RU" w:eastAsia="ru-RU" w:bidi="ar-SA"/>
              </w:rPr>
            </w:pPr>
            <w:r>
              <w:rPr>
                <w:lang w:val="ru-RU" w:eastAsia="ru-RU" w:bidi="ar-SA"/>
              </w:rPr>
              <w:t>-</w:t>
            </w:r>
          </w:p>
        </w:tc>
        <w:tc>
          <w:tcPr>
            <w:tcW w:w="188" w:type="pct"/>
            <w:shd w:val="clear" w:color="auto" w:fill="auto"/>
            <w:noWrap/>
            <w:vAlign w:val="center"/>
          </w:tcPr>
          <w:p w:rsidR="00851E7F" w:rsidRPr="00FB129E" w:rsidP="00E26D94">
            <w:pPr>
              <w:ind w:firstLine="0"/>
              <w:contextualSpacing/>
              <w:jc w:val="center"/>
              <w:rPr>
                <w:lang w:val="ru-RU" w:eastAsia="ru-RU" w:bidi="ar-SA"/>
              </w:rPr>
            </w:pPr>
            <w:r>
              <w:rPr>
                <w:lang w:val="ru-RU" w:eastAsia="ru-RU" w:bidi="ar-SA"/>
              </w:rPr>
              <w:t>-</w:t>
            </w:r>
          </w:p>
        </w:tc>
        <w:tc>
          <w:tcPr>
            <w:tcW w:w="352" w:type="pct"/>
            <w:shd w:val="clear" w:color="auto" w:fill="auto"/>
            <w:noWrap/>
            <w:vAlign w:val="center"/>
          </w:tcPr>
          <w:p w:rsidR="00851E7F" w:rsidRPr="00FB129E" w:rsidP="00E26D94">
            <w:pPr>
              <w:ind w:firstLine="0"/>
              <w:contextualSpacing/>
              <w:jc w:val="center"/>
              <w:rPr>
                <w:lang w:val="ru-RU" w:eastAsia="ru-RU" w:bidi="ar-SA"/>
              </w:rPr>
            </w:pPr>
            <w:r>
              <w:rPr>
                <w:lang w:val="ru-RU" w:eastAsia="ru-RU" w:bidi="ar-SA"/>
              </w:rPr>
              <w:t>-</w:t>
            </w:r>
          </w:p>
        </w:tc>
      </w:tr>
    </w:tbl>
    <w:p w:rsidR="008B6FD4" w:rsidRPr="00FB129E" w:rsidP="00851E7F">
      <w:pPr>
        <w:widowControl w:val="0"/>
        <w:autoSpaceDE w:val="0"/>
        <w:autoSpaceDN w:val="0"/>
        <w:adjustRightInd w:val="0"/>
        <w:ind w:firstLine="709"/>
        <w:contextualSpacing/>
        <w:jc w:val="center"/>
        <w:rPr>
          <w:sz w:val="28"/>
          <w:szCs w:val="28"/>
          <w:lang w:val="ru-RU" w:eastAsia="ru-RU" w:bidi="ar-SA"/>
        </w:rPr>
        <w:sectPr w:rsidSect="00F129B9">
          <w:pgSz w:w="16839" w:h="11907" w:orient="landscape" w:code="9"/>
          <w:pgMar w:top="1701" w:right="1134" w:bottom="851" w:left="1134" w:header="720" w:footer="397" w:gutter="0"/>
          <w:cols w:space="708"/>
          <w:docGrid w:linePitch="360"/>
        </w:sectPr>
      </w:pPr>
      <w:r w:rsidRPr="00FB129E">
        <w:rPr>
          <w:sz w:val="28"/>
          <w:szCs w:val="28"/>
          <w:lang w:val="ru-RU" w:eastAsia="ru-RU" w:bidi="ar-SA"/>
        </w:rPr>
        <w:t xml:space="preserve"> </w:t>
      </w:r>
    </w:p>
    <w:p w:rsidR="00041718" w:rsidRPr="00F360F5" w:rsidP="00F360F5">
      <w:pPr>
        <w:ind w:firstLine="0"/>
        <w:contextualSpacing/>
        <w:jc w:val="center"/>
        <w:rPr>
          <w:sz w:val="28"/>
          <w:szCs w:val="28"/>
          <w:lang w:val="ru-RU" w:eastAsia="ru-RU" w:bidi="ar-SA"/>
        </w:rPr>
      </w:pPr>
      <w:bookmarkStart w:id="19" w:name="_Toc144991820"/>
      <w:r w:rsidRPr="00F360F5">
        <w:rPr>
          <w:sz w:val="28"/>
          <w:szCs w:val="28"/>
          <w:lang w:val="ru-RU" w:eastAsia="ru-RU" w:bidi="ar-SA"/>
        </w:rPr>
        <w:t xml:space="preserve">2.1.2. </w:t>
      </w:r>
      <w:r w:rsidRPr="00F360F5">
        <w:rPr>
          <w:sz w:val="28"/>
          <w:szCs w:val="28"/>
          <w:lang w:val="ru-RU" w:eastAsia="ru-RU" w:bidi="ar-SA"/>
        </w:rPr>
        <w:t>Расчетн</w:t>
      </w:r>
      <w:r w:rsidRPr="00F360F5" w:rsidR="00553E74">
        <w:rPr>
          <w:sz w:val="28"/>
          <w:szCs w:val="28"/>
          <w:lang w:val="ru-RU" w:eastAsia="ru-RU" w:bidi="ar-SA"/>
        </w:rPr>
        <w:t>ая</w:t>
      </w:r>
      <w:r w:rsidRPr="00F360F5">
        <w:rPr>
          <w:sz w:val="28"/>
          <w:szCs w:val="28"/>
          <w:lang w:val="ru-RU" w:eastAsia="ru-RU" w:bidi="ar-SA"/>
        </w:rPr>
        <w:t xml:space="preserve"> лесосек</w:t>
      </w:r>
      <w:r w:rsidRPr="00F360F5" w:rsidR="00553E74">
        <w:rPr>
          <w:sz w:val="28"/>
          <w:szCs w:val="28"/>
          <w:lang w:val="ru-RU" w:eastAsia="ru-RU" w:bidi="ar-SA"/>
        </w:rPr>
        <w:t>а</w:t>
      </w:r>
      <w:r w:rsidRPr="00F360F5">
        <w:rPr>
          <w:sz w:val="28"/>
          <w:szCs w:val="28"/>
          <w:lang w:val="ru-RU" w:eastAsia="ru-RU" w:bidi="ar-SA"/>
        </w:rPr>
        <w:t xml:space="preserve">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bookmarkEnd w:id="19"/>
    </w:p>
    <w:p w:rsidR="00104180" w:rsidRPr="00FB129E" w:rsidP="0066117D">
      <w:pPr>
        <w:ind w:firstLine="0"/>
        <w:contextualSpacing/>
        <w:rPr>
          <w:sz w:val="28"/>
          <w:szCs w:val="28"/>
          <w:lang w:val="ru-RU" w:eastAsia="ru-RU" w:bidi="ar-SA"/>
        </w:rPr>
      </w:pPr>
    </w:p>
    <w:p w:rsidR="00D4270D" w:rsidP="00D4270D">
      <w:pPr>
        <w:ind w:firstLine="709"/>
        <w:contextualSpacing/>
        <w:jc w:val="right"/>
        <w:rPr>
          <w:sz w:val="28"/>
          <w:szCs w:val="28"/>
          <w:lang w:val="ru-RU" w:eastAsia="ru-RU" w:bidi="ar-SA"/>
        </w:rPr>
      </w:pPr>
      <w:r w:rsidRPr="00FB129E">
        <w:rPr>
          <w:sz w:val="28"/>
          <w:szCs w:val="28"/>
          <w:lang w:val="ru-RU" w:eastAsia="ru-RU" w:bidi="ar-SA"/>
        </w:rPr>
        <w:t xml:space="preserve">Таблица </w:t>
      </w:r>
      <w:r w:rsidR="00F360F5">
        <w:rPr>
          <w:sz w:val="28"/>
          <w:szCs w:val="28"/>
          <w:lang w:val="ru-RU" w:eastAsia="ru-RU" w:bidi="ar-SA"/>
        </w:rPr>
        <w:t>9</w:t>
      </w:r>
    </w:p>
    <w:p w:rsidR="00041718" w:rsidRPr="00FB129E" w:rsidP="0066117D">
      <w:pPr>
        <w:autoSpaceDE w:val="0"/>
        <w:autoSpaceDN w:val="0"/>
        <w:adjustRightInd w:val="0"/>
        <w:ind w:firstLine="0"/>
        <w:contextualSpacing/>
        <w:rPr>
          <w:sz w:val="28"/>
          <w:szCs w:val="28"/>
          <w:lang w:val="ru-RU" w:eastAsia="ru-RU" w:bidi="ar-SA"/>
        </w:rPr>
      </w:pPr>
    </w:p>
    <w:tbl>
      <w:tblPr>
        <w:tblStyle w:val="TableNormal"/>
        <w:tblW w:w="4945" w:type="pct"/>
        <w:jc w:val="center"/>
        <w:tblLayout w:type="fixed"/>
        <w:tblLook w:val="04A0"/>
      </w:tblPr>
      <w:tblGrid>
        <w:gridCol w:w="629"/>
        <w:gridCol w:w="2409"/>
        <w:gridCol w:w="990"/>
        <w:gridCol w:w="2409"/>
        <w:gridCol w:w="2156"/>
        <w:gridCol w:w="1154"/>
      </w:tblGrid>
      <w:tr w:rsidTr="003F195B">
        <w:tblPrEx>
          <w:tblW w:w="4945" w:type="pct"/>
          <w:jc w:val="center"/>
          <w:tblLayout w:type="fixed"/>
          <w:tblLook w:val="04A0"/>
        </w:tblPrEx>
        <w:trPr>
          <w:trHeight w:val="20"/>
          <w:tblHeader/>
          <w:jc w:val="center"/>
        </w:trPr>
        <w:tc>
          <w:tcPr>
            <w:tcW w:w="322"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4270D" w:rsidRPr="00FB129E" w:rsidP="00D4270D">
            <w:pPr>
              <w:ind w:firstLine="0"/>
              <w:contextualSpacing/>
              <w:jc w:val="center"/>
              <w:rPr>
                <w:lang w:val="ru-RU" w:eastAsia="ru-RU" w:bidi="ar-SA"/>
              </w:rPr>
            </w:pPr>
            <w:r w:rsidRPr="00FB129E">
              <w:rPr>
                <w:lang w:val="ru-RU" w:eastAsia="ru-RU" w:bidi="ar-SA"/>
              </w:rPr>
              <w:t>№ п/п</w:t>
            </w:r>
          </w:p>
        </w:tc>
        <w:tc>
          <w:tcPr>
            <w:tcW w:w="1236"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4270D" w:rsidRPr="00FB129E" w:rsidP="00D4270D">
            <w:pPr>
              <w:ind w:firstLine="0"/>
              <w:contextualSpacing/>
              <w:jc w:val="center"/>
              <w:rPr>
                <w:lang w:val="ru-RU" w:eastAsia="ru-RU" w:bidi="ar-SA"/>
              </w:rPr>
            </w:pPr>
            <w:r w:rsidRPr="00FB129E">
              <w:rPr>
                <w:lang w:val="ru-RU" w:eastAsia="ru-RU" w:bidi="ar-SA"/>
              </w:rPr>
              <w:t>Показатели</w:t>
            </w:r>
          </w:p>
        </w:tc>
        <w:tc>
          <w:tcPr>
            <w:tcW w:w="508"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4270D" w:rsidRPr="00FB129E" w:rsidP="00D4270D">
            <w:pPr>
              <w:ind w:firstLine="0"/>
              <w:contextualSpacing/>
              <w:jc w:val="center"/>
              <w:rPr>
                <w:lang w:val="ru-RU" w:eastAsia="ru-RU" w:bidi="ar-SA"/>
              </w:rPr>
            </w:pPr>
            <w:r w:rsidRPr="00FB129E">
              <w:rPr>
                <w:lang w:val="ru-RU" w:eastAsia="ru-RU" w:bidi="ar-SA"/>
              </w:rPr>
              <w:t>Ед. изм.</w:t>
            </w:r>
          </w:p>
        </w:tc>
        <w:tc>
          <w:tcPr>
            <w:tcW w:w="2342" w:type="pct"/>
            <w:gridSpan w:val="2"/>
            <w:tcBorders>
              <w:top w:val="single" w:sz="8" w:space="0" w:color="auto"/>
              <w:left w:val="nil"/>
              <w:bottom w:val="single" w:sz="8" w:space="0" w:color="auto"/>
              <w:right w:val="single" w:sz="8" w:space="0" w:color="000000"/>
            </w:tcBorders>
            <w:shd w:val="clear" w:color="auto" w:fill="auto"/>
            <w:vAlign w:val="bottom"/>
            <w:hideMark/>
          </w:tcPr>
          <w:p w:rsidR="00D4270D" w:rsidRPr="00FB129E" w:rsidP="00D4270D">
            <w:pPr>
              <w:ind w:firstLine="0"/>
              <w:contextualSpacing/>
              <w:jc w:val="center"/>
              <w:rPr>
                <w:lang w:val="ru-RU" w:eastAsia="ru-RU" w:bidi="ar-SA"/>
              </w:rPr>
            </w:pPr>
            <w:r w:rsidRPr="00FB129E">
              <w:rPr>
                <w:lang w:val="ru-RU" w:eastAsia="ru-RU" w:bidi="ar-SA"/>
              </w:rPr>
              <w:t>Виды ухода за лесами</w:t>
            </w:r>
          </w:p>
        </w:tc>
        <w:tc>
          <w:tcPr>
            <w:tcW w:w="593"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4270D" w:rsidRPr="00FB129E" w:rsidP="00D4270D">
            <w:pPr>
              <w:ind w:firstLine="0"/>
              <w:contextualSpacing/>
              <w:jc w:val="center"/>
              <w:rPr>
                <w:lang w:val="ru-RU" w:eastAsia="ru-RU" w:bidi="ar-SA"/>
              </w:rPr>
            </w:pPr>
            <w:r w:rsidRPr="00FB129E">
              <w:rPr>
                <w:lang w:val="ru-RU" w:eastAsia="ru-RU" w:bidi="ar-SA"/>
              </w:rPr>
              <w:t>Итого</w:t>
            </w:r>
          </w:p>
        </w:tc>
      </w:tr>
      <w:tr w:rsidTr="003F195B">
        <w:tblPrEx>
          <w:tblW w:w="4945" w:type="pct"/>
          <w:jc w:val="center"/>
          <w:tblLayout w:type="fixed"/>
          <w:tblLook w:val="04A0"/>
        </w:tblPrEx>
        <w:trPr>
          <w:trHeight w:val="20"/>
          <w:tblHeader/>
          <w:jc w:val="center"/>
        </w:trPr>
        <w:tc>
          <w:tcPr>
            <w:tcW w:w="322"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D4270D" w:rsidRPr="00FB129E" w:rsidP="00D4270D">
            <w:pPr>
              <w:ind w:firstLine="0"/>
              <w:contextualSpacing/>
              <w:jc w:val="center"/>
              <w:rPr>
                <w:lang w:val="ru-RU" w:eastAsia="ru-RU" w:bidi="ar-SA"/>
              </w:rPr>
            </w:pPr>
          </w:p>
        </w:tc>
        <w:tc>
          <w:tcPr>
            <w:tcW w:w="1236"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D4270D" w:rsidRPr="00FB129E" w:rsidP="00D4270D">
            <w:pPr>
              <w:ind w:firstLine="0"/>
              <w:contextualSpacing/>
              <w:jc w:val="center"/>
              <w:rPr>
                <w:lang w:val="ru-RU" w:eastAsia="ru-RU" w:bidi="ar-SA"/>
              </w:rPr>
            </w:pPr>
          </w:p>
        </w:tc>
        <w:tc>
          <w:tcPr>
            <w:tcW w:w="508"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D4270D" w:rsidRPr="00FB129E" w:rsidP="00D4270D">
            <w:pPr>
              <w:ind w:firstLine="0"/>
              <w:contextualSpacing/>
              <w:jc w:val="center"/>
              <w:rPr>
                <w:lang w:val="ru-RU" w:eastAsia="ru-RU" w:bidi="ar-SA"/>
              </w:rPr>
            </w:pPr>
          </w:p>
        </w:tc>
        <w:tc>
          <w:tcPr>
            <w:tcW w:w="1236" w:type="pct"/>
            <w:tcBorders>
              <w:top w:val="nil"/>
              <w:left w:val="nil"/>
              <w:bottom w:val="single" w:sz="8" w:space="0" w:color="auto"/>
              <w:right w:val="single" w:sz="8" w:space="0" w:color="auto"/>
            </w:tcBorders>
            <w:shd w:val="clear" w:color="auto" w:fill="auto"/>
            <w:vAlign w:val="bottom"/>
            <w:hideMark/>
          </w:tcPr>
          <w:p w:rsidR="00D4270D" w:rsidRPr="00FB129E" w:rsidP="00D4270D">
            <w:pPr>
              <w:ind w:firstLine="0"/>
              <w:contextualSpacing/>
              <w:jc w:val="center"/>
              <w:rPr>
                <w:lang w:val="ru-RU" w:eastAsia="ru-RU" w:bidi="ar-SA"/>
              </w:rPr>
            </w:pPr>
            <w:r w:rsidRPr="00FB129E">
              <w:rPr>
                <w:lang w:val="ru-RU" w:eastAsia="ru-RU" w:bidi="ar-SA"/>
              </w:rPr>
              <w:t>прореживания</w:t>
            </w:r>
          </w:p>
        </w:tc>
        <w:tc>
          <w:tcPr>
            <w:tcW w:w="1106" w:type="pct"/>
            <w:tcBorders>
              <w:top w:val="nil"/>
              <w:left w:val="nil"/>
              <w:bottom w:val="single" w:sz="8" w:space="0" w:color="auto"/>
              <w:right w:val="single" w:sz="8" w:space="0" w:color="auto"/>
            </w:tcBorders>
            <w:shd w:val="clear" w:color="auto" w:fill="auto"/>
            <w:vAlign w:val="bottom"/>
            <w:hideMark/>
          </w:tcPr>
          <w:p w:rsidR="00D4270D" w:rsidRPr="00FB129E" w:rsidP="00D4270D">
            <w:pPr>
              <w:ind w:firstLine="0"/>
              <w:contextualSpacing/>
              <w:jc w:val="center"/>
              <w:rPr>
                <w:lang w:val="ru-RU" w:eastAsia="ru-RU" w:bidi="ar-SA"/>
              </w:rPr>
            </w:pPr>
            <w:r w:rsidRPr="00FB129E">
              <w:rPr>
                <w:lang w:val="ru-RU" w:eastAsia="ru-RU" w:bidi="ar-SA"/>
              </w:rPr>
              <w:t>проходные рубки</w:t>
            </w:r>
          </w:p>
        </w:tc>
        <w:tc>
          <w:tcPr>
            <w:tcW w:w="593"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D4270D" w:rsidRPr="00FB129E" w:rsidP="00D4270D">
            <w:pPr>
              <w:ind w:firstLine="0"/>
              <w:contextualSpacing/>
              <w:jc w:val="center"/>
              <w:rPr>
                <w:lang w:val="ru-RU" w:eastAsia="ru-RU" w:bidi="ar-SA"/>
              </w:rPr>
            </w:pPr>
          </w:p>
        </w:tc>
      </w:tr>
      <w:tr w:rsidTr="00306CE1">
        <w:tblPrEx>
          <w:tblW w:w="4945" w:type="pct"/>
          <w:jc w:val="center"/>
          <w:tblLayout w:type="fixed"/>
          <w:tblLook w:val="04A0"/>
        </w:tblPrEx>
        <w:trPr>
          <w:trHeight w:val="20"/>
          <w:jc w:val="center"/>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hideMark/>
          </w:tcPr>
          <w:p w:rsidR="00D4270D" w:rsidRPr="00FB129E" w:rsidP="00D4270D">
            <w:pPr>
              <w:ind w:firstLine="0"/>
              <w:contextualSpacing/>
              <w:jc w:val="center"/>
              <w:rPr>
                <w:bCs/>
                <w:lang w:val="ru-RU" w:eastAsia="ru-RU" w:bidi="ar-SA"/>
              </w:rPr>
            </w:pPr>
            <w:r w:rsidRPr="00FB129E">
              <w:rPr>
                <w:bCs/>
                <w:lang w:val="ru-RU" w:eastAsia="ru-RU" w:bidi="ar-SA"/>
              </w:rPr>
              <w:t>Защитные леса</w:t>
            </w:r>
          </w:p>
        </w:tc>
      </w:tr>
      <w:tr w:rsidTr="00306CE1">
        <w:tblPrEx>
          <w:tblW w:w="4945" w:type="pct"/>
          <w:jc w:val="center"/>
          <w:tblLayout w:type="fixed"/>
          <w:tblLook w:val="04A0"/>
        </w:tblPrEx>
        <w:trPr>
          <w:trHeight w:val="20"/>
          <w:jc w:val="center"/>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4270D" w:rsidRPr="00FB129E" w:rsidP="00D4270D">
            <w:pPr>
              <w:ind w:firstLine="0"/>
              <w:contextualSpacing/>
              <w:jc w:val="center"/>
              <w:rPr>
                <w:bCs/>
                <w:lang w:val="ru-RU" w:eastAsia="ru-RU" w:bidi="ar-SA"/>
              </w:rPr>
            </w:pPr>
            <w:r w:rsidRPr="00FB129E">
              <w:rPr>
                <w:bCs/>
                <w:lang w:val="ru-RU" w:eastAsia="ru-RU" w:bidi="ar-SA"/>
              </w:rPr>
              <w:t>Сосна</w:t>
            </w:r>
          </w:p>
        </w:tc>
      </w:tr>
      <w:tr w:rsidTr="003F195B">
        <w:tblPrEx>
          <w:tblW w:w="4945" w:type="pct"/>
          <w:jc w:val="center"/>
          <w:tblLayout w:type="fixed"/>
          <w:tblLook w:val="04A0"/>
        </w:tblPrEx>
        <w:trPr>
          <w:trHeight w:val="20"/>
          <w:jc w:val="center"/>
        </w:trPr>
        <w:tc>
          <w:tcPr>
            <w:tcW w:w="322" w:type="pct"/>
            <w:vMerge w:val="restart"/>
            <w:tcBorders>
              <w:top w:val="nil"/>
              <w:left w:val="single" w:sz="8" w:space="0" w:color="auto"/>
              <w:bottom w:val="single" w:sz="8" w:space="0" w:color="000000"/>
              <w:right w:val="single" w:sz="8" w:space="0" w:color="auto"/>
            </w:tcBorders>
            <w:shd w:val="clear" w:color="auto" w:fill="auto"/>
            <w:vAlign w:val="bottom"/>
            <w:hideMark/>
          </w:tcPr>
          <w:p w:rsidR="00D4270D" w:rsidRPr="00FB129E" w:rsidP="00D4270D">
            <w:pPr>
              <w:ind w:firstLine="0"/>
              <w:contextualSpacing/>
              <w:jc w:val="center"/>
              <w:rPr>
                <w:lang w:val="ru-RU" w:eastAsia="ru-RU" w:bidi="ar-SA"/>
              </w:rPr>
            </w:pPr>
            <w:r w:rsidRPr="00FB129E">
              <w:rPr>
                <w:lang w:val="ru-RU" w:eastAsia="ru-RU" w:bidi="ar-SA"/>
              </w:rPr>
              <w:t>1</w:t>
            </w:r>
          </w:p>
        </w:tc>
        <w:tc>
          <w:tcPr>
            <w:tcW w:w="1236" w:type="pct"/>
            <w:tcBorders>
              <w:top w:val="nil"/>
              <w:left w:val="nil"/>
              <w:bottom w:val="single" w:sz="4" w:space="0" w:color="auto"/>
              <w:right w:val="single" w:sz="8" w:space="0" w:color="auto"/>
            </w:tcBorders>
            <w:shd w:val="clear" w:color="auto" w:fill="auto"/>
            <w:vAlign w:val="bottom"/>
            <w:hideMark/>
          </w:tcPr>
          <w:p w:rsidR="00D4270D" w:rsidRPr="00FB129E" w:rsidP="00D4270D">
            <w:pPr>
              <w:ind w:firstLine="0"/>
              <w:contextualSpacing/>
              <w:rPr>
                <w:lang w:val="ru-RU" w:eastAsia="ru-RU" w:bidi="ar-SA"/>
              </w:rPr>
            </w:pPr>
            <w:r w:rsidRPr="00FB129E">
              <w:rPr>
                <w:lang w:val="ru-RU" w:eastAsia="ru-RU" w:bidi="ar-SA"/>
              </w:rPr>
              <w:t>Выявленный фонд</w:t>
            </w:r>
          </w:p>
        </w:tc>
        <w:tc>
          <w:tcPr>
            <w:tcW w:w="508" w:type="pct"/>
            <w:tcBorders>
              <w:top w:val="nil"/>
              <w:left w:val="nil"/>
              <w:bottom w:val="single" w:sz="8" w:space="0" w:color="auto"/>
              <w:right w:val="single" w:sz="8" w:space="0" w:color="auto"/>
            </w:tcBorders>
            <w:shd w:val="clear" w:color="auto" w:fill="auto"/>
            <w:vAlign w:val="bottom"/>
            <w:hideMark/>
          </w:tcPr>
          <w:p w:rsidR="00D4270D" w:rsidRPr="00FB129E" w:rsidP="00D4270D">
            <w:pPr>
              <w:ind w:firstLine="0"/>
              <w:contextualSpacing/>
              <w:jc w:val="center"/>
              <w:rPr>
                <w:lang w:val="ru-RU" w:eastAsia="ru-RU" w:bidi="ar-SA"/>
              </w:rPr>
            </w:pPr>
            <w:r w:rsidRPr="00FB129E">
              <w:rPr>
                <w:lang w:val="ru-RU" w:eastAsia="ru-RU" w:bidi="ar-SA"/>
              </w:rPr>
              <w:t>га</w:t>
            </w:r>
          </w:p>
        </w:tc>
        <w:tc>
          <w:tcPr>
            <w:tcW w:w="1236" w:type="pct"/>
            <w:tcBorders>
              <w:top w:val="nil"/>
              <w:left w:val="nil"/>
              <w:bottom w:val="single" w:sz="8" w:space="0" w:color="auto"/>
              <w:right w:val="single" w:sz="8" w:space="0" w:color="auto"/>
            </w:tcBorders>
            <w:shd w:val="clear" w:color="auto" w:fill="auto"/>
            <w:noWrap/>
            <w:vAlign w:val="bottom"/>
            <w:hideMark/>
          </w:tcPr>
          <w:p w:rsidR="00D4270D" w:rsidRPr="00FB129E" w:rsidP="00D4270D">
            <w:pPr>
              <w:ind w:firstLine="0"/>
              <w:contextualSpacing/>
              <w:jc w:val="center"/>
              <w:rPr>
                <w:lang w:val="ru-RU" w:eastAsia="ru-RU" w:bidi="ar-SA"/>
              </w:rPr>
            </w:pPr>
            <w:r w:rsidRPr="00FB129E">
              <w:rPr>
                <w:lang w:val="ru-RU" w:eastAsia="ru-RU" w:bidi="ar-SA"/>
              </w:rPr>
              <w:t>0,9</w:t>
            </w:r>
          </w:p>
        </w:tc>
        <w:tc>
          <w:tcPr>
            <w:tcW w:w="1106" w:type="pct"/>
            <w:tcBorders>
              <w:top w:val="nil"/>
              <w:left w:val="nil"/>
              <w:bottom w:val="single" w:sz="8" w:space="0" w:color="auto"/>
              <w:right w:val="single" w:sz="8" w:space="0" w:color="auto"/>
            </w:tcBorders>
            <w:shd w:val="clear" w:color="auto" w:fill="auto"/>
            <w:noWrap/>
            <w:vAlign w:val="bottom"/>
            <w:hideMark/>
          </w:tcPr>
          <w:p w:rsidR="00D4270D" w:rsidRPr="00FB129E" w:rsidP="00D4270D">
            <w:pPr>
              <w:ind w:firstLine="0"/>
              <w:contextualSpacing/>
              <w:jc w:val="center"/>
              <w:rPr>
                <w:lang w:val="ru-RU" w:eastAsia="ru-RU" w:bidi="ar-SA"/>
              </w:rPr>
            </w:pPr>
            <w:r w:rsidRPr="00FB129E">
              <w:rPr>
                <w:lang w:val="ru-RU" w:eastAsia="ru-RU" w:bidi="ar-SA"/>
              </w:rPr>
              <w:t>12,5</w:t>
            </w:r>
          </w:p>
        </w:tc>
        <w:tc>
          <w:tcPr>
            <w:tcW w:w="593" w:type="pct"/>
            <w:tcBorders>
              <w:top w:val="nil"/>
              <w:left w:val="nil"/>
              <w:bottom w:val="single" w:sz="8" w:space="0" w:color="auto"/>
              <w:right w:val="single" w:sz="8" w:space="0" w:color="auto"/>
            </w:tcBorders>
            <w:shd w:val="clear" w:color="auto" w:fill="auto"/>
            <w:noWrap/>
            <w:vAlign w:val="bottom"/>
            <w:hideMark/>
          </w:tcPr>
          <w:p w:rsidR="00D4270D" w:rsidRPr="00FB129E" w:rsidP="00D4270D">
            <w:pPr>
              <w:ind w:firstLine="0"/>
              <w:contextualSpacing/>
              <w:jc w:val="center"/>
              <w:rPr>
                <w:lang w:val="ru-RU" w:eastAsia="ru-RU" w:bidi="ar-SA"/>
              </w:rPr>
            </w:pPr>
            <w:r w:rsidRPr="00FB129E">
              <w:rPr>
                <w:lang w:val="ru-RU" w:eastAsia="ru-RU" w:bidi="ar-SA"/>
              </w:rPr>
              <w:t>13,4</w:t>
            </w:r>
          </w:p>
        </w:tc>
      </w:tr>
      <w:tr w:rsidTr="003F195B">
        <w:tblPrEx>
          <w:tblW w:w="4945" w:type="pct"/>
          <w:jc w:val="center"/>
          <w:tblLayout w:type="fixed"/>
          <w:tblLook w:val="04A0"/>
        </w:tblPrEx>
        <w:trPr>
          <w:trHeight w:val="20"/>
          <w:jc w:val="center"/>
        </w:trPr>
        <w:tc>
          <w:tcPr>
            <w:tcW w:w="322" w:type="pct"/>
            <w:vMerge/>
            <w:tcBorders>
              <w:top w:val="nil"/>
              <w:left w:val="single" w:sz="8" w:space="0" w:color="auto"/>
              <w:bottom w:val="single" w:sz="8" w:space="0" w:color="000000"/>
              <w:right w:val="single" w:sz="8" w:space="0" w:color="auto"/>
            </w:tcBorders>
            <w:shd w:val="clear" w:color="auto" w:fill="auto"/>
            <w:vAlign w:val="center"/>
            <w:hideMark/>
          </w:tcPr>
          <w:p w:rsidR="00D4270D" w:rsidRPr="00FB129E" w:rsidP="00D4270D">
            <w:pPr>
              <w:ind w:firstLine="0"/>
              <w:contextualSpacing/>
              <w:jc w:val="center"/>
              <w:rPr>
                <w:lang w:val="ru-RU" w:eastAsia="ru-RU" w:bidi="ar-SA"/>
              </w:rPr>
            </w:pPr>
          </w:p>
        </w:tc>
        <w:tc>
          <w:tcPr>
            <w:tcW w:w="1236" w:type="pct"/>
            <w:tcBorders>
              <w:top w:val="nil"/>
              <w:left w:val="nil"/>
              <w:bottom w:val="single" w:sz="8" w:space="0" w:color="auto"/>
              <w:right w:val="single" w:sz="8" w:space="0" w:color="auto"/>
            </w:tcBorders>
            <w:shd w:val="clear" w:color="auto" w:fill="auto"/>
            <w:vAlign w:val="bottom"/>
            <w:hideMark/>
          </w:tcPr>
          <w:p w:rsidR="00D4270D" w:rsidRPr="00FB129E" w:rsidP="00D4270D">
            <w:pPr>
              <w:ind w:firstLine="0"/>
              <w:contextualSpacing/>
              <w:rPr>
                <w:lang w:val="ru-RU" w:eastAsia="ru-RU" w:bidi="ar-SA"/>
              </w:rPr>
            </w:pPr>
            <w:r w:rsidRPr="00FB129E">
              <w:rPr>
                <w:lang w:val="ru-RU" w:eastAsia="ru-RU" w:bidi="ar-SA"/>
              </w:rPr>
              <w:t>по лесоводственным требованиям</w:t>
            </w:r>
          </w:p>
        </w:tc>
        <w:tc>
          <w:tcPr>
            <w:tcW w:w="508" w:type="pct"/>
            <w:tcBorders>
              <w:top w:val="nil"/>
              <w:left w:val="nil"/>
              <w:bottom w:val="single" w:sz="8" w:space="0" w:color="auto"/>
              <w:right w:val="single" w:sz="8" w:space="0" w:color="auto"/>
            </w:tcBorders>
            <w:shd w:val="clear" w:color="auto" w:fill="auto"/>
            <w:vAlign w:val="bottom"/>
            <w:hideMark/>
          </w:tcPr>
          <w:p w:rsidR="00D4270D" w:rsidRPr="00FB129E" w:rsidP="00D4270D">
            <w:pPr>
              <w:ind w:firstLine="0"/>
              <w:contextualSpacing/>
              <w:jc w:val="center"/>
              <w:rPr>
                <w:lang w:val="ru-RU" w:eastAsia="ru-RU" w:bidi="ar-SA"/>
              </w:rPr>
            </w:pPr>
            <w:r w:rsidRPr="00FB129E">
              <w:rPr>
                <w:lang w:val="ru-RU" w:eastAsia="ru-RU" w:bidi="ar-SA"/>
              </w:rPr>
              <w:t>тыс. м</w:t>
            </w:r>
            <w:r w:rsidRPr="00FB129E">
              <w:rPr>
                <w:vertAlign w:val="superscript"/>
                <w:lang w:val="ru-RU" w:eastAsia="ru-RU" w:bidi="ar-SA"/>
              </w:rPr>
              <w:t>3</w:t>
            </w:r>
          </w:p>
        </w:tc>
        <w:tc>
          <w:tcPr>
            <w:tcW w:w="1236" w:type="pct"/>
            <w:tcBorders>
              <w:top w:val="nil"/>
              <w:left w:val="nil"/>
              <w:bottom w:val="single" w:sz="8" w:space="0" w:color="auto"/>
              <w:right w:val="single" w:sz="8" w:space="0" w:color="auto"/>
            </w:tcBorders>
            <w:shd w:val="clear" w:color="auto" w:fill="auto"/>
            <w:noWrap/>
            <w:vAlign w:val="bottom"/>
            <w:hideMark/>
          </w:tcPr>
          <w:p w:rsidR="00D4270D" w:rsidRPr="00FB129E" w:rsidP="00D4270D">
            <w:pPr>
              <w:ind w:firstLine="0"/>
              <w:contextualSpacing/>
              <w:jc w:val="center"/>
              <w:rPr>
                <w:lang w:val="ru-RU" w:eastAsia="ru-RU" w:bidi="ar-SA"/>
              </w:rPr>
            </w:pPr>
            <w:r w:rsidRPr="00FB129E">
              <w:rPr>
                <w:lang w:val="ru-RU" w:eastAsia="ru-RU" w:bidi="ar-SA"/>
              </w:rPr>
              <w:t>0,04</w:t>
            </w:r>
          </w:p>
        </w:tc>
        <w:tc>
          <w:tcPr>
            <w:tcW w:w="1106" w:type="pct"/>
            <w:tcBorders>
              <w:top w:val="nil"/>
              <w:left w:val="nil"/>
              <w:bottom w:val="single" w:sz="8" w:space="0" w:color="auto"/>
              <w:right w:val="single" w:sz="8" w:space="0" w:color="auto"/>
            </w:tcBorders>
            <w:shd w:val="clear" w:color="auto" w:fill="auto"/>
            <w:noWrap/>
            <w:vAlign w:val="bottom"/>
            <w:hideMark/>
          </w:tcPr>
          <w:p w:rsidR="00D4270D" w:rsidRPr="00FB129E" w:rsidP="00D4270D">
            <w:pPr>
              <w:ind w:firstLine="0"/>
              <w:contextualSpacing/>
              <w:jc w:val="center"/>
              <w:rPr>
                <w:lang w:val="ru-RU" w:eastAsia="ru-RU" w:bidi="ar-SA"/>
              </w:rPr>
            </w:pPr>
            <w:r w:rsidRPr="00FB129E">
              <w:rPr>
                <w:lang w:val="ru-RU" w:eastAsia="ru-RU" w:bidi="ar-SA"/>
              </w:rPr>
              <w:t>0,37</w:t>
            </w:r>
          </w:p>
        </w:tc>
        <w:tc>
          <w:tcPr>
            <w:tcW w:w="593" w:type="pct"/>
            <w:tcBorders>
              <w:top w:val="nil"/>
              <w:left w:val="nil"/>
              <w:bottom w:val="single" w:sz="8" w:space="0" w:color="auto"/>
              <w:right w:val="single" w:sz="8" w:space="0" w:color="auto"/>
            </w:tcBorders>
            <w:shd w:val="clear" w:color="auto" w:fill="auto"/>
            <w:noWrap/>
            <w:vAlign w:val="bottom"/>
            <w:hideMark/>
          </w:tcPr>
          <w:p w:rsidR="00D4270D" w:rsidRPr="00FB129E" w:rsidP="00D4270D">
            <w:pPr>
              <w:ind w:firstLine="0"/>
              <w:contextualSpacing/>
              <w:jc w:val="center"/>
              <w:rPr>
                <w:lang w:val="ru-RU" w:eastAsia="ru-RU" w:bidi="ar-SA"/>
              </w:rPr>
            </w:pPr>
            <w:r w:rsidRPr="00FB129E">
              <w:rPr>
                <w:lang w:val="ru-RU" w:eastAsia="ru-RU" w:bidi="ar-SA"/>
              </w:rPr>
              <w:t>0,41</w:t>
            </w:r>
          </w:p>
        </w:tc>
      </w:tr>
      <w:tr w:rsidTr="003F195B">
        <w:tblPrEx>
          <w:tblW w:w="4945" w:type="pct"/>
          <w:jc w:val="center"/>
          <w:tblLayout w:type="fixed"/>
          <w:tblLook w:val="04A0"/>
        </w:tblPrEx>
        <w:trPr>
          <w:trHeight w:val="20"/>
          <w:jc w:val="center"/>
        </w:trPr>
        <w:tc>
          <w:tcPr>
            <w:tcW w:w="322" w:type="pct"/>
            <w:tcBorders>
              <w:top w:val="nil"/>
              <w:left w:val="single" w:sz="8" w:space="0" w:color="auto"/>
              <w:bottom w:val="single" w:sz="8" w:space="0" w:color="auto"/>
              <w:right w:val="single" w:sz="8" w:space="0" w:color="auto"/>
            </w:tcBorders>
            <w:shd w:val="clear" w:color="auto" w:fill="auto"/>
            <w:hideMark/>
          </w:tcPr>
          <w:p w:rsidR="00D4270D" w:rsidRPr="00FB129E" w:rsidP="00D4270D">
            <w:pPr>
              <w:ind w:firstLine="0"/>
              <w:contextualSpacing/>
              <w:jc w:val="center"/>
              <w:rPr>
                <w:lang w:val="ru-RU" w:eastAsia="ru-RU" w:bidi="ar-SA"/>
              </w:rPr>
            </w:pPr>
            <w:r w:rsidRPr="00FB129E">
              <w:rPr>
                <w:lang w:val="ru-RU" w:eastAsia="ru-RU" w:bidi="ar-SA"/>
              </w:rPr>
              <w:t>2</w:t>
            </w:r>
          </w:p>
        </w:tc>
        <w:tc>
          <w:tcPr>
            <w:tcW w:w="1236" w:type="pct"/>
            <w:tcBorders>
              <w:top w:val="nil"/>
              <w:left w:val="nil"/>
              <w:bottom w:val="single" w:sz="8" w:space="0" w:color="auto"/>
              <w:right w:val="single" w:sz="8" w:space="0" w:color="auto"/>
            </w:tcBorders>
            <w:shd w:val="clear" w:color="auto" w:fill="auto"/>
            <w:vAlign w:val="bottom"/>
            <w:hideMark/>
          </w:tcPr>
          <w:p w:rsidR="00D4270D" w:rsidRPr="00FB129E" w:rsidP="00D4270D">
            <w:pPr>
              <w:ind w:firstLine="0"/>
              <w:contextualSpacing/>
              <w:rPr>
                <w:lang w:val="ru-RU" w:eastAsia="ru-RU" w:bidi="ar-SA"/>
              </w:rPr>
            </w:pPr>
            <w:r w:rsidRPr="00FB129E">
              <w:rPr>
                <w:lang w:val="ru-RU" w:eastAsia="ru-RU" w:bidi="ar-SA"/>
              </w:rPr>
              <w:t>Срок повторяемости</w:t>
            </w:r>
          </w:p>
        </w:tc>
        <w:tc>
          <w:tcPr>
            <w:tcW w:w="508" w:type="pct"/>
            <w:tcBorders>
              <w:top w:val="nil"/>
              <w:left w:val="nil"/>
              <w:bottom w:val="single" w:sz="8" w:space="0" w:color="auto"/>
              <w:right w:val="single" w:sz="8" w:space="0" w:color="auto"/>
            </w:tcBorders>
            <w:shd w:val="clear" w:color="auto" w:fill="auto"/>
            <w:vAlign w:val="bottom"/>
            <w:hideMark/>
          </w:tcPr>
          <w:p w:rsidR="00D4270D" w:rsidRPr="00FB129E" w:rsidP="00D4270D">
            <w:pPr>
              <w:ind w:firstLine="0"/>
              <w:contextualSpacing/>
              <w:jc w:val="center"/>
              <w:rPr>
                <w:lang w:val="ru-RU" w:eastAsia="ru-RU" w:bidi="ar-SA"/>
              </w:rPr>
            </w:pPr>
            <w:r w:rsidRPr="00FB129E">
              <w:rPr>
                <w:lang w:val="ru-RU" w:eastAsia="ru-RU" w:bidi="ar-SA"/>
              </w:rPr>
              <w:t>лет</w:t>
            </w:r>
          </w:p>
        </w:tc>
        <w:tc>
          <w:tcPr>
            <w:tcW w:w="1236" w:type="pct"/>
            <w:tcBorders>
              <w:top w:val="nil"/>
              <w:left w:val="nil"/>
              <w:bottom w:val="single" w:sz="8" w:space="0" w:color="auto"/>
              <w:right w:val="single" w:sz="8" w:space="0" w:color="auto"/>
            </w:tcBorders>
            <w:shd w:val="clear" w:color="auto" w:fill="auto"/>
            <w:noWrap/>
            <w:vAlign w:val="bottom"/>
            <w:hideMark/>
          </w:tcPr>
          <w:p w:rsidR="00D4270D" w:rsidRPr="00FB129E" w:rsidP="00D4270D">
            <w:pPr>
              <w:ind w:firstLine="0"/>
              <w:contextualSpacing/>
              <w:jc w:val="center"/>
              <w:rPr>
                <w:lang w:val="ru-RU" w:eastAsia="ru-RU" w:bidi="ar-SA"/>
              </w:rPr>
            </w:pPr>
            <w:r w:rsidRPr="00FB129E">
              <w:rPr>
                <w:lang w:val="ru-RU" w:eastAsia="ru-RU" w:bidi="ar-SA"/>
              </w:rPr>
              <w:t>10</w:t>
            </w:r>
          </w:p>
        </w:tc>
        <w:tc>
          <w:tcPr>
            <w:tcW w:w="1106" w:type="pct"/>
            <w:tcBorders>
              <w:top w:val="nil"/>
              <w:left w:val="nil"/>
              <w:bottom w:val="single" w:sz="8" w:space="0" w:color="auto"/>
              <w:right w:val="single" w:sz="8" w:space="0" w:color="auto"/>
            </w:tcBorders>
            <w:shd w:val="clear" w:color="auto" w:fill="auto"/>
            <w:noWrap/>
            <w:vAlign w:val="bottom"/>
            <w:hideMark/>
          </w:tcPr>
          <w:p w:rsidR="00D4270D" w:rsidRPr="00FB129E" w:rsidP="00D4270D">
            <w:pPr>
              <w:ind w:firstLine="0"/>
              <w:contextualSpacing/>
              <w:jc w:val="center"/>
              <w:rPr>
                <w:lang w:val="ru-RU" w:eastAsia="ru-RU" w:bidi="ar-SA"/>
              </w:rPr>
            </w:pPr>
            <w:r w:rsidRPr="00FB129E">
              <w:rPr>
                <w:lang w:val="ru-RU" w:eastAsia="ru-RU" w:bidi="ar-SA"/>
              </w:rPr>
              <w:t>15</w:t>
            </w:r>
          </w:p>
        </w:tc>
        <w:tc>
          <w:tcPr>
            <w:tcW w:w="593" w:type="pct"/>
            <w:tcBorders>
              <w:top w:val="nil"/>
              <w:left w:val="nil"/>
              <w:bottom w:val="single" w:sz="8" w:space="0" w:color="auto"/>
              <w:right w:val="single" w:sz="8" w:space="0" w:color="auto"/>
            </w:tcBorders>
            <w:shd w:val="clear" w:color="auto" w:fill="auto"/>
            <w:noWrap/>
            <w:vAlign w:val="bottom"/>
            <w:hideMark/>
          </w:tcPr>
          <w:p w:rsidR="00D4270D" w:rsidRPr="00FB129E" w:rsidP="00D4270D">
            <w:pPr>
              <w:ind w:firstLine="0"/>
              <w:contextualSpacing/>
              <w:jc w:val="center"/>
              <w:rPr>
                <w:lang w:val="ru-RU" w:eastAsia="ru-RU" w:bidi="ar-SA"/>
              </w:rPr>
            </w:pPr>
            <w:r w:rsidRPr="00FB129E">
              <w:rPr>
                <w:lang w:val="ru-RU" w:eastAsia="ru-RU" w:bidi="ar-SA"/>
              </w:rPr>
              <w:t> </w:t>
            </w:r>
          </w:p>
        </w:tc>
      </w:tr>
      <w:tr w:rsidTr="003F195B">
        <w:tblPrEx>
          <w:tblW w:w="4945" w:type="pct"/>
          <w:jc w:val="center"/>
          <w:tblLayout w:type="fixed"/>
          <w:tblLook w:val="04A0"/>
        </w:tblPrEx>
        <w:trPr>
          <w:trHeight w:val="20"/>
          <w:jc w:val="center"/>
        </w:trPr>
        <w:tc>
          <w:tcPr>
            <w:tcW w:w="322" w:type="pct"/>
            <w:tcBorders>
              <w:top w:val="nil"/>
              <w:left w:val="single" w:sz="8" w:space="0" w:color="auto"/>
              <w:bottom w:val="single" w:sz="8" w:space="0" w:color="auto"/>
              <w:right w:val="single" w:sz="8" w:space="0" w:color="auto"/>
            </w:tcBorders>
            <w:shd w:val="clear" w:color="auto" w:fill="auto"/>
            <w:hideMark/>
          </w:tcPr>
          <w:p w:rsidR="00D4270D" w:rsidRPr="00FB129E" w:rsidP="00D4270D">
            <w:pPr>
              <w:ind w:firstLine="0"/>
              <w:contextualSpacing/>
              <w:jc w:val="center"/>
              <w:rPr>
                <w:lang w:val="ru-RU" w:eastAsia="ru-RU" w:bidi="ar-SA"/>
              </w:rPr>
            </w:pPr>
            <w:r w:rsidRPr="00FB129E">
              <w:rPr>
                <w:lang w:val="ru-RU" w:eastAsia="ru-RU" w:bidi="ar-SA"/>
              </w:rPr>
              <w:t>3</w:t>
            </w:r>
          </w:p>
        </w:tc>
        <w:tc>
          <w:tcPr>
            <w:tcW w:w="1236" w:type="pct"/>
            <w:tcBorders>
              <w:top w:val="nil"/>
              <w:left w:val="nil"/>
              <w:bottom w:val="single" w:sz="8" w:space="0" w:color="auto"/>
              <w:right w:val="single" w:sz="8" w:space="0" w:color="auto"/>
            </w:tcBorders>
            <w:shd w:val="clear" w:color="auto" w:fill="auto"/>
            <w:hideMark/>
          </w:tcPr>
          <w:p w:rsidR="00D4270D" w:rsidRPr="00FB129E" w:rsidP="00D4270D">
            <w:pPr>
              <w:ind w:firstLine="0"/>
              <w:contextualSpacing/>
              <w:rPr>
                <w:lang w:val="ru-RU" w:eastAsia="ru-RU" w:bidi="ar-SA"/>
              </w:rPr>
            </w:pPr>
            <w:r w:rsidRPr="00FB129E">
              <w:rPr>
                <w:lang w:val="ru-RU" w:eastAsia="ru-RU" w:bidi="ar-SA"/>
              </w:rPr>
              <w:t>Ежегодный размер пользования:</w:t>
            </w:r>
          </w:p>
        </w:tc>
        <w:tc>
          <w:tcPr>
            <w:tcW w:w="508" w:type="pct"/>
            <w:tcBorders>
              <w:top w:val="nil"/>
              <w:left w:val="nil"/>
              <w:bottom w:val="single" w:sz="8" w:space="0" w:color="auto"/>
              <w:right w:val="single" w:sz="8" w:space="0" w:color="auto"/>
            </w:tcBorders>
            <w:shd w:val="clear" w:color="auto" w:fill="auto"/>
            <w:vAlign w:val="bottom"/>
            <w:hideMark/>
          </w:tcPr>
          <w:p w:rsidR="00D4270D" w:rsidRPr="00FB129E" w:rsidP="00D4270D">
            <w:pPr>
              <w:ind w:firstLine="0"/>
              <w:contextualSpacing/>
              <w:jc w:val="center"/>
              <w:rPr>
                <w:lang w:val="ru-RU" w:eastAsia="ru-RU" w:bidi="ar-SA"/>
              </w:rPr>
            </w:pPr>
            <w:r w:rsidRPr="00FB129E">
              <w:rPr>
                <w:lang w:val="ru-RU" w:eastAsia="ru-RU" w:bidi="ar-SA"/>
              </w:rPr>
              <w:t> </w:t>
            </w:r>
          </w:p>
        </w:tc>
        <w:tc>
          <w:tcPr>
            <w:tcW w:w="1236" w:type="pct"/>
            <w:tcBorders>
              <w:top w:val="nil"/>
              <w:left w:val="nil"/>
              <w:bottom w:val="single" w:sz="8" w:space="0" w:color="auto"/>
              <w:right w:val="single" w:sz="8" w:space="0" w:color="auto"/>
            </w:tcBorders>
            <w:shd w:val="clear" w:color="auto" w:fill="auto"/>
            <w:noWrap/>
            <w:vAlign w:val="bottom"/>
            <w:hideMark/>
          </w:tcPr>
          <w:p w:rsidR="00D4270D" w:rsidRPr="00FB129E" w:rsidP="00D4270D">
            <w:pPr>
              <w:ind w:firstLine="0"/>
              <w:contextualSpacing/>
              <w:jc w:val="center"/>
              <w:rPr>
                <w:lang w:val="ru-RU" w:eastAsia="ru-RU" w:bidi="ar-SA"/>
              </w:rPr>
            </w:pPr>
            <w:r w:rsidRPr="00FB129E">
              <w:rPr>
                <w:lang w:val="ru-RU" w:eastAsia="ru-RU" w:bidi="ar-SA"/>
              </w:rPr>
              <w:t> </w:t>
            </w:r>
          </w:p>
        </w:tc>
        <w:tc>
          <w:tcPr>
            <w:tcW w:w="1106" w:type="pct"/>
            <w:tcBorders>
              <w:top w:val="nil"/>
              <w:left w:val="nil"/>
              <w:bottom w:val="single" w:sz="8" w:space="0" w:color="auto"/>
              <w:right w:val="single" w:sz="8" w:space="0" w:color="auto"/>
            </w:tcBorders>
            <w:shd w:val="clear" w:color="auto" w:fill="auto"/>
            <w:noWrap/>
            <w:vAlign w:val="bottom"/>
            <w:hideMark/>
          </w:tcPr>
          <w:p w:rsidR="00D4270D" w:rsidRPr="00FB129E" w:rsidP="00D4270D">
            <w:pPr>
              <w:ind w:firstLine="0"/>
              <w:contextualSpacing/>
              <w:jc w:val="center"/>
              <w:rPr>
                <w:lang w:val="ru-RU" w:eastAsia="ru-RU" w:bidi="ar-SA"/>
              </w:rPr>
            </w:pPr>
            <w:r w:rsidRPr="00FB129E">
              <w:rPr>
                <w:lang w:val="ru-RU" w:eastAsia="ru-RU" w:bidi="ar-SA"/>
              </w:rPr>
              <w:t> </w:t>
            </w:r>
          </w:p>
        </w:tc>
        <w:tc>
          <w:tcPr>
            <w:tcW w:w="593" w:type="pct"/>
            <w:tcBorders>
              <w:top w:val="nil"/>
              <w:left w:val="nil"/>
              <w:bottom w:val="single" w:sz="8" w:space="0" w:color="auto"/>
              <w:right w:val="single" w:sz="8" w:space="0" w:color="auto"/>
            </w:tcBorders>
            <w:shd w:val="clear" w:color="auto" w:fill="auto"/>
            <w:noWrap/>
            <w:vAlign w:val="bottom"/>
            <w:hideMark/>
          </w:tcPr>
          <w:p w:rsidR="00D4270D" w:rsidRPr="00FB129E" w:rsidP="00D4270D">
            <w:pPr>
              <w:ind w:firstLine="0"/>
              <w:contextualSpacing/>
              <w:jc w:val="center"/>
              <w:rPr>
                <w:lang w:val="ru-RU" w:eastAsia="ru-RU" w:bidi="ar-SA"/>
              </w:rPr>
            </w:pPr>
            <w:r w:rsidRPr="00FB129E">
              <w:rPr>
                <w:lang w:val="ru-RU" w:eastAsia="ru-RU" w:bidi="ar-SA"/>
              </w:rPr>
              <w:t> </w:t>
            </w:r>
          </w:p>
        </w:tc>
      </w:tr>
      <w:tr w:rsidTr="003F195B">
        <w:tblPrEx>
          <w:tblW w:w="4945" w:type="pct"/>
          <w:jc w:val="center"/>
          <w:tblLayout w:type="fixed"/>
          <w:tblLook w:val="04A0"/>
        </w:tblPrEx>
        <w:trPr>
          <w:trHeight w:val="20"/>
          <w:jc w:val="center"/>
        </w:trPr>
        <w:tc>
          <w:tcPr>
            <w:tcW w:w="322" w:type="pct"/>
            <w:vMerge w:val="restart"/>
            <w:tcBorders>
              <w:top w:val="nil"/>
              <w:left w:val="single" w:sz="8" w:space="0" w:color="auto"/>
              <w:right w:val="single" w:sz="8" w:space="0" w:color="auto"/>
            </w:tcBorders>
            <w:shd w:val="clear" w:color="auto" w:fill="auto"/>
            <w:hideMark/>
          </w:tcPr>
          <w:p w:rsidR="00041718" w:rsidRPr="00FB129E" w:rsidP="00D4270D">
            <w:pPr>
              <w:ind w:firstLine="0"/>
              <w:contextualSpacing/>
              <w:jc w:val="center"/>
              <w:rPr>
                <w:lang w:val="ru-RU" w:eastAsia="ru-RU" w:bidi="ar-SA"/>
              </w:rPr>
            </w:pPr>
          </w:p>
          <w:p w:rsidR="00041718" w:rsidRPr="00FB129E" w:rsidP="00D4270D">
            <w:pPr>
              <w:ind w:firstLine="0"/>
              <w:contextualSpacing/>
              <w:jc w:val="center"/>
              <w:rPr>
                <w:lang w:val="ru-RU" w:eastAsia="ru-RU" w:bidi="ar-SA"/>
              </w:rPr>
            </w:pPr>
          </w:p>
          <w:p w:rsidR="00041718" w:rsidRPr="00FB129E" w:rsidP="00D4270D">
            <w:pPr>
              <w:ind w:firstLine="0"/>
              <w:contextualSpacing/>
              <w:jc w:val="center"/>
              <w:rPr>
                <w:lang w:val="ru-RU" w:eastAsia="ru-RU" w:bidi="ar-SA"/>
              </w:rPr>
            </w:pPr>
          </w:p>
          <w:p w:rsidR="00041718" w:rsidRPr="00FB129E" w:rsidP="00D4270D">
            <w:pPr>
              <w:ind w:firstLine="0"/>
              <w:contextualSpacing/>
              <w:jc w:val="center"/>
              <w:rPr>
                <w:lang w:val="ru-RU" w:eastAsia="ru-RU" w:bidi="ar-SA"/>
              </w:rPr>
            </w:pPr>
          </w:p>
          <w:p w:rsidR="00041718" w:rsidRPr="00FB129E" w:rsidP="00207C7B">
            <w:pPr>
              <w:ind w:firstLine="0"/>
              <w:contextualSpacing/>
              <w:rPr>
                <w:lang w:val="ru-RU" w:eastAsia="ru-RU" w:bidi="ar-SA"/>
              </w:rPr>
            </w:pPr>
          </w:p>
        </w:tc>
        <w:tc>
          <w:tcPr>
            <w:tcW w:w="1236" w:type="pct"/>
            <w:tcBorders>
              <w:top w:val="nil"/>
              <w:left w:val="nil"/>
              <w:bottom w:val="single" w:sz="8" w:space="0" w:color="auto"/>
              <w:right w:val="single" w:sz="8" w:space="0" w:color="auto"/>
            </w:tcBorders>
            <w:shd w:val="clear" w:color="auto" w:fill="auto"/>
            <w:vAlign w:val="bottom"/>
            <w:hideMark/>
          </w:tcPr>
          <w:p w:rsidR="00041718" w:rsidRPr="00FB129E" w:rsidP="00D4270D">
            <w:pPr>
              <w:ind w:firstLine="0"/>
              <w:contextualSpacing/>
              <w:rPr>
                <w:lang w:val="ru-RU" w:eastAsia="ru-RU" w:bidi="ar-SA"/>
              </w:rPr>
            </w:pPr>
            <w:r w:rsidRPr="00FB129E">
              <w:rPr>
                <w:lang w:val="ru-RU" w:eastAsia="ru-RU" w:bidi="ar-SA"/>
              </w:rPr>
              <w:t>площадь</w:t>
            </w:r>
          </w:p>
        </w:tc>
        <w:tc>
          <w:tcPr>
            <w:tcW w:w="508" w:type="pct"/>
            <w:tcBorders>
              <w:top w:val="nil"/>
              <w:left w:val="nil"/>
              <w:bottom w:val="single" w:sz="8" w:space="0" w:color="auto"/>
              <w:right w:val="single" w:sz="8" w:space="0" w:color="auto"/>
            </w:tcBorders>
            <w:shd w:val="clear" w:color="auto" w:fill="auto"/>
            <w:vAlign w:val="bottom"/>
            <w:hideMark/>
          </w:tcPr>
          <w:p w:rsidR="00041718" w:rsidRPr="00FB129E" w:rsidP="00D4270D">
            <w:pPr>
              <w:ind w:firstLine="0"/>
              <w:contextualSpacing/>
              <w:jc w:val="center"/>
              <w:rPr>
                <w:lang w:val="ru-RU" w:eastAsia="ru-RU" w:bidi="ar-SA"/>
              </w:rPr>
            </w:pPr>
            <w:r w:rsidRPr="00FB129E">
              <w:rPr>
                <w:lang w:val="ru-RU" w:eastAsia="ru-RU" w:bidi="ar-SA"/>
              </w:rPr>
              <w:t>га</w:t>
            </w:r>
          </w:p>
        </w:tc>
        <w:tc>
          <w:tcPr>
            <w:tcW w:w="1236" w:type="pct"/>
            <w:tcBorders>
              <w:top w:val="nil"/>
              <w:left w:val="nil"/>
              <w:bottom w:val="single" w:sz="8" w:space="0" w:color="auto"/>
              <w:right w:val="single" w:sz="8" w:space="0" w:color="auto"/>
            </w:tcBorders>
            <w:shd w:val="clear" w:color="auto" w:fill="auto"/>
            <w:noWrap/>
            <w:vAlign w:val="bottom"/>
            <w:hideMark/>
          </w:tcPr>
          <w:p w:rsidR="00041718" w:rsidRPr="00FB129E" w:rsidP="00D4270D">
            <w:pPr>
              <w:ind w:firstLine="0"/>
              <w:contextualSpacing/>
              <w:jc w:val="center"/>
              <w:rPr>
                <w:lang w:val="ru-RU" w:eastAsia="ru-RU" w:bidi="ar-SA"/>
              </w:rPr>
            </w:pPr>
            <w:r w:rsidRPr="00FB129E">
              <w:rPr>
                <w:lang w:val="ru-RU" w:eastAsia="ru-RU" w:bidi="ar-SA"/>
              </w:rPr>
              <w:t>0,1</w:t>
            </w:r>
          </w:p>
        </w:tc>
        <w:tc>
          <w:tcPr>
            <w:tcW w:w="1106" w:type="pct"/>
            <w:tcBorders>
              <w:top w:val="nil"/>
              <w:left w:val="nil"/>
              <w:bottom w:val="single" w:sz="8" w:space="0" w:color="auto"/>
              <w:right w:val="single" w:sz="8" w:space="0" w:color="auto"/>
            </w:tcBorders>
            <w:shd w:val="clear" w:color="auto" w:fill="auto"/>
            <w:noWrap/>
            <w:vAlign w:val="bottom"/>
            <w:hideMark/>
          </w:tcPr>
          <w:p w:rsidR="00041718" w:rsidRPr="00FB129E" w:rsidP="00D4270D">
            <w:pPr>
              <w:ind w:firstLine="0"/>
              <w:contextualSpacing/>
              <w:jc w:val="center"/>
              <w:rPr>
                <w:lang w:val="ru-RU" w:eastAsia="ru-RU" w:bidi="ar-SA"/>
              </w:rPr>
            </w:pPr>
            <w:r w:rsidRPr="00FB129E">
              <w:rPr>
                <w:lang w:val="ru-RU" w:eastAsia="ru-RU" w:bidi="ar-SA"/>
              </w:rPr>
              <w:t>0,8</w:t>
            </w:r>
          </w:p>
        </w:tc>
        <w:tc>
          <w:tcPr>
            <w:tcW w:w="593" w:type="pct"/>
            <w:tcBorders>
              <w:top w:val="nil"/>
              <w:left w:val="nil"/>
              <w:bottom w:val="single" w:sz="8" w:space="0" w:color="auto"/>
              <w:right w:val="single" w:sz="8" w:space="0" w:color="auto"/>
            </w:tcBorders>
            <w:shd w:val="clear" w:color="auto" w:fill="auto"/>
            <w:noWrap/>
            <w:vAlign w:val="bottom"/>
            <w:hideMark/>
          </w:tcPr>
          <w:p w:rsidR="00041718" w:rsidRPr="00FB129E" w:rsidP="00D4270D">
            <w:pPr>
              <w:ind w:firstLine="0"/>
              <w:contextualSpacing/>
              <w:jc w:val="center"/>
              <w:rPr>
                <w:lang w:val="ru-RU" w:eastAsia="ru-RU" w:bidi="ar-SA"/>
              </w:rPr>
            </w:pPr>
            <w:r w:rsidRPr="00FB129E">
              <w:rPr>
                <w:lang w:val="ru-RU" w:eastAsia="ru-RU" w:bidi="ar-SA"/>
              </w:rPr>
              <w:t>0,9</w:t>
            </w:r>
          </w:p>
        </w:tc>
      </w:tr>
      <w:tr w:rsidTr="003F195B">
        <w:tblPrEx>
          <w:tblW w:w="4945" w:type="pct"/>
          <w:jc w:val="center"/>
          <w:tblLayout w:type="fixed"/>
          <w:tblLook w:val="04A0"/>
        </w:tblPrEx>
        <w:trPr>
          <w:trHeight w:val="20"/>
          <w:jc w:val="center"/>
        </w:trPr>
        <w:tc>
          <w:tcPr>
            <w:tcW w:w="322" w:type="pct"/>
            <w:vMerge/>
            <w:tcBorders>
              <w:left w:val="single" w:sz="8" w:space="0" w:color="auto"/>
              <w:right w:val="single" w:sz="8" w:space="0" w:color="auto"/>
            </w:tcBorders>
            <w:shd w:val="clear" w:color="auto" w:fill="auto"/>
            <w:hideMark/>
          </w:tcPr>
          <w:p w:rsidR="00041718" w:rsidRPr="00FB129E" w:rsidP="00D4270D">
            <w:pPr>
              <w:ind w:firstLine="709"/>
              <w:contextualSpacing/>
              <w:jc w:val="center"/>
              <w:rPr>
                <w:lang w:val="ru-RU" w:eastAsia="ru-RU" w:bidi="ar-SA"/>
              </w:rPr>
            </w:pPr>
          </w:p>
        </w:tc>
        <w:tc>
          <w:tcPr>
            <w:tcW w:w="1236" w:type="pct"/>
            <w:tcBorders>
              <w:top w:val="nil"/>
              <w:left w:val="nil"/>
              <w:bottom w:val="single" w:sz="8" w:space="0" w:color="auto"/>
              <w:right w:val="single" w:sz="8" w:space="0" w:color="auto"/>
            </w:tcBorders>
            <w:shd w:val="clear" w:color="auto" w:fill="auto"/>
            <w:vAlign w:val="bottom"/>
            <w:hideMark/>
          </w:tcPr>
          <w:p w:rsidR="00041718" w:rsidRPr="00FB129E" w:rsidP="00D4270D">
            <w:pPr>
              <w:ind w:firstLine="0"/>
              <w:contextualSpacing/>
              <w:rPr>
                <w:lang w:val="ru-RU" w:eastAsia="ru-RU" w:bidi="ar-SA"/>
              </w:rPr>
            </w:pPr>
            <w:r w:rsidRPr="00FB129E">
              <w:rPr>
                <w:lang w:val="ru-RU" w:eastAsia="ru-RU" w:bidi="ar-SA"/>
              </w:rPr>
              <w:t>выбираемый запас:</w:t>
            </w:r>
          </w:p>
        </w:tc>
        <w:tc>
          <w:tcPr>
            <w:tcW w:w="508" w:type="pct"/>
            <w:tcBorders>
              <w:top w:val="nil"/>
              <w:left w:val="nil"/>
              <w:bottom w:val="single" w:sz="8" w:space="0" w:color="auto"/>
              <w:right w:val="single" w:sz="8" w:space="0" w:color="auto"/>
            </w:tcBorders>
            <w:shd w:val="clear" w:color="auto" w:fill="auto"/>
            <w:vAlign w:val="bottom"/>
            <w:hideMark/>
          </w:tcPr>
          <w:p w:rsidR="00041718" w:rsidRPr="00FB129E" w:rsidP="00D4270D">
            <w:pPr>
              <w:ind w:firstLine="0"/>
              <w:contextualSpacing/>
              <w:jc w:val="center"/>
              <w:rPr>
                <w:lang w:val="ru-RU" w:eastAsia="ru-RU" w:bidi="ar-SA"/>
              </w:rPr>
            </w:pPr>
            <w:r w:rsidRPr="00FB129E">
              <w:rPr>
                <w:lang w:val="ru-RU" w:eastAsia="ru-RU" w:bidi="ar-SA"/>
              </w:rPr>
              <w:t> </w:t>
            </w:r>
          </w:p>
        </w:tc>
        <w:tc>
          <w:tcPr>
            <w:tcW w:w="1236" w:type="pct"/>
            <w:tcBorders>
              <w:top w:val="nil"/>
              <w:left w:val="nil"/>
              <w:bottom w:val="single" w:sz="8" w:space="0" w:color="auto"/>
              <w:right w:val="single" w:sz="8" w:space="0" w:color="auto"/>
            </w:tcBorders>
            <w:shd w:val="clear" w:color="auto" w:fill="auto"/>
            <w:noWrap/>
            <w:vAlign w:val="bottom"/>
            <w:hideMark/>
          </w:tcPr>
          <w:p w:rsidR="00041718" w:rsidRPr="00FB129E" w:rsidP="00D4270D">
            <w:pPr>
              <w:ind w:firstLine="0"/>
              <w:contextualSpacing/>
              <w:jc w:val="center"/>
              <w:rPr>
                <w:lang w:val="ru-RU" w:eastAsia="ru-RU" w:bidi="ar-SA"/>
              </w:rPr>
            </w:pPr>
            <w:r w:rsidRPr="00FB129E">
              <w:rPr>
                <w:lang w:val="ru-RU" w:eastAsia="ru-RU" w:bidi="ar-SA"/>
              </w:rPr>
              <w:t> </w:t>
            </w:r>
          </w:p>
        </w:tc>
        <w:tc>
          <w:tcPr>
            <w:tcW w:w="1106" w:type="pct"/>
            <w:tcBorders>
              <w:top w:val="nil"/>
              <w:left w:val="nil"/>
              <w:bottom w:val="single" w:sz="8" w:space="0" w:color="auto"/>
              <w:right w:val="single" w:sz="8" w:space="0" w:color="auto"/>
            </w:tcBorders>
            <w:shd w:val="clear" w:color="auto" w:fill="auto"/>
            <w:noWrap/>
            <w:vAlign w:val="bottom"/>
            <w:hideMark/>
          </w:tcPr>
          <w:p w:rsidR="00041718" w:rsidRPr="00FB129E" w:rsidP="00D4270D">
            <w:pPr>
              <w:ind w:firstLine="0"/>
              <w:contextualSpacing/>
              <w:jc w:val="center"/>
              <w:rPr>
                <w:lang w:val="ru-RU" w:eastAsia="ru-RU" w:bidi="ar-SA"/>
              </w:rPr>
            </w:pPr>
            <w:r w:rsidRPr="00FB129E">
              <w:rPr>
                <w:lang w:val="ru-RU" w:eastAsia="ru-RU" w:bidi="ar-SA"/>
              </w:rPr>
              <w:t> </w:t>
            </w:r>
          </w:p>
        </w:tc>
        <w:tc>
          <w:tcPr>
            <w:tcW w:w="593" w:type="pct"/>
            <w:tcBorders>
              <w:top w:val="nil"/>
              <w:left w:val="nil"/>
              <w:bottom w:val="single" w:sz="8" w:space="0" w:color="auto"/>
              <w:right w:val="single" w:sz="8" w:space="0" w:color="auto"/>
            </w:tcBorders>
            <w:shd w:val="clear" w:color="auto" w:fill="auto"/>
            <w:noWrap/>
            <w:vAlign w:val="bottom"/>
            <w:hideMark/>
          </w:tcPr>
          <w:p w:rsidR="00041718" w:rsidRPr="00FB129E" w:rsidP="00D4270D">
            <w:pPr>
              <w:ind w:firstLine="0"/>
              <w:contextualSpacing/>
              <w:jc w:val="center"/>
              <w:rPr>
                <w:lang w:val="ru-RU" w:eastAsia="ru-RU" w:bidi="ar-SA"/>
              </w:rPr>
            </w:pPr>
            <w:r w:rsidRPr="00FB129E">
              <w:rPr>
                <w:lang w:val="ru-RU" w:eastAsia="ru-RU" w:bidi="ar-SA"/>
              </w:rPr>
              <w:t> </w:t>
            </w:r>
          </w:p>
        </w:tc>
      </w:tr>
      <w:tr w:rsidTr="003F195B">
        <w:tblPrEx>
          <w:tblW w:w="4945" w:type="pct"/>
          <w:jc w:val="center"/>
          <w:tblLayout w:type="fixed"/>
          <w:tblLook w:val="04A0"/>
        </w:tblPrEx>
        <w:trPr>
          <w:trHeight w:val="20"/>
          <w:jc w:val="center"/>
        </w:trPr>
        <w:tc>
          <w:tcPr>
            <w:tcW w:w="322" w:type="pct"/>
            <w:vMerge/>
            <w:tcBorders>
              <w:left w:val="single" w:sz="8" w:space="0" w:color="auto"/>
              <w:right w:val="single" w:sz="8" w:space="0" w:color="auto"/>
            </w:tcBorders>
            <w:shd w:val="clear" w:color="auto" w:fill="auto"/>
            <w:hideMark/>
          </w:tcPr>
          <w:p w:rsidR="00041718" w:rsidRPr="00FB129E" w:rsidP="00D4270D">
            <w:pPr>
              <w:ind w:firstLine="709"/>
              <w:contextualSpacing/>
              <w:jc w:val="center"/>
              <w:rPr>
                <w:lang w:val="ru-RU" w:eastAsia="ru-RU" w:bidi="ar-SA"/>
              </w:rPr>
            </w:pPr>
          </w:p>
        </w:tc>
        <w:tc>
          <w:tcPr>
            <w:tcW w:w="1236" w:type="pct"/>
            <w:tcBorders>
              <w:top w:val="nil"/>
              <w:left w:val="nil"/>
              <w:bottom w:val="single" w:sz="8" w:space="0" w:color="auto"/>
              <w:right w:val="single" w:sz="8" w:space="0" w:color="auto"/>
            </w:tcBorders>
            <w:shd w:val="clear" w:color="auto" w:fill="auto"/>
            <w:vAlign w:val="bottom"/>
            <w:hideMark/>
          </w:tcPr>
          <w:p w:rsidR="00041718" w:rsidRPr="00FB129E" w:rsidP="00D4270D">
            <w:pPr>
              <w:ind w:firstLine="0"/>
              <w:contextualSpacing/>
              <w:rPr>
                <w:lang w:val="ru-RU" w:eastAsia="ru-RU" w:bidi="ar-SA"/>
              </w:rPr>
            </w:pPr>
            <w:r w:rsidRPr="00FB129E">
              <w:rPr>
                <w:lang w:val="ru-RU" w:eastAsia="ru-RU" w:bidi="ar-SA"/>
              </w:rPr>
              <w:t>корневой</w:t>
            </w:r>
          </w:p>
        </w:tc>
        <w:tc>
          <w:tcPr>
            <w:tcW w:w="508" w:type="pct"/>
            <w:tcBorders>
              <w:top w:val="nil"/>
              <w:left w:val="nil"/>
              <w:bottom w:val="single" w:sz="8" w:space="0" w:color="auto"/>
              <w:right w:val="single" w:sz="8" w:space="0" w:color="auto"/>
            </w:tcBorders>
            <w:shd w:val="clear" w:color="auto" w:fill="auto"/>
            <w:vAlign w:val="bottom"/>
            <w:hideMark/>
          </w:tcPr>
          <w:p w:rsidR="00041718" w:rsidRPr="00FB129E" w:rsidP="00D4270D">
            <w:pPr>
              <w:ind w:firstLine="0"/>
              <w:contextualSpacing/>
              <w:jc w:val="center"/>
              <w:rPr>
                <w:lang w:val="ru-RU" w:eastAsia="ru-RU" w:bidi="ar-SA"/>
              </w:rPr>
            </w:pPr>
            <w:r w:rsidRPr="00FB129E">
              <w:rPr>
                <w:lang w:val="ru-RU" w:eastAsia="ru-RU" w:bidi="ar-SA"/>
              </w:rPr>
              <w:t>тыс. м</w:t>
            </w:r>
            <w:r w:rsidRPr="00FB129E">
              <w:rPr>
                <w:vertAlign w:val="superscript"/>
                <w:lang w:val="ru-RU" w:eastAsia="ru-RU" w:bidi="ar-SA"/>
              </w:rPr>
              <w:t>3</w:t>
            </w:r>
          </w:p>
        </w:tc>
        <w:tc>
          <w:tcPr>
            <w:tcW w:w="1236" w:type="pct"/>
            <w:tcBorders>
              <w:top w:val="nil"/>
              <w:left w:val="nil"/>
              <w:bottom w:val="single" w:sz="8" w:space="0" w:color="auto"/>
              <w:right w:val="single" w:sz="8" w:space="0" w:color="auto"/>
            </w:tcBorders>
            <w:shd w:val="clear" w:color="auto" w:fill="auto"/>
            <w:noWrap/>
            <w:vAlign w:val="bottom"/>
            <w:hideMark/>
          </w:tcPr>
          <w:p w:rsidR="00041718" w:rsidRPr="00FB129E" w:rsidP="00D4270D">
            <w:pPr>
              <w:ind w:firstLine="0"/>
              <w:contextualSpacing/>
              <w:jc w:val="center"/>
              <w:rPr>
                <w:lang w:val="ru-RU" w:eastAsia="ru-RU" w:bidi="ar-SA"/>
              </w:rPr>
            </w:pPr>
            <w:r w:rsidRPr="00FB129E">
              <w:rPr>
                <w:lang w:val="ru-RU" w:eastAsia="ru-RU" w:bidi="ar-SA"/>
              </w:rPr>
              <w:t>0,00</w:t>
            </w:r>
          </w:p>
        </w:tc>
        <w:tc>
          <w:tcPr>
            <w:tcW w:w="1106" w:type="pct"/>
            <w:tcBorders>
              <w:top w:val="nil"/>
              <w:left w:val="nil"/>
              <w:bottom w:val="single" w:sz="8" w:space="0" w:color="auto"/>
              <w:right w:val="single" w:sz="8" w:space="0" w:color="auto"/>
            </w:tcBorders>
            <w:shd w:val="clear" w:color="auto" w:fill="auto"/>
            <w:noWrap/>
            <w:vAlign w:val="bottom"/>
            <w:hideMark/>
          </w:tcPr>
          <w:p w:rsidR="00041718" w:rsidRPr="00FB129E" w:rsidP="00D4270D">
            <w:pPr>
              <w:ind w:firstLine="0"/>
              <w:contextualSpacing/>
              <w:jc w:val="center"/>
              <w:rPr>
                <w:lang w:val="ru-RU" w:eastAsia="ru-RU" w:bidi="ar-SA"/>
              </w:rPr>
            </w:pPr>
            <w:r w:rsidRPr="00FB129E">
              <w:rPr>
                <w:lang w:val="ru-RU" w:eastAsia="ru-RU" w:bidi="ar-SA"/>
              </w:rPr>
              <w:t>0,02</w:t>
            </w:r>
          </w:p>
        </w:tc>
        <w:tc>
          <w:tcPr>
            <w:tcW w:w="593" w:type="pct"/>
            <w:tcBorders>
              <w:top w:val="nil"/>
              <w:left w:val="nil"/>
              <w:bottom w:val="single" w:sz="8" w:space="0" w:color="auto"/>
              <w:right w:val="single" w:sz="8" w:space="0" w:color="auto"/>
            </w:tcBorders>
            <w:shd w:val="clear" w:color="auto" w:fill="auto"/>
            <w:noWrap/>
            <w:vAlign w:val="bottom"/>
            <w:hideMark/>
          </w:tcPr>
          <w:p w:rsidR="00041718" w:rsidRPr="00FB129E" w:rsidP="00D4270D">
            <w:pPr>
              <w:ind w:firstLine="0"/>
              <w:contextualSpacing/>
              <w:jc w:val="center"/>
              <w:rPr>
                <w:lang w:val="ru-RU" w:eastAsia="ru-RU" w:bidi="ar-SA"/>
              </w:rPr>
            </w:pPr>
            <w:r w:rsidRPr="00FB129E">
              <w:rPr>
                <w:lang w:val="ru-RU" w:eastAsia="ru-RU" w:bidi="ar-SA"/>
              </w:rPr>
              <w:t>0,02</w:t>
            </w:r>
          </w:p>
        </w:tc>
      </w:tr>
      <w:tr w:rsidTr="003F195B">
        <w:tblPrEx>
          <w:tblW w:w="4945" w:type="pct"/>
          <w:jc w:val="center"/>
          <w:tblLayout w:type="fixed"/>
          <w:tblLook w:val="04A0"/>
        </w:tblPrEx>
        <w:trPr>
          <w:trHeight w:val="20"/>
          <w:jc w:val="center"/>
        </w:trPr>
        <w:tc>
          <w:tcPr>
            <w:tcW w:w="322" w:type="pct"/>
            <w:vMerge/>
            <w:tcBorders>
              <w:left w:val="single" w:sz="8" w:space="0" w:color="auto"/>
              <w:right w:val="single" w:sz="8" w:space="0" w:color="auto"/>
            </w:tcBorders>
            <w:shd w:val="clear" w:color="auto" w:fill="auto"/>
            <w:hideMark/>
          </w:tcPr>
          <w:p w:rsidR="00041718" w:rsidRPr="00FB129E" w:rsidP="00D4270D">
            <w:pPr>
              <w:ind w:firstLine="709"/>
              <w:contextualSpacing/>
              <w:jc w:val="center"/>
              <w:rPr>
                <w:lang w:val="ru-RU" w:eastAsia="ru-RU" w:bidi="ar-SA"/>
              </w:rPr>
            </w:pPr>
          </w:p>
        </w:tc>
        <w:tc>
          <w:tcPr>
            <w:tcW w:w="1236" w:type="pct"/>
            <w:tcBorders>
              <w:top w:val="nil"/>
              <w:left w:val="nil"/>
              <w:bottom w:val="single" w:sz="8" w:space="0" w:color="auto"/>
              <w:right w:val="single" w:sz="8" w:space="0" w:color="auto"/>
            </w:tcBorders>
            <w:shd w:val="clear" w:color="auto" w:fill="auto"/>
            <w:vAlign w:val="bottom"/>
            <w:hideMark/>
          </w:tcPr>
          <w:p w:rsidR="00041718" w:rsidRPr="00FB129E" w:rsidP="00D4270D">
            <w:pPr>
              <w:ind w:firstLine="0"/>
              <w:contextualSpacing/>
              <w:rPr>
                <w:lang w:val="ru-RU" w:eastAsia="ru-RU" w:bidi="ar-SA"/>
              </w:rPr>
            </w:pPr>
            <w:r w:rsidRPr="00FB129E">
              <w:rPr>
                <w:lang w:val="ru-RU" w:eastAsia="ru-RU" w:bidi="ar-SA"/>
              </w:rPr>
              <w:t>ликвидный</w:t>
            </w:r>
          </w:p>
        </w:tc>
        <w:tc>
          <w:tcPr>
            <w:tcW w:w="508" w:type="pct"/>
            <w:tcBorders>
              <w:top w:val="nil"/>
              <w:left w:val="nil"/>
              <w:bottom w:val="single" w:sz="8" w:space="0" w:color="auto"/>
              <w:right w:val="single" w:sz="8" w:space="0" w:color="auto"/>
            </w:tcBorders>
            <w:shd w:val="clear" w:color="auto" w:fill="auto"/>
            <w:vAlign w:val="bottom"/>
            <w:hideMark/>
          </w:tcPr>
          <w:p w:rsidR="00041718" w:rsidRPr="00FB129E" w:rsidP="00D4270D">
            <w:pPr>
              <w:ind w:firstLine="0"/>
              <w:contextualSpacing/>
              <w:jc w:val="center"/>
              <w:rPr>
                <w:lang w:val="ru-RU" w:eastAsia="ru-RU" w:bidi="ar-SA"/>
              </w:rPr>
            </w:pPr>
            <w:r>
              <w:rPr>
                <w:lang w:val="ru-RU" w:eastAsia="ru-RU" w:bidi="ar-SA"/>
              </w:rPr>
              <w:t>-</w:t>
            </w:r>
            <w:r w:rsidRPr="00FB129E">
              <w:rPr>
                <w:lang w:val="ru-RU" w:eastAsia="ru-RU" w:bidi="ar-SA"/>
              </w:rPr>
              <w:t>"</w:t>
            </w:r>
            <w:r>
              <w:rPr>
                <w:lang w:val="ru-RU" w:eastAsia="ru-RU" w:bidi="ar-SA"/>
              </w:rPr>
              <w:t>-</w:t>
            </w:r>
          </w:p>
        </w:tc>
        <w:tc>
          <w:tcPr>
            <w:tcW w:w="1236" w:type="pct"/>
            <w:tcBorders>
              <w:top w:val="nil"/>
              <w:left w:val="nil"/>
              <w:bottom w:val="single" w:sz="8" w:space="0" w:color="auto"/>
              <w:right w:val="single" w:sz="8" w:space="0" w:color="auto"/>
            </w:tcBorders>
            <w:shd w:val="clear" w:color="auto" w:fill="auto"/>
            <w:noWrap/>
            <w:vAlign w:val="bottom"/>
            <w:hideMark/>
          </w:tcPr>
          <w:p w:rsidR="00041718" w:rsidRPr="00FB129E" w:rsidP="00D4270D">
            <w:pPr>
              <w:ind w:firstLine="0"/>
              <w:contextualSpacing/>
              <w:jc w:val="center"/>
              <w:rPr>
                <w:lang w:val="ru-RU" w:eastAsia="ru-RU" w:bidi="ar-SA"/>
              </w:rPr>
            </w:pPr>
            <w:r w:rsidRPr="00FB129E">
              <w:rPr>
                <w:lang w:val="ru-RU" w:eastAsia="ru-RU" w:bidi="ar-SA"/>
              </w:rPr>
              <w:t>0,00</w:t>
            </w:r>
          </w:p>
        </w:tc>
        <w:tc>
          <w:tcPr>
            <w:tcW w:w="1106" w:type="pct"/>
            <w:tcBorders>
              <w:top w:val="nil"/>
              <w:left w:val="nil"/>
              <w:bottom w:val="single" w:sz="8" w:space="0" w:color="auto"/>
              <w:right w:val="single" w:sz="8" w:space="0" w:color="auto"/>
            </w:tcBorders>
            <w:shd w:val="clear" w:color="auto" w:fill="auto"/>
            <w:noWrap/>
            <w:vAlign w:val="bottom"/>
            <w:hideMark/>
          </w:tcPr>
          <w:p w:rsidR="00041718" w:rsidRPr="00FB129E" w:rsidP="00D4270D">
            <w:pPr>
              <w:ind w:firstLine="0"/>
              <w:contextualSpacing/>
              <w:jc w:val="center"/>
              <w:rPr>
                <w:lang w:val="ru-RU" w:eastAsia="ru-RU" w:bidi="ar-SA"/>
              </w:rPr>
            </w:pPr>
            <w:r w:rsidRPr="00FB129E">
              <w:rPr>
                <w:lang w:val="ru-RU" w:eastAsia="ru-RU" w:bidi="ar-SA"/>
              </w:rPr>
              <w:t>0,02</w:t>
            </w:r>
          </w:p>
        </w:tc>
        <w:tc>
          <w:tcPr>
            <w:tcW w:w="593" w:type="pct"/>
            <w:tcBorders>
              <w:top w:val="nil"/>
              <w:left w:val="nil"/>
              <w:bottom w:val="single" w:sz="8" w:space="0" w:color="auto"/>
              <w:right w:val="single" w:sz="8" w:space="0" w:color="auto"/>
            </w:tcBorders>
            <w:shd w:val="clear" w:color="auto" w:fill="auto"/>
            <w:noWrap/>
            <w:vAlign w:val="bottom"/>
            <w:hideMark/>
          </w:tcPr>
          <w:p w:rsidR="00041718" w:rsidRPr="00FB129E" w:rsidP="00D4270D">
            <w:pPr>
              <w:ind w:firstLine="0"/>
              <w:contextualSpacing/>
              <w:jc w:val="center"/>
              <w:rPr>
                <w:lang w:val="ru-RU" w:eastAsia="ru-RU" w:bidi="ar-SA"/>
              </w:rPr>
            </w:pPr>
            <w:r w:rsidRPr="00FB129E">
              <w:rPr>
                <w:lang w:val="ru-RU" w:eastAsia="ru-RU" w:bidi="ar-SA"/>
              </w:rPr>
              <w:t>0,02</w:t>
            </w:r>
          </w:p>
        </w:tc>
      </w:tr>
      <w:tr w:rsidTr="003F195B">
        <w:tblPrEx>
          <w:tblW w:w="4945" w:type="pct"/>
          <w:jc w:val="center"/>
          <w:tblLayout w:type="fixed"/>
          <w:tblLook w:val="04A0"/>
        </w:tblPrEx>
        <w:trPr>
          <w:trHeight w:val="20"/>
          <w:jc w:val="center"/>
        </w:trPr>
        <w:tc>
          <w:tcPr>
            <w:tcW w:w="322" w:type="pct"/>
            <w:vMerge/>
            <w:tcBorders>
              <w:left w:val="single" w:sz="8" w:space="0" w:color="auto"/>
              <w:bottom w:val="single" w:sz="8" w:space="0" w:color="auto"/>
              <w:right w:val="single" w:sz="8" w:space="0" w:color="auto"/>
            </w:tcBorders>
            <w:shd w:val="clear" w:color="auto" w:fill="auto"/>
            <w:hideMark/>
          </w:tcPr>
          <w:p w:rsidR="00041718" w:rsidRPr="00FB129E" w:rsidP="00D4270D">
            <w:pPr>
              <w:ind w:firstLine="0"/>
              <w:contextualSpacing/>
              <w:jc w:val="center"/>
              <w:rPr>
                <w:lang w:val="ru-RU" w:eastAsia="ru-RU" w:bidi="ar-SA"/>
              </w:rPr>
            </w:pPr>
          </w:p>
        </w:tc>
        <w:tc>
          <w:tcPr>
            <w:tcW w:w="1236" w:type="pct"/>
            <w:tcBorders>
              <w:top w:val="nil"/>
              <w:left w:val="nil"/>
              <w:bottom w:val="single" w:sz="8" w:space="0" w:color="auto"/>
              <w:right w:val="single" w:sz="8" w:space="0" w:color="auto"/>
            </w:tcBorders>
            <w:shd w:val="clear" w:color="auto" w:fill="auto"/>
            <w:vAlign w:val="bottom"/>
            <w:hideMark/>
          </w:tcPr>
          <w:p w:rsidR="00041718" w:rsidRPr="00FB129E" w:rsidP="00D4270D">
            <w:pPr>
              <w:ind w:firstLine="0"/>
              <w:contextualSpacing/>
              <w:rPr>
                <w:lang w:val="ru-RU" w:eastAsia="ru-RU" w:bidi="ar-SA"/>
              </w:rPr>
            </w:pPr>
            <w:r w:rsidRPr="00FB129E">
              <w:rPr>
                <w:lang w:val="ru-RU" w:eastAsia="ru-RU" w:bidi="ar-SA"/>
              </w:rPr>
              <w:t>деловой</w:t>
            </w:r>
          </w:p>
        </w:tc>
        <w:tc>
          <w:tcPr>
            <w:tcW w:w="508" w:type="pct"/>
            <w:tcBorders>
              <w:top w:val="nil"/>
              <w:left w:val="nil"/>
              <w:bottom w:val="single" w:sz="8" w:space="0" w:color="auto"/>
              <w:right w:val="single" w:sz="8" w:space="0" w:color="auto"/>
            </w:tcBorders>
            <w:shd w:val="clear" w:color="auto" w:fill="auto"/>
            <w:vAlign w:val="bottom"/>
            <w:hideMark/>
          </w:tcPr>
          <w:p w:rsidR="00041718" w:rsidRPr="00FB129E" w:rsidP="00D4270D">
            <w:pPr>
              <w:ind w:firstLine="0"/>
              <w:contextualSpacing/>
              <w:jc w:val="center"/>
              <w:rPr>
                <w:lang w:val="ru-RU" w:eastAsia="ru-RU" w:bidi="ar-SA"/>
              </w:rPr>
            </w:pPr>
            <w:r>
              <w:rPr>
                <w:lang w:val="ru-RU" w:eastAsia="ru-RU" w:bidi="ar-SA"/>
              </w:rPr>
              <w:t>-</w:t>
            </w:r>
            <w:r w:rsidRPr="00FB129E">
              <w:rPr>
                <w:lang w:val="ru-RU" w:eastAsia="ru-RU" w:bidi="ar-SA"/>
              </w:rPr>
              <w:t>"</w:t>
            </w:r>
            <w:r>
              <w:rPr>
                <w:lang w:val="ru-RU" w:eastAsia="ru-RU" w:bidi="ar-SA"/>
              </w:rPr>
              <w:t>-</w:t>
            </w:r>
          </w:p>
        </w:tc>
        <w:tc>
          <w:tcPr>
            <w:tcW w:w="1236" w:type="pct"/>
            <w:tcBorders>
              <w:top w:val="nil"/>
              <w:left w:val="nil"/>
              <w:bottom w:val="single" w:sz="8" w:space="0" w:color="auto"/>
              <w:right w:val="single" w:sz="8" w:space="0" w:color="auto"/>
            </w:tcBorders>
            <w:shd w:val="clear" w:color="auto" w:fill="auto"/>
            <w:noWrap/>
            <w:vAlign w:val="bottom"/>
            <w:hideMark/>
          </w:tcPr>
          <w:p w:rsidR="00041718" w:rsidRPr="00FB129E" w:rsidP="00D4270D">
            <w:pPr>
              <w:ind w:firstLine="0"/>
              <w:contextualSpacing/>
              <w:jc w:val="center"/>
              <w:rPr>
                <w:lang w:val="ru-RU" w:eastAsia="ru-RU" w:bidi="ar-SA"/>
              </w:rPr>
            </w:pPr>
            <w:r w:rsidRPr="00FB129E">
              <w:rPr>
                <w:lang w:val="ru-RU" w:eastAsia="ru-RU" w:bidi="ar-SA"/>
              </w:rPr>
              <w:t>0,00</w:t>
            </w:r>
          </w:p>
        </w:tc>
        <w:tc>
          <w:tcPr>
            <w:tcW w:w="1106" w:type="pct"/>
            <w:tcBorders>
              <w:top w:val="nil"/>
              <w:left w:val="nil"/>
              <w:bottom w:val="single" w:sz="8" w:space="0" w:color="auto"/>
              <w:right w:val="single" w:sz="8" w:space="0" w:color="auto"/>
            </w:tcBorders>
            <w:shd w:val="clear" w:color="auto" w:fill="auto"/>
            <w:noWrap/>
            <w:vAlign w:val="bottom"/>
            <w:hideMark/>
          </w:tcPr>
          <w:p w:rsidR="00041718" w:rsidRPr="00FB129E" w:rsidP="00D4270D">
            <w:pPr>
              <w:ind w:firstLine="0"/>
              <w:contextualSpacing/>
              <w:jc w:val="center"/>
              <w:rPr>
                <w:lang w:val="ru-RU" w:eastAsia="ru-RU" w:bidi="ar-SA"/>
              </w:rPr>
            </w:pPr>
            <w:r w:rsidRPr="00FB129E">
              <w:rPr>
                <w:lang w:val="ru-RU" w:eastAsia="ru-RU" w:bidi="ar-SA"/>
              </w:rPr>
              <w:t>0,02</w:t>
            </w:r>
          </w:p>
        </w:tc>
        <w:tc>
          <w:tcPr>
            <w:tcW w:w="593" w:type="pct"/>
            <w:tcBorders>
              <w:top w:val="nil"/>
              <w:left w:val="nil"/>
              <w:bottom w:val="single" w:sz="8" w:space="0" w:color="auto"/>
              <w:right w:val="single" w:sz="8" w:space="0" w:color="auto"/>
            </w:tcBorders>
            <w:shd w:val="clear" w:color="auto" w:fill="auto"/>
            <w:noWrap/>
            <w:vAlign w:val="bottom"/>
            <w:hideMark/>
          </w:tcPr>
          <w:p w:rsidR="00041718" w:rsidRPr="00FB129E" w:rsidP="00D4270D">
            <w:pPr>
              <w:ind w:firstLine="0"/>
              <w:contextualSpacing/>
              <w:jc w:val="center"/>
              <w:rPr>
                <w:lang w:val="ru-RU" w:eastAsia="ru-RU" w:bidi="ar-SA"/>
              </w:rPr>
            </w:pPr>
            <w:r w:rsidRPr="00FB129E">
              <w:rPr>
                <w:lang w:val="ru-RU" w:eastAsia="ru-RU" w:bidi="ar-SA"/>
              </w:rPr>
              <w:t>0,02</w:t>
            </w:r>
          </w:p>
        </w:tc>
      </w:tr>
    </w:tbl>
    <w:p w:rsidR="00C46E08" w:rsidRPr="00FB129E" w:rsidP="004816E1">
      <w:pPr>
        <w:autoSpaceDE w:val="0"/>
        <w:autoSpaceDN w:val="0"/>
        <w:adjustRightInd w:val="0"/>
        <w:ind w:firstLine="680"/>
        <w:contextualSpacing/>
        <w:jc w:val="right"/>
        <w:rPr>
          <w:rFonts w:eastAsia="TimesNewRomanPSMT"/>
          <w:sz w:val="28"/>
          <w:szCs w:val="28"/>
          <w:lang w:val="ru-RU" w:eastAsia="ru-RU" w:bidi="ar-SA"/>
        </w:rPr>
      </w:pPr>
    </w:p>
    <w:p w:rsidR="0066117D" w:rsidRPr="00FB129E" w:rsidP="0066117D">
      <w:pPr>
        <w:suppressAutoHyphens/>
        <w:ind w:firstLine="709"/>
        <w:contextualSpacing/>
        <w:jc w:val="both"/>
        <w:rPr>
          <w:sz w:val="28"/>
          <w:szCs w:val="28"/>
          <w:lang w:val="ru-RU" w:eastAsia="ru-RU" w:bidi="ar-SA"/>
        </w:rPr>
      </w:pPr>
      <w:r w:rsidRPr="00FB129E">
        <w:rPr>
          <w:sz w:val="28"/>
          <w:szCs w:val="28"/>
          <w:lang w:val="ru-RU" w:eastAsia="ru-RU" w:bidi="ar-SA"/>
        </w:rPr>
        <w:t>Для сохранения природного комплекса городских лесов необходима система активных лесохозяйственных мероприятий, включающих все виды ухода за лесом (в насаждении, подросте, подлеске), санитарные рубки, замену фаутных насаждений и восстановление не покрытых лесной растительностью земель хвойными породами.</w:t>
      </w:r>
    </w:p>
    <w:p w:rsidR="0066117D" w:rsidRPr="00FB129E" w:rsidP="0066117D">
      <w:pPr>
        <w:suppressAutoHyphens/>
        <w:ind w:firstLine="709"/>
        <w:contextualSpacing/>
        <w:jc w:val="both"/>
        <w:rPr>
          <w:sz w:val="28"/>
          <w:szCs w:val="28"/>
          <w:lang w:val="ru-RU" w:eastAsia="ru-RU" w:bidi="ar-SA"/>
        </w:rPr>
      </w:pPr>
      <w:r w:rsidRPr="00FB129E">
        <w:rPr>
          <w:sz w:val="28"/>
          <w:szCs w:val="28"/>
          <w:lang w:val="ru-RU" w:eastAsia="ru-RU" w:bidi="ar-SA"/>
        </w:rPr>
        <w:t>Рубки, проводимые в целях ухода за лесными насаждениями, должны осуществляться для достижения следующих результатов:</w:t>
      </w:r>
    </w:p>
    <w:p w:rsidR="0066117D" w:rsidRPr="00FB129E" w:rsidP="0066117D">
      <w:pPr>
        <w:suppressAutoHyphens/>
        <w:ind w:firstLine="709"/>
        <w:contextualSpacing/>
        <w:jc w:val="both"/>
        <w:rPr>
          <w:sz w:val="28"/>
          <w:szCs w:val="28"/>
          <w:lang w:val="ru-RU" w:eastAsia="ru-RU" w:bidi="ar-SA"/>
        </w:rPr>
      </w:pPr>
      <w:r w:rsidRPr="00FB129E">
        <w:rPr>
          <w:sz w:val="28"/>
          <w:szCs w:val="28"/>
          <w:lang w:val="ru-RU" w:eastAsia="ru-RU" w:bidi="ar-SA"/>
        </w:rPr>
        <w:t>а) улучшение возрастной структуры и породного состава лесных насаждений;</w:t>
      </w:r>
    </w:p>
    <w:p w:rsidR="0066117D" w:rsidRPr="00FB129E" w:rsidP="0066117D">
      <w:pPr>
        <w:suppressAutoHyphens/>
        <w:ind w:firstLine="709"/>
        <w:contextualSpacing/>
        <w:jc w:val="both"/>
        <w:rPr>
          <w:sz w:val="28"/>
          <w:szCs w:val="28"/>
          <w:lang w:val="ru-RU" w:eastAsia="ru-RU" w:bidi="ar-SA"/>
        </w:rPr>
      </w:pPr>
      <w:r w:rsidRPr="00FB129E">
        <w:rPr>
          <w:sz w:val="28"/>
          <w:szCs w:val="28"/>
          <w:lang w:val="ru-RU" w:eastAsia="ru-RU" w:bidi="ar-SA"/>
        </w:rPr>
        <w:t>б) повышение качества и устойчивости лесных насаждений;</w:t>
      </w:r>
    </w:p>
    <w:p w:rsidR="0066117D" w:rsidRPr="00FB129E" w:rsidP="0066117D">
      <w:pPr>
        <w:suppressAutoHyphens/>
        <w:ind w:firstLine="709"/>
        <w:contextualSpacing/>
        <w:jc w:val="both"/>
        <w:rPr>
          <w:sz w:val="28"/>
          <w:szCs w:val="28"/>
          <w:lang w:val="ru-RU" w:eastAsia="ru-RU" w:bidi="ar-SA"/>
        </w:rPr>
      </w:pPr>
      <w:r w:rsidRPr="00FB129E">
        <w:rPr>
          <w:sz w:val="28"/>
          <w:szCs w:val="28"/>
          <w:lang w:val="ru-RU" w:eastAsia="ru-RU" w:bidi="ar-SA"/>
        </w:rPr>
        <w:t>в) сохранение и усиление защитных, водоохранных, санитарно</w:t>
      </w:r>
      <w:r>
        <w:rPr>
          <w:sz w:val="28"/>
          <w:szCs w:val="28"/>
          <w:lang w:val="ru-RU" w:eastAsia="ru-RU" w:bidi="ar-SA"/>
        </w:rPr>
        <w:t>-</w:t>
      </w:r>
      <w:r w:rsidRPr="00FB129E">
        <w:rPr>
          <w:sz w:val="28"/>
          <w:szCs w:val="28"/>
          <w:lang w:val="ru-RU" w:eastAsia="ru-RU" w:bidi="ar-SA"/>
        </w:rPr>
        <w:t>гигиенических свойств лесных насаждений;</w:t>
      </w:r>
    </w:p>
    <w:p w:rsidR="0066117D" w:rsidRPr="00FB129E" w:rsidP="0066117D">
      <w:pPr>
        <w:suppressAutoHyphens/>
        <w:ind w:firstLine="709"/>
        <w:contextualSpacing/>
        <w:jc w:val="both"/>
        <w:rPr>
          <w:sz w:val="28"/>
          <w:szCs w:val="28"/>
          <w:lang w:val="ru-RU" w:eastAsia="ru-RU" w:bidi="ar-SA"/>
        </w:rPr>
      </w:pPr>
      <w:r w:rsidRPr="00FB129E">
        <w:rPr>
          <w:sz w:val="28"/>
          <w:szCs w:val="28"/>
          <w:lang w:val="ru-RU" w:eastAsia="ru-RU" w:bidi="ar-SA"/>
        </w:rPr>
        <w:t>г) поддержание и восстановление биологического разнообразия лесов;</w:t>
      </w:r>
    </w:p>
    <w:p w:rsidR="0066117D" w:rsidRPr="00FB129E" w:rsidP="0066117D">
      <w:pPr>
        <w:suppressAutoHyphens/>
        <w:ind w:firstLine="709"/>
        <w:contextualSpacing/>
        <w:jc w:val="both"/>
        <w:rPr>
          <w:sz w:val="28"/>
          <w:szCs w:val="28"/>
          <w:lang w:val="ru-RU" w:eastAsia="ru-RU" w:bidi="ar-SA"/>
        </w:rPr>
      </w:pPr>
      <w:r w:rsidRPr="00FB129E">
        <w:rPr>
          <w:sz w:val="28"/>
          <w:szCs w:val="28"/>
          <w:lang w:val="ru-RU" w:eastAsia="ru-RU" w:bidi="ar-SA"/>
        </w:rPr>
        <w:t>д) повышение продуктивности насаждений (их ресурсного потенциала);</w:t>
      </w:r>
    </w:p>
    <w:p w:rsidR="0066117D" w:rsidRPr="00FB129E" w:rsidP="0066117D">
      <w:pPr>
        <w:suppressAutoHyphens/>
        <w:ind w:firstLine="709"/>
        <w:contextualSpacing/>
        <w:jc w:val="both"/>
        <w:rPr>
          <w:sz w:val="28"/>
          <w:szCs w:val="28"/>
          <w:lang w:val="ru-RU" w:eastAsia="ru-RU" w:bidi="ar-SA"/>
        </w:rPr>
      </w:pPr>
      <w:r w:rsidRPr="00FB129E">
        <w:rPr>
          <w:sz w:val="28"/>
          <w:szCs w:val="28"/>
          <w:lang w:val="ru-RU" w:eastAsia="ru-RU" w:bidi="ar-SA"/>
        </w:rPr>
        <w:t>е) сокращение сроков выращивания технически спелой древесины;</w:t>
      </w:r>
    </w:p>
    <w:p w:rsidR="0066117D" w:rsidP="0066117D">
      <w:pPr>
        <w:ind w:firstLine="709"/>
        <w:contextualSpacing/>
        <w:jc w:val="both"/>
        <w:rPr>
          <w:sz w:val="28"/>
          <w:szCs w:val="28"/>
          <w:lang w:val="ru-RU" w:eastAsia="ru-RU" w:bidi="ar-SA"/>
        </w:rPr>
      </w:pPr>
      <w:r w:rsidRPr="00FB129E">
        <w:rPr>
          <w:sz w:val="28"/>
          <w:szCs w:val="28"/>
          <w:lang w:val="ru-RU" w:eastAsia="ru-RU" w:bidi="ar-SA"/>
        </w:rPr>
        <w:t>ж) рациональное использование ресурсов древесины.</w:t>
      </w:r>
    </w:p>
    <w:p w:rsidR="000A4503" w:rsidRPr="000A4503" w:rsidP="00F129B9">
      <w:pPr>
        <w:ind w:firstLine="709"/>
        <w:contextualSpacing/>
        <w:jc w:val="both"/>
        <w:rPr>
          <w:sz w:val="28"/>
          <w:szCs w:val="28"/>
          <w:lang w:val="ru-RU" w:eastAsia="ru-RU" w:bidi="ar-SA"/>
        </w:rPr>
      </w:pPr>
      <w:r w:rsidRPr="000A4503">
        <w:rPr>
          <w:sz w:val="28"/>
          <w:szCs w:val="28"/>
          <w:lang w:val="ru-RU" w:eastAsia="ru-RU" w:bidi="ar-SA"/>
        </w:rPr>
        <w:t>Рубки ухода должны осуществляться</w:t>
      </w:r>
      <w:r w:rsidRPr="000A4503">
        <w:rPr>
          <w:sz w:val="28"/>
          <w:szCs w:val="28"/>
          <w:lang w:val="ru-RU" w:eastAsia="ru-RU" w:bidi="ar-SA"/>
        </w:rPr>
        <w:t>:</w:t>
      </w:r>
    </w:p>
    <w:p w:rsidR="000A4503" w:rsidRPr="000A4503" w:rsidP="00F129B9">
      <w:pPr>
        <w:ind w:firstLine="709"/>
        <w:contextualSpacing/>
        <w:jc w:val="both"/>
        <w:rPr>
          <w:sz w:val="28"/>
          <w:szCs w:val="28"/>
          <w:lang w:val="ru-RU" w:eastAsia="ru-RU" w:bidi="ar-SA"/>
        </w:rPr>
      </w:pPr>
      <w:r w:rsidRPr="000A4503">
        <w:rPr>
          <w:sz w:val="28"/>
          <w:szCs w:val="28"/>
          <w:lang w:val="ru-RU" w:eastAsia="ru-RU" w:bidi="ar-SA"/>
        </w:rPr>
        <w:t>в соответствии с</w:t>
      </w:r>
      <w:r w:rsidRPr="000A4503" w:rsidR="00B85726">
        <w:rPr>
          <w:sz w:val="28"/>
          <w:szCs w:val="28"/>
          <w:lang w:val="ru-RU" w:eastAsia="ru-RU" w:bidi="ar-SA"/>
        </w:rPr>
        <w:t xml:space="preserve"> проект</w:t>
      </w:r>
      <w:r w:rsidRPr="000A4503">
        <w:rPr>
          <w:sz w:val="28"/>
          <w:szCs w:val="28"/>
          <w:lang w:val="ru-RU" w:eastAsia="ru-RU" w:bidi="ar-SA"/>
        </w:rPr>
        <w:t>ом</w:t>
      </w:r>
      <w:r w:rsidRPr="000A4503" w:rsidR="00B85726">
        <w:rPr>
          <w:sz w:val="28"/>
          <w:szCs w:val="28"/>
          <w:lang w:val="ru-RU" w:eastAsia="ru-RU" w:bidi="ar-SA"/>
        </w:rPr>
        <w:t xml:space="preserve"> освоения лесов</w:t>
      </w:r>
      <w:r>
        <w:rPr>
          <w:sz w:val="28"/>
          <w:szCs w:val="28"/>
          <w:lang w:val="ru-RU" w:eastAsia="ru-RU" w:bidi="ar-SA"/>
        </w:rPr>
        <w:t xml:space="preserve"> и</w:t>
      </w:r>
      <w:r w:rsidRPr="000A4503" w:rsidR="00B85726">
        <w:rPr>
          <w:sz w:val="28"/>
          <w:szCs w:val="28"/>
          <w:lang w:val="ru-RU" w:eastAsia="ru-RU" w:bidi="ar-SA"/>
        </w:rPr>
        <w:t xml:space="preserve"> проектом ухода за лесами, лиц</w:t>
      </w:r>
      <w:r w:rsidRPr="000A4503">
        <w:rPr>
          <w:sz w:val="28"/>
          <w:szCs w:val="28"/>
          <w:lang w:val="ru-RU" w:eastAsia="ru-RU" w:bidi="ar-SA"/>
        </w:rPr>
        <w:t>ами</w:t>
      </w:r>
      <w:r w:rsidRPr="000A4503" w:rsidR="00B85726">
        <w:rPr>
          <w:sz w:val="28"/>
          <w:szCs w:val="28"/>
          <w:lang w:val="ru-RU" w:eastAsia="ru-RU" w:bidi="ar-SA"/>
        </w:rPr>
        <w:t xml:space="preserve">, </w:t>
      </w:r>
      <w:r>
        <w:rPr>
          <w:sz w:val="28"/>
          <w:szCs w:val="28"/>
          <w:lang w:val="ru-RU" w:eastAsia="ru-RU" w:bidi="ar-SA"/>
        </w:rPr>
        <w:t>использующими леса</w:t>
      </w:r>
      <w:r w:rsidRPr="000A4503">
        <w:rPr>
          <w:sz w:val="28"/>
          <w:szCs w:val="28"/>
          <w:lang w:val="ru-RU" w:eastAsia="ru-RU" w:bidi="ar-SA"/>
        </w:rPr>
        <w:t>;</w:t>
      </w:r>
    </w:p>
    <w:p w:rsidR="00B85726" w:rsidRPr="00FB129E" w:rsidP="00F129B9">
      <w:pPr>
        <w:ind w:firstLine="709"/>
        <w:contextualSpacing/>
        <w:jc w:val="both"/>
        <w:rPr>
          <w:sz w:val="28"/>
          <w:szCs w:val="28"/>
          <w:lang w:val="ru-RU" w:eastAsia="ru-RU" w:bidi="ar-SA"/>
        </w:rPr>
      </w:pPr>
      <w:r w:rsidRPr="000A4503">
        <w:rPr>
          <w:sz w:val="28"/>
          <w:szCs w:val="28"/>
          <w:lang w:val="ru-RU" w:eastAsia="ru-RU" w:bidi="ar-SA"/>
        </w:rPr>
        <w:t>комитетом по благоустройству города Барнаула</w:t>
      </w:r>
      <w:r w:rsidRPr="000A4503" w:rsidR="005A5065">
        <w:rPr>
          <w:sz w:val="28"/>
          <w:szCs w:val="28"/>
          <w:lang w:val="ru-RU" w:eastAsia="ru-RU" w:bidi="ar-SA"/>
        </w:rPr>
        <w:t xml:space="preserve"> </w:t>
      </w:r>
      <w:r w:rsidRPr="000A4503" w:rsidR="00663274">
        <w:rPr>
          <w:sz w:val="28"/>
          <w:szCs w:val="28"/>
          <w:lang w:val="ru-RU" w:eastAsia="ru-RU" w:bidi="ar-SA"/>
        </w:rPr>
        <w:t xml:space="preserve">в пределах </w:t>
      </w:r>
      <w:r w:rsidRPr="000A4503">
        <w:rPr>
          <w:sz w:val="28"/>
          <w:szCs w:val="28"/>
          <w:lang w:val="ru-RU" w:eastAsia="ru-RU" w:bidi="ar-SA"/>
        </w:rPr>
        <w:t xml:space="preserve">полномочий, определенных </w:t>
      </w:r>
      <w:r w:rsidRPr="000A4503" w:rsidR="00675978">
        <w:rPr>
          <w:sz w:val="28"/>
          <w:szCs w:val="28"/>
          <w:lang w:val="ru-RU" w:eastAsia="ru-RU" w:bidi="ar-SA"/>
        </w:rPr>
        <w:t>в соответствии</w:t>
      </w:r>
      <w:r w:rsidRPr="000A4503">
        <w:rPr>
          <w:sz w:val="28"/>
          <w:szCs w:val="28"/>
          <w:lang w:val="ru-RU" w:eastAsia="ru-RU" w:bidi="ar-SA"/>
        </w:rPr>
        <w:t xml:space="preserve"> </w:t>
      </w:r>
      <w:r w:rsidRPr="000A4503" w:rsidR="00993131">
        <w:rPr>
          <w:sz w:val="28"/>
          <w:szCs w:val="28"/>
          <w:lang w:val="ru-RU" w:eastAsia="ru-RU" w:bidi="ar-SA"/>
        </w:rPr>
        <w:t xml:space="preserve">со статьей </w:t>
      </w:r>
      <w:r w:rsidRPr="000A4503">
        <w:rPr>
          <w:sz w:val="28"/>
          <w:szCs w:val="28"/>
          <w:lang w:val="ru-RU" w:eastAsia="ru-RU" w:bidi="ar-SA"/>
        </w:rPr>
        <w:t xml:space="preserve">84 </w:t>
      </w:r>
      <w:r w:rsidR="00BF4332">
        <w:rPr>
          <w:sz w:val="28"/>
          <w:szCs w:val="28"/>
          <w:lang w:val="ru-RU" w:eastAsia="ru-RU" w:bidi="ar-SA"/>
        </w:rPr>
        <w:t>Лесного к</w:t>
      </w:r>
      <w:r w:rsidRPr="000A4503" w:rsidR="00553E74">
        <w:rPr>
          <w:sz w:val="28"/>
          <w:szCs w:val="28"/>
          <w:lang w:val="ru-RU" w:eastAsia="ru-RU" w:bidi="ar-SA"/>
        </w:rPr>
        <w:t>одекса Российской Федерации</w:t>
      </w:r>
      <w:r w:rsidRPr="000A4503">
        <w:rPr>
          <w:sz w:val="28"/>
          <w:szCs w:val="28"/>
          <w:lang w:val="ru-RU" w:eastAsia="ru-RU" w:bidi="ar-SA"/>
        </w:rPr>
        <w:t>.</w:t>
      </w:r>
    </w:p>
    <w:p w:rsidR="00B85726" w:rsidRPr="00FB129E" w:rsidP="00F129B9">
      <w:pPr>
        <w:ind w:firstLine="709"/>
        <w:contextualSpacing/>
        <w:jc w:val="both"/>
        <w:rPr>
          <w:sz w:val="28"/>
          <w:szCs w:val="28"/>
          <w:lang w:val="ru-RU" w:eastAsia="ru-RU" w:bidi="ar-SA"/>
        </w:rPr>
      </w:pPr>
      <w:r w:rsidRPr="00FB129E">
        <w:rPr>
          <w:sz w:val="28"/>
          <w:szCs w:val="28"/>
          <w:lang w:val="ru-RU" w:eastAsia="ru-RU" w:bidi="ar-SA"/>
        </w:rPr>
        <w:t>Возраст лесных насаждений в целях назначения рубок ухода за лесами определяется на основании материалов лесоустройства с учетом периода времени до назначения рубок и по результатам обследования лесного участка.</w:t>
      </w:r>
    </w:p>
    <w:p w:rsidR="00C46E08" w:rsidRPr="00905C21" w:rsidP="000A4503">
      <w:pPr>
        <w:ind w:firstLine="709"/>
        <w:contextualSpacing/>
        <w:jc w:val="both"/>
        <w:rPr>
          <w:sz w:val="28"/>
          <w:szCs w:val="28"/>
          <w:lang w:val="ru-RU" w:eastAsia="ru-RU" w:bidi="ar-SA"/>
        </w:rPr>
      </w:pPr>
      <w:r w:rsidRPr="00905C21">
        <w:rPr>
          <w:sz w:val="28"/>
          <w:szCs w:val="28"/>
          <w:lang w:val="ru-RU" w:eastAsia="ru-RU" w:bidi="ar-SA"/>
        </w:rPr>
        <w:t>При составлении проекта ухода за лесами должны проводиться обследование лесного участка и обозначение на местности границ лесного участка.</w:t>
      </w:r>
    </w:p>
    <w:p w:rsidR="00EE6C95" w:rsidRPr="00905C21" w:rsidP="00EE6C95">
      <w:pPr>
        <w:ind w:firstLine="709"/>
        <w:contextualSpacing/>
        <w:jc w:val="both"/>
        <w:rPr>
          <w:sz w:val="28"/>
          <w:szCs w:val="28"/>
          <w:lang w:val="ru-RU" w:eastAsia="ru-RU" w:bidi="ar-SA"/>
        </w:rPr>
      </w:pPr>
      <w:r w:rsidRPr="00905C21">
        <w:rPr>
          <w:sz w:val="28"/>
          <w:szCs w:val="28"/>
          <w:lang w:val="ru-RU" w:eastAsia="ru-RU" w:bidi="ar-SA"/>
        </w:rPr>
        <w:t>Проект ухода за лесами должен содержать:</w:t>
      </w:r>
    </w:p>
    <w:p w:rsidR="00EE6C95" w:rsidRPr="00905C21" w:rsidP="00EE6C95">
      <w:pPr>
        <w:ind w:firstLine="709"/>
        <w:contextualSpacing/>
        <w:jc w:val="both"/>
        <w:rPr>
          <w:sz w:val="28"/>
          <w:szCs w:val="28"/>
          <w:lang w:val="ru-RU" w:eastAsia="ru-RU" w:bidi="ar-SA"/>
        </w:rPr>
      </w:pPr>
      <w:r w:rsidRPr="00905C21">
        <w:rPr>
          <w:sz w:val="28"/>
          <w:szCs w:val="28"/>
          <w:lang w:val="ru-RU" w:eastAsia="ru-RU" w:bidi="ar-SA"/>
        </w:rPr>
        <w:t xml:space="preserve">наименование вида (видов) мероприятий по уходу за лесами в соответствии с </w:t>
      </w:r>
      <w:r w:rsidRPr="00905C21" w:rsidR="00202A56">
        <w:rPr>
          <w:sz w:val="28"/>
          <w:szCs w:val="28"/>
          <w:lang w:val="ru-RU" w:eastAsia="ru-RU" w:bidi="ar-SA"/>
        </w:rPr>
        <w:t>Правилами ухода за лесами</w:t>
      </w:r>
      <w:r w:rsidRPr="00905C21">
        <w:rPr>
          <w:sz w:val="28"/>
          <w:szCs w:val="28"/>
          <w:lang w:val="ru-RU" w:eastAsia="ru-RU" w:bidi="ar-SA"/>
        </w:rPr>
        <w:t>;</w:t>
      </w:r>
    </w:p>
    <w:p w:rsidR="00EE6C95" w:rsidRPr="00905C21" w:rsidP="00EE6C95">
      <w:pPr>
        <w:ind w:firstLine="709"/>
        <w:contextualSpacing/>
        <w:jc w:val="both"/>
        <w:rPr>
          <w:sz w:val="28"/>
          <w:szCs w:val="28"/>
          <w:lang w:val="ru-RU" w:eastAsia="ru-RU" w:bidi="ar-SA"/>
        </w:rPr>
      </w:pPr>
      <w:r w:rsidRPr="00905C21">
        <w:rPr>
          <w:sz w:val="28"/>
          <w:szCs w:val="28"/>
          <w:lang w:val="ru-RU" w:eastAsia="ru-RU" w:bidi="ar-SA"/>
        </w:rPr>
        <w:t>этапы и сроки проведения работ, учета и оценки их результатов;</w:t>
      </w:r>
    </w:p>
    <w:p w:rsidR="00EE6C95" w:rsidRPr="00905C21" w:rsidP="00EE6C95">
      <w:pPr>
        <w:ind w:firstLine="709"/>
        <w:contextualSpacing/>
        <w:jc w:val="both"/>
        <w:rPr>
          <w:sz w:val="28"/>
          <w:szCs w:val="28"/>
          <w:lang w:val="ru-RU" w:eastAsia="ru-RU" w:bidi="ar-SA"/>
        </w:rPr>
      </w:pPr>
      <w:r w:rsidRPr="00905C21">
        <w:rPr>
          <w:sz w:val="28"/>
          <w:szCs w:val="28"/>
          <w:lang w:val="ru-RU" w:eastAsia="ru-RU" w:bidi="ar-SA"/>
        </w:rPr>
        <w:t>характеристику местоположения лесного участка (наименование лесничества, участкового лесничества, категорию защитных лесов, номер квартала, номер выдела, площадь лесного участка);</w:t>
      </w:r>
    </w:p>
    <w:p w:rsidR="00EE6C95" w:rsidRPr="00905C21" w:rsidP="00EE6C95">
      <w:pPr>
        <w:ind w:firstLine="709"/>
        <w:contextualSpacing/>
        <w:jc w:val="both"/>
        <w:rPr>
          <w:sz w:val="28"/>
          <w:szCs w:val="28"/>
          <w:lang w:val="ru-RU" w:eastAsia="ru-RU" w:bidi="ar-SA"/>
        </w:rPr>
      </w:pPr>
      <w:r w:rsidRPr="00905C21">
        <w:rPr>
          <w:sz w:val="28"/>
          <w:szCs w:val="28"/>
          <w:lang w:val="ru-RU" w:eastAsia="ru-RU" w:bidi="ar-SA"/>
        </w:rPr>
        <w:t>характеристику лесорастительных условий лесного участка (в том числе рельефа, гидрологических условий, почвы);</w:t>
      </w:r>
    </w:p>
    <w:p w:rsidR="00EE6C95" w:rsidRPr="00905C21" w:rsidP="00EE6C95">
      <w:pPr>
        <w:ind w:firstLine="709"/>
        <w:contextualSpacing/>
        <w:jc w:val="both"/>
        <w:rPr>
          <w:sz w:val="28"/>
          <w:szCs w:val="28"/>
          <w:lang w:val="ru-RU" w:eastAsia="ru-RU" w:bidi="ar-SA"/>
        </w:rPr>
      </w:pPr>
      <w:r w:rsidRPr="00905C21">
        <w:rPr>
          <w:sz w:val="28"/>
          <w:szCs w:val="28"/>
          <w:lang w:val="ru-RU" w:eastAsia="ru-RU" w:bidi="ar-SA"/>
        </w:rPr>
        <w:t>исходную характеристику насаждения до проведения мероприятий по уходу за лесами;</w:t>
      </w:r>
    </w:p>
    <w:p w:rsidR="00EE6C95" w:rsidRPr="00905C21" w:rsidP="00EE6C95">
      <w:pPr>
        <w:ind w:firstLine="709"/>
        <w:contextualSpacing/>
        <w:jc w:val="both"/>
        <w:rPr>
          <w:sz w:val="28"/>
          <w:szCs w:val="28"/>
          <w:lang w:val="ru-RU" w:eastAsia="ru-RU" w:bidi="ar-SA"/>
        </w:rPr>
      </w:pPr>
      <w:r w:rsidRPr="00905C21">
        <w:rPr>
          <w:sz w:val="28"/>
          <w:szCs w:val="28"/>
          <w:lang w:val="ru-RU" w:eastAsia="ru-RU" w:bidi="ar-SA"/>
        </w:rPr>
        <w:t>основные характеристики мероприятий по уходу за лесами (интенсивность рубки, минимальную сомкнутость крон, сумму площадей сечений, объем вырубаемой древесины);</w:t>
      </w:r>
    </w:p>
    <w:p w:rsidR="00EE6C95" w:rsidRPr="00905C21" w:rsidP="00EE6C95">
      <w:pPr>
        <w:ind w:firstLine="709"/>
        <w:contextualSpacing/>
        <w:jc w:val="both"/>
        <w:rPr>
          <w:sz w:val="28"/>
          <w:szCs w:val="28"/>
          <w:lang w:val="ru-RU" w:eastAsia="ru-RU" w:bidi="ar-SA"/>
        </w:rPr>
      </w:pPr>
      <w:r w:rsidRPr="00905C21">
        <w:rPr>
          <w:sz w:val="28"/>
          <w:szCs w:val="28"/>
          <w:lang w:val="ru-RU" w:eastAsia="ru-RU" w:bidi="ar-SA"/>
        </w:rPr>
        <w:t>характеристику вырубаемой части насаждения;</w:t>
      </w:r>
    </w:p>
    <w:p w:rsidR="00EE6C95" w:rsidRPr="00905C21" w:rsidP="00EE6C95">
      <w:pPr>
        <w:ind w:firstLine="709"/>
        <w:contextualSpacing/>
        <w:jc w:val="both"/>
        <w:rPr>
          <w:sz w:val="28"/>
          <w:szCs w:val="28"/>
          <w:lang w:val="ru-RU" w:eastAsia="ru-RU" w:bidi="ar-SA"/>
        </w:rPr>
      </w:pPr>
      <w:r w:rsidRPr="00905C21">
        <w:rPr>
          <w:sz w:val="28"/>
          <w:szCs w:val="28"/>
          <w:lang w:val="ru-RU" w:eastAsia="ru-RU" w:bidi="ar-SA"/>
        </w:rPr>
        <w:t>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EE6C95" w:rsidRPr="00905C21" w:rsidP="00EE6C95">
      <w:pPr>
        <w:ind w:firstLine="709"/>
        <w:contextualSpacing/>
        <w:jc w:val="both"/>
        <w:rPr>
          <w:sz w:val="28"/>
          <w:szCs w:val="28"/>
          <w:lang w:val="ru-RU" w:eastAsia="ru-RU" w:bidi="ar-SA"/>
        </w:rPr>
      </w:pPr>
      <w:r w:rsidRPr="00905C21">
        <w:rPr>
          <w:sz w:val="28"/>
          <w:szCs w:val="28"/>
          <w:lang w:val="ru-RU" w:eastAsia="ru-RU" w:bidi="ar-SA"/>
        </w:rPr>
        <w:t>проектируемую характеристику насаждения после проведения мероприятий по уходу за лесами.</w:t>
      </w:r>
    </w:p>
    <w:p w:rsidR="00202A56" w:rsidRPr="00905C21" w:rsidP="000A4503">
      <w:pPr>
        <w:ind w:firstLine="709"/>
        <w:contextualSpacing/>
        <w:jc w:val="both"/>
        <w:rPr>
          <w:sz w:val="28"/>
          <w:szCs w:val="28"/>
          <w:lang w:val="ru-RU" w:eastAsia="ru-RU" w:bidi="ar-SA"/>
        </w:rPr>
      </w:pPr>
      <w:r w:rsidRPr="00905C21">
        <w:rPr>
          <w:sz w:val="28"/>
          <w:szCs w:val="28"/>
          <w:lang w:val="ru-RU" w:eastAsia="ru-RU" w:bidi="ar-SA"/>
        </w:rPr>
        <w:t xml:space="preserve">За 30 календарных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w:t>
      </w:r>
      <w:r w:rsidRPr="00905C21" w:rsidR="00553E74">
        <w:rPr>
          <w:sz w:val="28"/>
          <w:szCs w:val="28"/>
          <w:lang w:val="ru-RU" w:eastAsia="ru-RU" w:bidi="ar-SA"/>
        </w:rPr>
        <w:t xml:space="preserve">комитет по </w:t>
      </w:r>
      <w:r w:rsidRPr="00905C21" w:rsidR="00CA595A">
        <w:rPr>
          <w:sz w:val="28"/>
          <w:szCs w:val="28"/>
          <w:lang w:val="ru-RU" w:eastAsia="ru-RU" w:bidi="ar-SA"/>
        </w:rPr>
        <w:t xml:space="preserve">благоустройству </w:t>
      </w:r>
      <w:r w:rsidRPr="00905C21" w:rsidR="00553E74">
        <w:rPr>
          <w:sz w:val="28"/>
          <w:szCs w:val="28"/>
          <w:lang w:val="ru-RU" w:eastAsia="ru-RU" w:bidi="ar-SA"/>
        </w:rPr>
        <w:t>города Барнаула</w:t>
      </w:r>
      <w:r w:rsidRPr="00905C21" w:rsidR="000A4503">
        <w:rPr>
          <w:sz w:val="28"/>
          <w:szCs w:val="28"/>
          <w:lang w:val="ru-RU" w:eastAsia="ru-RU" w:bidi="ar-SA"/>
        </w:rPr>
        <w:t xml:space="preserve"> </w:t>
      </w:r>
      <w:r w:rsidRPr="00905C21">
        <w:rPr>
          <w:sz w:val="28"/>
          <w:szCs w:val="28"/>
          <w:lang w:val="ru-RU" w:eastAsia="ru-RU" w:bidi="ar-SA"/>
        </w:rPr>
        <w:t xml:space="preserve">на бумажном носителе </w:t>
      </w:r>
      <w:r w:rsidRPr="00905C21" w:rsidR="00894039">
        <w:rPr>
          <w:sz w:val="28"/>
          <w:szCs w:val="28"/>
          <w:lang w:val="ru-RU" w:eastAsia="ru-RU" w:bidi="ar-SA"/>
        </w:rPr>
        <w:t xml:space="preserve">(лично, либо посредством почтового отправления) </w:t>
      </w:r>
      <w:r w:rsidRPr="00905C21">
        <w:rPr>
          <w:sz w:val="28"/>
          <w:szCs w:val="28"/>
          <w:lang w:val="ru-RU" w:eastAsia="ru-RU" w:bidi="ar-SA"/>
        </w:rPr>
        <w:t xml:space="preserve">или </w:t>
      </w:r>
      <w:r w:rsidRPr="00905C21" w:rsidR="00EE6C95">
        <w:rPr>
          <w:sz w:val="28"/>
          <w:szCs w:val="28"/>
          <w:lang w:val="ru-RU" w:eastAsia="ru-RU" w:bidi="ar-SA"/>
        </w:rPr>
        <w:t xml:space="preserve">в </w:t>
      </w:r>
      <w:r w:rsidRPr="00905C21">
        <w:rPr>
          <w:sz w:val="28"/>
          <w:szCs w:val="28"/>
          <w:lang w:val="ru-RU" w:eastAsia="ru-RU" w:bidi="ar-SA"/>
        </w:rPr>
        <w:t>форме электронного документа посредством электронной почты</w:t>
      </w:r>
      <w:r w:rsidRPr="00905C21" w:rsidR="009F7F7C">
        <w:rPr>
          <w:sz w:val="28"/>
          <w:szCs w:val="28"/>
          <w:lang w:val="ru-RU" w:eastAsia="ru-RU" w:bidi="ar-SA"/>
        </w:rPr>
        <w:t>, подписанного электронной подписью</w:t>
      </w:r>
      <w:r w:rsidRPr="00905C21">
        <w:rPr>
          <w:sz w:val="28"/>
          <w:szCs w:val="28"/>
          <w:lang w:val="ru-RU" w:eastAsia="ru-RU" w:bidi="ar-SA"/>
        </w:rPr>
        <w:t xml:space="preserve">. </w:t>
      </w:r>
    </w:p>
    <w:p w:rsidR="00894039" w:rsidRPr="00905C21" w:rsidP="000A4503">
      <w:pPr>
        <w:ind w:firstLine="709"/>
        <w:contextualSpacing/>
        <w:jc w:val="both"/>
        <w:rPr>
          <w:sz w:val="28"/>
          <w:szCs w:val="28"/>
          <w:lang w:val="ru-RU" w:eastAsia="ru-RU" w:bidi="ar-SA"/>
        </w:rPr>
      </w:pPr>
      <w:r w:rsidRPr="00905C21">
        <w:rPr>
          <w:sz w:val="28"/>
          <w:szCs w:val="28"/>
          <w:lang w:val="ru-RU" w:eastAsia="ru-RU" w:bidi="ar-SA"/>
        </w:rPr>
        <w:t xml:space="preserve">Проект ухода за лесами регистрируется в течение одного рабочего дня со дня его поступления в комитет по благоустройству города Барнаула. </w:t>
      </w:r>
    </w:p>
    <w:p w:rsidR="009F7F7C" w:rsidRPr="00905C21" w:rsidP="000A4503">
      <w:pPr>
        <w:autoSpaceDE w:val="0"/>
        <w:autoSpaceDN w:val="0"/>
        <w:adjustRightInd w:val="0"/>
        <w:ind w:firstLine="709"/>
        <w:contextualSpacing w:val="0"/>
        <w:jc w:val="both"/>
        <w:rPr>
          <w:sz w:val="28"/>
          <w:szCs w:val="28"/>
          <w:lang w:val="ru-RU" w:eastAsia="ru-RU" w:bidi="ar-SA"/>
        </w:rPr>
      </w:pPr>
      <w:r w:rsidRPr="00905C21">
        <w:rPr>
          <w:sz w:val="28"/>
          <w:szCs w:val="28"/>
          <w:lang w:val="ru-RU" w:eastAsia="ru-RU" w:bidi="ar-SA"/>
        </w:rPr>
        <w:t xml:space="preserve">В течение </w:t>
      </w:r>
      <w:r w:rsidRPr="00905C21">
        <w:rPr>
          <w:sz w:val="28"/>
          <w:szCs w:val="28"/>
          <w:lang w:val="ru-RU" w:eastAsia="ru-RU" w:bidi="ar-SA"/>
        </w:rPr>
        <w:t>трех</w:t>
      </w:r>
      <w:r w:rsidRPr="00905C21">
        <w:rPr>
          <w:sz w:val="28"/>
          <w:szCs w:val="28"/>
          <w:lang w:val="ru-RU" w:eastAsia="ru-RU" w:bidi="ar-SA"/>
        </w:rPr>
        <w:t xml:space="preserve"> рабочих дней со дня </w:t>
      </w:r>
      <w:r w:rsidRPr="00905C21">
        <w:rPr>
          <w:sz w:val="28"/>
          <w:szCs w:val="28"/>
          <w:lang w:val="ru-RU" w:eastAsia="ru-RU" w:bidi="ar-SA"/>
        </w:rPr>
        <w:t>регистрации</w:t>
      </w:r>
      <w:r w:rsidRPr="00905C21">
        <w:rPr>
          <w:sz w:val="28"/>
          <w:szCs w:val="28"/>
          <w:lang w:val="ru-RU" w:eastAsia="ru-RU" w:bidi="ar-SA"/>
        </w:rPr>
        <w:t xml:space="preserve"> проекта ухода за лесами </w:t>
      </w:r>
      <w:r w:rsidRPr="00905C21" w:rsidR="00675978">
        <w:rPr>
          <w:sz w:val="28"/>
          <w:szCs w:val="28"/>
          <w:lang w:val="ru-RU" w:eastAsia="ru-RU" w:bidi="ar-SA"/>
        </w:rPr>
        <w:t>комитет по благоустройству города Барнаула рассматривае</w:t>
      </w:r>
      <w:r w:rsidRPr="00905C21">
        <w:rPr>
          <w:sz w:val="28"/>
          <w:szCs w:val="28"/>
          <w:lang w:val="ru-RU" w:eastAsia="ru-RU" w:bidi="ar-SA"/>
        </w:rPr>
        <w:t>т его</w:t>
      </w:r>
      <w:r w:rsidRPr="00905C21" w:rsidR="004359C7">
        <w:rPr>
          <w:sz w:val="28"/>
          <w:szCs w:val="28"/>
          <w:lang w:val="ru-RU" w:eastAsia="ru-RU" w:bidi="ar-SA"/>
        </w:rPr>
        <w:t xml:space="preserve">. </w:t>
      </w:r>
    </w:p>
    <w:p w:rsidR="009F7F7C" w:rsidRPr="00905C21" w:rsidP="000A4503">
      <w:pPr>
        <w:autoSpaceDE w:val="0"/>
        <w:autoSpaceDN w:val="0"/>
        <w:adjustRightInd w:val="0"/>
        <w:ind w:firstLine="709"/>
        <w:contextualSpacing w:val="0"/>
        <w:jc w:val="both"/>
        <w:rPr>
          <w:sz w:val="28"/>
          <w:szCs w:val="28"/>
          <w:lang w:val="ru-RU" w:eastAsia="ru-RU" w:bidi="ar-SA"/>
        </w:rPr>
      </w:pPr>
      <w:r w:rsidRPr="00905C21">
        <w:rPr>
          <w:sz w:val="28"/>
          <w:szCs w:val="28"/>
          <w:lang w:val="ru-RU" w:eastAsia="ru-RU" w:bidi="ar-SA"/>
        </w:rPr>
        <w:t>В случае наличия оснований для возврата (</w:t>
      </w:r>
      <w:r w:rsidRPr="00905C21" w:rsidR="00202A56">
        <w:rPr>
          <w:noProof/>
          <w:sz w:val="28"/>
          <w:szCs w:val="28"/>
          <w:lang w:val="ru-RU" w:eastAsia="ru-RU" w:bidi="ar-SA"/>
        </w:rPr>
        <w:t>нарушение требований к содержанию проекта ухода</w:t>
      </w:r>
      <w:r w:rsidRPr="00905C21">
        <w:rPr>
          <w:noProof/>
          <w:sz w:val="28"/>
          <w:szCs w:val="28"/>
          <w:lang w:val="ru-RU" w:eastAsia="ru-RU" w:bidi="ar-SA"/>
        </w:rPr>
        <w:t xml:space="preserve"> за лесами</w:t>
      </w:r>
      <w:r w:rsidRPr="00905C21" w:rsidR="00202A56">
        <w:rPr>
          <w:noProof/>
          <w:sz w:val="28"/>
          <w:szCs w:val="28"/>
          <w:lang w:val="ru-RU" w:eastAsia="ru-RU" w:bidi="ar-SA"/>
        </w:rPr>
        <w:t>, установленного Правилами ухода за лесами</w:t>
      </w:r>
      <w:r w:rsidRPr="00905C21" w:rsidR="003631A9">
        <w:rPr>
          <w:sz w:val="28"/>
          <w:szCs w:val="28"/>
          <w:lang w:val="ru-RU" w:eastAsia="ru-RU" w:bidi="ar-SA"/>
        </w:rPr>
        <w:t xml:space="preserve">) проект ухода за лесами возвращается арендатору лесного участка в </w:t>
      </w:r>
      <w:r w:rsidRPr="00905C21" w:rsidR="003A12A4">
        <w:rPr>
          <w:sz w:val="28"/>
          <w:szCs w:val="28"/>
          <w:lang w:val="ru-RU" w:eastAsia="ru-RU" w:bidi="ar-SA"/>
        </w:rPr>
        <w:t>течение срока</w:t>
      </w:r>
      <w:r w:rsidRPr="00905C21" w:rsidR="003631A9">
        <w:rPr>
          <w:sz w:val="28"/>
          <w:szCs w:val="28"/>
          <w:lang w:val="ru-RU" w:eastAsia="ru-RU" w:bidi="ar-SA"/>
        </w:rPr>
        <w:t xml:space="preserve"> </w:t>
      </w:r>
      <w:r w:rsidRPr="00905C21" w:rsidR="00894039">
        <w:rPr>
          <w:sz w:val="28"/>
          <w:szCs w:val="28"/>
          <w:lang w:val="ru-RU" w:eastAsia="ru-RU" w:bidi="ar-SA"/>
        </w:rPr>
        <w:t xml:space="preserve">его </w:t>
      </w:r>
      <w:r w:rsidRPr="00905C21" w:rsidR="003631A9">
        <w:rPr>
          <w:sz w:val="28"/>
          <w:szCs w:val="28"/>
          <w:lang w:val="ru-RU" w:eastAsia="ru-RU" w:bidi="ar-SA"/>
        </w:rPr>
        <w:t>рассмотрения проекта.</w:t>
      </w:r>
      <w:r w:rsidRPr="00905C21" w:rsidR="000E6FD4">
        <w:rPr>
          <w:sz w:val="28"/>
          <w:szCs w:val="28"/>
          <w:lang w:val="ru-RU" w:eastAsia="ru-RU" w:bidi="ar-SA"/>
        </w:rPr>
        <w:t xml:space="preserve"> </w:t>
      </w:r>
    </w:p>
    <w:p w:rsidR="000E6FD4" w:rsidRPr="00905C21" w:rsidP="000A4503">
      <w:pPr>
        <w:autoSpaceDE w:val="0"/>
        <w:autoSpaceDN w:val="0"/>
        <w:adjustRightInd w:val="0"/>
        <w:ind w:firstLine="709"/>
        <w:contextualSpacing w:val="0"/>
        <w:jc w:val="both"/>
        <w:rPr>
          <w:sz w:val="28"/>
          <w:szCs w:val="28"/>
          <w:lang w:val="ru-RU" w:eastAsia="ru-RU" w:bidi="ar-SA"/>
        </w:rPr>
      </w:pPr>
      <w:r w:rsidRPr="00905C21">
        <w:rPr>
          <w:sz w:val="28"/>
          <w:szCs w:val="28"/>
          <w:lang w:val="ru-RU" w:eastAsia="ru-RU" w:bidi="ar-SA"/>
        </w:rPr>
        <w:t>В случае отсутствия</w:t>
      </w:r>
      <w:r w:rsidRPr="00905C21">
        <w:rPr>
          <w:sz w:val="28"/>
          <w:szCs w:val="28"/>
          <w:lang w:val="ru-RU" w:eastAsia="ru-RU" w:bidi="ar-SA"/>
        </w:rPr>
        <w:t xml:space="preserve"> осн</w:t>
      </w:r>
      <w:r w:rsidRPr="00905C21" w:rsidR="00C270F7">
        <w:rPr>
          <w:sz w:val="28"/>
          <w:szCs w:val="28"/>
          <w:lang w:val="ru-RU" w:eastAsia="ru-RU" w:bidi="ar-SA"/>
        </w:rPr>
        <w:t xml:space="preserve">ований для возврата </w:t>
      </w:r>
      <w:r w:rsidRPr="00905C21">
        <w:rPr>
          <w:sz w:val="28"/>
          <w:szCs w:val="28"/>
          <w:lang w:val="ru-RU" w:eastAsia="ru-RU" w:bidi="ar-SA"/>
        </w:rPr>
        <w:t xml:space="preserve">комитет по благоустройству города Барнаула </w:t>
      </w:r>
      <w:r w:rsidRPr="00905C21" w:rsidR="00C270F7">
        <w:rPr>
          <w:sz w:val="28"/>
          <w:szCs w:val="28"/>
          <w:lang w:val="ru-RU" w:eastAsia="ru-RU" w:bidi="ar-SA"/>
        </w:rPr>
        <w:t>с</w:t>
      </w:r>
      <w:r w:rsidRPr="00905C21">
        <w:rPr>
          <w:sz w:val="28"/>
          <w:szCs w:val="28"/>
          <w:lang w:val="ru-RU" w:eastAsia="ru-RU" w:bidi="ar-SA"/>
        </w:rPr>
        <w:t>огласовывае</w:t>
      </w:r>
      <w:r w:rsidRPr="00905C21">
        <w:rPr>
          <w:sz w:val="28"/>
          <w:szCs w:val="28"/>
          <w:lang w:val="ru-RU" w:eastAsia="ru-RU" w:bidi="ar-SA"/>
        </w:rPr>
        <w:t xml:space="preserve">т </w:t>
      </w:r>
      <w:r w:rsidRPr="00905C21" w:rsidR="00894039">
        <w:rPr>
          <w:sz w:val="28"/>
          <w:szCs w:val="28"/>
          <w:lang w:val="ru-RU" w:eastAsia="ru-RU" w:bidi="ar-SA"/>
        </w:rPr>
        <w:t>проект ухода за лесами</w:t>
      </w:r>
      <w:r w:rsidRPr="00905C21" w:rsidR="003A12A4">
        <w:rPr>
          <w:sz w:val="28"/>
          <w:szCs w:val="28"/>
          <w:lang w:val="ru-RU" w:eastAsia="ru-RU" w:bidi="ar-SA"/>
        </w:rPr>
        <w:t xml:space="preserve"> в течение срока </w:t>
      </w:r>
      <w:r w:rsidRPr="00905C21" w:rsidR="00894039">
        <w:rPr>
          <w:sz w:val="28"/>
          <w:szCs w:val="28"/>
          <w:lang w:val="ru-RU" w:eastAsia="ru-RU" w:bidi="ar-SA"/>
        </w:rPr>
        <w:t xml:space="preserve">его </w:t>
      </w:r>
      <w:r w:rsidRPr="00905C21" w:rsidR="003A12A4">
        <w:rPr>
          <w:sz w:val="28"/>
          <w:szCs w:val="28"/>
          <w:lang w:val="ru-RU" w:eastAsia="ru-RU" w:bidi="ar-SA"/>
        </w:rPr>
        <w:t>рассмотрения</w:t>
      </w:r>
      <w:r w:rsidRPr="00905C21">
        <w:rPr>
          <w:sz w:val="28"/>
          <w:szCs w:val="28"/>
          <w:lang w:val="ru-RU" w:eastAsia="ru-RU" w:bidi="ar-SA"/>
        </w:rPr>
        <w:t>. И</w:t>
      </w:r>
      <w:r w:rsidRPr="00905C21">
        <w:rPr>
          <w:sz w:val="28"/>
          <w:szCs w:val="28"/>
          <w:lang w:val="ru-RU" w:eastAsia="ru-RU" w:bidi="ar-SA"/>
        </w:rPr>
        <w:t xml:space="preserve">нформация о проекте ухода за лесами с указанием даты согласования публикуется на официальном </w:t>
      </w:r>
      <w:r w:rsidRPr="00905C21" w:rsidR="009F7F7C">
        <w:rPr>
          <w:sz w:val="28"/>
          <w:szCs w:val="28"/>
          <w:lang w:val="ru-RU" w:eastAsia="ru-RU" w:bidi="ar-SA"/>
        </w:rPr>
        <w:t>Интернет-</w:t>
      </w:r>
      <w:r w:rsidRPr="00905C21" w:rsidR="00C91B29">
        <w:rPr>
          <w:sz w:val="28"/>
          <w:szCs w:val="28"/>
          <w:lang w:val="ru-RU" w:eastAsia="ru-RU" w:bidi="ar-SA"/>
        </w:rPr>
        <w:t>сайте города Барнаула</w:t>
      </w:r>
      <w:r w:rsidRPr="00905C21" w:rsidR="009F7F7C">
        <w:rPr>
          <w:sz w:val="28"/>
          <w:szCs w:val="28"/>
          <w:lang w:val="ru-RU" w:eastAsia="ru-RU" w:bidi="ar-SA"/>
        </w:rPr>
        <w:t xml:space="preserve"> в течение одного рабочего дня со дня согласования проекта ухода за лесами.</w:t>
      </w:r>
    </w:p>
    <w:p w:rsidR="00C91B29" w:rsidP="000A4503">
      <w:pPr>
        <w:autoSpaceDE w:val="0"/>
        <w:autoSpaceDN w:val="0"/>
        <w:adjustRightInd w:val="0"/>
        <w:ind w:firstLine="709"/>
        <w:contextualSpacing w:val="0"/>
        <w:jc w:val="both"/>
        <w:rPr>
          <w:sz w:val="28"/>
          <w:szCs w:val="28"/>
          <w:lang w:val="ru-RU" w:eastAsia="ru-RU" w:bidi="ar-SA"/>
        </w:rPr>
      </w:pPr>
      <w:r w:rsidRPr="00905C21">
        <w:rPr>
          <w:rFonts w:eastAsia="Calibri"/>
          <w:color w:val="000000"/>
          <w:sz w:val="28"/>
          <w:szCs w:val="28"/>
          <w:lang w:val="ru-RU" w:eastAsia="ru-RU" w:bidi="ar-SA"/>
        </w:rPr>
        <w:t>В течение трех рабочих дней со дня принятия решения о согласовании комитет по благоустройству города Барнаула направляет арендатору лесного участка посредством почтового отправления</w:t>
      </w:r>
      <w:r w:rsidRPr="00905C21">
        <w:rPr>
          <w:rFonts w:ascii="Calibri" w:eastAsia="Calibri" w:hAnsi="Calibri"/>
          <w:color w:val="000000"/>
          <w:lang w:val="ru-RU" w:eastAsia="ru-RU" w:bidi="ar-SA"/>
        </w:rPr>
        <w:t xml:space="preserve"> </w:t>
      </w:r>
      <w:r w:rsidRPr="00905C21">
        <w:rPr>
          <w:rFonts w:eastAsia="Calibri"/>
          <w:color w:val="000000"/>
          <w:sz w:val="28"/>
          <w:szCs w:val="28"/>
          <w:lang w:val="ru-RU" w:eastAsia="ru-RU" w:bidi="ar-SA"/>
        </w:rPr>
        <w:t xml:space="preserve">(заказным письмом) в письменной форме на бумажном носителе или в форме электронного документа </w:t>
      </w:r>
      <w:r w:rsidRPr="00905C21">
        <w:rPr>
          <w:rFonts w:eastAsia="Calibri"/>
          <w:color w:val="000000"/>
          <w:sz w:val="28"/>
          <w:szCs w:val="28"/>
          <w:lang w:val="ru-RU" w:eastAsia="ru-RU" w:bidi="ar-SA"/>
        </w:rPr>
        <w:br/>
        <w:t>на электронную почту арендатора лесного участка уведомление о согласовании</w:t>
      </w:r>
      <w:r w:rsidRPr="00905C21" w:rsidR="00894039">
        <w:rPr>
          <w:rFonts w:eastAsia="Calibri"/>
          <w:color w:val="000000"/>
          <w:sz w:val="28"/>
          <w:szCs w:val="28"/>
          <w:lang w:val="ru-RU" w:eastAsia="ru-RU" w:bidi="ar-SA"/>
        </w:rPr>
        <w:t xml:space="preserve"> </w:t>
      </w:r>
      <w:r w:rsidRPr="00905C21">
        <w:rPr>
          <w:rFonts w:eastAsia="Calibri"/>
          <w:color w:val="000000"/>
          <w:sz w:val="28"/>
          <w:szCs w:val="28"/>
          <w:lang w:val="ru-RU" w:eastAsia="ru-RU" w:bidi="ar-SA"/>
        </w:rPr>
        <w:t>проекта ухода за лесами</w:t>
      </w:r>
      <w:r w:rsidRPr="00905C21" w:rsidR="009F7F7C">
        <w:rPr>
          <w:rFonts w:eastAsia="Calibri"/>
          <w:color w:val="000000"/>
          <w:sz w:val="28"/>
          <w:szCs w:val="28"/>
          <w:lang w:val="ru-RU" w:eastAsia="ru-RU" w:bidi="ar-SA"/>
        </w:rPr>
        <w:t xml:space="preserve"> либо уведомление об отказе в согласовании проекта ухода за лесами.</w:t>
      </w:r>
      <w:r w:rsidR="009F7F7C">
        <w:rPr>
          <w:rFonts w:eastAsia="Calibri"/>
          <w:color w:val="000000"/>
          <w:sz w:val="28"/>
          <w:szCs w:val="28"/>
          <w:lang w:val="ru-RU" w:eastAsia="ru-RU" w:bidi="ar-SA"/>
        </w:rPr>
        <w:t xml:space="preserve"> </w:t>
      </w:r>
    </w:p>
    <w:p w:rsidR="007D3390" w:rsidRPr="00FB129E" w:rsidP="004816E1">
      <w:pPr>
        <w:ind w:firstLine="567"/>
        <w:contextualSpacing/>
        <w:jc w:val="both"/>
        <w:rPr>
          <w:sz w:val="28"/>
          <w:szCs w:val="28"/>
          <w:lang w:val="ru-RU" w:eastAsia="ru-RU" w:bidi="ar-SA"/>
        </w:rPr>
      </w:pPr>
    </w:p>
    <w:p w:rsidR="007D3390" w:rsidRPr="00FB129E" w:rsidP="004816E1">
      <w:pPr>
        <w:ind w:firstLine="567"/>
        <w:contextualSpacing/>
        <w:jc w:val="both"/>
        <w:rPr>
          <w:sz w:val="28"/>
          <w:szCs w:val="28"/>
          <w:lang w:val="ru-RU" w:eastAsia="ru-RU" w:bidi="ar-SA"/>
        </w:rPr>
        <w:sectPr w:rsidSect="007005B6">
          <w:pgSz w:w="11907" w:h="16839" w:code="9"/>
          <w:pgMar w:top="1134" w:right="567" w:bottom="1134" w:left="1701" w:header="720" w:footer="397" w:gutter="0"/>
          <w:cols w:space="708"/>
          <w:docGrid w:linePitch="360"/>
        </w:sectPr>
      </w:pPr>
    </w:p>
    <w:p w:rsidR="007D3390" w:rsidRPr="00FB129E" w:rsidP="00202A56">
      <w:pPr>
        <w:keepNext/>
        <w:tabs>
          <w:tab w:val="right" w:pos="6663"/>
        </w:tabs>
        <w:ind w:firstLine="0"/>
        <w:contextualSpacing/>
        <w:jc w:val="center"/>
        <w:outlineLvl w:val="1"/>
        <w:rPr>
          <w:rFonts w:cs="Garamond"/>
          <w:bCs/>
          <w:color w:val="000000"/>
          <w:sz w:val="28"/>
          <w:lang w:val="ru-RU" w:eastAsia="ru-RU" w:bidi="ar-SA"/>
        </w:rPr>
      </w:pPr>
      <w:bookmarkStart w:id="20" w:name="_Toc144991821"/>
      <w:r w:rsidRPr="00FB129E">
        <w:rPr>
          <w:rFonts w:cs="Garamond"/>
          <w:bCs/>
          <w:color w:val="000000"/>
          <w:sz w:val="28"/>
          <w:lang w:val="ru-RU" w:eastAsia="ru-RU" w:bidi="ar-SA"/>
        </w:rPr>
        <w:t>2.1.3. Расчетная лесосека (ежегодный объем изъятия древесины) при всех видах рубок</w:t>
      </w:r>
      <w:bookmarkEnd w:id="20"/>
      <w:r w:rsidRPr="00FB129E">
        <w:rPr>
          <w:rFonts w:cs="Garamond"/>
          <w:bCs/>
          <w:color w:val="000000"/>
          <w:sz w:val="28"/>
          <w:lang w:val="ru-RU" w:eastAsia="ru-RU" w:bidi="ar-SA"/>
        </w:rPr>
        <w:t xml:space="preserve"> </w:t>
      </w:r>
    </w:p>
    <w:p w:rsidR="007D3390" w:rsidRPr="003F6DDF" w:rsidP="007D3390">
      <w:pPr>
        <w:widowControl w:val="0"/>
        <w:ind w:firstLine="709"/>
        <w:contextualSpacing/>
        <w:jc w:val="center"/>
        <w:rPr>
          <w:bCs/>
          <w:spacing w:val="-4"/>
          <w:sz w:val="16"/>
          <w:szCs w:val="16"/>
          <w:lang w:val="ru-RU" w:eastAsia="ru-RU" w:bidi="ar-SA"/>
        </w:rPr>
      </w:pPr>
    </w:p>
    <w:p w:rsidR="00805DDF" w:rsidP="00805DDF">
      <w:pPr>
        <w:ind w:firstLine="709"/>
        <w:contextualSpacing/>
        <w:jc w:val="right"/>
        <w:rPr>
          <w:sz w:val="28"/>
          <w:szCs w:val="28"/>
          <w:lang w:val="ru-RU" w:eastAsia="ru-RU" w:bidi="ar-SA"/>
        </w:rPr>
      </w:pPr>
      <w:r w:rsidRPr="00FB129E">
        <w:rPr>
          <w:sz w:val="28"/>
          <w:szCs w:val="28"/>
          <w:lang w:val="ru-RU" w:eastAsia="ru-RU" w:bidi="ar-SA"/>
        </w:rPr>
        <w:t xml:space="preserve">Таблица </w:t>
      </w:r>
      <w:r w:rsidR="00F360F5">
        <w:rPr>
          <w:sz w:val="28"/>
          <w:szCs w:val="28"/>
          <w:lang w:val="ru-RU" w:eastAsia="ru-RU" w:bidi="ar-SA"/>
        </w:rPr>
        <w:t>10</w:t>
      </w:r>
    </w:p>
    <w:p w:rsidR="003F6DDF" w:rsidRPr="003F6DDF" w:rsidP="00805DDF">
      <w:pPr>
        <w:ind w:firstLine="709"/>
        <w:contextualSpacing/>
        <w:jc w:val="right"/>
        <w:rPr>
          <w:sz w:val="16"/>
          <w:szCs w:val="16"/>
          <w:lang w:val="ru-RU" w:eastAsia="ru-RU" w:bidi="ar-SA"/>
        </w:rPr>
      </w:pPr>
    </w:p>
    <w:p w:rsidR="00805DDF" w:rsidRPr="00FB129E" w:rsidP="00805DDF">
      <w:pPr>
        <w:widowControl w:val="0"/>
        <w:tabs>
          <w:tab w:val="center" w:pos="7555"/>
          <w:tab w:val="left" w:pos="13725"/>
        </w:tabs>
        <w:ind w:firstLine="709"/>
        <w:contextualSpacing/>
        <w:jc w:val="center"/>
        <w:rPr>
          <w:spacing w:val="-4"/>
          <w:sz w:val="28"/>
          <w:szCs w:val="28"/>
          <w:lang w:val="ru-RU" w:eastAsia="ru-RU" w:bidi="ar-SA"/>
        </w:rPr>
      </w:pPr>
      <w:r w:rsidRPr="00FB129E">
        <w:rPr>
          <w:spacing w:val="-4"/>
          <w:sz w:val="28"/>
          <w:szCs w:val="28"/>
          <w:lang w:val="ru-RU" w:eastAsia="ru-RU" w:bidi="ar-SA"/>
        </w:rPr>
        <w:t>Расчетная лесосека (ежегодный допустимый объем изъятия древесины) при всех видах рубки</w:t>
      </w:r>
    </w:p>
    <w:p w:rsidR="00805DDF" w:rsidRPr="00FB129E" w:rsidP="00805DDF">
      <w:pPr>
        <w:ind w:firstLine="709"/>
        <w:contextualSpacing/>
        <w:jc w:val="right"/>
        <w:rPr>
          <w:sz w:val="28"/>
          <w:szCs w:val="28"/>
          <w:lang w:val="ru-RU" w:eastAsia="ru-RU" w:bidi="ar-SA"/>
        </w:rPr>
      </w:pPr>
    </w:p>
    <w:p w:rsidR="004157E0" w:rsidRPr="00FB129E" w:rsidP="00805DDF">
      <w:pPr>
        <w:widowControl w:val="0"/>
        <w:ind w:firstLine="539"/>
        <w:contextualSpacing/>
        <w:jc w:val="right"/>
        <w:rPr>
          <w:sz w:val="28"/>
          <w:szCs w:val="28"/>
          <w:vertAlign w:val="superscript"/>
          <w:lang w:val="ru-RU" w:eastAsia="ru-RU" w:bidi="ar-SA"/>
        </w:rPr>
      </w:pPr>
      <w:r w:rsidRPr="00FB129E">
        <w:rPr>
          <w:spacing w:val="-4"/>
          <w:sz w:val="28"/>
          <w:szCs w:val="28"/>
          <w:lang w:val="ru-RU" w:eastAsia="ru-RU" w:bidi="ar-SA"/>
        </w:rPr>
        <w:t xml:space="preserve">Площадь </w:t>
      </w:r>
      <w:r w:rsidR="000D4FA4">
        <w:rPr>
          <w:spacing w:val="-4"/>
          <w:sz w:val="28"/>
          <w:szCs w:val="28"/>
          <w:lang w:val="ru-RU" w:eastAsia="ru-RU" w:bidi="ar-SA"/>
        </w:rPr>
        <w:t>-</w:t>
      </w:r>
      <w:r w:rsidRPr="00FB129E">
        <w:rPr>
          <w:spacing w:val="-4"/>
          <w:sz w:val="28"/>
          <w:szCs w:val="28"/>
          <w:lang w:val="ru-RU" w:eastAsia="ru-RU" w:bidi="ar-SA"/>
        </w:rPr>
        <w:t xml:space="preserve"> га; запас </w:t>
      </w:r>
      <w:r w:rsidR="000D4FA4">
        <w:rPr>
          <w:spacing w:val="-4"/>
          <w:sz w:val="28"/>
          <w:szCs w:val="28"/>
          <w:lang w:val="ru-RU" w:eastAsia="ru-RU" w:bidi="ar-SA"/>
        </w:rPr>
        <w:t>-</w:t>
      </w:r>
      <w:r w:rsidRPr="00FB129E">
        <w:rPr>
          <w:spacing w:val="-4"/>
          <w:sz w:val="28"/>
          <w:szCs w:val="28"/>
          <w:lang w:val="ru-RU" w:eastAsia="ru-RU" w:bidi="ar-SA"/>
        </w:rPr>
        <w:t>тыс. м</w:t>
      </w:r>
      <w:r w:rsidRPr="00FB129E">
        <w:rPr>
          <w:spacing w:val="-4"/>
          <w:sz w:val="28"/>
          <w:szCs w:val="28"/>
          <w:vertAlign w:val="superscript"/>
          <w:lang w:val="ru-RU" w:eastAsia="ru-RU" w:bidi="ar-SA"/>
        </w:rPr>
        <w:t>3</w:t>
      </w:r>
    </w:p>
    <w:tbl>
      <w:tblPr>
        <w:tblStyle w:val="TableNormal"/>
        <w:tblW w:w="5049" w:type="pct"/>
        <w:tblLayout w:type="fixed"/>
        <w:tblLook w:val="04A0"/>
      </w:tblPr>
      <w:tblGrid>
        <w:gridCol w:w="1322"/>
        <w:gridCol w:w="767"/>
        <w:gridCol w:w="971"/>
        <w:gridCol w:w="965"/>
        <w:gridCol w:w="747"/>
        <w:gridCol w:w="1063"/>
        <w:gridCol w:w="851"/>
        <w:gridCol w:w="747"/>
        <w:gridCol w:w="1063"/>
        <w:gridCol w:w="851"/>
        <w:gridCol w:w="744"/>
        <w:gridCol w:w="1174"/>
        <w:gridCol w:w="1063"/>
        <w:gridCol w:w="869"/>
        <w:gridCol w:w="997"/>
        <w:gridCol w:w="738"/>
      </w:tblGrid>
      <w:tr w:rsidTr="003F195B">
        <w:tblPrEx>
          <w:tblW w:w="5049" w:type="pct"/>
          <w:tblLayout w:type="fixed"/>
          <w:tblLook w:val="04A0"/>
        </w:tblPrEx>
        <w:trPr>
          <w:trHeight w:val="14"/>
        </w:trPr>
        <w:tc>
          <w:tcPr>
            <w:tcW w:w="4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Хозяйства</w:t>
            </w:r>
          </w:p>
        </w:tc>
        <w:tc>
          <w:tcPr>
            <w:tcW w:w="4557" w:type="pct"/>
            <w:gridSpan w:val="15"/>
            <w:tcBorders>
              <w:top w:val="single" w:sz="4" w:space="0" w:color="auto"/>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Ежегодный допустимый объем изъятия древесины</w:t>
            </w:r>
          </w:p>
        </w:tc>
      </w:tr>
      <w:tr w:rsidTr="003F195B">
        <w:tblPrEx>
          <w:tblW w:w="5049" w:type="pct"/>
          <w:tblLayout w:type="fixed"/>
          <w:tblLook w:val="04A0"/>
        </w:tblPrEx>
        <w:trPr>
          <w:trHeight w:val="14"/>
        </w:trPr>
        <w:tc>
          <w:tcPr>
            <w:tcW w:w="443" w:type="pct"/>
            <w:vMerge/>
            <w:tcBorders>
              <w:top w:val="single" w:sz="4" w:space="0" w:color="auto"/>
              <w:left w:val="single" w:sz="4" w:space="0" w:color="auto"/>
              <w:bottom w:val="single" w:sz="4" w:space="0" w:color="auto"/>
              <w:right w:val="single" w:sz="4" w:space="0" w:color="auto"/>
            </w:tcBorders>
            <w:vAlign w:val="center"/>
            <w:hideMark/>
          </w:tcPr>
          <w:p w:rsidR="004157E0" w:rsidRPr="003F195B" w:rsidP="004157E0">
            <w:pPr>
              <w:ind w:firstLine="0"/>
              <w:contextualSpacing/>
              <w:rPr>
                <w:sz w:val="22"/>
                <w:szCs w:val="22"/>
                <w:lang w:val="ru-RU" w:eastAsia="ru-RU" w:bidi="ar-SA"/>
              </w:rPr>
            </w:pPr>
          </w:p>
        </w:tc>
        <w:tc>
          <w:tcPr>
            <w:tcW w:w="904" w:type="pct"/>
            <w:gridSpan w:val="3"/>
            <w:tcBorders>
              <w:top w:val="single" w:sz="4" w:space="0" w:color="auto"/>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При рубке спелых и перестойных насаждений</w:t>
            </w:r>
          </w:p>
        </w:tc>
        <w:tc>
          <w:tcPr>
            <w:tcW w:w="890" w:type="pct"/>
            <w:gridSpan w:val="3"/>
            <w:tcBorders>
              <w:top w:val="single" w:sz="4" w:space="0" w:color="auto"/>
              <w:left w:val="nil"/>
              <w:bottom w:val="single" w:sz="4" w:space="0" w:color="auto"/>
              <w:right w:val="single" w:sz="4" w:space="0" w:color="auto"/>
            </w:tcBorders>
            <w:shd w:val="clear" w:color="auto" w:fill="auto"/>
            <w:vAlign w:val="center"/>
            <w:hideMark/>
          </w:tcPr>
          <w:p w:rsidR="003F195B" w:rsidP="004157E0">
            <w:pPr>
              <w:ind w:firstLine="0"/>
              <w:contextualSpacing/>
              <w:jc w:val="center"/>
              <w:rPr>
                <w:sz w:val="22"/>
                <w:szCs w:val="22"/>
                <w:lang w:val="ru-RU" w:eastAsia="ru-RU" w:bidi="ar-SA"/>
              </w:rPr>
            </w:pPr>
            <w:r w:rsidRPr="003F195B">
              <w:rPr>
                <w:sz w:val="22"/>
                <w:szCs w:val="22"/>
                <w:lang w:val="ru-RU" w:eastAsia="ru-RU" w:bidi="ar-SA"/>
              </w:rPr>
              <w:t xml:space="preserve">При рубке лесных насаждений при уходе </w:t>
            </w:r>
          </w:p>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за лесами</w:t>
            </w:r>
          </w:p>
        </w:tc>
        <w:tc>
          <w:tcPr>
            <w:tcW w:w="890" w:type="pct"/>
            <w:gridSpan w:val="3"/>
            <w:tcBorders>
              <w:top w:val="single" w:sz="4" w:space="0" w:color="auto"/>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При рубке поврежденных и погибших лесных насаждений</w:t>
            </w:r>
            <w:r w:rsidRPr="003F195B">
              <w:rPr>
                <w:sz w:val="22"/>
                <w:szCs w:val="22"/>
                <w:vertAlign w:val="superscript"/>
                <w:lang w:val="ru-RU" w:eastAsia="ru-RU" w:bidi="ar-SA"/>
              </w:rPr>
              <w:t>[1]</w:t>
            </w:r>
          </w:p>
        </w:tc>
        <w:tc>
          <w:tcPr>
            <w:tcW w:w="998" w:type="pct"/>
            <w:gridSpan w:val="3"/>
            <w:tcBorders>
              <w:top w:val="single" w:sz="4" w:space="0" w:color="auto"/>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74" w:type="pct"/>
            <w:gridSpan w:val="3"/>
            <w:tcBorders>
              <w:top w:val="single" w:sz="4" w:space="0" w:color="auto"/>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ВСЕГО</w:t>
            </w:r>
          </w:p>
        </w:tc>
      </w:tr>
      <w:tr w:rsidTr="003F195B">
        <w:tblPrEx>
          <w:tblW w:w="5049" w:type="pct"/>
          <w:tblLayout w:type="fixed"/>
          <w:tblLook w:val="04A0"/>
        </w:tblPrEx>
        <w:trPr>
          <w:trHeight w:val="14"/>
        </w:trPr>
        <w:tc>
          <w:tcPr>
            <w:tcW w:w="443" w:type="pct"/>
            <w:vMerge/>
            <w:tcBorders>
              <w:top w:val="single" w:sz="4" w:space="0" w:color="auto"/>
              <w:left w:val="single" w:sz="4" w:space="0" w:color="auto"/>
              <w:bottom w:val="single" w:sz="4" w:space="0" w:color="auto"/>
              <w:right w:val="single" w:sz="4" w:space="0" w:color="auto"/>
            </w:tcBorders>
            <w:vAlign w:val="center"/>
            <w:hideMark/>
          </w:tcPr>
          <w:p w:rsidR="004157E0" w:rsidRPr="003F195B" w:rsidP="004157E0">
            <w:pPr>
              <w:ind w:firstLine="0"/>
              <w:contextualSpacing/>
              <w:rPr>
                <w:sz w:val="22"/>
                <w:szCs w:val="22"/>
                <w:lang w:val="ru-RU" w:eastAsia="ru-RU" w:bidi="ar-SA"/>
              </w:rPr>
            </w:pPr>
          </w:p>
        </w:tc>
        <w:tc>
          <w:tcPr>
            <w:tcW w:w="257" w:type="pct"/>
            <w:vMerge w:val="restart"/>
            <w:tcBorders>
              <w:top w:val="nil"/>
              <w:left w:val="single" w:sz="4" w:space="0" w:color="auto"/>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п</w:t>
            </w:r>
            <w:r w:rsidRPr="003F195B">
              <w:rPr>
                <w:sz w:val="22"/>
                <w:szCs w:val="22"/>
                <w:lang w:val="ru-RU" w:eastAsia="ru-RU" w:bidi="ar-SA"/>
              </w:rPr>
              <w:t>ло</w:t>
            </w:r>
            <w:r w:rsidRPr="003F195B">
              <w:rPr>
                <w:sz w:val="22"/>
                <w:szCs w:val="22"/>
                <w:lang w:val="ru-RU" w:eastAsia="ru-RU" w:bidi="ar-SA"/>
              </w:rPr>
              <w:t>-</w:t>
            </w:r>
            <w:r w:rsidRPr="003F195B">
              <w:rPr>
                <w:sz w:val="22"/>
                <w:szCs w:val="22"/>
                <w:lang w:val="ru-RU" w:eastAsia="ru-RU" w:bidi="ar-SA"/>
              </w:rPr>
              <w:t>щадь</w:t>
            </w:r>
          </w:p>
        </w:tc>
        <w:tc>
          <w:tcPr>
            <w:tcW w:w="648" w:type="pct"/>
            <w:gridSpan w:val="2"/>
            <w:tcBorders>
              <w:top w:val="single" w:sz="4" w:space="0" w:color="auto"/>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Запас</w:t>
            </w:r>
          </w:p>
        </w:tc>
        <w:tc>
          <w:tcPr>
            <w:tcW w:w="250" w:type="pct"/>
            <w:vMerge w:val="restart"/>
            <w:tcBorders>
              <w:top w:val="nil"/>
              <w:left w:val="single" w:sz="4" w:space="0" w:color="auto"/>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Pr>
                <w:sz w:val="22"/>
                <w:szCs w:val="22"/>
                <w:lang w:val="ru-RU" w:eastAsia="ru-RU" w:bidi="ar-SA"/>
              </w:rPr>
              <w:t>п</w:t>
            </w:r>
            <w:r w:rsidRPr="003F195B">
              <w:rPr>
                <w:sz w:val="22"/>
                <w:szCs w:val="22"/>
                <w:lang w:val="ru-RU" w:eastAsia="ru-RU" w:bidi="ar-SA"/>
              </w:rPr>
              <w:t>ло</w:t>
            </w:r>
            <w:r>
              <w:rPr>
                <w:sz w:val="22"/>
                <w:szCs w:val="22"/>
                <w:lang w:val="ru-RU" w:eastAsia="ru-RU" w:bidi="ar-SA"/>
              </w:rPr>
              <w:t>-</w:t>
            </w:r>
            <w:r w:rsidRPr="003F195B">
              <w:rPr>
                <w:sz w:val="22"/>
                <w:szCs w:val="22"/>
                <w:lang w:val="ru-RU" w:eastAsia="ru-RU" w:bidi="ar-SA"/>
              </w:rPr>
              <w:t>щадь</w:t>
            </w:r>
          </w:p>
        </w:tc>
        <w:tc>
          <w:tcPr>
            <w:tcW w:w="641" w:type="pct"/>
            <w:gridSpan w:val="2"/>
            <w:tcBorders>
              <w:top w:val="single" w:sz="4" w:space="0" w:color="auto"/>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Запас</w:t>
            </w:r>
          </w:p>
        </w:tc>
        <w:tc>
          <w:tcPr>
            <w:tcW w:w="250" w:type="pct"/>
            <w:vMerge w:val="restart"/>
            <w:tcBorders>
              <w:top w:val="nil"/>
              <w:left w:val="single" w:sz="4" w:space="0" w:color="auto"/>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Pr>
                <w:sz w:val="22"/>
                <w:szCs w:val="22"/>
                <w:lang w:val="ru-RU" w:eastAsia="ru-RU" w:bidi="ar-SA"/>
              </w:rPr>
              <w:t>п</w:t>
            </w:r>
            <w:r w:rsidRPr="003F195B">
              <w:rPr>
                <w:sz w:val="22"/>
                <w:szCs w:val="22"/>
                <w:lang w:val="ru-RU" w:eastAsia="ru-RU" w:bidi="ar-SA"/>
              </w:rPr>
              <w:t>ло</w:t>
            </w:r>
            <w:r>
              <w:rPr>
                <w:sz w:val="22"/>
                <w:szCs w:val="22"/>
                <w:lang w:val="ru-RU" w:eastAsia="ru-RU" w:bidi="ar-SA"/>
              </w:rPr>
              <w:t>-</w:t>
            </w:r>
            <w:r w:rsidRPr="003F195B">
              <w:rPr>
                <w:sz w:val="22"/>
                <w:szCs w:val="22"/>
                <w:lang w:val="ru-RU" w:eastAsia="ru-RU" w:bidi="ar-SA"/>
              </w:rPr>
              <w:t>щадь</w:t>
            </w:r>
          </w:p>
        </w:tc>
        <w:tc>
          <w:tcPr>
            <w:tcW w:w="641" w:type="pct"/>
            <w:gridSpan w:val="2"/>
            <w:tcBorders>
              <w:top w:val="single" w:sz="4" w:space="0" w:color="auto"/>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Запас</w:t>
            </w:r>
          </w:p>
        </w:tc>
        <w:tc>
          <w:tcPr>
            <w:tcW w:w="249" w:type="pct"/>
            <w:vMerge w:val="restart"/>
            <w:tcBorders>
              <w:top w:val="nil"/>
              <w:left w:val="single" w:sz="4" w:space="0" w:color="auto"/>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Pr>
                <w:sz w:val="22"/>
                <w:szCs w:val="22"/>
                <w:lang w:val="ru-RU" w:eastAsia="ru-RU" w:bidi="ar-SA"/>
              </w:rPr>
              <w:t>п</w:t>
            </w:r>
            <w:r w:rsidRPr="003F195B">
              <w:rPr>
                <w:sz w:val="22"/>
                <w:szCs w:val="22"/>
                <w:lang w:val="ru-RU" w:eastAsia="ru-RU" w:bidi="ar-SA"/>
              </w:rPr>
              <w:t>ло</w:t>
            </w:r>
            <w:r>
              <w:rPr>
                <w:sz w:val="22"/>
                <w:szCs w:val="22"/>
                <w:lang w:val="ru-RU" w:eastAsia="ru-RU" w:bidi="ar-SA"/>
              </w:rPr>
              <w:t>-</w:t>
            </w:r>
            <w:r w:rsidRPr="003F195B">
              <w:rPr>
                <w:sz w:val="22"/>
                <w:szCs w:val="22"/>
                <w:lang w:val="ru-RU" w:eastAsia="ru-RU" w:bidi="ar-SA"/>
              </w:rPr>
              <w:t>щадь</w:t>
            </w:r>
          </w:p>
        </w:tc>
        <w:tc>
          <w:tcPr>
            <w:tcW w:w="749" w:type="pct"/>
            <w:gridSpan w:val="2"/>
            <w:tcBorders>
              <w:top w:val="single" w:sz="4" w:space="0" w:color="auto"/>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Запас</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Pr>
                <w:sz w:val="22"/>
                <w:szCs w:val="22"/>
                <w:lang w:val="ru-RU" w:eastAsia="ru-RU" w:bidi="ar-SA"/>
              </w:rPr>
              <w:t>п</w:t>
            </w:r>
            <w:r w:rsidRPr="003F195B">
              <w:rPr>
                <w:sz w:val="22"/>
                <w:szCs w:val="22"/>
                <w:lang w:val="ru-RU" w:eastAsia="ru-RU" w:bidi="ar-SA"/>
              </w:rPr>
              <w:t>ло</w:t>
            </w:r>
            <w:r>
              <w:rPr>
                <w:sz w:val="22"/>
                <w:szCs w:val="22"/>
                <w:lang w:val="ru-RU" w:eastAsia="ru-RU" w:bidi="ar-SA"/>
              </w:rPr>
              <w:t>-</w:t>
            </w:r>
            <w:r w:rsidRPr="003F195B">
              <w:rPr>
                <w:sz w:val="22"/>
                <w:szCs w:val="22"/>
                <w:lang w:val="ru-RU" w:eastAsia="ru-RU" w:bidi="ar-SA"/>
              </w:rPr>
              <w:t>щадь</w:t>
            </w:r>
          </w:p>
        </w:tc>
        <w:tc>
          <w:tcPr>
            <w:tcW w:w="583" w:type="pct"/>
            <w:gridSpan w:val="2"/>
            <w:tcBorders>
              <w:top w:val="single" w:sz="4" w:space="0" w:color="auto"/>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Запас</w:t>
            </w:r>
          </w:p>
        </w:tc>
      </w:tr>
      <w:tr w:rsidTr="003F195B">
        <w:tblPrEx>
          <w:tblW w:w="5049" w:type="pct"/>
          <w:tblLayout w:type="fixed"/>
          <w:tblLook w:val="04A0"/>
        </w:tblPrEx>
        <w:trPr>
          <w:trHeight w:val="14"/>
        </w:trPr>
        <w:tc>
          <w:tcPr>
            <w:tcW w:w="443" w:type="pct"/>
            <w:vMerge/>
            <w:tcBorders>
              <w:top w:val="single" w:sz="4" w:space="0" w:color="auto"/>
              <w:left w:val="single" w:sz="4" w:space="0" w:color="auto"/>
              <w:bottom w:val="single" w:sz="4" w:space="0" w:color="auto"/>
              <w:right w:val="single" w:sz="4" w:space="0" w:color="auto"/>
            </w:tcBorders>
            <w:vAlign w:val="center"/>
            <w:hideMark/>
          </w:tcPr>
          <w:p w:rsidR="004157E0" w:rsidRPr="003F195B" w:rsidP="004157E0">
            <w:pPr>
              <w:ind w:firstLine="0"/>
              <w:contextualSpacing/>
              <w:rPr>
                <w:sz w:val="22"/>
                <w:szCs w:val="22"/>
                <w:lang w:val="ru-RU" w:eastAsia="ru-RU" w:bidi="ar-SA"/>
              </w:rPr>
            </w:pPr>
          </w:p>
        </w:tc>
        <w:tc>
          <w:tcPr>
            <w:tcW w:w="257" w:type="pct"/>
            <w:vMerge/>
            <w:tcBorders>
              <w:top w:val="nil"/>
              <w:left w:val="single" w:sz="4" w:space="0" w:color="auto"/>
              <w:bottom w:val="single" w:sz="4" w:space="0" w:color="auto"/>
              <w:right w:val="single" w:sz="4" w:space="0" w:color="auto"/>
            </w:tcBorders>
            <w:vAlign w:val="center"/>
            <w:hideMark/>
          </w:tcPr>
          <w:p w:rsidR="004157E0" w:rsidRPr="003F195B" w:rsidP="004157E0">
            <w:pPr>
              <w:ind w:firstLine="0"/>
              <w:contextualSpacing/>
              <w:rPr>
                <w:sz w:val="22"/>
                <w:szCs w:val="22"/>
                <w:lang w:val="ru-RU" w:eastAsia="ru-RU" w:bidi="ar-SA"/>
              </w:rPr>
            </w:pPr>
          </w:p>
        </w:tc>
        <w:tc>
          <w:tcPr>
            <w:tcW w:w="325"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л</w:t>
            </w:r>
            <w:r w:rsidRPr="003F195B">
              <w:rPr>
                <w:sz w:val="22"/>
                <w:szCs w:val="22"/>
                <w:lang w:val="ru-RU" w:eastAsia="ru-RU" w:bidi="ar-SA"/>
              </w:rPr>
              <w:t>иквид</w:t>
            </w:r>
            <w:r w:rsidRPr="003F195B">
              <w:rPr>
                <w:sz w:val="22"/>
                <w:szCs w:val="22"/>
                <w:lang w:val="ru-RU" w:eastAsia="ru-RU" w:bidi="ar-SA"/>
              </w:rPr>
              <w:t>-</w:t>
            </w:r>
            <w:r w:rsidRPr="003F195B">
              <w:rPr>
                <w:sz w:val="22"/>
                <w:szCs w:val="22"/>
                <w:lang w:val="ru-RU" w:eastAsia="ru-RU" w:bidi="ar-SA"/>
              </w:rPr>
              <w:t>ный</w:t>
            </w:r>
          </w:p>
        </w:tc>
        <w:tc>
          <w:tcPr>
            <w:tcW w:w="323"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Pr>
                <w:sz w:val="22"/>
                <w:szCs w:val="22"/>
                <w:lang w:val="ru-RU" w:eastAsia="ru-RU" w:bidi="ar-SA"/>
              </w:rPr>
              <w:t>д</w:t>
            </w:r>
            <w:r w:rsidRPr="003F195B">
              <w:rPr>
                <w:sz w:val="22"/>
                <w:szCs w:val="22"/>
                <w:lang w:val="ru-RU" w:eastAsia="ru-RU" w:bidi="ar-SA"/>
              </w:rPr>
              <w:t>ело</w:t>
            </w:r>
            <w:r>
              <w:rPr>
                <w:sz w:val="22"/>
                <w:szCs w:val="22"/>
                <w:lang w:val="ru-RU" w:eastAsia="ru-RU" w:bidi="ar-SA"/>
              </w:rPr>
              <w:t>-</w:t>
            </w:r>
            <w:r w:rsidRPr="003F195B">
              <w:rPr>
                <w:sz w:val="22"/>
                <w:szCs w:val="22"/>
                <w:lang w:val="ru-RU" w:eastAsia="ru-RU" w:bidi="ar-SA"/>
              </w:rPr>
              <w:t>вой</w:t>
            </w:r>
          </w:p>
        </w:tc>
        <w:tc>
          <w:tcPr>
            <w:tcW w:w="250" w:type="pct"/>
            <w:vMerge/>
            <w:tcBorders>
              <w:top w:val="nil"/>
              <w:left w:val="single" w:sz="4" w:space="0" w:color="auto"/>
              <w:bottom w:val="single" w:sz="4" w:space="0" w:color="auto"/>
              <w:right w:val="single" w:sz="4" w:space="0" w:color="auto"/>
            </w:tcBorders>
            <w:vAlign w:val="center"/>
            <w:hideMark/>
          </w:tcPr>
          <w:p w:rsidR="004157E0" w:rsidRPr="003F195B" w:rsidP="004157E0">
            <w:pPr>
              <w:ind w:firstLine="0"/>
              <w:contextualSpacing/>
              <w:rPr>
                <w:sz w:val="22"/>
                <w:szCs w:val="22"/>
                <w:lang w:val="ru-RU" w:eastAsia="ru-RU" w:bidi="ar-SA"/>
              </w:rPr>
            </w:pPr>
          </w:p>
        </w:tc>
        <w:tc>
          <w:tcPr>
            <w:tcW w:w="356"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Pr>
                <w:sz w:val="22"/>
                <w:szCs w:val="22"/>
                <w:lang w:val="ru-RU" w:eastAsia="ru-RU" w:bidi="ar-SA"/>
              </w:rPr>
              <w:t>л</w:t>
            </w:r>
            <w:r w:rsidRPr="003F195B">
              <w:rPr>
                <w:sz w:val="22"/>
                <w:szCs w:val="22"/>
                <w:lang w:val="ru-RU" w:eastAsia="ru-RU" w:bidi="ar-SA"/>
              </w:rPr>
              <w:t>иквид</w:t>
            </w:r>
            <w:r>
              <w:rPr>
                <w:sz w:val="22"/>
                <w:szCs w:val="22"/>
                <w:lang w:val="ru-RU" w:eastAsia="ru-RU" w:bidi="ar-SA"/>
              </w:rPr>
              <w:t>-</w:t>
            </w:r>
            <w:r w:rsidRPr="003F195B">
              <w:rPr>
                <w:sz w:val="22"/>
                <w:szCs w:val="22"/>
                <w:lang w:val="ru-RU" w:eastAsia="ru-RU" w:bidi="ar-SA"/>
              </w:rPr>
              <w:t>ный</w:t>
            </w:r>
          </w:p>
        </w:tc>
        <w:tc>
          <w:tcPr>
            <w:tcW w:w="285"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Pr>
                <w:sz w:val="22"/>
                <w:szCs w:val="22"/>
                <w:lang w:val="ru-RU" w:eastAsia="ru-RU" w:bidi="ar-SA"/>
              </w:rPr>
              <w:t>д</w:t>
            </w:r>
            <w:r w:rsidRPr="003F195B">
              <w:rPr>
                <w:sz w:val="22"/>
                <w:szCs w:val="22"/>
                <w:lang w:val="ru-RU" w:eastAsia="ru-RU" w:bidi="ar-SA"/>
              </w:rPr>
              <w:t>ело</w:t>
            </w:r>
            <w:r>
              <w:rPr>
                <w:sz w:val="22"/>
                <w:szCs w:val="22"/>
                <w:lang w:val="ru-RU" w:eastAsia="ru-RU" w:bidi="ar-SA"/>
              </w:rPr>
              <w:t>-</w:t>
            </w:r>
            <w:r w:rsidRPr="003F195B">
              <w:rPr>
                <w:sz w:val="22"/>
                <w:szCs w:val="22"/>
                <w:lang w:val="ru-RU" w:eastAsia="ru-RU" w:bidi="ar-SA"/>
              </w:rPr>
              <w:t>вой</w:t>
            </w:r>
          </w:p>
        </w:tc>
        <w:tc>
          <w:tcPr>
            <w:tcW w:w="250" w:type="pct"/>
            <w:vMerge/>
            <w:tcBorders>
              <w:top w:val="nil"/>
              <w:left w:val="single" w:sz="4" w:space="0" w:color="auto"/>
              <w:bottom w:val="single" w:sz="4" w:space="0" w:color="auto"/>
              <w:right w:val="single" w:sz="4" w:space="0" w:color="auto"/>
            </w:tcBorders>
            <w:vAlign w:val="center"/>
            <w:hideMark/>
          </w:tcPr>
          <w:p w:rsidR="004157E0" w:rsidRPr="003F195B" w:rsidP="004157E0">
            <w:pPr>
              <w:ind w:firstLine="0"/>
              <w:contextualSpacing/>
              <w:rPr>
                <w:sz w:val="22"/>
                <w:szCs w:val="22"/>
                <w:lang w:val="ru-RU" w:eastAsia="ru-RU" w:bidi="ar-SA"/>
              </w:rPr>
            </w:pPr>
          </w:p>
        </w:tc>
        <w:tc>
          <w:tcPr>
            <w:tcW w:w="356"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Pr>
                <w:sz w:val="22"/>
                <w:szCs w:val="22"/>
                <w:lang w:val="ru-RU" w:eastAsia="ru-RU" w:bidi="ar-SA"/>
              </w:rPr>
              <w:t>л</w:t>
            </w:r>
            <w:r w:rsidRPr="003F195B">
              <w:rPr>
                <w:sz w:val="22"/>
                <w:szCs w:val="22"/>
                <w:lang w:val="ru-RU" w:eastAsia="ru-RU" w:bidi="ar-SA"/>
              </w:rPr>
              <w:t>иквид</w:t>
            </w:r>
            <w:r>
              <w:rPr>
                <w:sz w:val="22"/>
                <w:szCs w:val="22"/>
                <w:lang w:val="ru-RU" w:eastAsia="ru-RU" w:bidi="ar-SA"/>
              </w:rPr>
              <w:t>-</w:t>
            </w:r>
            <w:r w:rsidRPr="003F195B">
              <w:rPr>
                <w:sz w:val="22"/>
                <w:szCs w:val="22"/>
                <w:lang w:val="ru-RU" w:eastAsia="ru-RU" w:bidi="ar-SA"/>
              </w:rPr>
              <w:t>ный</w:t>
            </w:r>
          </w:p>
        </w:tc>
        <w:tc>
          <w:tcPr>
            <w:tcW w:w="285"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Pr>
                <w:sz w:val="22"/>
                <w:szCs w:val="22"/>
                <w:lang w:val="ru-RU" w:eastAsia="ru-RU" w:bidi="ar-SA"/>
              </w:rPr>
              <w:t>д</w:t>
            </w:r>
            <w:r w:rsidRPr="003F195B">
              <w:rPr>
                <w:sz w:val="22"/>
                <w:szCs w:val="22"/>
                <w:lang w:val="ru-RU" w:eastAsia="ru-RU" w:bidi="ar-SA"/>
              </w:rPr>
              <w:t>ело</w:t>
            </w:r>
            <w:r>
              <w:rPr>
                <w:sz w:val="22"/>
                <w:szCs w:val="22"/>
                <w:lang w:val="ru-RU" w:eastAsia="ru-RU" w:bidi="ar-SA"/>
              </w:rPr>
              <w:t>-</w:t>
            </w:r>
            <w:r w:rsidRPr="003F195B">
              <w:rPr>
                <w:sz w:val="22"/>
                <w:szCs w:val="22"/>
                <w:lang w:val="ru-RU" w:eastAsia="ru-RU" w:bidi="ar-SA"/>
              </w:rPr>
              <w:t>вой</w:t>
            </w:r>
          </w:p>
        </w:tc>
        <w:tc>
          <w:tcPr>
            <w:tcW w:w="249" w:type="pct"/>
            <w:vMerge/>
            <w:tcBorders>
              <w:top w:val="nil"/>
              <w:left w:val="single" w:sz="4" w:space="0" w:color="auto"/>
              <w:bottom w:val="single" w:sz="4" w:space="0" w:color="auto"/>
              <w:right w:val="single" w:sz="4" w:space="0" w:color="auto"/>
            </w:tcBorders>
            <w:vAlign w:val="center"/>
            <w:hideMark/>
          </w:tcPr>
          <w:p w:rsidR="004157E0" w:rsidRPr="003F195B" w:rsidP="004157E0">
            <w:pPr>
              <w:ind w:firstLine="0"/>
              <w:contextualSpacing/>
              <w:rPr>
                <w:sz w:val="22"/>
                <w:szCs w:val="22"/>
                <w:lang w:val="ru-RU" w:eastAsia="ru-RU" w:bidi="ar-SA"/>
              </w:rPr>
            </w:pPr>
          </w:p>
        </w:tc>
        <w:tc>
          <w:tcPr>
            <w:tcW w:w="393"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Pr>
                <w:sz w:val="22"/>
                <w:szCs w:val="22"/>
                <w:lang w:val="ru-RU" w:eastAsia="ru-RU" w:bidi="ar-SA"/>
              </w:rPr>
              <w:t>л</w:t>
            </w:r>
            <w:r w:rsidRPr="003F195B">
              <w:rPr>
                <w:sz w:val="22"/>
                <w:szCs w:val="22"/>
                <w:lang w:val="ru-RU" w:eastAsia="ru-RU" w:bidi="ar-SA"/>
              </w:rPr>
              <w:t>иквид</w:t>
            </w:r>
            <w:r>
              <w:rPr>
                <w:sz w:val="22"/>
                <w:szCs w:val="22"/>
                <w:lang w:val="ru-RU" w:eastAsia="ru-RU" w:bidi="ar-SA"/>
              </w:rPr>
              <w:t>-</w:t>
            </w:r>
            <w:r w:rsidRPr="003F195B">
              <w:rPr>
                <w:sz w:val="22"/>
                <w:szCs w:val="22"/>
                <w:lang w:val="ru-RU" w:eastAsia="ru-RU" w:bidi="ar-SA"/>
              </w:rPr>
              <w:t>ный</w:t>
            </w:r>
          </w:p>
        </w:tc>
        <w:tc>
          <w:tcPr>
            <w:tcW w:w="356"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Pr>
                <w:sz w:val="22"/>
                <w:szCs w:val="22"/>
                <w:lang w:val="ru-RU" w:eastAsia="ru-RU" w:bidi="ar-SA"/>
              </w:rPr>
              <w:t>д</w:t>
            </w:r>
            <w:r w:rsidRPr="003F195B">
              <w:rPr>
                <w:sz w:val="22"/>
                <w:szCs w:val="22"/>
                <w:lang w:val="ru-RU" w:eastAsia="ru-RU" w:bidi="ar-SA"/>
              </w:rPr>
              <w:t>ело</w:t>
            </w:r>
            <w:r>
              <w:rPr>
                <w:sz w:val="22"/>
                <w:szCs w:val="22"/>
                <w:lang w:val="ru-RU" w:eastAsia="ru-RU" w:bidi="ar-SA"/>
              </w:rPr>
              <w:t>-</w:t>
            </w:r>
            <w:r w:rsidRPr="003F195B">
              <w:rPr>
                <w:sz w:val="22"/>
                <w:szCs w:val="22"/>
                <w:lang w:val="ru-RU" w:eastAsia="ru-RU" w:bidi="ar-SA"/>
              </w:rPr>
              <w:t>вой</w:t>
            </w:r>
          </w:p>
        </w:tc>
        <w:tc>
          <w:tcPr>
            <w:tcW w:w="291" w:type="pct"/>
            <w:vMerge/>
            <w:tcBorders>
              <w:top w:val="nil"/>
              <w:left w:val="single" w:sz="4" w:space="0" w:color="auto"/>
              <w:bottom w:val="single" w:sz="4" w:space="0" w:color="auto"/>
              <w:right w:val="single" w:sz="4" w:space="0" w:color="auto"/>
            </w:tcBorders>
            <w:vAlign w:val="center"/>
            <w:hideMark/>
          </w:tcPr>
          <w:p w:rsidR="004157E0" w:rsidRPr="003F195B" w:rsidP="004157E0">
            <w:pPr>
              <w:ind w:firstLine="0"/>
              <w:contextualSpacing/>
              <w:rPr>
                <w:sz w:val="22"/>
                <w:szCs w:val="22"/>
                <w:lang w:val="ru-RU" w:eastAsia="ru-RU" w:bidi="ar-SA"/>
              </w:rPr>
            </w:pPr>
          </w:p>
        </w:tc>
        <w:tc>
          <w:tcPr>
            <w:tcW w:w="334"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Pr>
                <w:sz w:val="22"/>
                <w:szCs w:val="22"/>
                <w:lang w:val="ru-RU" w:eastAsia="ru-RU" w:bidi="ar-SA"/>
              </w:rPr>
              <w:t>л</w:t>
            </w:r>
            <w:r w:rsidRPr="003F195B">
              <w:rPr>
                <w:sz w:val="22"/>
                <w:szCs w:val="22"/>
                <w:lang w:val="ru-RU" w:eastAsia="ru-RU" w:bidi="ar-SA"/>
              </w:rPr>
              <w:t>иквид</w:t>
            </w:r>
            <w:r>
              <w:rPr>
                <w:sz w:val="22"/>
                <w:szCs w:val="22"/>
                <w:lang w:val="ru-RU" w:eastAsia="ru-RU" w:bidi="ar-SA"/>
              </w:rPr>
              <w:t>-</w:t>
            </w:r>
            <w:r w:rsidRPr="003F195B">
              <w:rPr>
                <w:sz w:val="22"/>
                <w:szCs w:val="22"/>
                <w:lang w:val="ru-RU" w:eastAsia="ru-RU" w:bidi="ar-SA"/>
              </w:rPr>
              <w:t>ный</w:t>
            </w:r>
          </w:p>
        </w:tc>
        <w:tc>
          <w:tcPr>
            <w:tcW w:w="249"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Pr>
                <w:sz w:val="22"/>
                <w:szCs w:val="22"/>
                <w:lang w:val="ru-RU" w:eastAsia="ru-RU" w:bidi="ar-SA"/>
              </w:rPr>
              <w:t>д</w:t>
            </w:r>
            <w:r w:rsidRPr="003F195B">
              <w:rPr>
                <w:sz w:val="22"/>
                <w:szCs w:val="22"/>
                <w:lang w:val="ru-RU" w:eastAsia="ru-RU" w:bidi="ar-SA"/>
              </w:rPr>
              <w:t>ело</w:t>
            </w:r>
            <w:r>
              <w:rPr>
                <w:sz w:val="22"/>
                <w:szCs w:val="22"/>
                <w:lang w:val="ru-RU" w:eastAsia="ru-RU" w:bidi="ar-SA"/>
              </w:rPr>
              <w:t>-</w:t>
            </w:r>
            <w:r w:rsidRPr="003F195B">
              <w:rPr>
                <w:sz w:val="22"/>
                <w:szCs w:val="22"/>
                <w:lang w:val="ru-RU" w:eastAsia="ru-RU" w:bidi="ar-SA"/>
              </w:rPr>
              <w:t>вой</w:t>
            </w:r>
          </w:p>
        </w:tc>
      </w:tr>
      <w:tr w:rsidTr="003F195B">
        <w:tblPrEx>
          <w:tblW w:w="5049" w:type="pct"/>
          <w:tblLayout w:type="fixed"/>
          <w:tblLook w:val="04A0"/>
        </w:tblPrEx>
        <w:trPr>
          <w:trHeight w:val="14"/>
        </w:trPr>
        <w:tc>
          <w:tcPr>
            <w:tcW w:w="443" w:type="pct"/>
            <w:tcBorders>
              <w:top w:val="nil"/>
              <w:left w:val="single" w:sz="4" w:space="0" w:color="auto"/>
              <w:bottom w:val="single" w:sz="4" w:space="0" w:color="auto"/>
              <w:right w:val="single" w:sz="4" w:space="0" w:color="auto"/>
            </w:tcBorders>
            <w:shd w:val="clear" w:color="auto" w:fill="auto"/>
            <w:vAlign w:val="center"/>
            <w:hideMark/>
          </w:tcPr>
          <w:p w:rsidR="004157E0" w:rsidRPr="003F195B" w:rsidP="004157E0">
            <w:pPr>
              <w:ind w:firstLine="0"/>
              <w:contextualSpacing/>
              <w:rPr>
                <w:sz w:val="22"/>
                <w:szCs w:val="22"/>
                <w:lang w:val="ru-RU" w:eastAsia="ru-RU" w:bidi="ar-SA"/>
              </w:rPr>
            </w:pPr>
            <w:r w:rsidRPr="003F195B">
              <w:rPr>
                <w:sz w:val="22"/>
                <w:szCs w:val="22"/>
                <w:lang w:val="ru-RU" w:eastAsia="ru-RU" w:bidi="ar-SA"/>
              </w:rPr>
              <w:t>Хвойные</w:t>
            </w:r>
          </w:p>
        </w:tc>
        <w:tc>
          <w:tcPr>
            <w:tcW w:w="257"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5,7</w:t>
            </w:r>
          </w:p>
        </w:tc>
        <w:tc>
          <w:tcPr>
            <w:tcW w:w="325"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0,20</w:t>
            </w:r>
          </w:p>
        </w:tc>
        <w:tc>
          <w:tcPr>
            <w:tcW w:w="323"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0,20</w:t>
            </w:r>
          </w:p>
        </w:tc>
        <w:tc>
          <w:tcPr>
            <w:tcW w:w="250"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0,9</w:t>
            </w:r>
          </w:p>
        </w:tc>
        <w:tc>
          <w:tcPr>
            <w:tcW w:w="356"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0,02</w:t>
            </w:r>
          </w:p>
        </w:tc>
        <w:tc>
          <w:tcPr>
            <w:tcW w:w="285"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0,02</w:t>
            </w:r>
          </w:p>
        </w:tc>
        <w:tc>
          <w:tcPr>
            <w:tcW w:w="250"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w:t>
            </w:r>
          </w:p>
        </w:tc>
        <w:tc>
          <w:tcPr>
            <w:tcW w:w="356"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0,00</w:t>
            </w:r>
          </w:p>
        </w:tc>
        <w:tc>
          <w:tcPr>
            <w:tcW w:w="285"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0,00</w:t>
            </w:r>
          </w:p>
        </w:tc>
        <w:tc>
          <w:tcPr>
            <w:tcW w:w="249"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w:t>
            </w:r>
          </w:p>
        </w:tc>
        <w:tc>
          <w:tcPr>
            <w:tcW w:w="393"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0,00</w:t>
            </w:r>
          </w:p>
        </w:tc>
        <w:tc>
          <w:tcPr>
            <w:tcW w:w="356"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0,00</w:t>
            </w:r>
          </w:p>
        </w:tc>
        <w:tc>
          <w:tcPr>
            <w:tcW w:w="291"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6,6</w:t>
            </w:r>
          </w:p>
        </w:tc>
        <w:tc>
          <w:tcPr>
            <w:tcW w:w="334"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0,22</w:t>
            </w:r>
          </w:p>
        </w:tc>
        <w:tc>
          <w:tcPr>
            <w:tcW w:w="249"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0,22</w:t>
            </w:r>
          </w:p>
        </w:tc>
      </w:tr>
      <w:tr w:rsidTr="003F195B">
        <w:tblPrEx>
          <w:tblW w:w="5049" w:type="pct"/>
          <w:tblLayout w:type="fixed"/>
          <w:tblLook w:val="04A0"/>
        </w:tblPrEx>
        <w:trPr>
          <w:trHeight w:val="14"/>
        </w:trPr>
        <w:tc>
          <w:tcPr>
            <w:tcW w:w="443" w:type="pct"/>
            <w:tcBorders>
              <w:top w:val="nil"/>
              <w:left w:val="single" w:sz="4" w:space="0" w:color="auto"/>
              <w:bottom w:val="single" w:sz="4" w:space="0" w:color="auto"/>
              <w:right w:val="single" w:sz="4" w:space="0" w:color="auto"/>
            </w:tcBorders>
            <w:shd w:val="clear" w:color="auto" w:fill="auto"/>
            <w:vAlign w:val="center"/>
            <w:hideMark/>
          </w:tcPr>
          <w:p w:rsidR="004157E0" w:rsidRPr="003F195B" w:rsidP="004157E0">
            <w:pPr>
              <w:ind w:firstLine="0"/>
              <w:contextualSpacing/>
              <w:rPr>
                <w:sz w:val="22"/>
                <w:szCs w:val="22"/>
                <w:lang w:val="ru-RU" w:eastAsia="ru-RU" w:bidi="ar-SA"/>
              </w:rPr>
            </w:pPr>
            <w:r w:rsidRPr="003F195B">
              <w:rPr>
                <w:sz w:val="22"/>
                <w:szCs w:val="22"/>
                <w:lang w:val="ru-RU" w:eastAsia="ru-RU" w:bidi="ar-SA"/>
              </w:rPr>
              <w:t>Твердо</w:t>
            </w:r>
            <w:r w:rsidR="003F195B">
              <w:rPr>
                <w:sz w:val="22"/>
                <w:szCs w:val="22"/>
                <w:lang w:val="ru-RU" w:eastAsia="ru-RU" w:bidi="ar-SA"/>
              </w:rPr>
              <w:t>-</w:t>
            </w:r>
            <w:r w:rsidRPr="003F195B">
              <w:rPr>
                <w:sz w:val="22"/>
                <w:szCs w:val="22"/>
                <w:lang w:val="ru-RU" w:eastAsia="ru-RU" w:bidi="ar-SA"/>
              </w:rPr>
              <w:t>лиственные</w:t>
            </w:r>
          </w:p>
        </w:tc>
        <w:tc>
          <w:tcPr>
            <w:tcW w:w="257"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w:t>
            </w:r>
          </w:p>
        </w:tc>
        <w:tc>
          <w:tcPr>
            <w:tcW w:w="325"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0,00</w:t>
            </w:r>
          </w:p>
        </w:tc>
        <w:tc>
          <w:tcPr>
            <w:tcW w:w="323"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0,00</w:t>
            </w:r>
          </w:p>
        </w:tc>
        <w:tc>
          <w:tcPr>
            <w:tcW w:w="250"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w:t>
            </w:r>
          </w:p>
        </w:tc>
        <w:tc>
          <w:tcPr>
            <w:tcW w:w="356"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0,00</w:t>
            </w:r>
          </w:p>
        </w:tc>
        <w:tc>
          <w:tcPr>
            <w:tcW w:w="285"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0,00</w:t>
            </w:r>
          </w:p>
        </w:tc>
        <w:tc>
          <w:tcPr>
            <w:tcW w:w="250"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w:t>
            </w:r>
          </w:p>
        </w:tc>
        <w:tc>
          <w:tcPr>
            <w:tcW w:w="356"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0,00</w:t>
            </w:r>
          </w:p>
        </w:tc>
        <w:tc>
          <w:tcPr>
            <w:tcW w:w="285"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0,00</w:t>
            </w:r>
          </w:p>
        </w:tc>
        <w:tc>
          <w:tcPr>
            <w:tcW w:w="249"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w:t>
            </w:r>
          </w:p>
        </w:tc>
        <w:tc>
          <w:tcPr>
            <w:tcW w:w="393"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0,00</w:t>
            </w:r>
          </w:p>
        </w:tc>
        <w:tc>
          <w:tcPr>
            <w:tcW w:w="356"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0,00</w:t>
            </w:r>
          </w:p>
        </w:tc>
        <w:tc>
          <w:tcPr>
            <w:tcW w:w="291"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w:t>
            </w:r>
          </w:p>
        </w:tc>
        <w:tc>
          <w:tcPr>
            <w:tcW w:w="334"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0,00</w:t>
            </w:r>
          </w:p>
        </w:tc>
        <w:tc>
          <w:tcPr>
            <w:tcW w:w="249"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0,00</w:t>
            </w:r>
          </w:p>
        </w:tc>
      </w:tr>
      <w:tr w:rsidTr="003F195B">
        <w:tblPrEx>
          <w:tblW w:w="5049" w:type="pct"/>
          <w:tblLayout w:type="fixed"/>
          <w:tblLook w:val="04A0"/>
        </w:tblPrEx>
        <w:trPr>
          <w:trHeight w:val="14"/>
        </w:trPr>
        <w:tc>
          <w:tcPr>
            <w:tcW w:w="443" w:type="pct"/>
            <w:tcBorders>
              <w:top w:val="nil"/>
              <w:left w:val="single" w:sz="4" w:space="0" w:color="auto"/>
              <w:bottom w:val="single" w:sz="4" w:space="0" w:color="auto"/>
              <w:right w:val="single" w:sz="4" w:space="0" w:color="auto"/>
            </w:tcBorders>
            <w:shd w:val="clear" w:color="auto" w:fill="auto"/>
            <w:vAlign w:val="center"/>
            <w:hideMark/>
          </w:tcPr>
          <w:p w:rsidR="004157E0" w:rsidRPr="003F195B" w:rsidP="004157E0">
            <w:pPr>
              <w:ind w:firstLine="0"/>
              <w:contextualSpacing/>
              <w:rPr>
                <w:sz w:val="22"/>
                <w:szCs w:val="22"/>
                <w:lang w:val="ru-RU" w:eastAsia="ru-RU" w:bidi="ar-SA"/>
              </w:rPr>
            </w:pPr>
            <w:r w:rsidRPr="003F195B">
              <w:rPr>
                <w:sz w:val="22"/>
                <w:szCs w:val="22"/>
                <w:lang w:val="ru-RU" w:eastAsia="ru-RU" w:bidi="ar-SA"/>
              </w:rPr>
              <w:t>Мягко</w:t>
            </w:r>
            <w:r w:rsidR="003F195B">
              <w:rPr>
                <w:sz w:val="22"/>
                <w:szCs w:val="22"/>
                <w:lang w:val="ru-RU" w:eastAsia="ru-RU" w:bidi="ar-SA"/>
              </w:rPr>
              <w:t>-</w:t>
            </w:r>
            <w:r w:rsidRPr="003F195B">
              <w:rPr>
                <w:sz w:val="22"/>
                <w:szCs w:val="22"/>
                <w:lang w:val="ru-RU" w:eastAsia="ru-RU" w:bidi="ar-SA"/>
              </w:rPr>
              <w:t>лиственные</w:t>
            </w:r>
          </w:p>
        </w:tc>
        <w:tc>
          <w:tcPr>
            <w:tcW w:w="257"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77,3</w:t>
            </w:r>
          </w:p>
        </w:tc>
        <w:tc>
          <w:tcPr>
            <w:tcW w:w="325"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1,70</w:t>
            </w:r>
          </w:p>
        </w:tc>
        <w:tc>
          <w:tcPr>
            <w:tcW w:w="323"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0,70</w:t>
            </w:r>
          </w:p>
        </w:tc>
        <w:tc>
          <w:tcPr>
            <w:tcW w:w="250"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w:t>
            </w:r>
          </w:p>
        </w:tc>
        <w:tc>
          <w:tcPr>
            <w:tcW w:w="356"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0,00</w:t>
            </w:r>
          </w:p>
        </w:tc>
        <w:tc>
          <w:tcPr>
            <w:tcW w:w="285"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0,00</w:t>
            </w:r>
          </w:p>
        </w:tc>
        <w:tc>
          <w:tcPr>
            <w:tcW w:w="250"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14,3</w:t>
            </w:r>
          </w:p>
        </w:tc>
        <w:tc>
          <w:tcPr>
            <w:tcW w:w="356"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0,50</w:t>
            </w:r>
          </w:p>
        </w:tc>
        <w:tc>
          <w:tcPr>
            <w:tcW w:w="285"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0,10</w:t>
            </w:r>
          </w:p>
        </w:tc>
        <w:tc>
          <w:tcPr>
            <w:tcW w:w="249"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0,2</w:t>
            </w:r>
          </w:p>
        </w:tc>
        <w:tc>
          <w:tcPr>
            <w:tcW w:w="393"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0,02</w:t>
            </w:r>
          </w:p>
        </w:tc>
        <w:tc>
          <w:tcPr>
            <w:tcW w:w="356"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0,01</w:t>
            </w:r>
          </w:p>
        </w:tc>
        <w:tc>
          <w:tcPr>
            <w:tcW w:w="291"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91,8</w:t>
            </w:r>
          </w:p>
        </w:tc>
        <w:tc>
          <w:tcPr>
            <w:tcW w:w="334"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2,22</w:t>
            </w:r>
          </w:p>
        </w:tc>
        <w:tc>
          <w:tcPr>
            <w:tcW w:w="249"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0,81</w:t>
            </w:r>
          </w:p>
        </w:tc>
      </w:tr>
      <w:tr w:rsidTr="003F195B">
        <w:tblPrEx>
          <w:tblW w:w="5049" w:type="pct"/>
          <w:tblLayout w:type="fixed"/>
          <w:tblLook w:val="04A0"/>
        </w:tblPrEx>
        <w:trPr>
          <w:trHeight w:val="14"/>
        </w:trPr>
        <w:tc>
          <w:tcPr>
            <w:tcW w:w="443" w:type="pct"/>
            <w:tcBorders>
              <w:top w:val="nil"/>
              <w:left w:val="single" w:sz="4" w:space="0" w:color="auto"/>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Итого:</w:t>
            </w:r>
          </w:p>
        </w:tc>
        <w:tc>
          <w:tcPr>
            <w:tcW w:w="257"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83,0</w:t>
            </w:r>
          </w:p>
        </w:tc>
        <w:tc>
          <w:tcPr>
            <w:tcW w:w="325"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1,90</w:t>
            </w:r>
          </w:p>
        </w:tc>
        <w:tc>
          <w:tcPr>
            <w:tcW w:w="323"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0,90</w:t>
            </w:r>
          </w:p>
        </w:tc>
        <w:tc>
          <w:tcPr>
            <w:tcW w:w="250"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0,9</w:t>
            </w:r>
          </w:p>
        </w:tc>
        <w:tc>
          <w:tcPr>
            <w:tcW w:w="356"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0,02</w:t>
            </w:r>
          </w:p>
        </w:tc>
        <w:tc>
          <w:tcPr>
            <w:tcW w:w="285"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0,02</w:t>
            </w:r>
          </w:p>
        </w:tc>
        <w:tc>
          <w:tcPr>
            <w:tcW w:w="250"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14,3</w:t>
            </w:r>
          </w:p>
        </w:tc>
        <w:tc>
          <w:tcPr>
            <w:tcW w:w="356"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0,50</w:t>
            </w:r>
          </w:p>
        </w:tc>
        <w:tc>
          <w:tcPr>
            <w:tcW w:w="285"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0,10</w:t>
            </w:r>
          </w:p>
        </w:tc>
        <w:tc>
          <w:tcPr>
            <w:tcW w:w="249"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0,2</w:t>
            </w:r>
          </w:p>
        </w:tc>
        <w:tc>
          <w:tcPr>
            <w:tcW w:w="393"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0,02</w:t>
            </w:r>
          </w:p>
        </w:tc>
        <w:tc>
          <w:tcPr>
            <w:tcW w:w="356"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0,01</w:t>
            </w:r>
          </w:p>
        </w:tc>
        <w:tc>
          <w:tcPr>
            <w:tcW w:w="291"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98,4</w:t>
            </w:r>
          </w:p>
        </w:tc>
        <w:tc>
          <w:tcPr>
            <w:tcW w:w="334"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2,44</w:t>
            </w:r>
          </w:p>
        </w:tc>
        <w:tc>
          <w:tcPr>
            <w:tcW w:w="249" w:type="pct"/>
            <w:tcBorders>
              <w:top w:val="nil"/>
              <w:left w:val="nil"/>
              <w:bottom w:val="single" w:sz="4" w:space="0" w:color="auto"/>
              <w:right w:val="single" w:sz="4" w:space="0" w:color="auto"/>
            </w:tcBorders>
            <w:shd w:val="clear" w:color="auto" w:fill="auto"/>
            <w:vAlign w:val="center"/>
            <w:hideMark/>
          </w:tcPr>
          <w:p w:rsidR="004157E0" w:rsidRPr="003F195B" w:rsidP="004157E0">
            <w:pPr>
              <w:ind w:firstLine="0"/>
              <w:contextualSpacing/>
              <w:jc w:val="center"/>
              <w:rPr>
                <w:sz w:val="22"/>
                <w:szCs w:val="22"/>
                <w:lang w:val="ru-RU" w:eastAsia="ru-RU" w:bidi="ar-SA"/>
              </w:rPr>
            </w:pPr>
            <w:r w:rsidRPr="003F195B">
              <w:rPr>
                <w:sz w:val="22"/>
                <w:szCs w:val="22"/>
                <w:lang w:val="ru-RU" w:eastAsia="ru-RU" w:bidi="ar-SA"/>
              </w:rPr>
              <w:t>1,03</w:t>
            </w:r>
          </w:p>
        </w:tc>
      </w:tr>
    </w:tbl>
    <w:p w:rsidR="004157E0" w:rsidRPr="00FB129E" w:rsidP="004157E0">
      <w:pPr>
        <w:suppressAutoHyphens/>
        <w:ind w:firstLine="709"/>
        <w:contextualSpacing/>
        <w:rPr>
          <w:sz w:val="28"/>
          <w:szCs w:val="28"/>
          <w:lang w:val="ru-RU" w:eastAsia="ru-RU" w:bidi="ar-SA"/>
        </w:rPr>
      </w:pPr>
      <w:r w:rsidRPr="00FB129E">
        <w:rPr>
          <w:sz w:val="28"/>
          <w:szCs w:val="28"/>
          <w:lang w:val="ru-RU" w:eastAsia="ru-RU" w:bidi="ar-SA"/>
        </w:rPr>
        <w:t>Примечание: 1. В случае проведения лесоп</w:t>
      </w:r>
      <w:r w:rsidRPr="00FB129E" w:rsidR="0037632F">
        <w:rPr>
          <w:sz w:val="28"/>
          <w:szCs w:val="28"/>
          <w:lang w:val="ru-RU" w:eastAsia="ru-RU" w:bidi="ar-SA"/>
        </w:rPr>
        <w:t>ато</w:t>
      </w:r>
      <w:r w:rsidRPr="00FB129E">
        <w:rPr>
          <w:sz w:val="28"/>
          <w:szCs w:val="28"/>
          <w:lang w:val="ru-RU" w:eastAsia="ru-RU" w:bidi="ar-SA"/>
        </w:rPr>
        <w:t>логических обследований.</w:t>
      </w:r>
    </w:p>
    <w:p w:rsidR="00BC7597" w:rsidRPr="00FB129E" w:rsidP="007D3390">
      <w:pPr>
        <w:ind w:firstLine="709"/>
        <w:contextualSpacing/>
        <w:jc w:val="center"/>
        <w:rPr>
          <w:b/>
          <w:bCs/>
          <w:sz w:val="28"/>
          <w:szCs w:val="28"/>
          <w:lang w:val="ru-RU" w:eastAsia="ru-RU" w:bidi="ar-SA"/>
        </w:rPr>
        <w:sectPr w:rsidSect="00F129B9">
          <w:pgSz w:w="16839" w:h="11907" w:orient="landscape" w:code="9"/>
          <w:pgMar w:top="1701" w:right="1134" w:bottom="851" w:left="1134" w:header="720" w:footer="397" w:gutter="0"/>
          <w:cols w:space="708"/>
          <w:docGrid w:linePitch="360"/>
        </w:sectPr>
      </w:pPr>
    </w:p>
    <w:p w:rsidR="00687BDA" w:rsidRPr="00FB129E" w:rsidP="00202A56">
      <w:pPr>
        <w:keepNext/>
        <w:tabs>
          <w:tab w:val="right" w:pos="6663"/>
        </w:tabs>
        <w:ind w:firstLine="0"/>
        <w:contextualSpacing/>
        <w:jc w:val="center"/>
        <w:outlineLvl w:val="1"/>
        <w:rPr>
          <w:rFonts w:cs="Garamond"/>
          <w:bCs/>
          <w:color w:val="000000"/>
          <w:sz w:val="28"/>
          <w:lang w:val="ru-RU" w:eastAsia="ru-RU" w:bidi="ar-SA"/>
        </w:rPr>
      </w:pPr>
      <w:bookmarkStart w:id="21" w:name="_Toc144991822"/>
      <w:r w:rsidRPr="00FB129E">
        <w:rPr>
          <w:rFonts w:cs="Garamond"/>
          <w:bCs/>
          <w:color w:val="000000"/>
          <w:sz w:val="28"/>
          <w:lang w:val="ru-RU" w:eastAsia="ru-RU" w:bidi="ar-SA"/>
        </w:rPr>
        <w:t>2.1.4</w:t>
      </w:r>
      <w:r w:rsidR="005048F8">
        <w:rPr>
          <w:rFonts w:cs="Garamond"/>
          <w:bCs/>
          <w:color w:val="000000"/>
          <w:sz w:val="28"/>
          <w:lang w:val="ru-RU" w:eastAsia="ru-RU" w:bidi="ar-SA"/>
        </w:rPr>
        <w:t>.</w:t>
      </w:r>
      <w:r w:rsidRPr="00FB129E">
        <w:rPr>
          <w:rFonts w:cs="Garamond"/>
          <w:bCs/>
          <w:color w:val="000000"/>
          <w:sz w:val="28"/>
          <w:lang w:val="ru-RU" w:eastAsia="ru-RU" w:bidi="ar-SA"/>
        </w:rPr>
        <w:t xml:space="preserve"> Возрасты рубок</w:t>
      </w:r>
      <w:bookmarkEnd w:id="21"/>
    </w:p>
    <w:p w:rsidR="00687BDA" w:rsidRPr="00FB129E" w:rsidP="00205B96">
      <w:pPr>
        <w:ind w:firstLine="680"/>
        <w:contextualSpacing/>
        <w:rPr>
          <w:bCs/>
          <w:sz w:val="28"/>
          <w:szCs w:val="28"/>
          <w:lang w:val="ru-RU" w:eastAsia="ru-RU" w:bidi="ar-SA"/>
        </w:rPr>
      </w:pPr>
    </w:p>
    <w:p w:rsidR="00687BDA" w:rsidRPr="0037398F" w:rsidP="00F129B9">
      <w:pPr>
        <w:autoSpaceDE w:val="0"/>
        <w:autoSpaceDN w:val="0"/>
        <w:adjustRightInd w:val="0"/>
        <w:ind w:firstLine="709"/>
        <w:contextualSpacing/>
        <w:jc w:val="both"/>
        <w:rPr>
          <w:sz w:val="28"/>
          <w:szCs w:val="28"/>
          <w:lang w:val="ru-RU" w:eastAsia="ru-RU" w:bidi="ar-SA"/>
        </w:rPr>
      </w:pPr>
      <w:r w:rsidRPr="0037398F">
        <w:rPr>
          <w:sz w:val="28"/>
          <w:szCs w:val="28"/>
          <w:lang w:val="ru-RU" w:eastAsia="ru-RU" w:bidi="ar-SA"/>
        </w:rPr>
        <w:t xml:space="preserve">Возрасты рубок лесных насаждений </w:t>
      </w:r>
      <w:r w:rsidRPr="0037398F" w:rsidR="00566D3D">
        <w:rPr>
          <w:sz w:val="28"/>
          <w:szCs w:val="28"/>
          <w:lang w:val="ru-RU" w:eastAsia="ru-RU" w:bidi="ar-SA"/>
        </w:rPr>
        <w:t>определены</w:t>
      </w:r>
      <w:r w:rsidRPr="0037398F">
        <w:rPr>
          <w:sz w:val="28"/>
          <w:szCs w:val="28"/>
          <w:lang w:val="ru-RU" w:eastAsia="ru-RU" w:bidi="ar-SA"/>
        </w:rPr>
        <w:t xml:space="preserve"> в соответствии с прик</w:t>
      </w:r>
      <w:r w:rsidRPr="0037398F" w:rsidR="003E5F27">
        <w:rPr>
          <w:sz w:val="28"/>
          <w:szCs w:val="28"/>
          <w:lang w:val="ru-RU" w:eastAsia="ru-RU" w:bidi="ar-SA"/>
        </w:rPr>
        <w:t>азом Рослесхоза от 09.04.2015 №</w:t>
      </w:r>
      <w:r w:rsidRPr="0037398F">
        <w:rPr>
          <w:sz w:val="28"/>
          <w:szCs w:val="28"/>
          <w:lang w:val="ru-RU" w:eastAsia="ru-RU" w:bidi="ar-SA"/>
        </w:rPr>
        <w:t>105 «Об установлении возрастов рубок».</w:t>
      </w:r>
    </w:p>
    <w:p w:rsidR="00687BDA" w:rsidRPr="0037398F" w:rsidP="00205B96">
      <w:pPr>
        <w:ind w:firstLine="709"/>
        <w:contextualSpacing/>
        <w:jc w:val="right"/>
        <w:rPr>
          <w:sz w:val="28"/>
          <w:szCs w:val="28"/>
          <w:lang w:val="ru-RU" w:eastAsia="ru-RU" w:bidi="ar-SA"/>
        </w:rPr>
      </w:pPr>
    </w:p>
    <w:p w:rsidR="00B4208F" w:rsidRPr="0037398F" w:rsidP="00B4208F">
      <w:pPr>
        <w:ind w:firstLine="709"/>
        <w:contextualSpacing/>
        <w:jc w:val="right"/>
        <w:rPr>
          <w:sz w:val="28"/>
          <w:szCs w:val="28"/>
          <w:lang w:val="ru-RU" w:eastAsia="ru-RU" w:bidi="ar-SA"/>
        </w:rPr>
      </w:pPr>
      <w:r w:rsidRPr="0037398F">
        <w:rPr>
          <w:sz w:val="28"/>
          <w:szCs w:val="28"/>
          <w:lang w:val="ru-RU" w:eastAsia="ru-RU" w:bidi="ar-SA"/>
        </w:rPr>
        <w:t xml:space="preserve">Таблица </w:t>
      </w:r>
      <w:r w:rsidRPr="0037398F" w:rsidR="00F360F5">
        <w:rPr>
          <w:sz w:val="28"/>
          <w:szCs w:val="28"/>
          <w:lang w:val="ru-RU" w:eastAsia="ru-RU" w:bidi="ar-SA"/>
        </w:rPr>
        <w:t>11</w:t>
      </w:r>
    </w:p>
    <w:p w:rsidR="00687BDA" w:rsidRPr="0037398F" w:rsidP="00205B96">
      <w:pPr>
        <w:autoSpaceDE w:val="0"/>
        <w:autoSpaceDN w:val="0"/>
        <w:adjustRightInd w:val="0"/>
        <w:ind w:firstLine="709"/>
        <w:contextualSpacing/>
        <w:jc w:val="center"/>
        <w:rPr>
          <w:sz w:val="28"/>
          <w:szCs w:val="28"/>
          <w:lang w:val="ru-RU" w:eastAsia="ru-RU" w:bidi="ar-SA"/>
        </w:rPr>
      </w:pPr>
      <w:r w:rsidRPr="000573B7">
        <w:rPr>
          <w:sz w:val="28"/>
          <w:szCs w:val="28"/>
          <w:lang w:val="ru-RU" w:eastAsia="ru-RU" w:bidi="ar-SA"/>
        </w:rPr>
        <w:t>Возрасты рубок</w:t>
      </w:r>
    </w:p>
    <w:p w:rsidR="00566D3D" w:rsidRPr="0037398F" w:rsidP="00205B96">
      <w:pPr>
        <w:autoSpaceDE w:val="0"/>
        <w:autoSpaceDN w:val="0"/>
        <w:adjustRightInd w:val="0"/>
        <w:ind w:firstLine="709"/>
        <w:contextualSpacing/>
        <w:jc w:val="center"/>
        <w:rPr>
          <w:sz w:val="28"/>
          <w:szCs w:val="28"/>
          <w:lang w:val="ru-RU" w:eastAsia="ru-RU" w:bidi="ar-SA"/>
        </w:rPr>
      </w:pPr>
    </w:p>
    <w:tbl>
      <w:tblPr>
        <w:tblStyle w:val="TableNormal"/>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7"/>
        <w:gridCol w:w="2997"/>
        <w:gridCol w:w="1726"/>
        <w:gridCol w:w="1321"/>
      </w:tblGrid>
      <w:tr w:rsidTr="007F5AB6">
        <w:tblPrEx>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jc w:val="center"/>
        </w:trPr>
        <w:tc>
          <w:tcPr>
            <w:tcW w:w="1628" w:type="pct"/>
            <w:vAlign w:val="center"/>
          </w:tcPr>
          <w:p w:rsidR="002452C8" w:rsidRPr="0037398F" w:rsidP="00B4208F">
            <w:pPr>
              <w:ind w:firstLine="0"/>
              <w:contextualSpacing/>
              <w:jc w:val="center"/>
              <w:rPr>
                <w:lang w:val="ru-RU" w:eastAsia="ru-RU" w:bidi="ar-SA"/>
              </w:rPr>
            </w:pPr>
            <w:r w:rsidRPr="0037398F">
              <w:rPr>
                <w:lang w:val="ru-RU" w:eastAsia="ru-RU" w:bidi="ar-SA"/>
              </w:rPr>
              <w:t xml:space="preserve">Виды </w:t>
            </w:r>
            <w:r w:rsidRPr="0037398F">
              <w:rPr>
                <w:lang w:val="ru-RU" w:eastAsia="ru-RU" w:bidi="ar-SA"/>
              </w:rPr>
              <w:t>целевого назначения лесов, в том числе категории защитных лесов</w:t>
            </w:r>
          </w:p>
        </w:tc>
        <w:tc>
          <w:tcPr>
            <w:tcW w:w="1672" w:type="pct"/>
            <w:vAlign w:val="center"/>
          </w:tcPr>
          <w:p w:rsidR="002452C8" w:rsidRPr="0037398F" w:rsidP="00B4208F">
            <w:pPr>
              <w:ind w:firstLine="0"/>
              <w:contextualSpacing/>
              <w:jc w:val="center"/>
              <w:rPr>
                <w:lang w:val="ru-RU" w:eastAsia="ru-RU" w:bidi="ar-SA"/>
              </w:rPr>
            </w:pPr>
            <w:r w:rsidRPr="0037398F">
              <w:rPr>
                <w:lang w:val="ru-RU" w:eastAsia="ru-RU" w:bidi="ar-SA"/>
              </w:rPr>
              <w:t>Хозсекции и входящие в них преобладающие породы</w:t>
            </w:r>
          </w:p>
        </w:tc>
        <w:tc>
          <w:tcPr>
            <w:tcW w:w="963" w:type="pct"/>
            <w:vAlign w:val="center"/>
          </w:tcPr>
          <w:p w:rsidR="002452C8" w:rsidRPr="0037398F" w:rsidP="00B4208F">
            <w:pPr>
              <w:ind w:firstLine="0"/>
              <w:contextualSpacing/>
              <w:jc w:val="center"/>
              <w:rPr>
                <w:lang w:val="ru-RU" w:eastAsia="ru-RU" w:bidi="ar-SA"/>
              </w:rPr>
            </w:pPr>
            <w:r w:rsidRPr="0037398F">
              <w:rPr>
                <w:lang w:val="ru-RU" w:eastAsia="ru-RU" w:bidi="ar-SA"/>
              </w:rPr>
              <w:t>Классы</w:t>
            </w:r>
          </w:p>
          <w:p w:rsidR="002452C8" w:rsidRPr="0037398F" w:rsidP="00B4208F">
            <w:pPr>
              <w:ind w:firstLine="0"/>
              <w:contextualSpacing/>
              <w:jc w:val="center"/>
              <w:rPr>
                <w:lang w:val="ru-RU" w:eastAsia="ru-RU" w:bidi="ar-SA"/>
              </w:rPr>
            </w:pPr>
            <w:r w:rsidRPr="0037398F">
              <w:rPr>
                <w:lang w:val="ru-RU" w:eastAsia="ru-RU" w:bidi="ar-SA"/>
              </w:rPr>
              <w:t>бонитета</w:t>
            </w:r>
          </w:p>
        </w:tc>
        <w:tc>
          <w:tcPr>
            <w:tcW w:w="737" w:type="pct"/>
            <w:vAlign w:val="center"/>
          </w:tcPr>
          <w:p w:rsidR="002452C8" w:rsidRPr="0037398F" w:rsidP="00B4208F">
            <w:pPr>
              <w:ind w:firstLine="0"/>
              <w:contextualSpacing/>
              <w:jc w:val="center"/>
              <w:rPr>
                <w:lang w:val="ru-RU" w:eastAsia="ru-RU" w:bidi="ar-SA"/>
              </w:rPr>
            </w:pPr>
            <w:r w:rsidRPr="0037398F">
              <w:rPr>
                <w:lang w:val="ru-RU" w:eastAsia="ru-RU" w:bidi="ar-SA"/>
              </w:rPr>
              <w:t>Возрасты рубок, лет</w:t>
            </w:r>
          </w:p>
        </w:tc>
      </w:tr>
      <w:tr w:rsidTr="007F5AB6">
        <w:tblPrEx>
          <w:tblW w:w="4945" w:type="pct"/>
          <w:jc w:val="center"/>
          <w:tblLook w:val="0000"/>
        </w:tblPrEx>
        <w:trPr>
          <w:trHeight w:val="20"/>
          <w:jc w:val="center"/>
        </w:trPr>
        <w:tc>
          <w:tcPr>
            <w:tcW w:w="1628" w:type="pct"/>
            <w:vMerge w:val="restart"/>
            <w:vAlign w:val="center"/>
          </w:tcPr>
          <w:p w:rsidR="002452C8" w:rsidRPr="0037398F" w:rsidP="000B4367">
            <w:pPr>
              <w:ind w:firstLine="0"/>
              <w:contextualSpacing/>
              <w:jc w:val="center"/>
              <w:rPr>
                <w:lang w:val="ru-RU" w:eastAsia="ru-RU" w:bidi="ar-SA"/>
              </w:rPr>
            </w:pPr>
            <w:r w:rsidRPr="0037398F">
              <w:rPr>
                <w:lang w:val="ru-RU" w:eastAsia="ru-RU" w:bidi="ar-SA"/>
              </w:rPr>
              <w:t>Защитные леса</w:t>
            </w:r>
          </w:p>
        </w:tc>
        <w:tc>
          <w:tcPr>
            <w:tcW w:w="1672" w:type="pct"/>
            <w:vMerge w:val="restart"/>
            <w:vAlign w:val="center"/>
          </w:tcPr>
          <w:p w:rsidR="002452C8" w:rsidRPr="0037398F" w:rsidP="00B4208F">
            <w:pPr>
              <w:ind w:firstLine="0"/>
              <w:contextualSpacing/>
              <w:jc w:val="center"/>
              <w:rPr>
                <w:lang w:val="ru-RU" w:eastAsia="ru-RU" w:bidi="ar-SA"/>
              </w:rPr>
            </w:pPr>
            <w:r w:rsidRPr="0037398F">
              <w:rPr>
                <w:lang w:val="ru-RU" w:eastAsia="ru-RU" w:bidi="ar-SA"/>
              </w:rPr>
              <w:t>Сосна</w:t>
            </w:r>
          </w:p>
        </w:tc>
        <w:tc>
          <w:tcPr>
            <w:tcW w:w="963" w:type="pct"/>
            <w:vAlign w:val="center"/>
          </w:tcPr>
          <w:p w:rsidR="002452C8" w:rsidRPr="0037398F" w:rsidP="00B4208F">
            <w:pPr>
              <w:ind w:firstLine="0"/>
              <w:contextualSpacing/>
              <w:jc w:val="center"/>
              <w:rPr>
                <w:lang w:val="ru-RU" w:eastAsia="ru-RU" w:bidi="ar-SA"/>
              </w:rPr>
            </w:pPr>
            <w:r w:rsidRPr="0037398F">
              <w:rPr>
                <w:lang w:val="en-US" w:eastAsia="ru-RU" w:bidi="ar-SA"/>
              </w:rPr>
              <w:t>II</w:t>
            </w:r>
            <w:r w:rsidRPr="0037398F">
              <w:rPr>
                <w:lang w:val="ru-RU" w:eastAsia="ru-RU" w:bidi="ar-SA"/>
              </w:rPr>
              <w:t xml:space="preserve"> и выше</w:t>
            </w:r>
          </w:p>
        </w:tc>
        <w:tc>
          <w:tcPr>
            <w:tcW w:w="737" w:type="pct"/>
            <w:vAlign w:val="center"/>
          </w:tcPr>
          <w:p w:rsidR="002452C8" w:rsidRPr="0037398F" w:rsidP="00B4208F">
            <w:pPr>
              <w:widowControl w:val="0"/>
              <w:autoSpaceDE w:val="0"/>
              <w:autoSpaceDN w:val="0"/>
              <w:adjustRightInd w:val="0"/>
              <w:ind w:firstLine="0"/>
              <w:contextualSpacing/>
              <w:jc w:val="center"/>
              <w:rPr>
                <w:lang w:val="ru-RU" w:eastAsia="ru-RU" w:bidi="ar-SA"/>
              </w:rPr>
            </w:pPr>
            <w:r w:rsidRPr="0037398F">
              <w:rPr>
                <w:lang w:val="ru-RU" w:eastAsia="ru-RU" w:bidi="ar-SA"/>
              </w:rPr>
              <w:t xml:space="preserve">101 </w:t>
            </w:r>
            <w:r w:rsidRPr="0037398F" w:rsidR="000D4FA4">
              <w:rPr>
                <w:lang w:val="ru-RU" w:eastAsia="ru-RU" w:bidi="ar-SA"/>
              </w:rPr>
              <w:t>-</w:t>
            </w:r>
            <w:r w:rsidRPr="0037398F">
              <w:rPr>
                <w:lang w:val="ru-RU" w:eastAsia="ru-RU" w:bidi="ar-SA"/>
              </w:rPr>
              <w:t xml:space="preserve"> 120</w:t>
            </w:r>
          </w:p>
        </w:tc>
      </w:tr>
      <w:tr w:rsidTr="007F5AB6">
        <w:tblPrEx>
          <w:tblW w:w="4945" w:type="pct"/>
          <w:jc w:val="center"/>
          <w:tblLook w:val="0000"/>
        </w:tblPrEx>
        <w:trPr>
          <w:trHeight w:val="20"/>
          <w:jc w:val="center"/>
        </w:trPr>
        <w:tc>
          <w:tcPr>
            <w:tcW w:w="1628" w:type="pct"/>
            <w:vMerge/>
            <w:vAlign w:val="center"/>
          </w:tcPr>
          <w:p w:rsidR="002452C8" w:rsidRPr="0037398F" w:rsidP="00B4208F">
            <w:pPr>
              <w:ind w:firstLine="0"/>
              <w:contextualSpacing/>
              <w:jc w:val="center"/>
              <w:rPr>
                <w:b/>
                <w:lang w:val="ru-RU" w:eastAsia="ru-RU" w:bidi="ar-SA"/>
              </w:rPr>
            </w:pPr>
          </w:p>
        </w:tc>
        <w:tc>
          <w:tcPr>
            <w:tcW w:w="1672" w:type="pct"/>
            <w:vMerge/>
            <w:vAlign w:val="center"/>
          </w:tcPr>
          <w:p w:rsidR="002452C8" w:rsidRPr="0037398F" w:rsidP="00B4208F">
            <w:pPr>
              <w:ind w:firstLine="0"/>
              <w:contextualSpacing/>
              <w:jc w:val="center"/>
              <w:rPr>
                <w:lang w:val="ru-RU" w:eastAsia="ru-RU" w:bidi="ar-SA"/>
              </w:rPr>
            </w:pPr>
          </w:p>
        </w:tc>
        <w:tc>
          <w:tcPr>
            <w:tcW w:w="963" w:type="pct"/>
            <w:vAlign w:val="center"/>
          </w:tcPr>
          <w:p w:rsidR="002452C8" w:rsidRPr="0037398F" w:rsidP="00B4208F">
            <w:pPr>
              <w:ind w:firstLine="0"/>
              <w:contextualSpacing/>
              <w:jc w:val="center"/>
              <w:rPr>
                <w:lang w:val="ru-RU" w:eastAsia="ru-RU" w:bidi="ar-SA"/>
              </w:rPr>
            </w:pPr>
            <w:r w:rsidRPr="0037398F">
              <w:rPr>
                <w:lang w:val="en-US" w:eastAsia="ru-RU" w:bidi="ar-SA"/>
              </w:rPr>
              <w:t>III</w:t>
            </w:r>
            <w:r w:rsidRPr="0037398F">
              <w:rPr>
                <w:lang w:val="ru-RU" w:eastAsia="ru-RU" w:bidi="ar-SA"/>
              </w:rPr>
              <w:t xml:space="preserve"> и ниже</w:t>
            </w:r>
          </w:p>
        </w:tc>
        <w:tc>
          <w:tcPr>
            <w:tcW w:w="737" w:type="pct"/>
            <w:vAlign w:val="center"/>
          </w:tcPr>
          <w:p w:rsidR="002452C8" w:rsidRPr="0037398F" w:rsidP="00B4208F">
            <w:pPr>
              <w:widowControl w:val="0"/>
              <w:autoSpaceDE w:val="0"/>
              <w:autoSpaceDN w:val="0"/>
              <w:adjustRightInd w:val="0"/>
              <w:ind w:firstLine="0"/>
              <w:contextualSpacing/>
              <w:jc w:val="center"/>
              <w:rPr>
                <w:lang w:val="ru-RU" w:eastAsia="ru-RU" w:bidi="ar-SA"/>
              </w:rPr>
            </w:pPr>
            <w:r w:rsidRPr="0037398F">
              <w:rPr>
                <w:lang w:val="ru-RU" w:eastAsia="ru-RU" w:bidi="ar-SA"/>
              </w:rPr>
              <w:t xml:space="preserve">121 </w:t>
            </w:r>
            <w:r w:rsidRPr="0037398F" w:rsidR="000D4FA4">
              <w:rPr>
                <w:lang w:val="ru-RU" w:eastAsia="ru-RU" w:bidi="ar-SA"/>
              </w:rPr>
              <w:t>-</w:t>
            </w:r>
            <w:r w:rsidRPr="0037398F">
              <w:rPr>
                <w:lang w:val="ru-RU" w:eastAsia="ru-RU" w:bidi="ar-SA"/>
              </w:rPr>
              <w:t xml:space="preserve"> 140</w:t>
            </w:r>
          </w:p>
        </w:tc>
      </w:tr>
      <w:tr w:rsidTr="007F5AB6">
        <w:tblPrEx>
          <w:tblW w:w="4945" w:type="pct"/>
          <w:jc w:val="center"/>
          <w:tblLook w:val="0000"/>
        </w:tblPrEx>
        <w:trPr>
          <w:trHeight w:val="20"/>
          <w:jc w:val="center"/>
        </w:trPr>
        <w:tc>
          <w:tcPr>
            <w:tcW w:w="1628" w:type="pct"/>
            <w:vMerge/>
            <w:vAlign w:val="center"/>
          </w:tcPr>
          <w:p w:rsidR="002452C8" w:rsidRPr="0037398F" w:rsidP="00B4208F">
            <w:pPr>
              <w:ind w:firstLine="0"/>
              <w:contextualSpacing/>
              <w:jc w:val="center"/>
              <w:rPr>
                <w:b/>
                <w:lang w:val="ru-RU" w:eastAsia="ru-RU" w:bidi="ar-SA"/>
              </w:rPr>
            </w:pPr>
          </w:p>
        </w:tc>
        <w:tc>
          <w:tcPr>
            <w:tcW w:w="1672" w:type="pct"/>
            <w:vMerge w:val="restart"/>
            <w:vAlign w:val="center"/>
          </w:tcPr>
          <w:p w:rsidR="002452C8" w:rsidRPr="0037398F" w:rsidP="00B4208F">
            <w:pPr>
              <w:ind w:firstLine="0"/>
              <w:contextualSpacing/>
              <w:jc w:val="center"/>
              <w:rPr>
                <w:lang w:val="ru-RU" w:eastAsia="ru-RU" w:bidi="ar-SA"/>
              </w:rPr>
            </w:pPr>
            <w:r w:rsidRPr="0037398F">
              <w:rPr>
                <w:lang w:val="ru-RU" w:eastAsia="ru-RU" w:bidi="ar-SA"/>
              </w:rPr>
              <w:t>Лиственница, ель</w:t>
            </w:r>
          </w:p>
        </w:tc>
        <w:tc>
          <w:tcPr>
            <w:tcW w:w="963" w:type="pct"/>
            <w:vAlign w:val="center"/>
          </w:tcPr>
          <w:p w:rsidR="002452C8" w:rsidRPr="0037398F" w:rsidP="00B4208F">
            <w:pPr>
              <w:widowControl w:val="0"/>
              <w:autoSpaceDE w:val="0"/>
              <w:autoSpaceDN w:val="0"/>
              <w:adjustRightInd w:val="0"/>
              <w:ind w:firstLine="0"/>
              <w:contextualSpacing/>
              <w:jc w:val="center"/>
              <w:rPr>
                <w:lang w:val="ru-RU" w:eastAsia="ru-RU" w:bidi="ar-SA"/>
              </w:rPr>
            </w:pPr>
            <w:r w:rsidRPr="0037398F">
              <w:rPr>
                <w:lang w:val="ru-RU" w:eastAsia="ru-RU" w:bidi="ar-SA"/>
              </w:rPr>
              <w:t>III и выше</w:t>
            </w:r>
          </w:p>
        </w:tc>
        <w:tc>
          <w:tcPr>
            <w:tcW w:w="737" w:type="pct"/>
            <w:vAlign w:val="center"/>
          </w:tcPr>
          <w:p w:rsidR="002452C8" w:rsidRPr="0037398F" w:rsidP="00B4208F">
            <w:pPr>
              <w:widowControl w:val="0"/>
              <w:autoSpaceDE w:val="0"/>
              <w:autoSpaceDN w:val="0"/>
              <w:adjustRightInd w:val="0"/>
              <w:ind w:firstLine="0"/>
              <w:contextualSpacing/>
              <w:jc w:val="center"/>
              <w:rPr>
                <w:lang w:val="ru-RU" w:eastAsia="ru-RU" w:bidi="ar-SA"/>
              </w:rPr>
            </w:pPr>
            <w:r w:rsidRPr="0037398F">
              <w:rPr>
                <w:lang w:val="ru-RU" w:eastAsia="ru-RU" w:bidi="ar-SA"/>
              </w:rPr>
              <w:t>12</w:t>
            </w:r>
            <w:r w:rsidRPr="0037398F">
              <w:rPr>
                <w:lang w:val="ru-RU" w:eastAsia="ru-RU" w:bidi="ar-SA"/>
              </w:rPr>
              <w:t xml:space="preserve">1 </w:t>
            </w:r>
            <w:r w:rsidRPr="0037398F" w:rsidR="000D4FA4">
              <w:rPr>
                <w:lang w:val="ru-RU" w:eastAsia="ru-RU" w:bidi="ar-SA"/>
              </w:rPr>
              <w:t>-</w:t>
            </w:r>
            <w:r w:rsidRPr="0037398F">
              <w:rPr>
                <w:lang w:val="ru-RU" w:eastAsia="ru-RU" w:bidi="ar-SA"/>
              </w:rPr>
              <w:t xml:space="preserve"> 14</w:t>
            </w:r>
            <w:r w:rsidRPr="0037398F">
              <w:rPr>
                <w:lang w:val="ru-RU" w:eastAsia="ru-RU" w:bidi="ar-SA"/>
              </w:rPr>
              <w:t>0</w:t>
            </w:r>
          </w:p>
        </w:tc>
      </w:tr>
      <w:tr w:rsidTr="007F5AB6">
        <w:tblPrEx>
          <w:tblW w:w="4945" w:type="pct"/>
          <w:jc w:val="center"/>
          <w:tblLook w:val="0000"/>
        </w:tblPrEx>
        <w:trPr>
          <w:trHeight w:val="20"/>
          <w:jc w:val="center"/>
        </w:trPr>
        <w:tc>
          <w:tcPr>
            <w:tcW w:w="1628" w:type="pct"/>
            <w:vMerge/>
            <w:vAlign w:val="center"/>
          </w:tcPr>
          <w:p w:rsidR="002452C8" w:rsidRPr="0037398F" w:rsidP="00B4208F">
            <w:pPr>
              <w:ind w:firstLine="0"/>
              <w:contextualSpacing/>
              <w:jc w:val="center"/>
              <w:rPr>
                <w:b/>
                <w:lang w:val="ru-RU" w:eastAsia="ru-RU" w:bidi="ar-SA"/>
              </w:rPr>
            </w:pPr>
          </w:p>
        </w:tc>
        <w:tc>
          <w:tcPr>
            <w:tcW w:w="1672" w:type="pct"/>
            <w:vMerge/>
            <w:vAlign w:val="center"/>
          </w:tcPr>
          <w:p w:rsidR="002452C8" w:rsidRPr="0037398F" w:rsidP="00B4208F">
            <w:pPr>
              <w:ind w:firstLine="0"/>
              <w:contextualSpacing/>
              <w:jc w:val="center"/>
              <w:rPr>
                <w:lang w:val="ru-RU" w:eastAsia="ru-RU" w:bidi="ar-SA"/>
              </w:rPr>
            </w:pPr>
          </w:p>
        </w:tc>
        <w:tc>
          <w:tcPr>
            <w:tcW w:w="963" w:type="pct"/>
            <w:vAlign w:val="center"/>
          </w:tcPr>
          <w:p w:rsidR="002452C8" w:rsidRPr="0037398F" w:rsidP="00B4208F">
            <w:pPr>
              <w:widowControl w:val="0"/>
              <w:autoSpaceDE w:val="0"/>
              <w:autoSpaceDN w:val="0"/>
              <w:adjustRightInd w:val="0"/>
              <w:ind w:firstLine="0"/>
              <w:contextualSpacing/>
              <w:jc w:val="center"/>
              <w:rPr>
                <w:lang w:val="ru-RU" w:eastAsia="ru-RU" w:bidi="ar-SA"/>
              </w:rPr>
            </w:pPr>
            <w:r w:rsidRPr="0037398F">
              <w:rPr>
                <w:lang w:val="ru-RU" w:eastAsia="ru-RU" w:bidi="ar-SA"/>
              </w:rPr>
              <w:t>IV и ниже</w:t>
            </w:r>
          </w:p>
        </w:tc>
        <w:tc>
          <w:tcPr>
            <w:tcW w:w="737" w:type="pct"/>
            <w:vAlign w:val="center"/>
          </w:tcPr>
          <w:p w:rsidR="002452C8" w:rsidRPr="0037398F" w:rsidP="00B4208F">
            <w:pPr>
              <w:widowControl w:val="0"/>
              <w:autoSpaceDE w:val="0"/>
              <w:autoSpaceDN w:val="0"/>
              <w:adjustRightInd w:val="0"/>
              <w:ind w:firstLine="0"/>
              <w:contextualSpacing/>
              <w:jc w:val="center"/>
              <w:rPr>
                <w:lang w:val="ru-RU" w:eastAsia="ru-RU" w:bidi="ar-SA"/>
              </w:rPr>
            </w:pPr>
            <w:r w:rsidRPr="0037398F">
              <w:rPr>
                <w:lang w:val="ru-RU" w:eastAsia="ru-RU" w:bidi="ar-SA"/>
              </w:rPr>
              <w:t>14</w:t>
            </w:r>
            <w:r w:rsidRPr="0037398F">
              <w:rPr>
                <w:lang w:val="ru-RU" w:eastAsia="ru-RU" w:bidi="ar-SA"/>
              </w:rPr>
              <w:t xml:space="preserve">1 </w:t>
            </w:r>
            <w:r w:rsidRPr="0037398F" w:rsidR="000D4FA4">
              <w:rPr>
                <w:lang w:val="ru-RU" w:eastAsia="ru-RU" w:bidi="ar-SA"/>
              </w:rPr>
              <w:t>-</w:t>
            </w:r>
            <w:r w:rsidRPr="0037398F">
              <w:rPr>
                <w:lang w:val="ru-RU" w:eastAsia="ru-RU" w:bidi="ar-SA"/>
              </w:rPr>
              <w:t xml:space="preserve"> 16</w:t>
            </w:r>
            <w:r w:rsidRPr="0037398F">
              <w:rPr>
                <w:lang w:val="ru-RU" w:eastAsia="ru-RU" w:bidi="ar-SA"/>
              </w:rPr>
              <w:t>0</w:t>
            </w:r>
          </w:p>
        </w:tc>
      </w:tr>
      <w:tr w:rsidTr="007F5AB6">
        <w:tblPrEx>
          <w:tblW w:w="4945" w:type="pct"/>
          <w:jc w:val="center"/>
          <w:tblLook w:val="0000"/>
        </w:tblPrEx>
        <w:trPr>
          <w:trHeight w:val="20"/>
          <w:jc w:val="center"/>
        </w:trPr>
        <w:tc>
          <w:tcPr>
            <w:tcW w:w="1628" w:type="pct"/>
            <w:vMerge/>
            <w:vAlign w:val="center"/>
          </w:tcPr>
          <w:p w:rsidR="002452C8" w:rsidRPr="0037398F" w:rsidP="00B4208F">
            <w:pPr>
              <w:ind w:firstLine="0"/>
              <w:contextualSpacing/>
              <w:jc w:val="center"/>
              <w:rPr>
                <w:b/>
                <w:lang w:val="ru-RU" w:eastAsia="ru-RU" w:bidi="ar-SA"/>
              </w:rPr>
            </w:pPr>
          </w:p>
        </w:tc>
        <w:tc>
          <w:tcPr>
            <w:tcW w:w="1672" w:type="pct"/>
            <w:vAlign w:val="center"/>
          </w:tcPr>
          <w:p w:rsidR="002452C8" w:rsidRPr="0037398F" w:rsidP="00B4208F">
            <w:pPr>
              <w:widowControl w:val="0"/>
              <w:autoSpaceDE w:val="0"/>
              <w:autoSpaceDN w:val="0"/>
              <w:adjustRightInd w:val="0"/>
              <w:ind w:firstLine="0"/>
              <w:contextualSpacing/>
              <w:jc w:val="center"/>
              <w:rPr>
                <w:lang w:val="ru-RU" w:eastAsia="ru-RU" w:bidi="ar-SA"/>
              </w:rPr>
            </w:pPr>
            <w:r w:rsidRPr="0037398F">
              <w:rPr>
                <w:lang w:val="ru-RU" w:eastAsia="ru-RU" w:bidi="ar-SA"/>
              </w:rPr>
              <w:t>Кедр</w:t>
            </w:r>
          </w:p>
        </w:tc>
        <w:tc>
          <w:tcPr>
            <w:tcW w:w="963" w:type="pct"/>
            <w:vAlign w:val="center"/>
          </w:tcPr>
          <w:p w:rsidR="002452C8" w:rsidRPr="0037398F" w:rsidP="00B4208F">
            <w:pPr>
              <w:widowControl w:val="0"/>
              <w:autoSpaceDE w:val="0"/>
              <w:autoSpaceDN w:val="0"/>
              <w:adjustRightInd w:val="0"/>
              <w:ind w:firstLine="0"/>
              <w:contextualSpacing/>
              <w:jc w:val="center"/>
              <w:rPr>
                <w:lang w:val="ru-RU" w:eastAsia="ru-RU" w:bidi="ar-SA"/>
              </w:rPr>
            </w:pPr>
            <w:r w:rsidRPr="0037398F">
              <w:rPr>
                <w:lang w:val="ru-RU" w:eastAsia="ru-RU" w:bidi="ar-SA"/>
              </w:rPr>
              <w:t>Все бонитеты</w:t>
            </w:r>
          </w:p>
        </w:tc>
        <w:tc>
          <w:tcPr>
            <w:tcW w:w="737" w:type="pct"/>
            <w:vAlign w:val="center"/>
          </w:tcPr>
          <w:p w:rsidR="002452C8" w:rsidRPr="0037398F" w:rsidP="00B4208F">
            <w:pPr>
              <w:widowControl w:val="0"/>
              <w:autoSpaceDE w:val="0"/>
              <w:autoSpaceDN w:val="0"/>
              <w:adjustRightInd w:val="0"/>
              <w:ind w:firstLine="0"/>
              <w:contextualSpacing/>
              <w:jc w:val="center"/>
              <w:rPr>
                <w:lang w:val="ru-RU" w:eastAsia="ru-RU" w:bidi="ar-SA"/>
              </w:rPr>
            </w:pPr>
            <w:r w:rsidRPr="0037398F">
              <w:rPr>
                <w:lang w:val="ru-RU" w:eastAsia="ru-RU" w:bidi="ar-SA"/>
              </w:rPr>
              <w:t>201</w:t>
            </w:r>
            <w:r w:rsidRPr="0037398F">
              <w:rPr>
                <w:lang w:val="ru-RU" w:eastAsia="ru-RU" w:bidi="ar-SA"/>
              </w:rPr>
              <w:t xml:space="preserve"> </w:t>
            </w:r>
            <w:r w:rsidRPr="0037398F" w:rsidR="000D4FA4">
              <w:rPr>
                <w:lang w:val="ru-RU" w:eastAsia="ru-RU" w:bidi="ar-SA"/>
              </w:rPr>
              <w:t>-</w:t>
            </w:r>
            <w:r w:rsidRPr="0037398F">
              <w:rPr>
                <w:lang w:val="ru-RU" w:eastAsia="ru-RU" w:bidi="ar-SA"/>
              </w:rPr>
              <w:t xml:space="preserve"> 2</w:t>
            </w:r>
            <w:r w:rsidRPr="0037398F">
              <w:rPr>
                <w:lang w:val="ru-RU" w:eastAsia="ru-RU" w:bidi="ar-SA"/>
              </w:rPr>
              <w:t>40</w:t>
            </w:r>
          </w:p>
        </w:tc>
      </w:tr>
      <w:tr w:rsidTr="007F5AB6">
        <w:tblPrEx>
          <w:tblW w:w="4945" w:type="pct"/>
          <w:jc w:val="center"/>
          <w:tblLook w:val="0000"/>
        </w:tblPrEx>
        <w:trPr>
          <w:trHeight w:val="20"/>
          <w:jc w:val="center"/>
        </w:trPr>
        <w:tc>
          <w:tcPr>
            <w:tcW w:w="1628" w:type="pct"/>
            <w:vMerge/>
            <w:vAlign w:val="center"/>
          </w:tcPr>
          <w:p w:rsidR="002452C8" w:rsidRPr="0037398F" w:rsidP="00B4208F">
            <w:pPr>
              <w:ind w:firstLine="0"/>
              <w:contextualSpacing/>
              <w:jc w:val="center"/>
              <w:rPr>
                <w:b/>
                <w:lang w:val="ru-RU" w:eastAsia="ru-RU" w:bidi="ar-SA"/>
              </w:rPr>
            </w:pPr>
          </w:p>
        </w:tc>
        <w:tc>
          <w:tcPr>
            <w:tcW w:w="1672" w:type="pct"/>
            <w:vAlign w:val="center"/>
          </w:tcPr>
          <w:p w:rsidR="002452C8" w:rsidRPr="0037398F" w:rsidP="00B4208F">
            <w:pPr>
              <w:widowControl w:val="0"/>
              <w:autoSpaceDE w:val="0"/>
              <w:autoSpaceDN w:val="0"/>
              <w:adjustRightInd w:val="0"/>
              <w:ind w:firstLine="0"/>
              <w:contextualSpacing/>
              <w:jc w:val="center"/>
              <w:rPr>
                <w:lang w:val="ru-RU" w:eastAsia="ru-RU" w:bidi="ar-SA"/>
              </w:rPr>
            </w:pPr>
            <w:r w:rsidRPr="0037398F">
              <w:rPr>
                <w:lang w:val="ru-RU" w:eastAsia="ru-RU" w:bidi="ar-SA"/>
              </w:rPr>
              <w:t>Пихта</w:t>
            </w:r>
          </w:p>
        </w:tc>
        <w:tc>
          <w:tcPr>
            <w:tcW w:w="963" w:type="pct"/>
            <w:vAlign w:val="center"/>
          </w:tcPr>
          <w:p w:rsidR="002452C8" w:rsidRPr="0037398F" w:rsidP="00B4208F">
            <w:pPr>
              <w:widowControl w:val="0"/>
              <w:autoSpaceDE w:val="0"/>
              <w:autoSpaceDN w:val="0"/>
              <w:adjustRightInd w:val="0"/>
              <w:ind w:firstLine="0"/>
              <w:contextualSpacing/>
              <w:jc w:val="center"/>
              <w:rPr>
                <w:lang w:val="ru-RU" w:eastAsia="ru-RU" w:bidi="ar-SA"/>
              </w:rPr>
            </w:pPr>
            <w:r w:rsidRPr="0037398F">
              <w:rPr>
                <w:lang w:val="ru-RU" w:eastAsia="ru-RU" w:bidi="ar-SA"/>
              </w:rPr>
              <w:t>Все бонитеты</w:t>
            </w:r>
          </w:p>
        </w:tc>
        <w:tc>
          <w:tcPr>
            <w:tcW w:w="737" w:type="pct"/>
            <w:vAlign w:val="center"/>
          </w:tcPr>
          <w:p w:rsidR="002452C8" w:rsidRPr="0037398F" w:rsidP="00B4208F">
            <w:pPr>
              <w:widowControl w:val="0"/>
              <w:autoSpaceDE w:val="0"/>
              <w:autoSpaceDN w:val="0"/>
              <w:adjustRightInd w:val="0"/>
              <w:ind w:firstLine="0"/>
              <w:contextualSpacing/>
              <w:jc w:val="center"/>
              <w:rPr>
                <w:lang w:val="ru-RU" w:eastAsia="ru-RU" w:bidi="ar-SA"/>
              </w:rPr>
            </w:pPr>
            <w:r w:rsidRPr="0037398F">
              <w:rPr>
                <w:lang w:val="ru-RU" w:eastAsia="ru-RU" w:bidi="ar-SA"/>
              </w:rPr>
              <w:t>10</w:t>
            </w:r>
            <w:r w:rsidRPr="0037398F">
              <w:rPr>
                <w:lang w:val="ru-RU" w:eastAsia="ru-RU" w:bidi="ar-SA"/>
              </w:rPr>
              <w:t xml:space="preserve">1 </w:t>
            </w:r>
            <w:r w:rsidRPr="0037398F" w:rsidR="000D4FA4">
              <w:rPr>
                <w:lang w:val="ru-RU" w:eastAsia="ru-RU" w:bidi="ar-SA"/>
              </w:rPr>
              <w:t>-</w:t>
            </w:r>
            <w:r w:rsidRPr="0037398F">
              <w:rPr>
                <w:lang w:val="ru-RU" w:eastAsia="ru-RU" w:bidi="ar-SA"/>
              </w:rPr>
              <w:t xml:space="preserve"> 120</w:t>
            </w:r>
          </w:p>
        </w:tc>
      </w:tr>
      <w:tr w:rsidTr="007F5AB6">
        <w:tblPrEx>
          <w:tblW w:w="4945" w:type="pct"/>
          <w:jc w:val="center"/>
          <w:tblLook w:val="0000"/>
        </w:tblPrEx>
        <w:trPr>
          <w:trHeight w:val="20"/>
          <w:jc w:val="center"/>
        </w:trPr>
        <w:tc>
          <w:tcPr>
            <w:tcW w:w="1628" w:type="pct"/>
            <w:vMerge/>
            <w:vAlign w:val="center"/>
          </w:tcPr>
          <w:p w:rsidR="002452C8" w:rsidRPr="0037398F" w:rsidP="00B4208F">
            <w:pPr>
              <w:ind w:firstLine="0"/>
              <w:contextualSpacing/>
              <w:jc w:val="center"/>
              <w:rPr>
                <w:lang w:val="ru-RU" w:eastAsia="ru-RU" w:bidi="ar-SA"/>
              </w:rPr>
            </w:pPr>
          </w:p>
        </w:tc>
        <w:tc>
          <w:tcPr>
            <w:tcW w:w="1672" w:type="pct"/>
            <w:vAlign w:val="center"/>
          </w:tcPr>
          <w:p w:rsidR="002452C8" w:rsidRPr="0037398F" w:rsidP="00B4208F">
            <w:pPr>
              <w:widowControl w:val="0"/>
              <w:autoSpaceDE w:val="0"/>
              <w:autoSpaceDN w:val="0"/>
              <w:adjustRightInd w:val="0"/>
              <w:ind w:firstLine="0"/>
              <w:contextualSpacing/>
              <w:jc w:val="center"/>
              <w:rPr>
                <w:lang w:val="ru-RU" w:eastAsia="ru-RU" w:bidi="ar-SA"/>
              </w:rPr>
            </w:pPr>
            <w:r w:rsidRPr="0037398F">
              <w:rPr>
                <w:lang w:val="ru-RU" w:eastAsia="ru-RU" w:bidi="ar-SA"/>
              </w:rPr>
              <w:t>Береза, липа</w:t>
            </w:r>
          </w:p>
        </w:tc>
        <w:tc>
          <w:tcPr>
            <w:tcW w:w="963" w:type="pct"/>
            <w:vAlign w:val="center"/>
          </w:tcPr>
          <w:p w:rsidR="002452C8" w:rsidRPr="0037398F" w:rsidP="00B4208F">
            <w:pPr>
              <w:widowControl w:val="0"/>
              <w:autoSpaceDE w:val="0"/>
              <w:autoSpaceDN w:val="0"/>
              <w:adjustRightInd w:val="0"/>
              <w:ind w:firstLine="0"/>
              <w:contextualSpacing/>
              <w:jc w:val="center"/>
              <w:rPr>
                <w:lang w:val="ru-RU" w:eastAsia="ru-RU" w:bidi="ar-SA"/>
              </w:rPr>
            </w:pPr>
            <w:r w:rsidRPr="0037398F">
              <w:rPr>
                <w:lang w:val="ru-RU" w:eastAsia="ru-RU" w:bidi="ar-SA"/>
              </w:rPr>
              <w:t>Все бонитеты</w:t>
            </w:r>
          </w:p>
        </w:tc>
        <w:tc>
          <w:tcPr>
            <w:tcW w:w="737" w:type="pct"/>
            <w:vAlign w:val="center"/>
          </w:tcPr>
          <w:p w:rsidR="002452C8" w:rsidRPr="0037398F" w:rsidP="00B4208F">
            <w:pPr>
              <w:widowControl w:val="0"/>
              <w:autoSpaceDE w:val="0"/>
              <w:autoSpaceDN w:val="0"/>
              <w:adjustRightInd w:val="0"/>
              <w:ind w:firstLine="0"/>
              <w:contextualSpacing/>
              <w:jc w:val="center"/>
              <w:rPr>
                <w:lang w:val="ru-RU" w:eastAsia="ru-RU" w:bidi="ar-SA"/>
              </w:rPr>
            </w:pPr>
            <w:r w:rsidRPr="0037398F">
              <w:rPr>
                <w:lang w:val="ru-RU" w:eastAsia="ru-RU" w:bidi="ar-SA"/>
              </w:rPr>
              <w:t>61</w:t>
            </w:r>
            <w:r w:rsidRPr="0037398F">
              <w:rPr>
                <w:lang w:val="ru-RU" w:eastAsia="ru-RU" w:bidi="ar-SA"/>
              </w:rPr>
              <w:t xml:space="preserve"> </w:t>
            </w:r>
            <w:r w:rsidRPr="0037398F" w:rsidR="000D4FA4">
              <w:rPr>
                <w:lang w:val="ru-RU" w:eastAsia="ru-RU" w:bidi="ar-SA"/>
              </w:rPr>
              <w:t>-</w:t>
            </w:r>
            <w:r w:rsidRPr="0037398F">
              <w:rPr>
                <w:lang w:val="ru-RU" w:eastAsia="ru-RU" w:bidi="ar-SA"/>
              </w:rPr>
              <w:t xml:space="preserve"> 7</w:t>
            </w:r>
            <w:r w:rsidRPr="0037398F">
              <w:rPr>
                <w:lang w:val="ru-RU" w:eastAsia="ru-RU" w:bidi="ar-SA"/>
              </w:rPr>
              <w:t>0</w:t>
            </w:r>
          </w:p>
        </w:tc>
      </w:tr>
      <w:tr w:rsidTr="007F5AB6">
        <w:tblPrEx>
          <w:tblW w:w="4945" w:type="pct"/>
          <w:jc w:val="center"/>
          <w:tblLook w:val="0000"/>
        </w:tblPrEx>
        <w:trPr>
          <w:trHeight w:val="20"/>
          <w:jc w:val="center"/>
        </w:trPr>
        <w:tc>
          <w:tcPr>
            <w:tcW w:w="1628" w:type="pct"/>
            <w:vMerge/>
            <w:vAlign w:val="center"/>
          </w:tcPr>
          <w:p w:rsidR="002452C8" w:rsidRPr="0037398F" w:rsidP="00B4208F">
            <w:pPr>
              <w:ind w:firstLine="0"/>
              <w:contextualSpacing/>
              <w:jc w:val="center"/>
              <w:rPr>
                <w:lang w:val="ru-RU" w:eastAsia="ru-RU" w:bidi="ar-SA"/>
              </w:rPr>
            </w:pPr>
          </w:p>
        </w:tc>
        <w:tc>
          <w:tcPr>
            <w:tcW w:w="1672" w:type="pct"/>
            <w:vAlign w:val="center"/>
          </w:tcPr>
          <w:p w:rsidR="002452C8" w:rsidRPr="0037398F" w:rsidP="00B4208F">
            <w:pPr>
              <w:widowControl w:val="0"/>
              <w:autoSpaceDE w:val="0"/>
              <w:autoSpaceDN w:val="0"/>
              <w:adjustRightInd w:val="0"/>
              <w:ind w:firstLine="0"/>
              <w:contextualSpacing/>
              <w:jc w:val="center"/>
              <w:rPr>
                <w:lang w:val="ru-RU" w:eastAsia="ru-RU" w:bidi="ar-SA"/>
              </w:rPr>
            </w:pPr>
            <w:r w:rsidRPr="0037398F">
              <w:rPr>
                <w:lang w:val="ru-RU" w:eastAsia="ru-RU" w:bidi="ar-SA"/>
              </w:rPr>
              <w:t>Осина</w:t>
            </w:r>
          </w:p>
        </w:tc>
        <w:tc>
          <w:tcPr>
            <w:tcW w:w="963" w:type="pct"/>
            <w:vAlign w:val="center"/>
          </w:tcPr>
          <w:p w:rsidR="002452C8" w:rsidRPr="0037398F" w:rsidP="00B4208F">
            <w:pPr>
              <w:widowControl w:val="0"/>
              <w:autoSpaceDE w:val="0"/>
              <w:autoSpaceDN w:val="0"/>
              <w:adjustRightInd w:val="0"/>
              <w:ind w:firstLine="0"/>
              <w:contextualSpacing/>
              <w:jc w:val="center"/>
              <w:rPr>
                <w:lang w:val="ru-RU" w:eastAsia="ru-RU" w:bidi="ar-SA"/>
              </w:rPr>
            </w:pPr>
            <w:r w:rsidRPr="0037398F">
              <w:rPr>
                <w:lang w:val="ru-RU" w:eastAsia="ru-RU" w:bidi="ar-SA"/>
              </w:rPr>
              <w:t>Все бонитеты</w:t>
            </w:r>
          </w:p>
        </w:tc>
        <w:tc>
          <w:tcPr>
            <w:tcW w:w="737" w:type="pct"/>
            <w:vAlign w:val="center"/>
          </w:tcPr>
          <w:p w:rsidR="002452C8" w:rsidRPr="0037398F" w:rsidP="00B4208F">
            <w:pPr>
              <w:widowControl w:val="0"/>
              <w:autoSpaceDE w:val="0"/>
              <w:autoSpaceDN w:val="0"/>
              <w:adjustRightInd w:val="0"/>
              <w:ind w:firstLine="0"/>
              <w:contextualSpacing/>
              <w:jc w:val="center"/>
              <w:rPr>
                <w:lang w:val="ru-RU" w:eastAsia="ru-RU" w:bidi="ar-SA"/>
              </w:rPr>
            </w:pPr>
            <w:r w:rsidRPr="0037398F">
              <w:rPr>
                <w:lang w:val="ru-RU" w:eastAsia="ru-RU" w:bidi="ar-SA"/>
              </w:rPr>
              <w:t>4</w:t>
            </w:r>
            <w:r w:rsidRPr="0037398F">
              <w:rPr>
                <w:lang w:val="ru-RU" w:eastAsia="ru-RU" w:bidi="ar-SA"/>
              </w:rPr>
              <w:t xml:space="preserve">1 </w:t>
            </w:r>
            <w:r w:rsidRPr="0037398F" w:rsidR="000D4FA4">
              <w:rPr>
                <w:lang w:val="ru-RU" w:eastAsia="ru-RU" w:bidi="ar-SA"/>
              </w:rPr>
              <w:t>-</w:t>
            </w:r>
            <w:r w:rsidRPr="0037398F">
              <w:rPr>
                <w:lang w:val="ru-RU" w:eastAsia="ru-RU" w:bidi="ar-SA"/>
              </w:rPr>
              <w:t xml:space="preserve"> 5</w:t>
            </w:r>
            <w:r w:rsidRPr="0037398F">
              <w:rPr>
                <w:lang w:val="ru-RU" w:eastAsia="ru-RU" w:bidi="ar-SA"/>
              </w:rPr>
              <w:t>0</w:t>
            </w:r>
          </w:p>
        </w:tc>
      </w:tr>
      <w:tr w:rsidTr="0037398F">
        <w:tblPrEx>
          <w:tblW w:w="4945" w:type="pct"/>
          <w:jc w:val="center"/>
          <w:tblLook w:val="0000"/>
        </w:tblPrEx>
        <w:trPr>
          <w:trHeight w:val="206"/>
          <w:jc w:val="center"/>
        </w:trPr>
        <w:tc>
          <w:tcPr>
            <w:tcW w:w="1628" w:type="pct"/>
            <w:vMerge/>
            <w:vAlign w:val="center"/>
          </w:tcPr>
          <w:p w:rsidR="0037398F" w:rsidRPr="0037398F" w:rsidP="00B4208F">
            <w:pPr>
              <w:ind w:firstLine="0"/>
              <w:contextualSpacing/>
              <w:jc w:val="center"/>
              <w:rPr>
                <w:lang w:val="ru-RU" w:eastAsia="ru-RU" w:bidi="ar-SA"/>
              </w:rPr>
            </w:pPr>
          </w:p>
        </w:tc>
        <w:tc>
          <w:tcPr>
            <w:tcW w:w="1672" w:type="pct"/>
            <w:vAlign w:val="center"/>
          </w:tcPr>
          <w:p w:rsidR="0037398F" w:rsidRPr="0037398F" w:rsidP="00B4208F">
            <w:pPr>
              <w:widowControl w:val="0"/>
              <w:autoSpaceDE w:val="0"/>
              <w:autoSpaceDN w:val="0"/>
              <w:adjustRightInd w:val="0"/>
              <w:ind w:firstLine="0"/>
              <w:contextualSpacing/>
              <w:jc w:val="center"/>
              <w:rPr>
                <w:lang w:val="ru-RU" w:eastAsia="ru-RU" w:bidi="ar-SA"/>
              </w:rPr>
            </w:pPr>
            <w:r w:rsidRPr="0037398F">
              <w:rPr>
                <w:lang w:val="ru-RU" w:eastAsia="ru-RU" w:bidi="ar-SA"/>
              </w:rPr>
              <w:t>Тополь, ива древовидная</w:t>
            </w:r>
          </w:p>
        </w:tc>
        <w:tc>
          <w:tcPr>
            <w:tcW w:w="963" w:type="pct"/>
            <w:vAlign w:val="center"/>
          </w:tcPr>
          <w:p w:rsidR="0037398F" w:rsidRPr="0037398F" w:rsidP="00B4208F">
            <w:pPr>
              <w:widowControl w:val="0"/>
              <w:autoSpaceDE w:val="0"/>
              <w:autoSpaceDN w:val="0"/>
              <w:adjustRightInd w:val="0"/>
              <w:ind w:firstLine="0"/>
              <w:contextualSpacing/>
              <w:jc w:val="center"/>
              <w:rPr>
                <w:lang w:val="ru-RU" w:eastAsia="ru-RU" w:bidi="ar-SA"/>
              </w:rPr>
            </w:pPr>
            <w:r w:rsidRPr="0037398F">
              <w:rPr>
                <w:lang w:val="ru-RU" w:eastAsia="ru-RU" w:bidi="ar-SA"/>
              </w:rPr>
              <w:t>Все бонитеты</w:t>
            </w:r>
          </w:p>
        </w:tc>
        <w:tc>
          <w:tcPr>
            <w:tcW w:w="737" w:type="pct"/>
            <w:vAlign w:val="center"/>
          </w:tcPr>
          <w:p w:rsidR="0037398F" w:rsidRPr="0037398F" w:rsidP="00B4208F">
            <w:pPr>
              <w:widowControl w:val="0"/>
              <w:autoSpaceDE w:val="0"/>
              <w:autoSpaceDN w:val="0"/>
              <w:adjustRightInd w:val="0"/>
              <w:ind w:firstLine="0"/>
              <w:contextualSpacing/>
              <w:jc w:val="center"/>
              <w:rPr>
                <w:lang w:val="ru-RU" w:eastAsia="ru-RU" w:bidi="ar-SA"/>
              </w:rPr>
            </w:pPr>
            <w:r>
              <w:rPr>
                <w:lang w:val="ru-RU" w:eastAsia="ru-RU" w:bidi="ar-SA"/>
              </w:rPr>
              <w:t>41 - 45</w:t>
            </w:r>
          </w:p>
        </w:tc>
      </w:tr>
    </w:tbl>
    <w:p w:rsidR="00104180" w:rsidRPr="00FB129E" w:rsidP="00205B96">
      <w:pPr>
        <w:autoSpaceDE w:val="0"/>
        <w:autoSpaceDN w:val="0"/>
        <w:adjustRightInd w:val="0"/>
        <w:ind w:firstLine="709"/>
        <w:contextualSpacing/>
        <w:jc w:val="center"/>
        <w:rPr>
          <w:rFonts w:eastAsia="TimesNewRomanPSMT"/>
          <w:sz w:val="28"/>
          <w:szCs w:val="28"/>
          <w:lang w:val="ru-RU" w:eastAsia="ru-RU" w:bidi="ar-SA"/>
        </w:rPr>
      </w:pPr>
    </w:p>
    <w:p w:rsidR="00687BDA" w:rsidRPr="00FB129E" w:rsidP="00202A56">
      <w:pPr>
        <w:keepNext/>
        <w:tabs>
          <w:tab w:val="right" w:pos="6663"/>
        </w:tabs>
        <w:ind w:firstLine="0"/>
        <w:contextualSpacing/>
        <w:jc w:val="center"/>
        <w:outlineLvl w:val="1"/>
        <w:rPr>
          <w:rFonts w:eastAsia="TimesNewRomanPSMT" w:cs="Garamond"/>
          <w:bCs/>
          <w:color w:val="000000"/>
          <w:sz w:val="28"/>
          <w:lang w:val="ru-RU" w:eastAsia="ru-RU" w:bidi="ar-SA"/>
        </w:rPr>
      </w:pPr>
      <w:bookmarkStart w:id="22" w:name="_Toc144991823"/>
      <w:r w:rsidRPr="00FB129E">
        <w:rPr>
          <w:rFonts w:eastAsia="TimesNewRomanPSMT" w:cs="Garamond"/>
          <w:bCs/>
          <w:color w:val="000000"/>
          <w:sz w:val="28"/>
          <w:lang w:val="ru-RU" w:eastAsia="ru-RU" w:bidi="ar-SA"/>
        </w:rPr>
        <w:t>2.1.5</w:t>
      </w:r>
      <w:r w:rsidR="00FC7EBC">
        <w:rPr>
          <w:rFonts w:eastAsia="TimesNewRomanPSMT" w:cs="Garamond"/>
          <w:bCs/>
          <w:color w:val="000000"/>
          <w:sz w:val="28"/>
          <w:lang w:val="ru-RU" w:eastAsia="ru-RU" w:bidi="ar-SA"/>
        </w:rPr>
        <w:t>.</w:t>
      </w:r>
      <w:r w:rsidRPr="00FB129E">
        <w:rPr>
          <w:rFonts w:eastAsia="TimesNewRomanPSMT" w:cs="Garamond"/>
          <w:bCs/>
          <w:color w:val="000000"/>
          <w:sz w:val="28"/>
          <w:lang w:val="ru-RU" w:eastAsia="ru-RU" w:bidi="ar-SA"/>
        </w:rPr>
        <w:t xml:space="preserve"> </w:t>
      </w:r>
      <w:r w:rsidRPr="00FB129E" w:rsidR="00566D3D">
        <w:rPr>
          <w:rFonts w:eastAsia="TimesNewRomanPSMT" w:cs="Garamond"/>
          <w:bCs/>
          <w:color w:val="000000"/>
          <w:sz w:val="28"/>
          <w:lang w:val="ru-RU" w:eastAsia="ru-RU" w:bidi="ar-SA"/>
        </w:rPr>
        <w:t>Процент (интенсивность) выборки древесины с учетом полноты древостоя, и состава</w:t>
      </w:r>
      <w:bookmarkEnd w:id="22"/>
    </w:p>
    <w:p w:rsidR="00687BDA" w:rsidRPr="00FB129E" w:rsidP="00F129B9">
      <w:pPr>
        <w:autoSpaceDE w:val="0"/>
        <w:autoSpaceDN w:val="0"/>
        <w:adjustRightInd w:val="0"/>
        <w:ind w:firstLine="709"/>
        <w:contextualSpacing/>
        <w:jc w:val="both"/>
        <w:rPr>
          <w:rFonts w:eastAsia="TimesNewRomanPSMT"/>
          <w:sz w:val="28"/>
          <w:szCs w:val="28"/>
          <w:lang w:val="ru-RU" w:eastAsia="ru-RU" w:bidi="ar-SA"/>
        </w:rPr>
      </w:pPr>
    </w:p>
    <w:p w:rsidR="00566D3D" w:rsidRPr="00FB129E" w:rsidP="00F129B9">
      <w:pPr>
        <w:widowControl w:val="0"/>
        <w:ind w:firstLine="709"/>
        <w:contextualSpacing/>
        <w:jc w:val="both"/>
        <w:rPr>
          <w:bCs/>
          <w:sz w:val="28"/>
          <w:szCs w:val="28"/>
          <w:lang w:val="ru-RU" w:eastAsia="ru-RU" w:bidi="ar-SA"/>
        </w:rPr>
      </w:pPr>
      <w:r w:rsidRPr="00FB129E">
        <w:rPr>
          <w:bCs/>
          <w:sz w:val="28"/>
          <w:szCs w:val="28"/>
          <w:lang w:val="ru-RU" w:eastAsia="ru-RU" w:bidi="ar-SA"/>
        </w:rPr>
        <w:t>Интенсивность вырубки при различных видах рубок (в соответствии с лесорастительным районом) устанавливается:</w:t>
      </w:r>
    </w:p>
    <w:p w:rsidR="00566D3D" w:rsidRPr="00FB129E" w:rsidP="00F129B9">
      <w:pPr>
        <w:widowControl w:val="0"/>
        <w:ind w:firstLine="709"/>
        <w:contextualSpacing/>
        <w:jc w:val="both"/>
        <w:rPr>
          <w:bCs/>
          <w:sz w:val="28"/>
          <w:szCs w:val="28"/>
          <w:lang w:val="ru-RU" w:eastAsia="ru-RU" w:bidi="ar-SA"/>
        </w:rPr>
      </w:pPr>
      <w:r>
        <w:rPr>
          <w:bCs/>
          <w:sz w:val="28"/>
          <w:szCs w:val="28"/>
          <w:lang w:val="ru-RU" w:eastAsia="ru-RU" w:bidi="ar-SA"/>
        </w:rPr>
        <w:t>П</w:t>
      </w:r>
      <w:r w:rsidRPr="00FB129E">
        <w:rPr>
          <w:bCs/>
          <w:sz w:val="28"/>
          <w:szCs w:val="28"/>
          <w:lang w:val="ru-RU" w:eastAsia="ru-RU" w:bidi="ar-SA"/>
        </w:rPr>
        <w:t>равилами заготовки древесины;</w:t>
      </w:r>
    </w:p>
    <w:p w:rsidR="00566D3D" w:rsidRPr="00FB129E" w:rsidP="00F129B9">
      <w:pPr>
        <w:widowControl w:val="0"/>
        <w:ind w:firstLine="709"/>
        <w:contextualSpacing/>
        <w:jc w:val="both"/>
        <w:rPr>
          <w:bCs/>
          <w:sz w:val="28"/>
          <w:szCs w:val="28"/>
          <w:lang w:val="ru-RU" w:eastAsia="ru-RU" w:bidi="ar-SA"/>
        </w:rPr>
      </w:pPr>
      <w:r>
        <w:rPr>
          <w:bCs/>
          <w:sz w:val="28"/>
          <w:szCs w:val="28"/>
          <w:lang w:val="ru-RU" w:eastAsia="ru-RU" w:bidi="ar-SA"/>
        </w:rPr>
        <w:t>П</w:t>
      </w:r>
      <w:r w:rsidRPr="00FB129E">
        <w:rPr>
          <w:bCs/>
          <w:sz w:val="28"/>
          <w:szCs w:val="28"/>
          <w:lang w:val="ru-RU" w:eastAsia="ru-RU" w:bidi="ar-SA"/>
        </w:rPr>
        <w:t>равилами ухода за лесами;</w:t>
      </w:r>
    </w:p>
    <w:p w:rsidR="00566D3D" w:rsidRPr="00FB129E" w:rsidP="00F129B9">
      <w:pPr>
        <w:widowControl w:val="0"/>
        <w:ind w:firstLine="709"/>
        <w:contextualSpacing/>
        <w:jc w:val="both"/>
        <w:rPr>
          <w:bCs/>
          <w:sz w:val="28"/>
          <w:szCs w:val="28"/>
          <w:lang w:val="ru-RU" w:eastAsia="ru-RU" w:bidi="ar-SA"/>
        </w:rPr>
      </w:pPr>
      <w:r>
        <w:rPr>
          <w:bCs/>
          <w:sz w:val="28"/>
          <w:szCs w:val="28"/>
          <w:lang w:val="ru-RU" w:eastAsia="ru-RU" w:bidi="ar-SA"/>
        </w:rPr>
        <w:t>П</w:t>
      </w:r>
      <w:r w:rsidRPr="00FB129E">
        <w:rPr>
          <w:bCs/>
          <w:sz w:val="28"/>
          <w:szCs w:val="28"/>
          <w:lang w:val="ru-RU" w:eastAsia="ru-RU" w:bidi="ar-SA"/>
        </w:rPr>
        <w:t>равилами санитарной безопасности в лесах.</w:t>
      </w:r>
    </w:p>
    <w:p w:rsidR="00566D3D" w:rsidRPr="00FB129E" w:rsidP="00F129B9">
      <w:pPr>
        <w:widowControl w:val="0"/>
        <w:ind w:firstLine="709"/>
        <w:contextualSpacing/>
        <w:jc w:val="both"/>
        <w:rPr>
          <w:bCs/>
          <w:sz w:val="28"/>
          <w:szCs w:val="28"/>
          <w:lang w:val="ru-RU" w:eastAsia="ru-RU" w:bidi="ar-SA"/>
        </w:rPr>
      </w:pPr>
      <w:r w:rsidRPr="00FB129E">
        <w:rPr>
          <w:bCs/>
          <w:sz w:val="28"/>
          <w:szCs w:val="28"/>
          <w:lang w:val="ru-RU" w:eastAsia="ru-RU" w:bidi="ar-SA"/>
        </w:rPr>
        <w:t>При проектировании и производстве отводов лесосек следует назначать рубки интен</w:t>
      </w:r>
      <w:r w:rsidRPr="00FB129E" w:rsidR="00D90D45">
        <w:rPr>
          <w:bCs/>
          <w:sz w:val="28"/>
          <w:szCs w:val="28"/>
          <w:lang w:val="ru-RU" w:eastAsia="ru-RU" w:bidi="ar-SA"/>
        </w:rPr>
        <w:t>сивностью:</w:t>
      </w:r>
    </w:p>
    <w:p w:rsidR="007D3390" w:rsidP="00F129B9">
      <w:pPr>
        <w:widowControl w:val="0"/>
        <w:ind w:firstLine="709"/>
        <w:contextualSpacing/>
        <w:jc w:val="both"/>
        <w:rPr>
          <w:bCs/>
          <w:sz w:val="28"/>
          <w:szCs w:val="28"/>
          <w:lang w:val="ru-RU" w:eastAsia="ru-RU" w:bidi="ar-SA"/>
        </w:rPr>
      </w:pPr>
      <w:r w:rsidRPr="00FB129E">
        <w:rPr>
          <w:bCs/>
          <w:sz w:val="28"/>
          <w:szCs w:val="28"/>
          <w:lang w:val="ru-RU" w:eastAsia="ru-RU" w:bidi="ar-SA"/>
        </w:rPr>
        <w:t xml:space="preserve">в лесах, выполняющих функции защиты природных и иных объектов, </w:t>
      </w:r>
      <w:r w:rsidR="000D4FA4">
        <w:rPr>
          <w:bCs/>
          <w:sz w:val="28"/>
          <w:szCs w:val="28"/>
          <w:lang w:val="ru-RU" w:eastAsia="ru-RU" w:bidi="ar-SA"/>
        </w:rPr>
        <w:t>-</w:t>
      </w:r>
      <w:r w:rsidRPr="00FB129E">
        <w:rPr>
          <w:bCs/>
          <w:sz w:val="28"/>
          <w:szCs w:val="28"/>
          <w:lang w:val="ru-RU" w:eastAsia="ru-RU" w:bidi="ar-SA"/>
        </w:rPr>
        <w:t xml:space="preserve"> не более 20%, с учетом того, что в зеленых зонах полнота после рубки не должна снижаться ниже 0,5, в защитных полосах лесов вдоль дорог полнота после рубки не должна снижаться ниже 0,6.</w:t>
      </w:r>
    </w:p>
    <w:p w:rsidR="00CA595A" w:rsidRPr="00FB129E" w:rsidP="00F129B9">
      <w:pPr>
        <w:widowControl w:val="0"/>
        <w:ind w:firstLine="709"/>
        <w:contextualSpacing/>
        <w:jc w:val="both"/>
        <w:rPr>
          <w:bCs/>
          <w:sz w:val="28"/>
          <w:szCs w:val="28"/>
          <w:lang w:val="ru-RU" w:eastAsia="ru-RU" w:bidi="ar-SA"/>
        </w:rPr>
      </w:pPr>
    </w:p>
    <w:p w:rsidR="007D70E2" w:rsidRPr="00451146" w:rsidP="00202A56">
      <w:pPr>
        <w:keepNext/>
        <w:tabs>
          <w:tab w:val="right" w:pos="6663"/>
        </w:tabs>
        <w:ind w:firstLine="0"/>
        <w:contextualSpacing/>
        <w:jc w:val="center"/>
        <w:outlineLvl w:val="1"/>
        <w:rPr>
          <w:rFonts w:cs="Garamond"/>
          <w:bCs/>
          <w:color w:val="000000"/>
          <w:sz w:val="28"/>
          <w:lang w:val="ru-RU" w:eastAsia="ru-RU" w:bidi="ar-SA"/>
        </w:rPr>
      </w:pPr>
      <w:bookmarkStart w:id="23" w:name="_Toc144991824"/>
      <w:r w:rsidRPr="00451146">
        <w:rPr>
          <w:rFonts w:cs="Garamond"/>
          <w:bCs/>
          <w:color w:val="000000"/>
          <w:sz w:val="28"/>
          <w:lang w:val="ru-RU" w:eastAsia="ru-RU" w:bidi="ar-SA"/>
        </w:rPr>
        <w:t>2.1.6. Размеры лесосек</w:t>
      </w:r>
      <w:bookmarkEnd w:id="23"/>
    </w:p>
    <w:p w:rsidR="007D70E2" w:rsidRPr="00451146" w:rsidP="00F129B9">
      <w:pPr>
        <w:ind w:firstLine="709"/>
        <w:contextualSpacing/>
        <w:rPr>
          <w:lang w:val="x-none" w:eastAsia="x-none" w:bidi="ar-SA"/>
        </w:rPr>
      </w:pPr>
    </w:p>
    <w:p w:rsidR="007D70E2" w:rsidRPr="00451146" w:rsidP="00F129B9">
      <w:pPr>
        <w:ind w:firstLine="709"/>
        <w:contextualSpacing/>
        <w:jc w:val="both"/>
        <w:rPr>
          <w:sz w:val="28"/>
          <w:lang w:val="ru-RU" w:eastAsia="x-none" w:bidi="ar-SA"/>
        </w:rPr>
      </w:pPr>
      <w:r w:rsidRPr="00451146">
        <w:rPr>
          <w:sz w:val="28"/>
          <w:lang w:val="ru-RU" w:eastAsia="x-none" w:bidi="ar-SA"/>
        </w:rPr>
        <w:t>Размеры лесосек при различных видах рубок (в соответствии с лесорастительным районом) устанавливаются:</w:t>
      </w:r>
    </w:p>
    <w:p w:rsidR="007D70E2" w:rsidRPr="00451146" w:rsidP="00F129B9">
      <w:pPr>
        <w:ind w:firstLine="709"/>
        <w:contextualSpacing/>
        <w:jc w:val="both"/>
        <w:rPr>
          <w:sz w:val="28"/>
          <w:lang w:val="ru-RU" w:eastAsia="x-none" w:bidi="ar-SA"/>
        </w:rPr>
      </w:pPr>
      <w:r w:rsidRPr="00451146">
        <w:rPr>
          <w:sz w:val="28"/>
          <w:lang w:val="ru-RU" w:eastAsia="x-none" w:bidi="ar-SA"/>
        </w:rPr>
        <w:t>П</w:t>
      </w:r>
      <w:r w:rsidRPr="00451146">
        <w:rPr>
          <w:sz w:val="28"/>
          <w:lang w:val="ru-RU" w:eastAsia="x-none" w:bidi="ar-SA"/>
        </w:rPr>
        <w:t>равилами заготовки древесины;</w:t>
      </w:r>
    </w:p>
    <w:p w:rsidR="007D70E2" w:rsidP="00F129B9">
      <w:pPr>
        <w:ind w:firstLine="709"/>
        <w:contextualSpacing/>
        <w:jc w:val="both"/>
        <w:rPr>
          <w:sz w:val="28"/>
          <w:lang w:val="ru-RU" w:eastAsia="x-none" w:bidi="ar-SA"/>
        </w:rPr>
      </w:pPr>
      <w:r w:rsidRPr="00451146">
        <w:rPr>
          <w:sz w:val="28"/>
          <w:lang w:val="ru-RU" w:eastAsia="x-none" w:bidi="ar-SA"/>
        </w:rPr>
        <w:t>П</w:t>
      </w:r>
      <w:r w:rsidRPr="00451146">
        <w:rPr>
          <w:sz w:val="28"/>
          <w:lang w:val="ru-RU" w:eastAsia="x-none" w:bidi="ar-SA"/>
        </w:rPr>
        <w:t>равилами ухода за лесами.</w:t>
      </w:r>
    </w:p>
    <w:p w:rsidR="006A1ABD" w:rsidRPr="00FB129E" w:rsidP="00F129B9">
      <w:pPr>
        <w:ind w:firstLine="709"/>
        <w:contextualSpacing/>
        <w:jc w:val="both"/>
        <w:rPr>
          <w:sz w:val="28"/>
          <w:lang w:val="ru-RU" w:eastAsia="x-none" w:bidi="ar-SA"/>
        </w:rPr>
      </w:pPr>
    </w:p>
    <w:p w:rsidR="007D70E2" w:rsidRPr="00FB129E" w:rsidP="00202A56">
      <w:pPr>
        <w:keepNext/>
        <w:tabs>
          <w:tab w:val="right" w:pos="6663"/>
        </w:tabs>
        <w:ind w:firstLine="0"/>
        <w:contextualSpacing/>
        <w:jc w:val="center"/>
        <w:outlineLvl w:val="1"/>
        <w:rPr>
          <w:rFonts w:cs="Garamond"/>
          <w:bCs/>
          <w:color w:val="000000"/>
          <w:sz w:val="28"/>
          <w:lang w:val="ru-RU" w:eastAsia="ru-RU" w:bidi="ar-SA"/>
        </w:rPr>
      </w:pPr>
      <w:bookmarkStart w:id="24" w:name="_Toc144991825"/>
      <w:r w:rsidRPr="00FB129E">
        <w:rPr>
          <w:rFonts w:cs="Garamond"/>
          <w:bCs/>
          <w:color w:val="000000"/>
          <w:sz w:val="28"/>
          <w:lang w:val="ru-RU" w:eastAsia="ru-RU" w:bidi="ar-SA"/>
        </w:rPr>
        <w:t>2.1.7. Сроки примыкания лесосек</w:t>
      </w:r>
      <w:bookmarkEnd w:id="24"/>
    </w:p>
    <w:p w:rsidR="007D70E2" w:rsidRPr="00FB129E" w:rsidP="00F129B9">
      <w:pPr>
        <w:ind w:firstLine="709"/>
        <w:contextualSpacing/>
        <w:rPr>
          <w:sz w:val="28"/>
          <w:lang w:val="ru-RU" w:eastAsia="x-none" w:bidi="ar-SA"/>
        </w:rPr>
      </w:pPr>
    </w:p>
    <w:p w:rsidR="007D70E2" w:rsidRPr="00FB129E" w:rsidP="00F129B9">
      <w:pPr>
        <w:ind w:firstLine="709"/>
        <w:contextualSpacing/>
        <w:jc w:val="both"/>
        <w:rPr>
          <w:sz w:val="28"/>
          <w:lang w:val="ru-RU" w:eastAsia="x-none" w:bidi="ar-SA"/>
        </w:rPr>
      </w:pPr>
      <w:r w:rsidRPr="00FB129E">
        <w:rPr>
          <w:sz w:val="28"/>
          <w:lang w:val="ru-RU" w:eastAsia="x-none" w:bidi="ar-SA"/>
        </w:rPr>
        <w:t>В соответствии с Правилами заготовки древесины сплошные рубки для заготовки древесины в спелых и перестойных насаждениях в защитных лесах запрещены, поэтому сроки примыкания в городских лесах не планируются.</w:t>
      </w:r>
    </w:p>
    <w:p w:rsidR="00C24290" w:rsidRPr="00FB129E" w:rsidP="00F129B9">
      <w:pPr>
        <w:keepNext/>
        <w:ind w:left="6521" w:firstLine="709"/>
        <w:contextualSpacing/>
        <w:jc w:val="center"/>
        <w:outlineLvl w:val="2"/>
        <w:rPr>
          <w:sz w:val="26"/>
          <w:lang w:val="x-none" w:eastAsia="x-none" w:bidi="ar-SA"/>
        </w:rPr>
      </w:pPr>
    </w:p>
    <w:p w:rsidR="007D70E2" w:rsidRPr="00FB129E" w:rsidP="00202A56">
      <w:pPr>
        <w:keepNext/>
        <w:tabs>
          <w:tab w:val="right" w:pos="6663"/>
        </w:tabs>
        <w:ind w:firstLine="0"/>
        <w:contextualSpacing/>
        <w:jc w:val="center"/>
        <w:outlineLvl w:val="1"/>
        <w:rPr>
          <w:rFonts w:cs="Garamond"/>
          <w:bCs/>
          <w:color w:val="000000"/>
          <w:sz w:val="28"/>
          <w:lang w:val="ru-RU" w:eastAsia="ru-RU" w:bidi="ar-SA"/>
        </w:rPr>
      </w:pPr>
      <w:bookmarkStart w:id="25" w:name="_Toc144991826"/>
      <w:r w:rsidRPr="00FB129E">
        <w:rPr>
          <w:rFonts w:cs="Garamond"/>
          <w:bCs/>
          <w:color w:val="000000"/>
          <w:sz w:val="28"/>
          <w:lang w:val="ru-RU" w:eastAsia="ru-RU" w:bidi="ar-SA"/>
        </w:rPr>
        <w:t>2.1.8. Количество зарубов</w:t>
      </w:r>
      <w:bookmarkEnd w:id="25"/>
    </w:p>
    <w:p w:rsidR="007D70E2" w:rsidRPr="00FB129E" w:rsidP="00F129B9">
      <w:pPr>
        <w:ind w:firstLine="709"/>
        <w:contextualSpacing/>
        <w:rPr>
          <w:sz w:val="28"/>
          <w:lang w:val="ru-RU" w:eastAsia="x-none" w:bidi="ar-SA"/>
        </w:rPr>
      </w:pPr>
    </w:p>
    <w:p w:rsidR="007D70E2" w:rsidRPr="00FB129E" w:rsidP="00F129B9">
      <w:pPr>
        <w:ind w:firstLine="709"/>
        <w:contextualSpacing/>
        <w:jc w:val="both"/>
        <w:rPr>
          <w:sz w:val="28"/>
          <w:lang w:val="ru-RU" w:eastAsia="x-none" w:bidi="ar-SA"/>
        </w:rPr>
      </w:pPr>
      <w:r w:rsidRPr="00FB129E">
        <w:rPr>
          <w:sz w:val="28"/>
          <w:lang w:val="ru-RU" w:eastAsia="x-none" w:bidi="ar-SA"/>
        </w:rPr>
        <w:t>Количество зарубов устанавливается для сплошных рубок в спелых и перестойных насаждениях в целях заготовки древесины. Сплошные рубки для заготовки древесины в спелых и перестойных насаждениях в защитных лесах запрещены, поэтому количество зарубов в городских лесах не проектируется.</w:t>
      </w:r>
    </w:p>
    <w:p w:rsidR="007D70E2" w:rsidRPr="00FB129E" w:rsidP="00F129B9">
      <w:pPr>
        <w:ind w:firstLine="709"/>
        <w:contextualSpacing/>
        <w:jc w:val="both"/>
        <w:rPr>
          <w:sz w:val="28"/>
          <w:lang w:val="ru-RU" w:eastAsia="x-none" w:bidi="ar-SA"/>
        </w:rPr>
      </w:pPr>
    </w:p>
    <w:p w:rsidR="007D70E2" w:rsidRPr="00451146" w:rsidP="00202A56">
      <w:pPr>
        <w:keepNext/>
        <w:tabs>
          <w:tab w:val="right" w:pos="6663"/>
        </w:tabs>
        <w:ind w:firstLine="0"/>
        <w:contextualSpacing/>
        <w:jc w:val="center"/>
        <w:outlineLvl w:val="1"/>
        <w:rPr>
          <w:rFonts w:cs="Garamond"/>
          <w:bCs/>
          <w:color w:val="000000"/>
          <w:sz w:val="28"/>
          <w:lang w:val="ru-RU" w:eastAsia="ru-RU" w:bidi="ar-SA"/>
        </w:rPr>
      </w:pPr>
      <w:bookmarkStart w:id="26" w:name="_Toc144991827"/>
      <w:r w:rsidRPr="00451146">
        <w:rPr>
          <w:rFonts w:cs="Garamond"/>
          <w:bCs/>
          <w:color w:val="000000"/>
          <w:sz w:val="28"/>
          <w:lang w:val="ru-RU" w:eastAsia="ru-RU" w:bidi="ar-SA"/>
        </w:rPr>
        <w:t>2.1.9. Сроки повторяемости рубок</w:t>
      </w:r>
      <w:bookmarkEnd w:id="26"/>
    </w:p>
    <w:p w:rsidR="007D70E2" w:rsidRPr="00451146" w:rsidP="00F129B9">
      <w:pPr>
        <w:ind w:firstLine="709"/>
        <w:contextualSpacing/>
        <w:rPr>
          <w:sz w:val="28"/>
          <w:lang w:val="ru-RU" w:eastAsia="x-none" w:bidi="ar-SA"/>
        </w:rPr>
      </w:pPr>
    </w:p>
    <w:p w:rsidR="007D70E2" w:rsidRPr="00451146" w:rsidP="00F129B9">
      <w:pPr>
        <w:ind w:firstLine="709"/>
        <w:contextualSpacing/>
        <w:jc w:val="both"/>
        <w:rPr>
          <w:sz w:val="28"/>
          <w:lang w:val="ru-RU" w:eastAsia="x-none" w:bidi="ar-SA"/>
        </w:rPr>
      </w:pPr>
      <w:r w:rsidRPr="00451146">
        <w:rPr>
          <w:sz w:val="28"/>
          <w:lang w:val="ru-RU" w:eastAsia="x-none" w:bidi="ar-SA"/>
        </w:rPr>
        <w:t>Сроки повторяемости при различных видах рубок (в соответствии с лесорастительным районом) устанавливаются:</w:t>
      </w:r>
    </w:p>
    <w:p w:rsidR="007D70E2" w:rsidRPr="00451146" w:rsidP="00F129B9">
      <w:pPr>
        <w:ind w:firstLine="709"/>
        <w:contextualSpacing/>
        <w:jc w:val="both"/>
        <w:rPr>
          <w:sz w:val="28"/>
          <w:lang w:val="ru-RU" w:eastAsia="x-none" w:bidi="ar-SA"/>
        </w:rPr>
      </w:pPr>
      <w:r w:rsidRPr="00451146">
        <w:rPr>
          <w:sz w:val="28"/>
          <w:lang w:val="ru-RU" w:eastAsia="x-none" w:bidi="ar-SA"/>
        </w:rPr>
        <w:t>П</w:t>
      </w:r>
      <w:r w:rsidRPr="00451146">
        <w:rPr>
          <w:sz w:val="28"/>
          <w:lang w:val="ru-RU" w:eastAsia="x-none" w:bidi="ar-SA"/>
        </w:rPr>
        <w:t>равилами заготовки древесины;</w:t>
      </w:r>
    </w:p>
    <w:p w:rsidR="007D70E2" w:rsidRPr="00FB129E" w:rsidP="00F129B9">
      <w:pPr>
        <w:ind w:firstLine="709"/>
        <w:contextualSpacing/>
        <w:jc w:val="both"/>
        <w:rPr>
          <w:sz w:val="28"/>
          <w:lang w:val="ru-RU" w:eastAsia="x-none" w:bidi="ar-SA"/>
        </w:rPr>
      </w:pPr>
      <w:r w:rsidRPr="00451146">
        <w:rPr>
          <w:sz w:val="28"/>
          <w:lang w:val="ru-RU" w:eastAsia="x-none" w:bidi="ar-SA"/>
        </w:rPr>
        <w:t>П</w:t>
      </w:r>
      <w:r w:rsidRPr="00451146">
        <w:rPr>
          <w:sz w:val="28"/>
          <w:lang w:val="ru-RU" w:eastAsia="x-none" w:bidi="ar-SA"/>
        </w:rPr>
        <w:t>равилами ухода за лесами.</w:t>
      </w:r>
    </w:p>
    <w:p w:rsidR="007D70E2" w:rsidRPr="00FB129E" w:rsidP="00202A56">
      <w:pPr>
        <w:keepNext/>
        <w:tabs>
          <w:tab w:val="right" w:pos="6663"/>
        </w:tabs>
        <w:ind w:firstLine="0"/>
        <w:contextualSpacing/>
        <w:jc w:val="center"/>
        <w:outlineLvl w:val="1"/>
        <w:rPr>
          <w:rFonts w:cs="Garamond"/>
          <w:bCs/>
          <w:color w:val="000000"/>
          <w:sz w:val="28"/>
          <w:lang w:val="ru-RU" w:eastAsia="ru-RU" w:bidi="ar-SA"/>
        </w:rPr>
      </w:pPr>
    </w:p>
    <w:p w:rsidR="00687BDA" w:rsidRPr="00FB129E" w:rsidP="00202A56">
      <w:pPr>
        <w:keepNext/>
        <w:tabs>
          <w:tab w:val="right" w:pos="6663"/>
        </w:tabs>
        <w:ind w:firstLine="0"/>
        <w:contextualSpacing/>
        <w:jc w:val="center"/>
        <w:outlineLvl w:val="1"/>
        <w:rPr>
          <w:rFonts w:cs="Garamond"/>
          <w:bCs/>
          <w:color w:val="000000"/>
          <w:sz w:val="28"/>
          <w:lang w:val="ru-RU" w:eastAsia="ru-RU" w:bidi="ar-SA"/>
        </w:rPr>
      </w:pPr>
      <w:bookmarkStart w:id="27" w:name="_Toc144991828"/>
      <w:r w:rsidRPr="00FB129E">
        <w:rPr>
          <w:rFonts w:cs="Garamond"/>
          <w:bCs/>
          <w:color w:val="000000"/>
          <w:sz w:val="28"/>
          <w:lang w:val="ru-RU" w:eastAsia="ru-RU" w:bidi="ar-SA"/>
        </w:rPr>
        <w:t>2.1.</w:t>
      </w:r>
      <w:r w:rsidRPr="00FB129E" w:rsidR="007D70E2">
        <w:rPr>
          <w:rFonts w:cs="Garamond"/>
          <w:bCs/>
          <w:color w:val="000000"/>
          <w:sz w:val="28"/>
          <w:lang w:val="ru-RU" w:eastAsia="ru-RU" w:bidi="ar-SA"/>
        </w:rPr>
        <w:t>10.</w:t>
      </w:r>
      <w:r w:rsidRPr="00FB129E">
        <w:rPr>
          <w:rFonts w:cs="Garamond"/>
          <w:bCs/>
          <w:color w:val="000000"/>
          <w:sz w:val="28"/>
          <w:lang w:val="ru-RU" w:eastAsia="ru-RU" w:bidi="ar-SA"/>
        </w:rPr>
        <w:t xml:space="preserve"> Методы лесовосстановления</w:t>
      </w:r>
      <w:bookmarkEnd w:id="27"/>
    </w:p>
    <w:p w:rsidR="00687BDA" w:rsidRPr="00FB129E" w:rsidP="00F129B9">
      <w:pPr>
        <w:widowControl w:val="0"/>
        <w:ind w:firstLine="709"/>
        <w:contextualSpacing/>
        <w:rPr>
          <w:bCs/>
          <w:sz w:val="28"/>
          <w:szCs w:val="28"/>
          <w:lang w:val="ru-RU" w:eastAsia="ru-RU" w:bidi="ar-SA"/>
        </w:rPr>
      </w:pPr>
    </w:p>
    <w:p w:rsidR="00687BDA" w:rsidRPr="00FB129E" w:rsidP="00F129B9">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В соответствии со ст</w:t>
      </w:r>
      <w:r w:rsidRPr="00FB129E" w:rsidR="00543628">
        <w:rPr>
          <w:sz w:val="28"/>
          <w:szCs w:val="28"/>
          <w:lang w:val="ru-RU" w:eastAsia="ru-RU" w:bidi="ar-SA"/>
        </w:rPr>
        <w:t>атьей</w:t>
      </w:r>
      <w:r w:rsidRPr="00FB129E" w:rsidR="003E5F27">
        <w:rPr>
          <w:sz w:val="28"/>
          <w:szCs w:val="28"/>
          <w:lang w:val="ru-RU" w:eastAsia="ru-RU" w:bidi="ar-SA"/>
        </w:rPr>
        <w:t xml:space="preserve"> </w:t>
      </w:r>
      <w:r w:rsidRPr="00FB129E">
        <w:rPr>
          <w:sz w:val="28"/>
          <w:szCs w:val="28"/>
          <w:lang w:val="ru-RU" w:eastAsia="ru-RU" w:bidi="ar-SA"/>
        </w:rPr>
        <w:t>61 Лесного кодекса Российской Федерации вырубленные, погибшие, поврежденны</w:t>
      </w:r>
      <w:r w:rsidRPr="00FB129E" w:rsidR="007D70E2">
        <w:rPr>
          <w:sz w:val="28"/>
          <w:szCs w:val="28"/>
          <w:lang w:val="ru-RU" w:eastAsia="ru-RU" w:bidi="ar-SA"/>
        </w:rPr>
        <w:t>е леса подлежат воспроизводству, в том числе лесному семеноводству, лесовосстановлению, уходу за лесами, осуществлению отнесения земель, предназначенных для лесовосстановления, к землям, на которых расположены леса.</w:t>
      </w:r>
    </w:p>
    <w:p w:rsidR="002452C8"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 xml:space="preserve">Правила лесовосстановления, формы, состав, порядок согласования проекта лесовосстановления, основания для отказа в его согласовании, а также требования к формату в электронной форме проекта лесовосстановления </w:t>
      </w:r>
      <w:r w:rsidRPr="00FB129E">
        <w:rPr>
          <w:sz w:val="28"/>
          <w:szCs w:val="28"/>
          <w:lang w:val="ru-RU" w:eastAsia="ru-RU" w:bidi="ar-SA"/>
        </w:rPr>
        <w:t xml:space="preserve">утверждены приказом Минприроды России от </w:t>
      </w:r>
      <w:r w:rsidRPr="00FB129E" w:rsidR="00833255">
        <w:rPr>
          <w:sz w:val="28"/>
          <w:szCs w:val="28"/>
          <w:lang w:val="ru-RU" w:eastAsia="ru-RU" w:bidi="ar-SA"/>
        </w:rPr>
        <w:t>29</w:t>
      </w:r>
      <w:r w:rsidRPr="00FB129E">
        <w:rPr>
          <w:sz w:val="28"/>
          <w:szCs w:val="28"/>
          <w:lang w:val="ru-RU" w:eastAsia="ru-RU" w:bidi="ar-SA"/>
        </w:rPr>
        <w:t>.12.202</w:t>
      </w:r>
      <w:r w:rsidRPr="00FB129E" w:rsidR="00833255">
        <w:rPr>
          <w:sz w:val="28"/>
          <w:szCs w:val="28"/>
          <w:lang w:val="ru-RU" w:eastAsia="ru-RU" w:bidi="ar-SA"/>
        </w:rPr>
        <w:t>1</w:t>
      </w:r>
      <w:r w:rsidRPr="00FB129E" w:rsidR="003E5F27">
        <w:rPr>
          <w:sz w:val="28"/>
          <w:szCs w:val="28"/>
          <w:lang w:val="ru-RU" w:eastAsia="ru-RU" w:bidi="ar-SA"/>
        </w:rPr>
        <w:t xml:space="preserve"> №</w:t>
      </w:r>
      <w:r w:rsidRPr="00FB129E">
        <w:rPr>
          <w:sz w:val="28"/>
          <w:szCs w:val="28"/>
          <w:lang w:val="ru-RU" w:eastAsia="ru-RU" w:bidi="ar-SA"/>
        </w:rPr>
        <w:t>10</w:t>
      </w:r>
      <w:r w:rsidRPr="00FB129E" w:rsidR="00833255">
        <w:rPr>
          <w:sz w:val="28"/>
          <w:szCs w:val="28"/>
          <w:lang w:val="ru-RU" w:eastAsia="ru-RU" w:bidi="ar-SA"/>
        </w:rPr>
        <w:t>2</w:t>
      </w:r>
      <w:r w:rsidRPr="00FB129E">
        <w:rPr>
          <w:sz w:val="28"/>
          <w:szCs w:val="28"/>
          <w:lang w:val="ru-RU" w:eastAsia="ru-RU" w:bidi="ar-SA"/>
        </w:rPr>
        <w:t>4.</w:t>
      </w:r>
    </w:p>
    <w:p w:rsidR="008845BE"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8845BE"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w:t>
      </w:r>
      <w:r w:rsidRPr="00FB129E" w:rsidR="00553E74">
        <w:rPr>
          <w:sz w:val="28"/>
          <w:szCs w:val="28"/>
          <w:lang w:val="ru-RU" w:eastAsia="ru-RU" w:bidi="ar-SA"/>
        </w:rPr>
        <w:t xml:space="preserve"> лесовосстановления</w:t>
      </w:r>
      <w:r w:rsidRPr="00FB129E">
        <w:rPr>
          <w:sz w:val="28"/>
          <w:szCs w:val="28"/>
          <w:lang w:val="ru-RU" w:eastAsia="ru-RU" w:bidi="ar-SA"/>
        </w:rPr>
        <w:t>.</w:t>
      </w:r>
    </w:p>
    <w:p w:rsidR="008845BE"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w:t>
      </w:r>
      <w:r w:rsidRPr="00FB129E" w:rsidR="000210B1">
        <w:rPr>
          <w:sz w:val="28"/>
          <w:szCs w:val="28"/>
          <w:lang w:val="ru-RU" w:eastAsia="ru-RU" w:bidi="ar-SA"/>
        </w:rPr>
        <w:t xml:space="preserve"> лесовосстановления</w:t>
      </w:r>
      <w:r w:rsidRPr="00FB129E">
        <w:rPr>
          <w:sz w:val="28"/>
          <w:szCs w:val="28"/>
          <w:lang w:val="ru-RU" w:eastAsia="ru-RU" w:bidi="ar-SA"/>
        </w:rPr>
        <w:t>, до момента отнесения земель, на которых осуществляется искусственное лесовосстановление, к землям, на которых расположены леса.</w:t>
      </w:r>
    </w:p>
    <w:p w:rsidR="00687BDA"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Комбинированное лесовосстановление представляет собой сочетание естественного и искусственного лесовосстановления.</w:t>
      </w:r>
    </w:p>
    <w:p w:rsidR="008845BE" w:rsidRPr="00FB129E" w:rsidP="00F129B9">
      <w:pPr>
        <w:widowControl w:val="0"/>
        <w:ind w:firstLine="709"/>
        <w:contextualSpacing/>
        <w:jc w:val="both"/>
        <w:rPr>
          <w:bCs/>
          <w:sz w:val="28"/>
          <w:szCs w:val="28"/>
          <w:lang w:val="ru-RU" w:eastAsia="ru-RU" w:bidi="ar-SA"/>
        </w:rPr>
      </w:pPr>
    </w:p>
    <w:p w:rsidR="00687BDA" w:rsidRPr="00F360F5" w:rsidP="00F360F5">
      <w:pPr>
        <w:ind w:firstLine="0"/>
        <w:contextualSpacing/>
        <w:jc w:val="center"/>
        <w:rPr>
          <w:sz w:val="28"/>
          <w:szCs w:val="28"/>
          <w:lang w:val="ru-RU" w:eastAsia="ru-RU" w:bidi="ar-SA"/>
        </w:rPr>
      </w:pPr>
      <w:bookmarkStart w:id="28" w:name="_Toc144991829"/>
      <w:r w:rsidRPr="00F360F5">
        <w:rPr>
          <w:sz w:val="28"/>
          <w:szCs w:val="28"/>
          <w:lang w:val="ru-RU" w:eastAsia="ru-RU" w:bidi="ar-SA"/>
        </w:rPr>
        <w:t>2.1.</w:t>
      </w:r>
      <w:r w:rsidRPr="00F360F5" w:rsidR="007D70E2">
        <w:rPr>
          <w:sz w:val="28"/>
          <w:szCs w:val="28"/>
          <w:lang w:val="ru-RU" w:eastAsia="ru-RU" w:bidi="ar-SA"/>
        </w:rPr>
        <w:t>11.</w:t>
      </w:r>
      <w:r w:rsidRPr="00F360F5">
        <w:rPr>
          <w:sz w:val="28"/>
          <w:szCs w:val="28"/>
          <w:lang w:val="ru-RU" w:eastAsia="ru-RU" w:bidi="ar-SA"/>
        </w:rPr>
        <w:t xml:space="preserve"> Сроки использования лесов для заготовки древесины и другие сведения</w:t>
      </w:r>
      <w:bookmarkEnd w:id="28"/>
    </w:p>
    <w:p w:rsidR="00687BDA" w:rsidRPr="00FB129E" w:rsidP="00F129B9">
      <w:pPr>
        <w:widowControl w:val="0"/>
        <w:ind w:firstLine="709"/>
        <w:contextualSpacing/>
        <w:rPr>
          <w:sz w:val="28"/>
          <w:szCs w:val="28"/>
          <w:lang w:val="ru-RU" w:eastAsia="ru-RU" w:bidi="ar-SA"/>
        </w:rPr>
      </w:pPr>
    </w:p>
    <w:p w:rsidR="002E3BC0" w:rsidRPr="00451146" w:rsidP="00F129B9">
      <w:pPr>
        <w:autoSpaceDE w:val="0"/>
        <w:autoSpaceDN w:val="0"/>
        <w:adjustRightInd w:val="0"/>
        <w:ind w:firstLine="709"/>
        <w:contextualSpacing/>
        <w:jc w:val="both"/>
        <w:rPr>
          <w:bCs/>
          <w:sz w:val="28"/>
          <w:szCs w:val="28"/>
          <w:lang w:val="ru-RU" w:eastAsia="ru-RU" w:bidi="ar-SA"/>
        </w:rPr>
      </w:pPr>
      <w:r w:rsidRPr="00451146">
        <w:rPr>
          <w:bCs/>
          <w:sz w:val="28"/>
          <w:szCs w:val="28"/>
          <w:lang w:val="ru-RU" w:eastAsia="ru-RU" w:bidi="ar-SA"/>
        </w:rPr>
        <w:t xml:space="preserve">Договор аренды лесного участка для заготовки древесины, находящегося в </w:t>
      </w:r>
      <w:r w:rsidRPr="00451146" w:rsidR="00AF5397">
        <w:rPr>
          <w:bCs/>
          <w:sz w:val="28"/>
          <w:szCs w:val="28"/>
          <w:lang w:val="ru-RU" w:eastAsia="ru-RU" w:bidi="ar-SA"/>
        </w:rPr>
        <w:t>муниципальной</w:t>
      </w:r>
      <w:r w:rsidRPr="00451146">
        <w:rPr>
          <w:bCs/>
          <w:sz w:val="28"/>
          <w:szCs w:val="28"/>
          <w:lang w:val="ru-RU" w:eastAsia="ru-RU" w:bidi="ar-SA"/>
        </w:rPr>
        <w:t xml:space="preserve"> собственности, заключается </w:t>
      </w:r>
      <w:r w:rsidRPr="00451146" w:rsidR="006A1ABD">
        <w:rPr>
          <w:bCs/>
          <w:sz w:val="28"/>
          <w:szCs w:val="28"/>
          <w:lang w:val="ru-RU" w:eastAsia="ru-RU" w:bidi="ar-SA"/>
        </w:rPr>
        <w:t>администрацией города Барнаула</w:t>
      </w:r>
      <w:r w:rsidRPr="00451146" w:rsidR="00992728">
        <w:rPr>
          <w:bCs/>
          <w:sz w:val="28"/>
          <w:szCs w:val="28"/>
          <w:lang w:val="ru-RU" w:eastAsia="ru-RU" w:bidi="ar-SA"/>
        </w:rPr>
        <w:t xml:space="preserve"> с гражданами, юридическими лицами </w:t>
      </w:r>
      <w:r w:rsidRPr="00451146">
        <w:rPr>
          <w:bCs/>
          <w:sz w:val="28"/>
          <w:szCs w:val="28"/>
          <w:lang w:val="ru-RU" w:eastAsia="ru-RU" w:bidi="ar-SA"/>
        </w:rPr>
        <w:t xml:space="preserve">на срок от </w:t>
      </w:r>
      <w:r w:rsidR="00FC7EBC">
        <w:rPr>
          <w:bCs/>
          <w:sz w:val="28"/>
          <w:szCs w:val="28"/>
          <w:lang w:val="ru-RU" w:eastAsia="ru-RU" w:bidi="ar-SA"/>
        </w:rPr>
        <w:t>10</w:t>
      </w:r>
      <w:r w:rsidRPr="00451146">
        <w:rPr>
          <w:bCs/>
          <w:sz w:val="28"/>
          <w:szCs w:val="28"/>
          <w:lang w:val="ru-RU" w:eastAsia="ru-RU" w:bidi="ar-SA"/>
        </w:rPr>
        <w:t xml:space="preserve"> </w:t>
      </w:r>
      <w:r w:rsidR="00E5293E">
        <w:rPr>
          <w:bCs/>
          <w:sz w:val="28"/>
          <w:szCs w:val="28"/>
          <w:lang w:val="ru-RU" w:eastAsia="ru-RU" w:bidi="ar-SA"/>
        </w:rPr>
        <w:t xml:space="preserve">              </w:t>
      </w:r>
      <w:r w:rsidRPr="00451146">
        <w:rPr>
          <w:bCs/>
          <w:sz w:val="28"/>
          <w:szCs w:val="28"/>
          <w:lang w:val="ru-RU" w:eastAsia="ru-RU" w:bidi="ar-SA"/>
        </w:rPr>
        <w:t xml:space="preserve">до </w:t>
      </w:r>
      <w:r w:rsidR="00E5293E">
        <w:rPr>
          <w:bCs/>
          <w:sz w:val="28"/>
          <w:szCs w:val="28"/>
          <w:lang w:val="ru-RU" w:eastAsia="ru-RU" w:bidi="ar-SA"/>
        </w:rPr>
        <w:t>49</w:t>
      </w:r>
      <w:r w:rsidRPr="00451146">
        <w:rPr>
          <w:bCs/>
          <w:sz w:val="28"/>
          <w:szCs w:val="28"/>
          <w:lang w:val="ru-RU" w:eastAsia="ru-RU" w:bidi="ar-SA"/>
        </w:rPr>
        <w:t xml:space="preserve"> лет за исключе</w:t>
      </w:r>
      <w:r w:rsidRPr="00451146" w:rsidR="00992728">
        <w:rPr>
          <w:bCs/>
          <w:sz w:val="28"/>
          <w:szCs w:val="28"/>
          <w:lang w:val="ru-RU" w:eastAsia="ru-RU" w:bidi="ar-SA"/>
        </w:rPr>
        <w:t xml:space="preserve">нием случаев, предусмотренных </w:t>
      </w:r>
      <w:r w:rsidRPr="00451146" w:rsidR="000B47A3">
        <w:rPr>
          <w:sz w:val="28"/>
          <w:szCs w:val="28"/>
          <w:lang w:val="ru-RU" w:eastAsia="ru-RU" w:bidi="ar-SA"/>
        </w:rPr>
        <w:t>Лесным кодексом Российской Федерации</w:t>
      </w:r>
      <w:r w:rsidRPr="00451146" w:rsidR="003E5F27">
        <w:rPr>
          <w:bCs/>
          <w:sz w:val="28"/>
          <w:szCs w:val="28"/>
          <w:lang w:val="ru-RU" w:eastAsia="ru-RU" w:bidi="ar-SA"/>
        </w:rPr>
        <w:t>.</w:t>
      </w:r>
    </w:p>
    <w:p w:rsidR="00C46E08" w:rsidRPr="00FB129E" w:rsidP="00F129B9">
      <w:pPr>
        <w:widowControl w:val="0"/>
        <w:ind w:firstLine="709"/>
        <w:contextualSpacing/>
        <w:jc w:val="center"/>
        <w:rPr>
          <w:sz w:val="28"/>
          <w:szCs w:val="28"/>
          <w:lang w:val="ru-RU" w:eastAsia="ru-RU" w:bidi="ar-SA"/>
        </w:rPr>
      </w:pPr>
    </w:p>
    <w:p w:rsidR="00EB3626" w:rsidRPr="00F360F5" w:rsidP="00F360F5">
      <w:pPr>
        <w:ind w:firstLine="0"/>
        <w:contextualSpacing/>
        <w:jc w:val="center"/>
        <w:rPr>
          <w:sz w:val="28"/>
          <w:szCs w:val="28"/>
          <w:lang w:val="ru-RU" w:eastAsia="ru-RU" w:bidi="ar-SA"/>
        </w:rPr>
      </w:pPr>
      <w:bookmarkStart w:id="29" w:name="_Toc144991830"/>
      <w:r w:rsidRPr="00F360F5">
        <w:rPr>
          <w:sz w:val="28"/>
          <w:szCs w:val="28"/>
          <w:lang w:val="ru-RU" w:eastAsia="ru-RU" w:bidi="ar-SA"/>
        </w:rPr>
        <w:t xml:space="preserve">2.2. Нормативы, параметры и сроки использования </w:t>
      </w:r>
      <w:r w:rsidR="007E7115">
        <w:rPr>
          <w:sz w:val="28"/>
          <w:szCs w:val="28"/>
          <w:lang w:val="ru-RU" w:eastAsia="ru-RU" w:bidi="ar-SA"/>
        </w:rPr>
        <w:t>лесов Л</w:t>
      </w:r>
      <w:r w:rsidRPr="00F360F5" w:rsidR="00B4208F">
        <w:rPr>
          <w:sz w:val="28"/>
          <w:szCs w:val="28"/>
          <w:lang w:val="ru-RU" w:eastAsia="ru-RU" w:bidi="ar-SA"/>
        </w:rPr>
        <w:t xml:space="preserve">есничества </w:t>
      </w:r>
      <w:r w:rsidRPr="00F360F5">
        <w:rPr>
          <w:sz w:val="28"/>
          <w:szCs w:val="28"/>
          <w:lang w:val="ru-RU" w:eastAsia="ru-RU" w:bidi="ar-SA"/>
        </w:rPr>
        <w:t xml:space="preserve">для заготовки </w:t>
      </w:r>
      <w:r w:rsidRPr="00F360F5" w:rsidR="006C3111">
        <w:rPr>
          <w:sz w:val="28"/>
          <w:szCs w:val="28"/>
          <w:lang w:val="ru-RU" w:eastAsia="ru-RU" w:bidi="ar-SA"/>
        </w:rPr>
        <w:t>живицы</w:t>
      </w:r>
      <w:bookmarkEnd w:id="29"/>
    </w:p>
    <w:p w:rsidR="00EB3626" w:rsidRPr="00FB129E" w:rsidP="00F129B9">
      <w:pPr>
        <w:widowControl w:val="0"/>
        <w:ind w:firstLine="709"/>
        <w:contextualSpacing/>
        <w:jc w:val="center"/>
        <w:rPr>
          <w:sz w:val="28"/>
          <w:szCs w:val="28"/>
          <w:lang w:val="ru-RU" w:eastAsia="ru-RU" w:bidi="ar-SA"/>
        </w:rPr>
      </w:pP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Заготовка живицы осуществляется в лесах, которые предназначаются для заготовки древесины.</w:t>
      </w: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Граждане, юридические лица осуществляют заготовку живицы на основании договоров аренды лесного участка.</w:t>
      </w: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 xml:space="preserve">Правила заготовки живицы утверждены приказом Минприроды России </w:t>
      </w:r>
      <w:r w:rsidRPr="00FB129E" w:rsidR="001F6295">
        <w:rPr>
          <w:sz w:val="28"/>
          <w:szCs w:val="28"/>
          <w:lang w:val="ru-RU" w:eastAsia="ru-RU" w:bidi="ar-SA"/>
        </w:rPr>
        <w:t xml:space="preserve">               </w:t>
      </w:r>
      <w:r w:rsidRPr="00FB129E">
        <w:rPr>
          <w:sz w:val="28"/>
          <w:szCs w:val="28"/>
          <w:lang w:val="ru-RU" w:eastAsia="ru-RU" w:bidi="ar-SA"/>
        </w:rPr>
        <w:t>от 09.11.2020 №911</w:t>
      </w:r>
      <w:r w:rsidR="006A1ABD">
        <w:rPr>
          <w:sz w:val="28"/>
          <w:szCs w:val="28"/>
          <w:lang w:val="ru-RU" w:eastAsia="ru-RU" w:bidi="ar-SA"/>
        </w:rPr>
        <w:t xml:space="preserve"> (далее </w:t>
      </w:r>
      <w:r w:rsidR="000D4FA4">
        <w:rPr>
          <w:sz w:val="28"/>
          <w:szCs w:val="28"/>
          <w:lang w:val="ru-RU" w:eastAsia="ru-RU" w:bidi="ar-SA"/>
        </w:rPr>
        <w:t>-</w:t>
      </w:r>
      <w:r w:rsidR="006A1ABD">
        <w:rPr>
          <w:sz w:val="28"/>
          <w:szCs w:val="28"/>
          <w:lang w:val="ru-RU" w:eastAsia="ru-RU" w:bidi="ar-SA"/>
        </w:rPr>
        <w:t xml:space="preserve"> Правила </w:t>
      </w:r>
      <w:r w:rsidRPr="00FB129E" w:rsidR="006A1ABD">
        <w:rPr>
          <w:sz w:val="28"/>
          <w:szCs w:val="28"/>
          <w:lang w:val="ru-RU" w:eastAsia="ru-RU" w:bidi="ar-SA"/>
        </w:rPr>
        <w:t>заготовки живицы</w:t>
      </w:r>
      <w:r w:rsidR="006A1ABD">
        <w:rPr>
          <w:sz w:val="28"/>
          <w:szCs w:val="28"/>
          <w:lang w:val="ru-RU" w:eastAsia="ru-RU" w:bidi="ar-SA"/>
        </w:rPr>
        <w:t>)</w:t>
      </w:r>
      <w:r w:rsidRPr="00FB129E">
        <w:rPr>
          <w:sz w:val="28"/>
          <w:szCs w:val="28"/>
          <w:lang w:val="ru-RU" w:eastAsia="ru-RU" w:bidi="ar-SA"/>
        </w:rPr>
        <w:t>.</w:t>
      </w: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В подсочку передаются спелые и перестойные лесные насаждения:</w:t>
      </w: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сосновые насаждения I</w:t>
      </w:r>
      <w:r w:rsidRPr="00FB129E">
        <w:rPr>
          <w:sz w:val="28"/>
          <w:lang w:val="ru-RU" w:eastAsia="x-none" w:bidi="ar-SA"/>
        </w:rPr>
        <w:t xml:space="preserve"> </w:t>
      </w:r>
      <w:r w:rsidR="000D4FA4">
        <w:rPr>
          <w:sz w:val="28"/>
          <w:lang w:val="ru-RU" w:eastAsia="x-none" w:bidi="ar-SA"/>
        </w:rPr>
        <w:t>-</w:t>
      </w:r>
      <w:r w:rsidRPr="00FB129E">
        <w:rPr>
          <w:sz w:val="28"/>
          <w:lang w:val="ru-RU" w:eastAsia="x-none" w:bidi="ar-SA"/>
        </w:rPr>
        <w:t xml:space="preserve"> </w:t>
      </w:r>
      <w:r w:rsidRPr="00FB129E">
        <w:rPr>
          <w:sz w:val="28"/>
          <w:szCs w:val="28"/>
          <w:lang w:val="ru-RU" w:eastAsia="ru-RU" w:bidi="ar-SA"/>
        </w:rPr>
        <w:t>IV классов бонитета;</w:t>
      </w: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еловые насаждения I</w:t>
      </w:r>
      <w:r w:rsidRPr="00FB129E" w:rsidR="00C24290">
        <w:rPr>
          <w:sz w:val="28"/>
          <w:lang w:val="ru-RU" w:eastAsia="x-none" w:bidi="ar-SA"/>
        </w:rPr>
        <w:t xml:space="preserve"> </w:t>
      </w:r>
      <w:r w:rsidR="000D4FA4">
        <w:rPr>
          <w:sz w:val="28"/>
          <w:lang w:val="ru-RU" w:eastAsia="x-none" w:bidi="ar-SA"/>
        </w:rPr>
        <w:t>-</w:t>
      </w:r>
      <w:r w:rsidRPr="00FB129E" w:rsidR="00C24290">
        <w:rPr>
          <w:sz w:val="28"/>
          <w:lang w:val="ru-RU" w:eastAsia="x-none" w:bidi="ar-SA"/>
        </w:rPr>
        <w:t xml:space="preserve"> </w:t>
      </w:r>
      <w:r w:rsidRPr="00FB129E">
        <w:rPr>
          <w:sz w:val="28"/>
          <w:szCs w:val="28"/>
          <w:lang w:val="ru-RU" w:eastAsia="ru-RU" w:bidi="ar-SA"/>
        </w:rPr>
        <w:t>III классов бонитета;</w:t>
      </w: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 xml:space="preserve">лиственничные насаждения I </w:t>
      </w:r>
      <w:r w:rsidR="000D4FA4">
        <w:rPr>
          <w:sz w:val="28"/>
          <w:szCs w:val="28"/>
          <w:lang w:val="ru-RU" w:eastAsia="ru-RU" w:bidi="ar-SA"/>
        </w:rPr>
        <w:t>-</w:t>
      </w:r>
      <w:r w:rsidRPr="00FB129E">
        <w:rPr>
          <w:sz w:val="28"/>
          <w:szCs w:val="28"/>
          <w:lang w:val="ru-RU" w:eastAsia="ru-RU" w:bidi="ar-SA"/>
        </w:rPr>
        <w:t xml:space="preserve"> III классов бонитета;</w:t>
      </w: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средневозрастные, приспевающие и спелые пихтовые насаждения I</w:t>
      </w:r>
      <w:r w:rsidRPr="00FB129E" w:rsidR="00C24290">
        <w:rPr>
          <w:sz w:val="28"/>
          <w:lang w:val="ru-RU" w:eastAsia="x-none" w:bidi="ar-SA"/>
        </w:rPr>
        <w:t xml:space="preserve"> </w:t>
      </w:r>
      <w:r w:rsidR="000D4FA4">
        <w:rPr>
          <w:sz w:val="28"/>
          <w:lang w:val="ru-RU" w:eastAsia="x-none" w:bidi="ar-SA"/>
        </w:rPr>
        <w:t>-</w:t>
      </w:r>
      <w:r w:rsidRPr="00FB129E" w:rsidR="00C24290">
        <w:rPr>
          <w:sz w:val="28"/>
          <w:lang w:val="ru-RU" w:eastAsia="x-none" w:bidi="ar-SA"/>
        </w:rPr>
        <w:t xml:space="preserve"> </w:t>
      </w:r>
      <w:r w:rsidRPr="00FB129E">
        <w:rPr>
          <w:sz w:val="28"/>
          <w:szCs w:val="28"/>
          <w:lang w:val="ru-RU" w:eastAsia="ru-RU" w:bidi="ar-SA"/>
        </w:rPr>
        <w:t>III классов бонитета.</w:t>
      </w: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Пригодными для проведения подсочки являются здоровые, без значительных повреждений дере</w:t>
      </w:r>
      <w:r w:rsidRPr="00FB129E" w:rsidR="00054E15">
        <w:rPr>
          <w:sz w:val="28"/>
          <w:szCs w:val="28"/>
          <w:lang w:val="ru-RU" w:eastAsia="ru-RU" w:bidi="ar-SA"/>
        </w:rPr>
        <w:t>вья с диаметром ствола: сосны и</w:t>
      </w:r>
      <w:r w:rsidRPr="00FB129E">
        <w:rPr>
          <w:sz w:val="28"/>
          <w:szCs w:val="28"/>
          <w:lang w:val="ru-RU" w:eastAsia="ru-RU" w:bidi="ar-SA"/>
        </w:rPr>
        <w:t xml:space="preserve"> лиственницы 20 см и более, ели</w:t>
      </w:r>
      <w:r w:rsidRPr="00FB129E" w:rsidR="00C24290">
        <w:rPr>
          <w:sz w:val="28"/>
          <w:lang w:val="ru-RU" w:eastAsia="x-none" w:bidi="ar-SA"/>
        </w:rPr>
        <w:t xml:space="preserve"> </w:t>
      </w:r>
      <w:r w:rsidR="000D4FA4">
        <w:rPr>
          <w:sz w:val="28"/>
          <w:lang w:val="ru-RU" w:eastAsia="x-none" w:bidi="ar-SA"/>
        </w:rPr>
        <w:t>-</w:t>
      </w:r>
      <w:r w:rsidRPr="00FB129E" w:rsidR="00C24290">
        <w:rPr>
          <w:sz w:val="28"/>
          <w:lang w:val="ru-RU" w:eastAsia="x-none" w:bidi="ar-SA"/>
        </w:rPr>
        <w:t xml:space="preserve"> </w:t>
      </w:r>
      <w:r w:rsidRPr="00FB129E">
        <w:rPr>
          <w:sz w:val="28"/>
          <w:szCs w:val="28"/>
          <w:lang w:val="ru-RU" w:eastAsia="ru-RU" w:bidi="ar-SA"/>
        </w:rPr>
        <w:t>24 см и более.</w:t>
      </w: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 xml:space="preserve">Здоровые деревья сосны и лиственницы с диаметром ствола от 16 </w:t>
      </w:r>
      <w:r w:rsidR="00B44566">
        <w:rPr>
          <w:sz w:val="28"/>
          <w:szCs w:val="28"/>
          <w:lang w:val="ru-RU" w:eastAsia="ru-RU" w:bidi="ar-SA"/>
        </w:rPr>
        <w:t xml:space="preserve">                </w:t>
      </w:r>
      <w:r w:rsidRPr="00FB129E">
        <w:rPr>
          <w:sz w:val="28"/>
          <w:szCs w:val="28"/>
          <w:lang w:val="ru-RU" w:eastAsia="ru-RU" w:bidi="ar-SA"/>
        </w:rPr>
        <w:t>до 20 см могут отводиться в подсочку не ранее чем за 2 года до рубки.</w:t>
      </w: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Не допускается проведение подсочки:</w:t>
      </w: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лесных насаждений в очагах вредных организмов до их ликвидации;</w:t>
      </w: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лесных насаждений, поврежденных и ослабленных вследствие воздействия лесных пожаров, вредных организмов и других негативных факторов;</w:t>
      </w: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В подсочку могут передаваться:</w:t>
      </w: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лесные насаждения с долей участия сосны в составе древостоя менее 40 процентов от общего запаса древесины лесного насаждения;</w:t>
      </w: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сосновые насаждения IV класса бонитета на заболоченных почвах и V класса бонитета;</w:t>
      </w: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сосновые редины;</w:t>
      </w: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сосновые семенники, семенные полосы и куртины, выполнившие свое назначение;</w:t>
      </w: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деревья сосны, назначенные в выборочную рубку;</w:t>
      </w: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 xml:space="preserve">сосновые насаждения, занимающие площадь до 2 </w:t>
      </w:r>
      <w:r w:rsidR="000D4FA4">
        <w:rPr>
          <w:sz w:val="28"/>
          <w:szCs w:val="28"/>
          <w:lang w:val="ru-RU" w:eastAsia="ru-RU" w:bidi="ar-SA"/>
        </w:rPr>
        <w:t>-</w:t>
      </w:r>
      <w:r w:rsidRPr="00FB129E">
        <w:rPr>
          <w:sz w:val="28"/>
          <w:szCs w:val="28"/>
          <w:lang w:val="ru-RU" w:eastAsia="ru-RU" w:bidi="ar-SA"/>
        </w:rPr>
        <w:t xml:space="preserve"> 3 га.</w:t>
      </w: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В зависимости от продолжительности проведения подсочки и срока поступления сосновых насаждений в рубку подсочка проводится по трем категориям:</w:t>
      </w: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 xml:space="preserve">по I категории </w:t>
      </w:r>
      <w:r w:rsidR="000D4FA4">
        <w:rPr>
          <w:sz w:val="28"/>
          <w:szCs w:val="28"/>
          <w:lang w:val="ru-RU" w:eastAsia="ru-RU" w:bidi="ar-SA"/>
        </w:rPr>
        <w:t>-</w:t>
      </w:r>
      <w:r w:rsidRPr="00FB129E">
        <w:rPr>
          <w:sz w:val="28"/>
          <w:szCs w:val="28"/>
          <w:lang w:val="ru-RU" w:eastAsia="ru-RU" w:bidi="ar-SA"/>
        </w:rPr>
        <w:t xml:space="preserve"> сосновых насаждений, поступающих в рубку через 1 </w:t>
      </w:r>
      <w:r w:rsidR="000D4FA4">
        <w:rPr>
          <w:sz w:val="28"/>
          <w:szCs w:val="28"/>
          <w:lang w:val="ru-RU" w:eastAsia="ru-RU" w:bidi="ar-SA"/>
        </w:rPr>
        <w:t>-</w:t>
      </w:r>
      <w:r w:rsidRPr="00FB129E">
        <w:rPr>
          <w:sz w:val="28"/>
          <w:szCs w:val="28"/>
          <w:lang w:val="ru-RU" w:eastAsia="ru-RU" w:bidi="ar-SA"/>
        </w:rPr>
        <w:t xml:space="preserve"> 3 года;</w:t>
      </w: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 xml:space="preserve">по II категории </w:t>
      </w:r>
      <w:r w:rsidR="000D4FA4">
        <w:rPr>
          <w:sz w:val="28"/>
          <w:szCs w:val="28"/>
          <w:lang w:val="ru-RU" w:eastAsia="ru-RU" w:bidi="ar-SA"/>
        </w:rPr>
        <w:t>-</w:t>
      </w:r>
      <w:r w:rsidRPr="00FB129E">
        <w:rPr>
          <w:sz w:val="28"/>
          <w:szCs w:val="28"/>
          <w:lang w:val="ru-RU" w:eastAsia="ru-RU" w:bidi="ar-SA"/>
        </w:rPr>
        <w:t xml:space="preserve"> сосновых насаждений, поступающих в рубку через 4</w:t>
      </w:r>
      <w:r w:rsidRPr="00FB129E" w:rsidR="00D90D45">
        <w:rPr>
          <w:sz w:val="28"/>
          <w:szCs w:val="28"/>
          <w:lang w:val="ru-RU" w:eastAsia="ru-RU" w:bidi="ar-SA"/>
        </w:rPr>
        <w:t xml:space="preserve"> </w:t>
      </w:r>
      <w:r w:rsidR="000D4FA4">
        <w:rPr>
          <w:sz w:val="28"/>
          <w:szCs w:val="28"/>
          <w:lang w:val="ru-RU" w:eastAsia="ru-RU" w:bidi="ar-SA"/>
        </w:rPr>
        <w:t>-</w:t>
      </w:r>
      <w:r w:rsidRPr="00FB129E">
        <w:rPr>
          <w:sz w:val="28"/>
          <w:szCs w:val="28"/>
          <w:lang w:val="ru-RU" w:eastAsia="ru-RU" w:bidi="ar-SA"/>
        </w:rPr>
        <w:t xml:space="preserve"> 10 лет;</w:t>
      </w: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 xml:space="preserve">по III категории </w:t>
      </w:r>
      <w:r w:rsidR="000D4FA4">
        <w:rPr>
          <w:sz w:val="28"/>
          <w:szCs w:val="28"/>
          <w:lang w:val="ru-RU" w:eastAsia="ru-RU" w:bidi="ar-SA"/>
        </w:rPr>
        <w:t>-</w:t>
      </w:r>
      <w:r w:rsidRPr="00FB129E">
        <w:rPr>
          <w:sz w:val="28"/>
          <w:szCs w:val="28"/>
          <w:lang w:val="ru-RU" w:eastAsia="ru-RU" w:bidi="ar-SA"/>
        </w:rPr>
        <w:t xml:space="preserve"> сосновых насаждений, поступающих в рубку через 11 </w:t>
      </w:r>
      <w:r w:rsidR="000D4FA4">
        <w:rPr>
          <w:sz w:val="28"/>
          <w:szCs w:val="28"/>
          <w:lang w:val="ru-RU" w:eastAsia="ru-RU" w:bidi="ar-SA"/>
        </w:rPr>
        <w:t>-</w:t>
      </w:r>
      <w:r w:rsidRPr="00FB129E">
        <w:rPr>
          <w:sz w:val="28"/>
          <w:szCs w:val="28"/>
          <w:lang w:val="ru-RU" w:eastAsia="ru-RU" w:bidi="ar-SA"/>
        </w:rPr>
        <w:t xml:space="preserve"> 15 лет.</w:t>
      </w: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Общая ширина межкарровых ремней и количество карр на стволах деревьев сосны для различных категорий проведения подсочки приве</w:t>
      </w:r>
      <w:r w:rsidR="006A1ABD">
        <w:rPr>
          <w:sz w:val="28"/>
          <w:szCs w:val="28"/>
          <w:lang w:val="ru-RU" w:eastAsia="ru-RU" w:bidi="ar-SA"/>
        </w:rPr>
        <w:t>дены в приложении №</w:t>
      </w:r>
      <w:r w:rsidRPr="00FB129E">
        <w:rPr>
          <w:sz w:val="28"/>
          <w:szCs w:val="28"/>
          <w:lang w:val="ru-RU" w:eastAsia="ru-RU" w:bidi="ar-SA"/>
        </w:rPr>
        <w:t>2 к Правилам заготовки живицы.</w:t>
      </w: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Общая ширина межкарровых ремней и количество карр на стволах деревьев ели и лиственницы приведены в приложении №5 к Правилам заготовки живицы.</w:t>
      </w: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Подсочка различается по видам подсачиваемых дре</w:t>
      </w:r>
      <w:r w:rsidRPr="00FB129E" w:rsidR="00806D8E">
        <w:rPr>
          <w:sz w:val="28"/>
          <w:szCs w:val="28"/>
          <w:lang w:val="ru-RU" w:eastAsia="ru-RU" w:bidi="ar-SA"/>
        </w:rPr>
        <w:t xml:space="preserve">весных пород, срокам подсочки, </w:t>
      </w:r>
      <w:r w:rsidRPr="00FB129E">
        <w:rPr>
          <w:sz w:val="28"/>
          <w:szCs w:val="28"/>
          <w:lang w:val="ru-RU" w:eastAsia="ru-RU" w:bidi="ar-SA"/>
        </w:rPr>
        <w:t>ярусности нанесения кар, направлению нанесения подновок в карах (восходящий и нисходящий способ), а также по типам используемых стимуляторов (без стимуляторов, неагрессивные стимуляторы, агрессивные стимуляторы).</w:t>
      </w:r>
    </w:p>
    <w:p w:rsidR="0010134F" w:rsidP="00F129B9">
      <w:pPr>
        <w:widowControl w:val="0"/>
        <w:ind w:firstLine="709"/>
        <w:contextualSpacing/>
        <w:jc w:val="both"/>
        <w:rPr>
          <w:sz w:val="28"/>
          <w:szCs w:val="28"/>
          <w:lang w:val="ru-RU" w:eastAsia="ru-RU" w:bidi="ar-SA"/>
        </w:rPr>
      </w:pPr>
      <w:r w:rsidRPr="000573B7">
        <w:rPr>
          <w:sz w:val="28"/>
          <w:szCs w:val="28"/>
          <w:lang w:val="ru-RU" w:eastAsia="ru-RU" w:bidi="ar-SA"/>
        </w:rPr>
        <w:t xml:space="preserve">Конкретные сроки использования лесов для заготовки живицы устанавливаются в договоре аренды лесного участка. </w:t>
      </w:r>
      <w:r w:rsidRPr="000573B7">
        <w:rPr>
          <w:sz w:val="28"/>
          <w:szCs w:val="28"/>
          <w:lang w:val="ru-RU" w:eastAsia="ru-RU" w:bidi="ar-SA"/>
        </w:rPr>
        <w:t>Договор аренды лесного участка, находящегося в муниципальной собственности, заключается на срок</w:t>
      </w:r>
      <w:r w:rsidRPr="000573B7" w:rsidR="009454B5">
        <w:rPr>
          <w:sz w:val="28"/>
          <w:szCs w:val="28"/>
          <w:lang w:val="ru-RU" w:eastAsia="ru-RU" w:bidi="ar-SA"/>
        </w:rPr>
        <w:t xml:space="preserve"> от </w:t>
      </w:r>
      <w:r w:rsidRPr="000573B7" w:rsidR="00E5293E">
        <w:rPr>
          <w:sz w:val="28"/>
          <w:szCs w:val="28"/>
          <w:lang w:val="ru-RU" w:eastAsia="ru-RU" w:bidi="ar-SA"/>
        </w:rPr>
        <w:t>десяти</w:t>
      </w:r>
      <w:r w:rsidRPr="000573B7" w:rsidR="009454B5">
        <w:rPr>
          <w:sz w:val="28"/>
          <w:szCs w:val="28"/>
          <w:lang w:val="ru-RU" w:eastAsia="ru-RU" w:bidi="ar-SA"/>
        </w:rPr>
        <w:t xml:space="preserve"> до </w:t>
      </w:r>
      <w:r w:rsidRPr="000573B7" w:rsidR="00E5293E">
        <w:rPr>
          <w:sz w:val="28"/>
          <w:szCs w:val="28"/>
          <w:lang w:val="ru-RU" w:eastAsia="ru-RU" w:bidi="ar-SA"/>
        </w:rPr>
        <w:t>49</w:t>
      </w:r>
      <w:r w:rsidRPr="000573B7" w:rsidR="009454B5">
        <w:rPr>
          <w:sz w:val="28"/>
          <w:szCs w:val="28"/>
          <w:lang w:val="ru-RU" w:eastAsia="ru-RU" w:bidi="ar-SA"/>
        </w:rPr>
        <w:t xml:space="preserve"> лет</w:t>
      </w:r>
      <w:r w:rsidRPr="000573B7" w:rsidR="00A42B17">
        <w:rPr>
          <w:sz w:val="28"/>
          <w:szCs w:val="28"/>
          <w:lang w:val="ru-RU" w:eastAsia="ru-RU" w:bidi="ar-SA"/>
        </w:rPr>
        <w:t xml:space="preserve"> (часть </w:t>
      </w:r>
      <w:r w:rsidRPr="000573B7">
        <w:rPr>
          <w:sz w:val="28"/>
          <w:szCs w:val="28"/>
          <w:lang w:val="ru-RU" w:eastAsia="ru-RU" w:bidi="ar-SA"/>
        </w:rPr>
        <w:t>3 ст</w:t>
      </w:r>
      <w:r w:rsidRPr="000573B7" w:rsidR="00543628">
        <w:rPr>
          <w:sz w:val="28"/>
          <w:szCs w:val="28"/>
          <w:lang w:val="ru-RU" w:eastAsia="ru-RU" w:bidi="ar-SA"/>
        </w:rPr>
        <w:t>атьи</w:t>
      </w:r>
      <w:r w:rsidRPr="000573B7">
        <w:rPr>
          <w:sz w:val="28"/>
          <w:szCs w:val="28"/>
          <w:lang w:val="ru-RU" w:eastAsia="ru-RU" w:bidi="ar-SA"/>
        </w:rPr>
        <w:t xml:space="preserve"> 72 Л</w:t>
      </w:r>
      <w:r w:rsidRPr="000573B7" w:rsidR="001B4FA5">
        <w:rPr>
          <w:sz w:val="28"/>
          <w:szCs w:val="28"/>
          <w:lang w:val="ru-RU" w:eastAsia="ru-RU" w:bidi="ar-SA"/>
        </w:rPr>
        <w:t>есно</w:t>
      </w:r>
      <w:r w:rsidRPr="000573B7" w:rsidR="001F6295">
        <w:rPr>
          <w:sz w:val="28"/>
          <w:szCs w:val="28"/>
          <w:lang w:val="ru-RU" w:eastAsia="ru-RU" w:bidi="ar-SA"/>
        </w:rPr>
        <w:t>го</w:t>
      </w:r>
      <w:r w:rsidRPr="000573B7" w:rsidR="001B4FA5">
        <w:rPr>
          <w:sz w:val="28"/>
          <w:szCs w:val="28"/>
          <w:lang w:val="ru-RU" w:eastAsia="ru-RU" w:bidi="ar-SA"/>
        </w:rPr>
        <w:t xml:space="preserve"> </w:t>
      </w:r>
      <w:r w:rsidRPr="000573B7" w:rsidR="001F6295">
        <w:rPr>
          <w:sz w:val="28"/>
          <w:szCs w:val="28"/>
          <w:lang w:val="ru-RU" w:eastAsia="ru-RU" w:bidi="ar-SA"/>
        </w:rPr>
        <w:t>к</w:t>
      </w:r>
      <w:r w:rsidRPr="000573B7" w:rsidR="001B4FA5">
        <w:rPr>
          <w:sz w:val="28"/>
          <w:szCs w:val="28"/>
          <w:lang w:val="ru-RU" w:eastAsia="ru-RU" w:bidi="ar-SA"/>
        </w:rPr>
        <w:t>одекс</w:t>
      </w:r>
      <w:r w:rsidRPr="000573B7" w:rsidR="001F6295">
        <w:rPr>
          <w:sz w:val="28"/>
          <w:szCs w:val="28"/>
          <w:lang w:val="ru-RU" w:eastAsia="ru-RU" w:bidi="ar-SA"/>
        </w:rPr>
        <w:t>а</w:t>
      </w:r>
      <w:r w:rsidRPr="000573B7">
        <w:rPr>
          <w:sz w:val="28"/>
          <w:szCs w:val="28"/>
          <w:lang w:val="ru-RU" w:eastAsia="ru-RU" w:bidi="ar-SA"/>
        </w:rPr>
        <w:t xml:space="preserve"> Р</w:t>
      </w:r>
      <w:r w:rsidRPr="000573B7" w:rsidR="001F6295">
        <w:rPr>
          <w:sz w:val="28"/>
          <w:szCs w:val="28"/>
          <w:lang w:val="ru-RU" w:eastAsia="ru-RU" w:bidi="ar-SA"/>
        </w:rPr>
        <w:t xml:space="preserve">оссийской </w:t>
      </w:r>
      <w:r w:rsidRPr="000573B7">
        <w:rPr>
          <w:sz w:val="28"/>
          <w:szCs w:val="28"/>
          <w:lang w:val="ru-RU" w:eastAsia="ru-RU" w:bidi="ar-SA"/>
        </w:rPr>
        <w:t>Ф</w:t>
      </w:r>
      <w:r w:rsidRPr="000573B7" w:rsidR="001F6295">
        <w:rPr>
          <w:sz w:val="28"/>
          <w:szCs w:val="28"/>
          <w:lang w:val="ru-RU" w:eastAsia="ru-RU" w:bidi="ar-SA"/>
        </w:rPr>
        <w:t>едерации</w:t>
      </w:r>
      <w:r w:rsidRPr="000573B7">
        <w:rPr>
          <w:sz w:val="28"/>
          <w:szCs w:val="28"/>
          <w:lang w:val="ru-RU" w:eastAsia="ru-RU" w:bidi="ar-SA"/>
        </w:rPr>
        <w:t>).</w:t>
      </w:r>
    </w:p>
    <w:p w:rsidR="00682044" w:rsidRPr="00FB129E" w:rsidP="0028603C">
      <w:pPr>
        <w:widowControl w:val="0"/>
        <w:ind w:firstLine="567"/>
        <w:contextualSpacing/>
        <w:jc w:val="right"/>
        <w:rPr>
          <w:sz w:val="28"/>
          <w:szCs w:val="28"/>
          <w:lang w:val="ru-RU" w:eastAsia="ru-RU" w:bidi="ar-SA"/>
        </w:rPr>
      </w:pPr>
      <w:r w:rsidRPr="00FB129E">
        <w:rPr>
          <w:sz w:val="28"/>
          <w:szCs w:val="28"/>
          <w:lang w:val="ru-RU" w:eastAsia="ru-RU" w:bidi="ar-SA"/>
        </w:rPr>
        <w:t xml:space="preserve">Таблица </w:t>
      </w:r>
      <w:r w:rsidR="00E926D3">
        <w:rPr>
          <w:sz w:val="28"/>
          <w:szCs w:val="28"/>
          <w:lang w:val="ru-RU" w:eastAsia="ru-RU" w:bidi="ar-SA"/>
        </w:rPr>
        <w:t>12</w:t>
      </w:r>
    </w:p>
    <w:p w:rsidR="00682044" w:rsidRPr="00FB129E" w:rsidP="00682044">
      <w:pPr>
        <w:spacing w:after="240"/>
        <w:ind w:firstLine="709"/>
        <w:contextualSpacing/>
        <w:jc w:val="center"/>
        <w:textAlignment w:val="baseline"/>
        <w:rPr>
          <w:bCs/>
          <w:sz w:val="28"/>
          <w:szCs w:val="28"/>
          <w:lang w:val="ru-RU" w:eastAsia="ru-RU" w:bidi="ar-SA"/>
        </w:rPr>
      </w:pPr>
      <w:r w:rsidRPr="00FB129E">
        <w:rPr>
          <w:bCs/>
          <w:sz w:val="28"/>
          <w:szCs w:val="28"/>
          <w:lang w:val="ru-RU" w:eastAsia="ru-RU" w:bidi="ar-SA"/>
        </w:rPr>
        <w:t>Фонд подсочки древостоев</w:t>
      </w:r>
    </w:p>
    <w:p w:rsidR="00004361" w:rsidRPr="00FB129E" w:rsidP="00682044">
      <w:pPr>
        <w:spacing w:after="240"/>
        <w:ind w:firstLine="709"/>
        <w:contextualSpacing/>
        <w:jc w:val="center"/>
        <w:textAlignment w:val="baseline"/>
        <w:rPr>
          <w:bCs/>
          <w:sz w:val="28"/>
          <w:szCs w:val="28"/>
          <w:lang w:val="ru-RU" w:eastAsia="ru-RU" w:bidi="ar-SA"/>
        </w:rPr>
      </w:pPr>
    </w:p>
    <w:tbl>
      <w:tblPr>
        <w:tblStyle w:val="TableNormal"/>
        <w:tblW w:w="4925" w:type="pct"/>
        <w:tblCellMar>
          <w:left w:w="0" w:type="dxa"/>
          <w:right w:w="0" w:type="dxa"/>
        </w:tblCellMar>
        <w:tblLook w:val="04A0"/>
      </w:tblPr>
      <w:tblGrid>
        <w:gridCol w:w="653"/>
        <w:gridCol w:w="2747"/>
        <w:gridCol w:w="1873"/>
        <w:gridCol w:w="2409"/>
        <w:gridCol w:w="1253"/>
      </w:tblGrid>
      <w:tr w:rsidTr="00306CE1">
        <w:tblPrEx>
          <w:tblW w:w="4925" w:type="pct"/>
          <w:tblCellMar>
            <w:left w:w="0" w:type="dxa"/>
            <w:right w:w="0" w:type="dxa"/>
          </w:tblCellMar>
          <w:tblLook w:val="04A0"/>
        </w:tblPrEx>
        <w:tc>
          <w:tcPr>
            <w:tcW w:w="366" w:type="pct"/>
            <w:tcBorders>
              <w:top w:val="nil"/>
              <w:left w:val="nil"/>
              <w:bottom w:val="single" w:sz="6" w:space="0" w:color="000000"/>
              <w:right w:val="nil"/>
            </w:tcBorders>
            <w:shd w:val="clear" w:color="auto" w:fill="auto"/>
            <w:tcMar>
              <w:top w:w="0" w:type="dxa"/>
              <w:left w:w="149" w:type="dxa"/>
              <w:bottom w:w="0" w:type="dxa"/>
              <w:right w:w="149" w:type="dxa"/>
            </w:tcMar>
            <w:hideMark/>
          </w:tcPr>
          <w:p w:rsidR="00682044" w:rsidRPr="00FB129E" w:rsidP="0019769E">
            <w:pPr>
              <w:ind w:firstLine="0"/>
              <w:contextualSpacing/>
              <w:jc w:val="center"/>
              <w:rPr>
                <w:lang w:val="ru-RU" w:eastAsia="ru-RU" w:bidi="ar-SA"/>
              </w:rPr>
            </w:pPr>
          </w:p>
        </w:tc>
        <w:tc>
          <w:tcPr>
            <w:tcW w:w="1537" w:type="pct"/>
            <w:tcBorders>
              <w:top w:val="nil"/>
              <w:left w:val="nil"/>
              <w:bottom w:val="single" w:sz="6" w:space="0" w:color="000000"/>
              <w:right w:val="nil"/>
            </w:tcBorders>
            <w:shd w:val="clear" w:color="auto" w:fill="auto"/>
            <w:tcMar>
              <w:top w:w="0" w:type="dxa"/>
              <w:left w:w="149" w:type="dxa"/>
              <w:bottom w:w="0" w:type="dxa"/>
              <w:right w:w="149" w:type="dxa"/>
            </w:tcMar>
            <w:hideMark/>
          </w:tcPr>
          <w:p w:rsidR="00682044" w:rsidRPr="00FB129E" w:rsidP="0019769E">
            <w:pPr>
              <w:ind w:firstLine="0"/>
              <w:contextualSpacing/>
              <w:jc w:val="center"/>
              <w:rPr>
                <w:lang w:val="ru-RU" w:eastAsia="ru-RU" w:bidi="ar-SA"/>
              </w:rPr>
            </w:pPr>
          </w:p>
        </w:tc>
        <w:tc>
          <w:tcPr>
            <w:tcW w:w="3097" w:type="pct"/>
            <w:gridSpan w:val="3"/>
            <w:tcBorders>
              <w:top w:val="nil"/>
              <w:left w:val="nil"/>
              <w:bottom w:val="single" w:sz="6" w:space="0" w:color="000000"/>
              <w:right w:val="nil"/>
            </w:tcBorders>
            <w:shd w:val="clear" w:color="auto" w:fill="auto"/>
            <w:tcMar>
              <w:top w:w="0" w:type="dxa"/>
              <w:left w:w="149" w:type="dxa"/>
              <w:bottom w:w="0" w:type="dxa"/>
              <w:right w:w="149" w:type="dxa"/>
            </w:tcMar>
            <w:hideMark/>
          </w:tcPr>
          <w:p w:rsidR="00682044" w:rsidRPr="00FB129E" w:rsidP="00004361">
            <w:pPr>
              <w:ind w:firstLine="0"/>
              <w:contextualSpacing/>
              <w:jc w:val="right"/>
              <w:textAlignment w:val="baseline"/>
              <w:rPr>
                <w:lang w:val="ru-RU" w:eastAsia="ru-RU" w:bidi="ar-SA"/>
              </w:rPr>
            </w:pPr>
            <w:r w:rsidRPr="00FB129E">
              <w:rPr>
                <w:lang w:val="ru-RU" w:eastAsia="ru-RU" w:bidi="ar-SA"/>
              </w:rPr>
              <w:t>площадь, тыс.га</w:t>
            </w:r>
          </w:p>
        </w:tc>
      </w:tr>
      <w:tr w:rsidTr="00306CE1">
        <w:tblPrEx>
          <w:tblW w:w="4925" w:type="pct"/>
          <w:tblCellMar>
            <w:left w:w="0" w:type="dxa"/>
            <w:right w:w="0" w:type="dxa"/>
          </w:tblCellMar>
          <w:tblLook w:val="04A0"/>
        </w:tblPrEx>
        <w:tc>
          <w:tcPr>
            <w:tcW w:w="366"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682044" w:rsidRPr="00FB129E" w:rsidP="0019769E">
            <w:pPr>
              <w:ind w:firstLine="0"/>
              <w:contextualSpacing/>
              <w:jc w:val="center"/>
              <w:textAlignment w:val="baseline"/>
              <w:rPr>
                <w:lang w:val="ru-RU" w:eastAsia="ru-RU" w:bidi="ar-SA"/>
              </w:rPr>
            </w:pPr>
            <w:r w:rsidRPr="00FB129E">
              <w:rPr>
                <w:lang w:val="ru-RU" w:eastAsia="ru-RU" w:bidi="ar-SA"/>
              </w:rPr>
              <w:t>N</w:t>
            </w:r>
          </w:p>
        </w:tc>
        <w:tc>
          <w:tcPr>
            <w:tcW w:w="1537"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682044" w:rsidRPr="00FB129E" w:rsidP="0019769E">
            <w:pPr>
              <w:ind w:firstLine="0"/>
              <w:contextualSpacing/>
              <w:jc w:val="center"/>
              <w:textAlignment w:val="baseline"/>
              <w:rPr>
                <w:lang w:val="ru-RU" w:eastAsia="ru-RU" w:bidi="ar-SA"/>
              </w:rPr>
            </w:pPr>
            <w:r w:rsidRPr="00FB129E">
              <w:rPr>
                <w:lang w:val="ru-RU" w:eastAsia="ru-RU" w:bidi="ar-SA"/>
              </w:rPr>
              <w:t>Показатели</w:t>
            </w:r>
          </w:p>
        </w:tc>
        <w:tc>
          <w:tcPr>
            <w:tcW w:w="3097"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82044" w:rsidRPr="00FB129E" w:rsidP="0019769E">
            <w:pPr>
              <w:ind w:firstLine="0"/>
              <w:contextualSpacing/>
              <w:jc w:val="center"/>
              <w:textAlignment w:val="baseline"/>
              <w:rPr>
                <w:lang w:val="ru-RU" w:eastAsia="ru-RU" w:bidi="ar-SA"/>
              </w:rPr>
            </w:pPr>
            <w:r w:rsidRPr="00FB129E">
              <w:rPr>
                <w:lang w:val="ru-RU" w:eastAsia="ru-RU" w:bidi="ar-SA"/>
              </w:rPr>
              <w:t>Подсочка</w:t>
            </w:r>
          </w:p>
        </w:tc>
      </w:tr>
      <w:tr w:rsidTr="00306CE1">
        <w:tblPrEx>
          <w:tblW w:w="4925" w:type="pct"/>
          <w:tblCellMar>
            <w:left w:w="0" w:type="dxa"/>
            <w:right w:w="0" w:type="dxa"/>
          </w:tblCellMar>
          <w:tblLook w:val="04A0"/>
        </w:tblPrEx>
        <w:tc>
          <w:tcPr>
            <w:tcW w:w="366"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682044" w:rsidRPr="00FB129E" w:rsidP="0019769E">
            <w:pPr>
              <w:ind w:firstLine="0"/>
              <w:contextualSpacing/>
              <w:jc w:val="center"/>
              <w:textAlignment w:val="baseline"/>
              <w:rPr>
                <w:lang w:val="ru-RU" w:eastAsia="ru-RU" w:bidi="ar-SA"/>
              </w:rPr>
            </w:pPr>
            <w:r w:rsidRPr="00FB129E">
              <w:rPr>
                <w:lang w:val="ru-RU" w:eastAsia="ru-RU" w:bidi="ar-SA"/>
              </w:rPr>
              <w:t>п/п</w:t>
            </w:r>
          </w:p>
        </w:tc>
        <w:tc>
          <w:tcPr>
            <w:tcW w:w="1537"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682044" w:rsidRPr="00FB129E" w:rsidP="0019769E">
            <w:pPr>
              <w:ind w:firstLine="0"/>
              <w:contextualSpacing/>
              <w:jc w:val="center"/>
              <w:rPr>
                <w:lang w:val="ru-RU" w:eastAsia="ru-RU" w:bidi="ar-SA"/>
              </w:rPr>
            </w:pPr>
          </w:p>
        </w:tc>
        <w:tc>
          <w:tcPr>
            <w:tcW w:w="3097"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82044" w:rsidRPr="00FB129E" w:rsidP="0019769E">
            <w:pPr>
              <w:ind w:firstLine="0"/>
              <w:contextualSpacing/>
              <w:jc w:val="center"/>
              <w:textAlignment w:val="baseline"/>
              <w:rPr>
                <w:lang w:val="ru-RU" w:eastAsia="ru-RU" w:bidi="ar-SA"/>
              </w:rPr>
            </w:pPr>
            <w:r w:rsidRPr="00FB129E">
              <w:rPr>
                <w:lang w:val="ru-RU" w:eastAsia="ru-RU" w:bidi="ar-SA"/>
              </w:rPr>
              <w:t>целевое назначение лесов</w:t>
            </w:r>
          </w:p>
        </w:tc>
      </w:tr>
      <w:tr w:rsidTr="00306CE1">
        <w:tblPrEx>
          <w:tblW w:w="4925" w:type="pct"/>
          <w:tblCellMar>
            <w:left w:w="0" w:type="dxa"/>
            <w:right w:w="0" w:type="dxa"/>
          </w:tblCellMar>
          <w:tblLook w:val="04A0"/>
        </w:tblPrEx>
        <w:tc>
          <w:tcPr>
            <w:tcW w:w="366"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82044" w:rsidRPr="00FB129E" w:rsidP="0019769E">
            <w:pPr>
              <w:ind w:firstLine="0"/>
              <w:contextualSpacing/>
              <w:jc w:val="center"/>
              <w:rPr>
                <w:lang w:val="ru-RU" w:eastAsia="ru-RU" w:bidi="ar-SA"/>
              </w:rPr>
            </w:pPr>
          </w:p>
        </w:tc>
        <w:tc>
          <w:tcPr>
            <w:tcW w:w="1537"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82044" w:rsidRPr="00FB129E" w:rsidP="0019769E">
            <w:pPr>
              <w:ind w:firstLine="0"/>
              <w:contextualSpacing/>
              <w:jc w:val="center"/>
              <w:rPr>
                <w:lang w:val="ru-RU" w:eastAsia="ru-RU" w:bidi="ar-SA"/>
              </w:rPr>
            </w:pPr>
          </w:p>
        </w:tc>
        <w:tc>
          <w:tcPr>
            <w:tcW w:w="104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82044" w:rsidRPr="00FB129E" w:rsidP="0019769E">
            <w:pPr>
              <w:ind w:firstLine="0"/>
              <w:contextualSpacing/>
              <w:jc w:val="center"/>
              <w:textAlignment w:val="baseline"/>
              <w:rPr>
                <w:lang w:val="ru-RU" w:eastAsia="ru-RU" w:bidi="ar-SA"/>
              </w:rPr>
            </w:pPr>
            <w:r w:rsidRPr="00FB129E">
              <w:rPr>
                <w:lang w:val="ru-RU" w:eastAsia="ru-RU" w:bidi="ar-SA"/>
              </w:rPr>
              <w:t>защитные леса</w:t>
            </w:r>
          </w:p>
        </w:tc>
        <w:tc>
          <w:tcPr>
            <w:tcW w:w="134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82044" w:rsidRPr="00FB129E" w:rsidP="0019769E">
            <w:pPr>
              <w:ind w:firstLine="0"/>
              <w:contextualSpacing/>
              <w:jc w:val="center"/>
              <w:textAlignment w:val="baseline"/>
              <w:rPr>
                <w:lang w:val="ru-RU" w:eastAsia="ru-RU" w:bidi="ar-SA"/>
              </w:rPr>
            </w:pPr>
            <w:r w:rsidRPr="00FB129E">
              <w:rPr>
                <w:lang w:val="ru-RU" w:eastAsia="ru-RU" w:bidi="ar-SA"/>
              </w:rPr>
              <w:t>эксплуатационные леса</w:t>
            </w:r>
          </w:p>
        </w:tc>
        <w:tc>
          <w:tcPr>
            <w:tcW w:w="70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82044" w:rsidRPr="00FB129E" w:rsidP="0019769E">
            <w:pPr>
              <w:ind w:firstLine="0"/>
              <w:contextualSpacing/>
              <w:jc w:val="center"/>
              <w:textAlignment w:val="baseline"/>
              <w:rPr>
                <w:lang w:val="ru-RU" w:eastAsia="ru-RU" w:bidi="ar-SA"/>
              </w:rPr>
            </w:pPr>
            <w:r w:rsidRPr="00FB129E">
              <w:rPr>
                <w:lang w:val="ru-RU" w:eastAsia="ru-RU" w:bidi="ar-SA"/>
              </w:rPr>
              <w:t>итого</w:t>
            </w:r>
          </w:p>
        </w:tc>
      </w:tr>
      <w:tr w:rsidTr="00306CE1">
        <w:tblPrEx>
          <w:tblW w:w="4925" w:type="pct"/>
          <w:tblCellMar>
            <w:left w:w="0" w:type="dxa"/>
            <w:right w:w="0" w:type="dxa"/>
          </w:tblCellMar>
          <w:tblLook w:val="04A0"/>
        </w:tblPrEx>
        <w:tc>
          <w:tcPr>
            <w:tcW w:w="3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82044" w:rsidRPr="00FB129E" w:rsidP="0019769E">
            <w:pPr>
              <w:ind w:firstLine="0"/>
              <w:contextualSpacing/>
              <w:jc w:val="center"/>
              <w:textAlignment w:val="baseline"/>
              <w:rPr>
                <w:lang w:val="ru-RU" w:eastAsia="ru-RU" w:bidi="ar-SA"/>
              </w:rPr>
            </w:pPr>
            <w:r w:rsidRPr="00FB129E">
              <w:rPr>
                <w:lang w:val="ru-RU" w:eastAsia="ru-RU" w:bidi="ar-SA"/>
              </w:rPr>
              <w:t>1</w:t>
            </w:r>
          </w:p>
        </w:tc>
        <w:tc>
          <w:tcPr>
            <w:tcW w:w="153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82044" w:rsidRPr="00FB129E" w:rsidP="0019769E">
            <w:pPr>
              <w:ind w:firstLine="0"/>
              <w:contextualSpacing/>
              <w:textAlignment w:val="baseline"/>
              <w:rPr>
                <w:lang w:val="ru-RU" w:eastAsia="ru-RU" w:bidi="ar-SA"/>
              </w:rPr>
            </w:pPr>
            <w:r w:rsidRPr="00FB129E">
              <w:rPr>
                <w:lang w:val="ru-RU" w:eastAsia="ru-RU" w:bidi="ar-SA"/>
              </w:rPr>
              <w:t>Всего спелых и перестойных насаждений, пригодных для подсочки:</w:t>
            </w:r>
          </w:p>
        </w:tc>
        <w:tc>
          <w:tcPr>
            <w:tcW w:w="104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682044" w:rsidRPr="00FB129E" w:rsidP="0019769E">
            <w:pPr>
              <w:ind w:firstLine="0"/>
              <w:contextualSpacing/>
              <w:jc w:val="center"/>
              <w:rPr>
                <w:lang w:val="ru-RU" w:eastAsia="ru-RU" w:bidi="ar-SA"/>
              </w:rPr>
            </w:pPr>
            <w:r>
              <w:rPr>
                <w:lang w:val="ru-RU" w:eastAsia="ru-RU" w:bidi="ar-SA"/>
              </w:rPr>
              <w:t>-</w:t>
            </w:r>
          </w:p>
        </w:tc>
        <w:tc>
          <w:tcPr>
            <w:tcW w:w="134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682044" w:rsidRPr="00FB129E" w:rsidP="0019769E">
            <w:pPr>
              <w:ind w:firstLine="0"/>
              <w:contextualSpacing/>
              <w:jc w:val="center"/>
              <w:rPr>
                <w:lang w:val="ru-RU" w:eastAsia="ru-RU" w:bidi="ar-SA"/>
              </w:rPr>
            </w:pPr>
            <w:r>
              <w:rPr>
                <w:lang w:val="ru-RU" w:eastAsia="ru-RU" w:bidi="ar-SA"/>
              </w:rPr>
              <w:t>-</w:t>
            </w:r>
          </w:p>
        </w:tc>
        <w:tc>
          <w:tcPr>
            <w:tcW w:w="70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682044" w:rsidRPr="00FB129E" w:rsidP="0019769E">
            <w:pPr>
              <w:ind w:firstLine="0"/>
              <w:contextualSpacing/>
              <w:jc w:val="center"/>
              <w:rPr>
                <w:lang w:val="ru-RU" w:eastAsia="ru-RU" w:bidi="ar-SA"/>
              </w:rPr>
            </w:pPr>
            <w:r>
              <w:rPr>
                <w:lang w:val="ru-RU" w:eastAsia="ru-RU" w:bidi="ar-SA"/>
              </w:rPr>
              <w:t>-</w:t>
            </w:r>
          </w:p>
        </w:tc>
      </w:tr>
      <w:tr w:rsidTr="00306CE1">
        <w:tblPrEx>
          <w:tblW w:w="4925" w:type="pct"/>
          <w:tblCellMar>
            <w:left w:w="0" w:type="dxa"/>
            <w:right w:w="0" w:type="dxa"/>
          </w:tblCellMar>
          <w:tblLook w:val="04A0"/>
        </w:tblPrEx>
        <w:tc>
          <w:tcPr>
            <w:tcW w:w="3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82044" w:rsidRPr="00FB129E" w:rsidP="0019769E">
            <w:pPr>
              <w:ind w:firstLine="0"/>
              <w:contextualSpacing/>
              <w:jc w:val="center"/>
              <w:textAlignment w:val="baseline"/>
              <w:rPr>
                <w:lang w:val="ru-RU" w:eastAsia="ru-RU" w:bidi="ar-SA"/>
              </w:rPr>
            </w:pPr>
            <w:r w:rsidRPr="00FB129E">
              <w:rPr>
                <w:lang w:val="ru-RU" w:eastAsia="ru-RU" w:bidi="ar-SA"/>
              </w:rPr>
              <w:t>1.1</w:t>
            </w:r>
          </w:p>
        </w:tc>
        <w:tc>
          <w:tcPr>
            <w:tcW w:w="153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82044" w:rsidRPr="00FB129E" w:rsidP="0019769E">
            <w:pPr>
              <w:ind w:firstLine="0"/>
              <w:contextualSpacing/>
              <w:textAlignment w:val="baseline"/>
              <w:rPr>
                <w:lang w:val="ru-RU" w:eastAsia="ru-RU" w:bidi="ar-SA"/>
              </w:rPr>
            </w:pPr>
            <w:r w:rsidRPr="00FB129E">
              <w:rPr>
                <w:lang w:val="ru-RU" w:eastAsia="ru-RU" w:bidi="ar-SA"/>
              </w:rPr>
              <w:t>Из них:</w:t>
            </w:r>
          </w:p>
        </w:tc>
        <w:tc>
          <w:tcPr>
            <w:tcW w:w="104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682044" w:rsidRPr="00FB129E" w:rsidP="0019769E">
            <w:pPr>
              <w:ind w:firstLine="0"/>
              <w:contextualSpacing/>
              <w:jc w:val="center"/>
              <w:rPr>
                <w:lang w:val="ru-RU" w:eastAsia="ru-RU" w:bidi="ar-SA"/>
              </w:rPr>
            </w:pPr>
            <w:r>
              <w:rPr>
                <w:lang w:val="ru-RU" w:eastAsia="ru-RU" w:bidi="ar-SA"/>
              </w:rPr>
              <w:t>-</w:t>
            </w:r>
          </w:p>
        </w:tc>
        <w:tc>
          <w:tcPr>
            <w:tcW w:w="134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682044" w:rsidRPr="00FB129E" w:rsidP="0019769E">
            <w:pPr>
              <w:ind w:firstLine="0"/>
              <w:contextualSpacing/>
              <w:jc w:val="center"/>
              <w:rPr>
                <w:lang w:val="ru-RU" w:eastAsia="ru-RU" w:bidi="ar-SA"/>
              </w:rPr>
            </w:pPr>
            <w:r>
              <w:rPr>
                <w:lang w:val="ru-RU" w:eastAsia="ru-RU" w:bidi="ar-SA"/>
              </w:rPr>
              <w:t>-</w:t>
            </w:r>
          </w:p>
        </w:tc>
        <w:tc>
          <w:tcPr>
            <w:tcW w:w="70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682044" w:rsidRPr="00FB129E" w:rsidP="0019769E">
            <w:pPr>
              <w:ind w:firstLine="0"/>
              <w:contextualSpacing/>
              <w:jc w:val="center"/>
              <w:rPr>
                <w:lang w:val="ru-RU" w:eastAsia="ru-RU" w:bidi="ar-SA"/>
              </w:rPr>
            </w:pPr>
            <w:r>
              <w:rPr>
                <w:lang w:val="ru-RU" w:eastAsia="ru-RU" w:bidi="ar-SA"/>
              </w:rPr>
              <w:t>-</w:t>
            </w:r>
          </w:p>
        </w:tc>
      </w:tr>
      <w:tr w:rsidTr="00306CE1">
        <w:tblPrEx>
          <w:tblW w:w="4925" w:type="pct"/>
          <w:tblCellMar>
            <w:left w:w="0" w:type="dxa"/>
            <w:right w:w="0" w:type="dxa"/>
          </w:tblCellMar>
          <w:tblLook w:val="04A0"/>
        </w:tblPrEx>
        <w:tc>
          <w:tcPr>
            <w:tcW w:w="3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82044" w:rsidRPr="00FB129E" w:rsidP="0019769E">
            <w:pPr>
              <w:ind w:firstLine="0"/>
              <w:contextualSpacing/>
              <w:jc w:val="center"/>
              <w:rPr>
                <w:lang w:val="ru-RU" w:eastAsia="ru-RU" w:bidi="ar-SA"/>
              </w:rPr>
            </w:pPr>
          </w:p>
        </w:tc>
        <w:tc>
          <w:tcPr>
            <w:tcW w:w="153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82044" w:rsidRPr="00FB129E" w:rsidP="0019769E">
            <w:pPr>
              <w:ind w:firstLine="0"/>
              <w:contextualSpacing/>
              <w:textAlignment w:val="baseline"/>
              <w:rPr>
                <w:lang w:val="ru-RU" w:eastAsia="ru-RU" w:bidi="ar-SA"/>
              </w:rPr>
            </w:pPr>
            <w:r w:rsidRPr="00FB129E">
              <w:rPr>
                <w:lang w:val="ru-RU" w:eastAsia="ru-RU" w:bidi="ar-SA"/>
              </w:rPr>
              <w:t>не вовлечены в подсочку</w:t>
            </w:r>
          </w:p>
        </w:tc>
        <w:tc>
          <w:tcPr>
            <w:tcW w:w="104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682044" w:rsidRPr="00FB129E" w:rsidP="0019769E">
            <w:pPr>
              <w:ind w:firstLine="0"/>
              <w:contextualSpacing/>
              <w:jc w:val="center"/>
              <w:rPr>
                <w:lang w:val="ru-RU" w:eastAsia="ru-RU" w:bidi="ar-SA"/>
              </w:rPr>
            </w:pPr>
            <w:r>
              <w:rPr>
                <w:lang w:val="ru-RU" w:eastAsia="ru-RU" w:bidi="ar-SA"/>
              </w:rPr>
              <w:t>-</w:t>
            </w:r>
          </w:p>
        </w:tc>
        <w:tc>
          <w:tcPr>
            <w:tcW w:w="134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682044" w:rsidRPr="00FB129E" w:rsidP="0019769E">
            <w:pPr>
              <w:ind w:firstLine="0"/>
              <w:contextualSpacing/>
              <w:jc w:val="center"/>
              <w:rPr>
                <w:lang w:val="ru-RU" w:eastAsia="ru-RU" w:bidi="ar-SA"/>
              </w:rPr>
            </w:pPr>
            <w:r>
              <w:rPr>
                <w:lang w:val="ru-RU" w:eastAsia="ru-RU" w:bidi="ar-SA"/>
              </w:rPr>
              <w:t>-</w:t>
            </w:r>
          </w:p>
        </w:tc>
        <w:tc>
          <w:tcPr>
            <w:tcW w:w="70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682044" w:rsidRPr="00FB129E" w:rsidP="0019769E">
            <w:pPr>
              <w:ind w:firstLine="0"/>
              <w:contextualSpacing/>
              <w:jc w:val="center"/>
              <w:rPr>
                <w:lang w:val="ru-RU" w:eastAsia="ru-RU" w:bidi="ar-SA"/>
              </w:rPr>
            </w:pPr>
            <w:r>
              <w:rPr>
                <w:lang w:val="ru-RU" w:eastAsia="ru-RU" w:bidi="ar-SA"/>
              </w:rPr>
              <w:t>-</w:t>
            </w:r>
          </w:p>
        </w:tc>
      </w:tr>
      <w:tr w:rsidTr="00306CE1">
        <w:tblPrEx>
          <w:tblW w:w="4925" w:type="pct"/>
          <w:tblCellMar>
            <w:left w:w="0" w:type="dxa"/>
            <w:right w:w="0" w:type="dxa"/>
          </w:tblCellMar>
          <w:tblLook w:val="04A0"/>
        </w:tblPrEx>
        <w:tc>
          <w:tcPr>
            <w:tcW w:w="36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82044" w:rsidRPr="00FB129E" w:rsidP="0019769E">
            <w:pPr>
              <w:ind w:firstLine="0"/>
              <w:contextualSpacing/>
              <w:jc w:val="center"/>
              <w:rPr>
                <w:lang w:val="ru-RU" w:eastAsia="ru-RU" w:bidi="ar-SA"/>
              </w:rPr>
            </w:pPr>
          </w:p>
        </w:tc>
        <w:tc>
          <w:tcPr>
            <w:tcW w:w="153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682044" w:rsidRPr="00FB129E" w:rsidP="0019769E">
            <w:pPr>
              <w:ind w:firstLine="0"/>
              <w:contextualSpacing/>
              <w:textAlignment w:val="baseline"/>
              <w:rPr>
                <w:lang w:val="ru-RU" w:eastAsia="ru-RU" w:bidi="ar-SA"/>
              </w:rPr>
            </w:pPr>
            <w:r w:rsidRPr="00FB129E">
              <w:rPr>
                <w:lang w:val="ru-RU" w:eastAsia="ru-RU" w:bidi="ar-SA"/>
              </w:rPr>
              <w:t>нерентабельные для подсочки</w:t>
            </w:r>
          </w:p>
        </w:tc>
        <w:tc>
          <w:tcPr>
            <w:tcW w:w="104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682044" w:rsidRPr="00FB129E" w:rsidP="0019769E">
            <w:pPr>
              <w:ind w:firstLine="0"/>
              <w:contextualSpacing/>
              <w:jc w:val="center"/>
              <w:rPr>
                <w:lang w:val="ru-RU" w:eastAsia="ru-RU" w:bidi="ar-SA"/>
              </w:rPr>
            </w:pPr>
            <w:r>
              <w:rPr>
                <w:lang w:val="ru-RU" w:eastAsia="ru-RU" w:bidi="ar-SA"/>
              </w:rPr>
              <w:t>-</w:t>
            </w:r>
          </w:p>
        </w:tc>
        <w:tc>
          <w:tcPr>
            <w:tcW w:w="134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682044" w:rsidRPr="00FB129E" w:rsidP="0019769E">
            <w:pPr>
              <w:ind w:firstLine="0"/>
              <w:contextualSpacing/>
              <w:jc w:val="center"/>
              <w:rPr>
                <w:lang w:val="ru-RU" w:eastAsia="ru-RU" w:bidi="ar-SA"/>
              </w:rPr>
            </w:pPr>
            <w:r>
              <w:rPr>
                <w:lang w:val="ru-RU" w:eastAsia="ru-RU" w:bidi="ar-SA"/>
              </w:rPr>
              <w:t>-</w:t>
            </w:r>
          </w:p>
        </w:tc>
        <w:tc>
          <w:tcPr>
            <w:tcW w:w="70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682044" w:rsidRPr="00FB129E" w:rsidP="0019769E">
            <w:pPr>
              <w:ind w:firstLine="0"/>
              <w:contextualSpacing/>
              <w:jc w:val="center"/>
              <w:rPr>
                <w:lang w:val="ru-RU" w:eastAsia="ru-RU" w:bidi="ar-SA"/>
              </w:rPr>
            </w:pPr>
            <w:r>
              <w:rPr>
                <w:lang w:val="ru-RU" w:eastAsia="ru-RU" w:bidi="ar-SA"/>
              </w:rPr>
              <w:t>-</w:t>
            </w:r>
          </w:p>
        </w:tc>
      </w:tr>
      <w:tr w:rsidTr="00306CE1">
        <w:tblPrEx>
          <w:tblW w:w="4925" w:type="pct"/>
          <w:tblCellMar>
            <w:left w:w="0" w:type="dxa"/>
            <w:right w:w="0" w:type="dxa"/>
          </w:tblCellMar>
          <w:tblLook w:val="04A0"/>
        </w:tblPrEx>
        <w:tc>
          <w:tcPr>
            <w:tcW w:w="366"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682044" w:rsidRPr="00FB129E" w:rsidP="0019769E">
            <w:pPr>
              <w:ind w:firstLine="0"/>
              <w:contextualSpacing/>
              <w:jc w:val="center"/>
              <w:textAlignment w:val="baseline"/>
              <w:rPr>
                <w:lang w:val="ru-RU" w:eastAsia="ru-RU" w:bidi="ar-SA"/>
              </w:rPr>
            </w:pPr>
            <w:r w:rsidRPr="00FB129E">
              <w:rPr>
                <w:lang w:val="ru-RU" w:eastAsia="ru-RU" w:bidi="ar-SA"/>
              </w:rPr>
              <w:t>2</w:t>
            </w:r>
          </w:p>
        </w:tc>
        <w:tc>
          <w:tcPr>
            <w:tcW w:w="1537"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682044" w:rsidRPr="00FB129E" w:rsidP="0019769E">
            <w:pPr>
              <w:ind w:firstLine="0"/>
              <w:contextualSpacing/>
              <w:textAlignment w:val="baseline"/>
              <w:rPr>
                <w:lang w:val="ru-RU" w:eastAsia="ru-RU" w:bidi="ar-SA"/>
              </w:rPr>
            </w:pPr>
            <w:r w:rsidRPr="00FB129E">
              <w:rPr>
                <w:lang w:val="ru-RU" w:eastAsia="ru-RU" w:bidi="ar-SA"/>
              </w:rPr>
              <w:t>Ежегодный объем подсочки</w:t>
            </w:r>
          </w:p>
        </w:tc>
        <w:tc>
          <w:tcPr>
            <w:tcW w:w="104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682044" w:rsidRPr="00FB129E" w:rsidP="0019769E">
            <w:pPr>
              <w:ind w:firstLine="0"/>
              <w:contextualSpacing/>
              <w:jc w:val="center"/>
              <w:rPr>
                <w:lang w:val="ru-RU" w:eastAsia="ru-RU" w:bidi="ar-SA"/>
              </w:rPr>
            </w:pPr>
            <w:r>
              <w:rPr>
                <w:lang w:val="ru-RU" w:eastAsia="ru-RU" w:bidi="ar-SA"/>
              </w:rPr>
              <w:t>-</w:t>
            </w:r>
          </w:p>
        </w:tc>
        <w:tc>
          <w:tcPr>
            <w:tcW w:w="134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682044" w:rsidRPr="00FB129E" w:rsidP="0019769E">
            <w:pPr>
              <w:ind w:firstLine="0"/>
              <w:contextualSpacing/>
              <w:jc w:val="center"/>
              <w:rPr>
                <w:lang w:val="ru-RU" w:eastAsia="ru-RU" w:bidi="ar-SA"/>
              </w:rPr>
            </w:pPr>
            <w:r>
              <w:rPr>
                <w:lang w:val="ru-RU" w:eastAsia="ru-RU" w:bidi="ar-SA"/>
              </w:rPr>
              <w:t>-</w:t>
            </w:r>
          </w:p>
        </w:tc>
        <w:tc>
          <w:tcPr>
            <w:tcW w:w="701"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682044" w:rsidRPr="00FB129E" w:rsidP="0019769E">
            <w:pPr>
              <w:ind w:firstLine="0"/>
              <w:contextualSpacing/>
              <w:jc w:val="center"/>
              <w:rPr>
                <w:lang w:val="ru-RU" w:eastAsia="ru-RU" w:bidi="ar-SA"/>
              </w:rPr>
            </w:pPr>
            <w:r>
              <w:rPr>
                <w:lang w:val="ru-RU" w:eastAsia="ru-RU" w:bidi="ar-SA"/>
              </w:rPr>
              <w:t>-</w:t>
            </w:r>
          </w:p>
        </w:tc>
      </w:tr>
    </w:tbl>
    <w:p w:rsidR="00682044" w:rsidRPr="00FB129E" w:rsidP="00682044">
      <w:pPr>
        <w:widowControl w:val="0"/>
        <w:ind w:firstLine="709"/>
        <w:contextualSpacing/>
        <w:jc w:val="both"/>
        <w:rPr>
          <w:sz w:val="28"/>
          <w:szCs w:val="28"/>
          <w:lang w:val="ru-RU" w:eastAsia="ru-RU" w:bidi="ar-SA"/>
        </w:rPr>
      </w:pPr>
    </w:p>
    <w:p w:rsidR="00205B96" w:rsidRPr="00FB129E" w:rsidP="00F129B9">
      <w:pPr>
        <w:ind w:firstLine="709"/>
        <w:contextualSpacing/>
        <w:jc w:val="both"/>
        <w:rPr>
          <w:sz w:val="28"/>
          <w:szCs w:val="28"/>
          <w:lang w:val="ru-RU" w:eastAsia="ru-RU" w:bidi="ar-SA"/>
        </w:rPr>
      </w:pPr>
      <w:r w:rsidRPr="00FB129E">
        <w:rPr>
          <w:sz w:val="28"/>
          <w:szCs w:val="28"/>
          <w:lang w:val="ru-RU" w:eastAsia="ru-RU" w:bidi="ar-SA"/>
        </w:rPr>
        <w:t xml:space="preserve">На территории </w:t>
      </w:r>
      <w:r w:rsidR="007E7115">
        <w:rPr>
          <w:sz w:val="28"/>
          <w:szCs w:val="28"/>
          <w:lang w:val="ru-RU" w:eastAsia="ru-RU" w:bidi="ar-SA"/>
        </w:rPr>
        <w:t>Л</w:t>
      </w:r>
      <w:r w:rsidRPr="00FB129E" w:rsidR="0019769E">
        <w:rPr>
          <w:sz w:val="28"/>
          <w:szCs w:val="28"/>
          <w:lang w:val="ru-RU" w:eastAsia="ru-RU" w:bidi="ar-SA"/>
        </w:rPr>
        <w:t xml:space="preserve">есничества </w:t>
      </w:r>
      <w:r w:rsidRPr="00FB129E">
        <w:rPr>
          <w:sz w:val="28"/>
          <w:szCs w:val="28"/>
          <w:lang w:val="ru-RU" w:eastAsia="ru-RU" w:bidi="ar-SA"/>
        </w:rPr>
        <w:t xml:space="preserve">заготовка живицы </w:t>
      </w:r>
      <w:r w:rsidR="000B4367">
        <w:rPr>
          <w:sz w:val="28"/>
          <w:szCs w:val="28"/>
          <w:lang w:val="ru-RU" w:eastAsia="ru-RU" w:bidi="ar-SA"/>
        </w:rPr>
        <w:t xml:space="preserve">в настоящее время                           </w:t>
      </w:r>
      <w:r w:rsidRPr="00FB129E">
        <w:rPr>
          <w:sz w:val="28"/>
          <w:szCs w:val="28"/>
          <w:lang w:val="ru-RU" w:eastAsia="ru-RU" w:bidi="ar-SA"/>
        </w:rPr>
        <w:t>не осуществляется и не проектируется.</w:t>
      </w:r>
    </w:p>
    <w:p w:rsidR="00205B96" w:rsidRPr="00FB129E" w:rsidP="00F129B9">
      <w:pPr>
        <w:widowControl w:val="0"/>
        <w:ind w:firstLine="709"/>
        <w:contextualSpacing/>
        <w:jc w:val="both"/>
        <w:rPr>
          <w:sz w:val="28"/>
          <w:szCs w:val="28"/>
          <w:lang w:val="ru-RU" w:eastAsia="ru-RU" w:bidi="ar-SA"/>
        </w:rPr>
      </w:pPr>
    </w:p>
    <w:p w:rsidR="00D66D31" w:rsidRPr="00E926D3" w:rsidP="00E926D3">
      <w:pPr>
        <w:ind w:firstLine="0"/>
        <w:contextualSpacing/>
        <w:jc w:val="center"/>
        <w:rPr>
          <w:sz w:val="28"/>
          <w:szCs w:val="28"/>
          <w:lang w:val="ru-RU" w:eastAsia="ru-RU" w:bidi="ar-SA"/>
        </w:rPr>
      </w:pPr>
      <w:bookmarkStart w:id="30" w:name="_Toc144991831"/>
      <w:r w:rsidRPr="00E926D3">
        <w:rPr>
          <w:sz w:val="28"/>
          <w:szCs w:val="28"/>
          <w:lang w:val="ru-RU" w:eastAsia="ru-RU" w:bidi="ar-SA"/>
        </w:rPr>
        <w:t>2.3. Нормативы, параметры и сроки использования</w:t>
      </w:r>
      <w:r w:rsidRPr="00E926D3" w:rsidR="00205B96">
        <w:rPr>
          <w:sz w:val="28"/>
          <w:szCs w:val="28"/>
          <w:lang w:val="ru-RU" w:eastAsia="ru-RU" w:bidi="ar-SA"/>
        </w:rPr>
        <w:t xml:space="preserve"> </w:t>
      </w:r>
      <w:r w:rsidRPr="00E926D3" w:rsidR="007D7A5A">
        <w:rPr>
          <w:sz w:val="28"/>
          <w:szCs w:val="28"/>
          <w:lang w:val="ru-RU" w:eastAsia="ru-RU" w:bidi="ar-SA"/>
        </w:rPr>
        <w:t xml:space="preserve">лесов </w:t>
      </w:r>
      <w:r w:rsidR="000B4367">
        <w:rPr>
          <w:sz w:val="28"/>
          <w:szCs w:val="28"/>
          <w:lang w:val="ru-RU" w:eastAsia="ru-RU" w:bidi="ar-SA"/>
        </w:rPr>
        <w:t>Л</w:t>
      </w:r>
      <w:r w:rsidRPr="00E926D3" w:rsidR="0019769E">
        <w:rPr>
          <w:sz w:val="28"/>
          <w:szCs w:val="28"/>
          <w:lang w:val="ru-RU" w:eastAsia="ru-RU" w:bidi="ar-SA"/>
        </w:rPr>
        <w:t xml:space="preserve">есничества </w:t>
      </w:r>
      <w:r w:rsidRPr="00E926D3">
        <w:rPr>
          <w:sz w:val="28"/>
          <w:szCs w:val="28"/>
          <w:lang w:val="ru-RU" w:eastAsia="ru-RU" w:bidi="ar-SA"/>
        </w:rPr>
        <w:t>для заготовки и сбора недревесных лесных ресурсов</w:t>
      </w:r>
      <w:bookmarkEnd w:id="30"/>
    </w:p>
    <w:p w:rsidR="00D66D31" w:rsidRPr="00FB129E" w:rsidP="00F129B9">
      <w:pPr>
        <w:widowControl w:val="0"/>
        <w:ind w:firstLine="709"/>
        <w:contextualSpacing/>
        <w:rPr>
          <w:sz w:val="28"/>
          <w:szCs w:val="28"/>
          <w:lang w:val="ru-RU" w:eastAsia="ru-RU" w:bidi="ar-SA"/>
        </w:rPr>
      </w:pPr>
    </w:p>
    <w:p w:rsidR="002E3BC0" w:rsidRPr="00FB129E" w:rsidP="00F129B9">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В соответствии со стать</w:t>
      </w:r>
      <w:r w:rsidRPr="00FB129E" w:rsidR="00112F02">
        <w:rPr>
          <w:sz w:val="28"/>
          <w:szCs w:val="28"/>
          <w:lang w:val="ru-RU" w:eastAsia="ru-RU" w:bidi="ar-SA"/>
        </w:rPr>
        <w:t>е</w:t>
      </w:r>
      <w:r w:rsidRPr="00FB129E">
        <w:rPr>
          <w:sz w:val="28"/>
          <w:szCs w:val="28"/>
          <w:lang w:val="ru-RU" w:eastAsia="ru-RU" w:bidi="ar-SA"/>
        </w:rPr>
        <w:t>й 32 Лесного кодекса Российской Федерации к недревесным лесным ресурсам относятся 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721381" w:rsidRPr="00FB129E" w:rsidP="00F129B9">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В приведенном перечне названы основные лесные ресурсы, добываемые при осуществлении рассматриваемого вида использования лесов, но он не является исчерпывающим.</w:t>
      </w:r>
    </w:p>
    <w:p w:rsidR="00721381" w:rsidRPr="00FB129E" w:rsidP="00F129B9">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Заготовка и сбор недревесных лесных ресурсов представля</w:t>
      </w:r>
      <w:r w:rsidR="00FC7EBC">
        <w:rPr>
          <w:sz w:val="28"/>
          <w:szCs w:val="28"/>
          <w:lang w:val="ru-RU" w:eastAsia="ru-RU" w:bidi="ar-SA"/>
        </w:rPr>
        <w:t>ю</w:t>
      </w:r>
      <w:r w:rsidRPr="00FB129E">
        <w:rPr>
          <w:sz w:val="28"/>
          <w:szCs w:val="28"/>
          <w:lang w:val="ru-RU" w:eastAsia="ru-RU" w:bidi="ar-SA"/>
        </w:rPr>
        <w:t>т собой предпринимательскую деятельность, связанную с изъятием, хранением и вывозом соответствующих лесных ресурсов из леса, за исключением случаев</w:t>
      </w:r>
      <w:r w:rsidRPr="00FB129E" w:rsidR="000771F6">
        <w:rPr>
          <w:sz w:val="28"/>
          <w:szCs w:val="28"/>
          <w:lang w:val="ru-RU" w:eastAsia="ru-RU" w:bidi="ar-SA"/>
        </w:rPr>
        <w:t xml:space="preserve"> </w:t>
      </w:r>
      <w:r w:rsidRPr="00FB129E">
        <w:rPr>
          <w:sz w:val="28"/>
          <w:szCs w:val="28"/>
          <w:lang w:val="ru-RU" w:eastAsia="ru-RU" w:bidi="ar-SA"/>
        </w:rPr>
        <w:t>заготовки и сбора этих видов ресурсов для собственных нужд граждан.</w:t>
      </w:r>
    </w:p>
    <w:p w:rsidR="00721381" w:rsidRPr="00FB129E" w:rsidP="00F129B9">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Термин «заготовка» применяется к недревесным лесным ресурсам,</w:t>
      </w:r>
      <w:r w:rsidRPr="00FB129E" w:rsidR="000771F6">
        <w:rPr>
          <w:sz w:val="28"/>
          <w:szCs w:val="28"/>
          <w:lang w:val="ru-RU" w:eastAsia="ru-RU" w:bidi="ar-SA"/>
        </w:rPr>
        <w:t xml:space="preserve"> </w:t>
      </w:r>
      <w:r w:rsidRPr="00FB129E">
        <w:rPr>
          <w:sz w:val="28"/>
          <w:szCs w:val="28"/>
          <w:lang w:val="ru-RU" w:eastAsia="ru-RU" w:bidi="ar-SA"/>
        </w:rPr>
        <w:t>получаемым непосредственно от лесных насаждений (пни, луб, кора, береста,</w:t>
      </w:r>
      <w:r w:rsidRPr="00FB129E" w:rsidR="000771F6">
        <w:rPr>
          <w:sz w:val="28"/>
          <w:szCs w:val="28"/>
          <w:lang w:val="ru-RU" w:eastAsia="ru-RU" w:bidi="ar-SA"/>
        </w:rPr>
        <w:t xml:space="preserve"> </w:t>
      </w:r>
      <w:r w:rsidRPr="00FB129E">
        <w:rPr>
          <w:sz w:val="28"/>
          <w:szCs w:val="28"/>
          <w:lang w:val="ru-RU" w:eastAsia="ru-RU" w:bidi="ar-SA"/>
        </w:rPr>
        <w:t>валежник, хворост, новогодние ели, веники, веточный корм, еловая,</w:t>
      </w:r>
      <w:r w:rsidRPr="00FB129E" w:rsidR="000771F6">
        <w:rPr>
          <w:sz w:val="28"/>
          <w:szCs w:val="28"/>
          <w:lang w:val="ru-RU" w:eastAsia="ru-RU" w:bidi="ar-SA"/>
        </w:rPr>
        <w:t xml:space="preserve"> </w:t>
      </w:r>
      <w:r w:rsidRPr="00FB129E">
        <w:rPr>
          <w:sz w:val="28"/>
          <w:szCs w:val="28"/>
          <w:lang w:val="ru-RU" w:eastAsia="ru-RU" w:bidi="ar-SA"/>
        </w:rPr>
        <w:t>пихтовая, сосновая лапы, другие ветви и иная древесная зелень). В свою</w:t>
      </w:r>
      <w:r w:rsidRPr="00FB129E" w:rsidR="00CA597A">
        <w:rPr>
          <w:sz w:val="28"/>
          <w:szCs w:val="28"/>
          <w:lang w:val="ru-RU" w:eastAsia="ru-RU" w:bidi="ar-SA"/>
        </w:rPr>
        <w:t xml:space="preserve"> </w:t>
      </w:r>
      <w:r w:rsidRPr="00FB129E">
        <w:rPr>
          <w:sz w:val="28"/>
          <w:szCs w:val="28"/>
          <w:lang w:val="ru-RU" w:eastAsia="ru-RU" w:bidi="ar-SA"/>
        </w:rPr>
        <w:t>очередь, термин «сбор» используется применительно к недревесным лесным</w:t>
      </w:r>
      <w:r w:rsidRPr="00FB129E" w:rsidR="000771F6">
        <w:rPr>
          <w:sz w:val="28"/>
          <w:szCs w:val="28"/>
          <w:lang w:val="ru-RU" w:eastAsia="ru-RU" w:bidi="ar-SA"/>
        </w:rPr>
        <w:t xml:space="preserve"> </w:t>
      </w:r>
      <w:r w:rsidRPr="00FB129E">
        <w:rPr>
          <w:sz w:val="28"/>
          <w:szCs w:val="28"/>
          <w:lang w:val="ru-RU" w:eastAsia="ru-RU" w:bidi="ar-SA"/>
        </w:rPr>
        <w:t>ресурсам, непосредственно не относящихся к лесным насаждениям (мох,</w:t>
      </w:r>
      <w:r w:rsidRPr="00FB129E" w:rsidR="000771F6">
        <w:rPr>
          <w:sz w:val="28"/>
          <w:szCs w:val="28"/>
          <w:lang w:val="ru-RU" w:eastAsia="ru-RU" w:bidi="ar-SA"/>
        </w:rPr>
        <w:t xml:space="preserve"> </w:t>
      </w:r>
      <w:r w:rsidRPr="00FB129E">
        <w:rPr>
          <w:sz w:val="28"/>
          <w:szCs w:val="28"/>
          <w:lang w:val="ru-RU" w:eastAsia="ru-RU" w:bidi="ar-SA"/>
        </w:rPr>
        <w:t>лесная подстилка, камыш, тростник).</w:t>
      </w:r>
    </w:p>
    <w:p w:rsidR="00721381" w:rsidRPr="00FB129E" w:rsidP="00F129B9">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Запрещается использовать для заготовки и сбора недревесных лесных</w:t>
      </w:r>
      <w:r w:rsidRPr="00FB129E" w:rsidR="000771F6">
        <w:rPr>
          <w:sz w:val="28"/>
          <w:szCs w:val="28"/>
          <w:lang w:val="ru-RU" w:eastAsia="ru-RU" w:bidi="ar-SA"/>
        </w:rPr>
        <w:t xml:space="preserve"> </w:t>
      </w:r>
      <w:r w:rsidRPr="00FB129E">
        <w:rPr>
          <w:sz w:val="28"/>
          <w:szCs w:val="28"/>
          <w:lang w:val="ru-RU" w:eastAsia="ru-RU" w:bidi="ar-SA"/>
        </w:rPr>
        <w:t>ресурсов виды растений, занесенные в Красную книгу Российской</w:t>
      </w:r>
      <w:r w:rsidRPr="00FB129E" w:rsidR="000771F6">
        <w:rPr>
          <w:sz w:val="28"/>
          <w:szCs w:val="28"/>
          <w:lang w:val="ru-RU" w:eastAsia="ru-RU" w:bidi="ar-SA"/>
        </w:rPr>
        <w:t xml:space="preserve"> </w:t>
      </w:r>
      <w:r w:rsidRPr="00FB129E">
        <w:rPr>
          <w:sz w:val="28"/>
          <w:szCs w:val="28"/>
          <w:lang w:val="ru-RU" w:eastAsia="ru-RU" w:bidi="ar-SA"/>
        </w:rPr>
        <w:t xml:space="preserve">Федерации и </w:t>
      </w:r>
      <w:r w:rsidR="006A1ABD">
        <w:rPr>
          <w:sz w:val="28"/>
          <w:szCs w:val="28"/>
          <w:lang w:val="ru-RU" w:eastAsia="ru-RU" w:bidi="ar-SA"/>
        </w:rPr>
        <w:t xml:space="preserve">(или) </w:t>
      </w:r>
      <w:r w:rsidRPr="00FB129E">
        <w:rPr>
          <w:sz w:val="28"/>
          <w:szCs w:val="28"/>
          <w:lang w:val="ru-RU" w:eastAsia="ru-RU" w:bidi="ar-SA"/>
        </w:rPr>
        <w:t xml:space="preserve">Красную книгу </w:t>
      </w:r>
      <w:r w:rsidRPr="00FB129E" w:rsidR="007D7A5A">
        <w:rPr>
          <w:sz w:val="28"/>
          <w:szCs w:val="28"/>
          <w:lang w:val="ru-RU" w:eastAsia="ru-RU" w:bidi="ar-SA"/>
        </w:rPr>
        <w:t>Алтайского края</w:t>
      </w:r>
      <w:r w:rsidRPr="00FB129E">
        <w:rPr>
          <w:sz w:val="28"/>
          <w:szCs w:val="28"/>
          <w:lang w:val="ru-RU" w:eastAsia="ru-RU" w:bidi="ar-SA"/>
        </w:rPr>
        <w:t>, или которые</w:t>
      </w:r>
      <w:r w:rsidRPr="00FB129E" w:rsidR="000771F6">
        <w:rPr>
          <w:sz w:val="28"/>
          <w:szCs w:val="28"/>
          <w:lang w:val="ru-RU" w:eastAsia="ru-RU" w:bidi="ar-SA"/>
        </w:rPr>
        <w:t xml:space="preserve"> </w:t>
      </w:r>
      <w:r w:rsidRPr="00FB129E">
        <w:rPr>
          <w:sz w:val="28"/>
          <w:szCs w:val="28"/>
          <w:lang w:val="ru-RU" w:eastAsia="ru-RU" w:bidi="ar-SA"/>
        </w:rPr>
        <w:t>признаются наркотическими средствами в соответствии с Федеральным</w:t>
      </w:r>
      <w:r w:rsidRPr="00FB129E" w:rsidR="000771F6">
        <w:rPr>
          <w:sz w:val="28"/>
          <w:szCs w:val="28"/>
          <w:lang w:val="ru-RU" w:eastAsia="ru-RU" w:bidi="ar-SA"/>
        </w:rPr>
        <w:t xml:space="preserve"> </w:t>
      </w:r>
      <w:r w:rsidRPr="00FB129E" w:rsidR="003E5F27">
        <w:rPr>
          <w:sz w:val="28"/>
          <w:szCs w:val="28"/>
          <w:lang w:val="ru-RU" w:eastAsia="ru-RU" w:bidi="ar-SA"/>
        </w:rPr>
        <w:t>законом от 08.01.1998 №</w:t>
      </w:r>
      <w:r w:rsidRPr="00FB129E">
        <w:rPr>
          <w:sz w:val="28"/>
          <w:szCs w:val="28"/>
          <w:lang w:val="ru-RU" w:eastAsia="ru-RU" w:bidi="ar-SA"/>
        </w:rPr>
        <w:t>3</w:t>
      </w:r>
      <w:r w:rsidR="003F6DDF">
        <w:rPr>
          <w:sz w:val="28"/>
          <w:szCs w:val="28"/>
          <w:lang w:val="ru-RU" w:eastAsia="ru-RU" w:bidi="ar-SA"/>
        </w:rPr>
        <w:t>-</w:t>
      </w:r>
      <w:r w:rsidRPr="00FB129E">
        <w:rPr>
          <w:sz w:val="28"/>
          <w:szCs w:val="28"/>
          <w:lang w:val="ru-RU" w:eastAsia="ru-RU" w:bidi="ar-SA"/>
        </w:rPr>
        <w:t>ФЗ «О наркотических средствах и</w:t>
      </w:r>
      <w:r w:rsidRPr="00FB129E" w:rsidR="000771F6">
        <w:rPr>
          <w:sz w:val="28"/>
          <w:szCs w:val="28"/>
          <w:lang w:val="ru-RU" w:eastAsia="ru-RU" w:bidi="ar-SA"/>
        </w:rPr>
        <w:t xml:space="preserve"> </w:t>
      </w:r>
      <w:r w:rsidRPr="00FB129E">
        <w:rPr>
          <w:sz w:val="28"/>
          <w:szCs w:val="28"/>
          <w:lang w:val="ru-RU" w:eastAsia="ru-RU" w:bidi="ar-SA"/>
        </w:rPr>
        <w:t>психотропных веществах».</w:t>
      </w:r>
    </w:p>
    <w:p w:rsidR="00C27582" w:rsidRPr="00FB129E" w:rsidP="00F129B9">
      <w:pPr>
        <w:autoSpaceDE w:val="0"/>
        <w:autoSpaceDN w:val="0"/>
        <w:adjustRightInd w:val="0"/>
        <w:ind w:firstLine="709"/>
        <w:contextualSpacing/>
        <w:jc w:val="both"/>
        <w:rPr>
          <w:sz w:val="28"/>
          <w:szCs w:val="28"/>
          <w:lang w:val="ru-RU" w:eastAsia="ru-RU" w:bidi="ar-SA"/>
        </w:rPr>
      </w:pPr>
    </w:p>
    <w:p w:rsidR="00721381" w:rsidRPr="00FB129E" w:rsidP="00E926D3">
      <w:pPr>
        <w:autoSpaceDE w:val="0"/>
        <w:autoSpaceDN w:val="0"/>
        <w:adjustRightInd w:val="0"/>
        <w:ind w:firstLine="0"/>
        <w:contextualSpacing/>
        <w:jc w:val="center"/>
        <w:rPr>
          <w:sz w:val="28"/>
          <w:szCs w:val="28"/>
          <w:lang w:val="ru-RU" w:eastAsia="ru-RU" w:bidi="ar-SA"/>
        </w:rPr>
      </w:pPr>
      <w:r w:rsidRPr="00FB129E">
        <w:rPr>
          <w:sz w:val="28"/>
          <w:szCs w:val="28"/>
          <w:lang w:val="ru-RU" w:eastAsia="ru-RU" w:bidi="ar-SA"/>
        </w:rPr>
        <w:t>Заготовка хвороста</w:t>
      </w:r>
    </w:p>
    <w:p w:rsidR="00794371" w:rsidRPr="00FB129E" w:rsidP="00F129B9">
      <w:pPr>
        <w:autoSpaceDE w:val="0"/>
        <w:autoSpaceDN w:val="0"/>
        <w:adjustRightInd w:val="0"/>
        <w:ind w:firstLine="709"/>
        <w:contextualSpacing/>
        <w:jc w:val="center"/>
        <w:rPr>
          <w:sz w:val="28"/>
          <w:szCs w:val="28"/>
          <w:lang w:val="ru-RU" w:eastAsia="ru-RU" w:bidi="ar-SA"/>
        </w:rPr>
      </w:pPr>
    </w:p>
    <w:p w:rsidR="00C30E10" w:rsidRPr="00FB129E" w:rsidP="00F129B9">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rsidR="00C30E10" w:rsidRPr="00FB129E" w:rsidP="00F129B9">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При заготовке хвороста не допускается спил деревьев и кустарников, их вершин, сучьев и ветвей.</w:t>
      </w:r>
    </w:p>
    <w:p w:rsidR="00C30E10" w:rsidRPr="00FB129E" w:rsidP="00F129B9">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Не допускается обрубка сучьев и вершин с сырорастущих деревьев. Заготовка хвороста осуществляется в течение всего года.</w:t>
      </w:r>
    </w:p>
    <w:p w:rsidR="00C30E10" w:rsidRPr="00FB129E" w:rsidP="00F129B9">
      <w:pPr>
        <w:autoSpaceDE w:val="0"/>
        <w:autoSpaceDN w:val="0"/>
        <w:adjustRightInd w:val="0"/>
        <w:ind w:firstLine="709"/>
        <w:contextualSpacing/>
        <w:jc w:val="both"/>
        <w:rPr>
          <w:sz w:val="28"/>
          <w:szCs w:val="28"/>
          <w:lang w:val="ru-RU" w:eastAsia="ru-RU" w:bidi="ar-SA"/>
        </w:rPr>
      </w:pPr>
    </w:p>
    <w:p w:rsidR="003F6DDF" w:rsidP="00E926D3">
      <w:pPr>
        <w:autoSpaceDE w:val="0"/>
        <w:autoSpaceDN w:val="0"/>
        <w:adjustRightInd w:val="0"/>
        <w:ind w:firstLine="0"/>
        <w:contextualSpacing/>
        <w:jc w:val="center"/>
        <w:rPr>
          <w:sz w:val="28"/>
          <w:szCs w:val="28"/>
          <w:lang w:val="ru-RU" w:eastAsia="ru-RU" w:bidi="ar-SA"/>
        </w:rPr>
      </w:pPr>
      <w:r w:rsidRPr="00FB129E">
        <w:rPr>
          <w:sz w:val="28"/>
          <w:szCs w:val="28"/>
          <w:lang w:val="ru-RU" w:eastAsia="ru-RU" w:bidi="ar-SA"/>
        </w:rPr>
        <w:t xml:space="preserve">Заготовка елей или деревьев </w:t>
      </w:r>
    </w:p>
    <w:p w:rsidR="00C30E10" w:rsidRPr="00FB129E" w:rsidP="00E926D3">
      <w:pPr>
        <w:autoSpaceDE w:val="0"/>
        <w:autoSpaceDN w:val="0"/>
        <w:adjustRightInd w:val="0"/>
        <w:ind w:firstLine="0"/>
        <w:contextualSpacing/>
        <w:jc w:val="center"/>
        <w:rPr>
          <w:sz w:val="28"/>
          <w:szCs w:val="28"/>
          <w:lang w:val="ru-RU" w:eastAsia="ru-RU" w:bidi="ar-SA"/>
        </w:rPr>
      </w:pPr>
      <w:r w:rsidRPr="00FB129E">
        <w:rPr>
          <w:sz w:val="28"/>
          <w:szCs w:val="28"/>
          <w:lang w:val="ru-RU" w:eastAsia="ru-RU" w:bidi="ar-SA"/>
        </w:rPr>
        <w:t>других хвойных пород для новогодних</w:t>
      </w:r>
      <w:r w:rsidRPr="00FB129E" w:rsidR="008811E5">
        <w:rPr>
          <w:sz w:val="28"/>
          <w:szCs w:val="28"/>
          <w:lang w:val="ru-RU" w:eastAsia="ru-RU" w:bidi="ar-SA"/>
        </w:rPr>
        <w:t xml:space="preserve"> п</w:t>
      </w:r>
      <w:r w:rsidRPr="00FB129E">
        <w:rPr>
          <w:sz w:val="28"/>
          <w:szCs w:val="28"/>
          <w:lang w:val="ru-RU" w:eastAsia="ru-RU" w:bidi="ar-SA"/>
        </w:rPr>
        <w:t>раздников</w:t>
      </w:r>
    </w:p>
    <w:p w:rsidR="00794371" w:rsidRPr="00FB129E" w:rsidP="00F129B9">
      <w:pPr>
        <w:autoSpaceDE w:val="0"/>
        <w:autoSpaceDN w:val="0"/>
        <w:adjustRightInd w:val="0"/>
        <w:ind w:firstLine="709"/>
        <w:contextualSpacing/>
        <w:jc w:val="center"/>
        <w:rPr>
          <w:sz w:val="28"/>
          <w:szCs w:val="28"/>
          <w:lang w:val="ru-RU" w:eastAsia="ru-RU" w:bidi="ar-SA"/>
        </w:rPr>
      </w:pPr>
    </w:p>
    <w:p w:rsidR="00C30E10" w:rsidRPr="00FB129E" w:rsidP="00F129B9">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721381" w:rsidRPr="00FB129E" w:rsidP="00F129B9">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Допускается заготовка елей или деревьев других хвойных пород для новогодних праздников из вершинной части срубленных елей.</w:t>
      </w:r>
    </w:p>
    <w:p w:rsidR="008811E5" w:rsidRPr="00FB129E" w:rsidP="00F129B9">
      <w:pPr>
        <w:autoSpaceDE w:val="0"/>
        <w:autoSpaceDN w:val="0"/>
        <w:adjustRightInd w:val="0"/>
        <w:ind w:firstLine="709"/>
        <w:contextualSpacing/>
        <w:jc w:val="both"/>
        <w:rPr>
          <w:sz w:val="28"/>
          <w:szCs w:val="28"/>
          <w:lang w:val="ru-RU" w:eastAsia="ru-RU" w:bidi="ar-SA"/>
        </w:rPr>
      </w:pPr>
    </w:p>
    <w:p w:rsidR="00721381" w:rsidRPr="00FB129E" w:rsidP="00E926D3">
      <w:pPr>
        <w:autoSpaceDE w:val="0"/>
        <w:autoSpaceDN w:val="0"/>
        <w:adjustRightInd w:val="0"/>
        <w:ind w:firstLine="0"/>
        <w:contextualSpacing/>
        <w:jc w:val="center"/>
        <w:rPr>
          <w:sz w:val="28"/>
          <w:szCs w:val="28"/>
          <w:lang w:val="ru-RU" w:eastAsia="ru-RU" w:bidi="ar-SA"/>
        </w:rPr>
      </w:pPr>
      <w:r w:rsidRPr="00FB129E">
        <w:rPr>
          <w:sz w:val="28"/>
          <w:szCs w:val="28"/>
          <w:lang w:val="ru-RU" w:eastAsia="ru-RU" w:bidi="ar-SA"/>
        </w:rPr>
        <w:t>Заготовка (выкопка) деревьев и кустарников на лесных участках</w:t>
      </w:r>
    </w:p>
    <w:p w:rsidR="00794371" w:rsidRPr="00FB129E" w:rsidP="00F129B9">
      <w:pPr>
        <w:autoSpaceDE w:val="0"/>
        <w:autoSpaceDN w:val="0"/>
        <w:adjustRightInd w:val="0"/>
        <w:ind w:firstLine="709"/>
        <w:contextualSpacing/>
        <w:jc w:val="center"/>
        <w:rPr>
          <w:sz w:val="28"/>
          <w:szCs w:val="28"/>
          <w:lang w:val="ru-RU" w:eastAsia="ru-RU" w:bidi="ar-SA"/>
        </w:rPr>
      </w:pPr>
    </w:p>
    <w:p w:rsidR="008811E5" w:rsidRPr="00FB129E" w:rsidP="00F129B9">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Промышленная выкопка не проектируется.</w:t>
      </w:r>
      <w:r w:rsidRPr="00FB129E">
        <w:rPr>
          <w:sz w:val="28"/>
          <w:szCs w:val="28"/>
          <w:lang w:val="ru-RU" w:eastAsia="ru-RU" w:bidi="ar-SA"/>
        </w:rPr>
        <w:t xml:space="preserve"> 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w:t>
      </w:r>
      <w:r w:rsidR="000D4FA4">
        <w:rPr>
          <w:sz w:val="28"/>
          <w:szCs w:val="28"/>
          <w:lang w:val="ru-RU" w:eastAsia="ru-RU" w:bidi="ar-SA"/>
        </w:rPr>
        <w:t>-</w:t>
      </w:r>
      <w:r w:rsidRPr="00FB129E">
        <w:rPr>
          <w:sz w:val="28"/>
          <w:szCs w:val="28"/>
          <w:lang w:val="ru-RU" w:eastAsia="ru-RU" w:bidi="ar-SA"/>
        </w:rPr>
        <w:t xml:space="preserve"> до 40 лет.</w:t>
      </w:r>
    </w:p>
    <w:p w:rsidR="008811E5" w:rsidRPr="00FB129E" w:rsidP="00F129B9">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8811E5" w:rsidRPr="00FB129E" w:rsidP="00F129B9">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8811E5" w:rsidP="00F129B9">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Ямы, оставленные после заготовки (выкопки) деревьев, кустарников и лиан, должны быть засыпаны плодородным слоем почвы и заровнены.</w:t>
      </w:r>
      <w:r w:rsidRPr="00FB129E" w:rsidR="003F10C7">
        <w:rPr>
          <w:sz w:val="28"/>
          <w:szCs w:val="28"/>
          <w:lang w:val="ru-RU" w:eastAsia="ru-RU" w:bidi="ar-SA"/>
        </w:rPr>
        <w:t xml:space="preserve"> </w:t>
      </w:r>
    </w:p>
    <w:p w:rsidR="00273804" w:rsidRPr="00FB129E" w:rsidP="00F129B9">
      <w:pPr>
        <w:autoSpaceDE w:val="0"/>
        <w:autoSpaceDN w:val="0"/>
        <w:adjustRightInd w:val="0"/>
        <w:ind w:firstLine="709"/>
        <w:contextualSpacing/>
        <w:jc w:val="both"/>
        <w:rPr>
          <w:sz w:val="28"/>
          <w:szCs w:val="28"/>
          <w:lang w:val="ru-RU" w:eastAsia="ru-RU" w:bidi="ar-SA"/>
        </w:rPr>
      </w:pPr>
    </w:p>
    <w:p w:rsidR="00112F02" w:rsidRPr="00E926D3" w:rsidP="00E926D3">
      <w:pPr>
        <w:ind w:firstLine="0"/>
        <w:contextualSpacing/>
        <w:jc w:val="center"/>
        <w:rPr>
          <w:sz w:val="28"/>
          <w:szCs w:val="28"/>
          <w:lang w:val="ru-RU" w:eastAsia="ru-RU" w:bidi="ar-SA"/>
        </w:rPr>
      </w:pPr>
      <w:bookmarkStart w:id="31" w:name="_Toc144991832"/>
      <w:r w:rsidRPr="00B45B05">
        <w:rPr>
          <w:sz w:val="28"/>
          <w:szCs w:val="28"/>
          <w:lang w:val="ru-RU" w:eastAsia="ru-RU" w:bidi="ar-SA"/>
        </w:rPr>
        <w:t xml:space="preserve">2.3.1. </w:t>
      </w:r>
      <w:r w:rsidRPr="00B45B05" w:rsidR="00273804">
        <w:rPr>
          <w:sz w:val="28"/>
          <w:szCs w:val="28"/>
          <w:lang w:val="ru-RU" w:eastAsia="ru-RU" w:bidi="ar-SA"/>
        </w:rPr>
        <w:t>П</w:t>
      </w:r>
      <w:r w:rsidRPr="00B45B05">
        <w:rPr>
          <w:sz w:val="28"/>
          <w:szCs w:val="28"/>
          <w:lang w:val="ru-RU" w:eastAsia="ru-RU" w:bidi="ar-SA"/>
        </w:rPr>
        <w:t>араметры разрешенного использования лесов для заготовки недревесных лесных ресурсов по их видам</w:t>
      </w:r>
      <w:bookmarkEnd w:id="31"/>
    </w:p>
    <w:p w:rsidR="00112F02" w:rsidRPr="00FB129E" w:rsidP="00F129B9">
      <w:pPr>
        <w:autoSpaceDE w:val="0"/>
        <w:autoSpaceDN w:val="0"/>
        <w:adjustRightInd w:val="0"/>
        <w:ind w:firstLine="709"/>
        <w:contextualSpacing/>
        <w:jc w:val="both"/>
        <w:rPr>
          <w:sz w:val="28"/>
          <w:szCs w:val="28"/>
          <w:lang w:val="ru-RU" w:eastAsia="ru-RU" w:bidi="ar-SA"/>
        </w:rPr>
      </w:pPr>
    </w:p>
    <w:p w:rsidR="002E3BC0" w:rsidRPr="00FB129E" w:rsidP="00F129B9">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 xml:space="preserve">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 </w:t>
      </w:r>
    </w:p>
    <w:p w:rsidR="002E3BC0"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Сроки использования лесов для заготовки недревесных лесных ресурсов</w:t>
      </w:r>
      <w:r w:rsidRPr="00FB129E">
        <w:rPr>
          <w:sz w:val="28"/>
          <w:szCs w:val="28"/>
          <w:lang w:val="ru-RU" w:eastAsia="ru-RU" w:bidi="ar-SA"/>
        </w:rPr>
        <w:t xml:space="preserve"> привод</w:t>
      </w:r>
      <w:r w:rsidRPr="00FB129E">
        <w:rPr>
          <w:sz w:val="28"/>
          <w:szCs w:val="28"/>
          <w:lang w:val="ru-RU" w:eastAsia="ru-RU" w:bidi="ar-SA"/>
        </w:rPr>
        <w:t>я</w:t>
      </w:r>
      <w:r w:rsidRPr="00FB129E">
        <w:rPr>
          <w:sz w:val="28"/>
          <w:szCs w:val="28"/>
          <w:lang w:val="ru-RU" w:eastAsia="ru-RU" w:bidi="ar-SA"/>
        </w:rPr>
        <w:t xml:space="preserve">тся в таблице </w:t>
      </w:r>
      <w:r w:rsidR="00E926D3">
        <w:rPr>
          <w:sz w:val="28"/>
          <w:szCs w:val="28"/>
          <w:lang w:val="ru-RU" w:eastAsia="ru-RU" w:bidi="ar-SA"/>
        </w:rPr>
        <w:t>13</w:t>
      </w:r>
      <w:r w:rsidRPr="00FB129E">
        <w:rPr>
          <w:sz w:val="28"/>
          <w:szCs w:val="28"/>
          <w:lang w:val="ru-RU" w:eastAsia="ru-RU" w:bidi="ar-SA"/>
        </w:rPr>
        <w:t>.</w:t>
      </w:r>
    </w:p>
    <w:p w:rsidR="009E7318" w:rsidRPr="00FB129E" w:rsidP="00205B96">
      <w:pPr>
        <w:autoSpaceDE w:val="0"/>
        <w:autoSpaceDN w:val="0"/>
        <w:adjustRightInd w:val="0"/>
        <w:ind w:firstLine="709"/>
        <w:contextualSpacing/>
        <w:jc w:val="center"/>
        <w:rPr>
          <w:sz w:val="28"/>
          <w:szCs w:val="28"/>
          <w:lang w:val="ru-RU" w:eastAsia="ru-RU" w:bidi="ar-SA"/>
        </w:rPr>
      </w:pPr>
    </w:p>
    <w:p w:rsidR="00004361" w:rsidRPr="00FB129E" w:rsidP="00004361">
      <w:pPr>
        <w:ind w:firstLine="709"/>
        <w:contextualSpacing/>
        <w:jc w:val="right"/>
        <w:rPr>
          <w:sz w:val="28"/>
          <w:szCs w:val="28"/>
          <w:lang w:val="ru-RU" w:eastAsia="ru-RU" w:bidi="ar-SA"/>
        </w:rPr>
      </w:pPr>
      <w:r w:rsidRPr="00FB129E">
        <w:rPr>
          <w:sz w:val="28"/>
          <w:szCs w:val="28"/>
          <w:lang w:val="ru-RU" w:eastAsia="ru-RU" w:bidi="ar-SA"/>
        </w:rPr>
        <w:t xml:space="preserve">Таблица </w:t>
      </w:r>
      <w:r w:rsidR="00E926D3">
        <w:rPr>
          <w:sz w:val="28"/>
          <w:szCs w:val="28"/>
          <w:lang w:val="ru-RU" w:eastAsia="ru-RU" w:bidi="ar-SA"/>
        </w:rPr>
        <w:t>13</w:t>
      </w:r>
    </w:p>
    <w:p w:rsidR="00E926D3" w:rsidP="00775767">
      <w:pPr>
        <w:ind w:firstLine="709"/>
        <w:contextualSpacing/>
        <w:jc w:val="center"/>
        <w:rPr>
          <w:sz w:val="28"/>
          <w:szCs w:val="28"/>
          <w:lang w:val="ru-RU" w:eastAsia="ru-RU" w:bidi="ar-SA"/>
        </w:rPr>
      </w:pPr>
    </w:p>
    <w:p w:rsidR="001C3367" w:rsidRPr="00FB129E" w:rsidP="00775767">
      <w:pPr>
        <w:ind w:firstLine="709"/>
        <w:contextualSpacing/>
        <w:jc w:val="center"/>
        <w:rPr>
          <w:sz w:val="28"/>
          <w:szCs w:val="28"/>
          <w:lang w:val="ru-RU" w:eastAsia="ru-RU" w:bidi="ar-SA"/>
        </w:rPr>
      </w:pPr>
      <w:r w:rsidRPr="00FB129E">
        <w:rPr>
          <w:sz w:val="28"/>
          <w:szCs w:val="28"/>
          <w:lang w:val="ru-RU" w:eastAsia="ru-RU" w:bidi="ar-SA"/>
        </w:rPr>
        <w:t>Сроки использования лесов для заготовки и сбора недревесных лесных ресурсов</w:t>
      </w:r>
    </w:p>
    <w:p w:rsidR="001C3367" w:rsidRPr="00FB129E" w:rsidP="00205B96">
      <w:pPr>
        <w:ind w:firstLine="709"/>
        <w:contextualSpacing/>
        <w:jc w:val="right"/>
        <w:rPr>
          <w:sz w:val="28"/>
          <w:szCs w:val="28"/>
          <w:lang w:val="ru-RU" w:eastAsia="ru-RU" w:bidi="ar-SA"/>
        </w:rPr>
      </w:pPr>
    </w:p>
    <w:tbl>
      <w:tblPr>
        <w:tblStyle w:val="TableNormal"/>
        <w:tblW w:w="4942" w:type="pct"/>
        <w:jc w:val="center"/>
        <w:tblLook w:val="0000"/>
      </w:tblPr>
      <w:tblGrid>
        <w:gridCol w:w="3485"/>
        <w:gridCol w:w="2235"/>
        <w:gridCol w:w="3236"/>
      </w:tblGrid>
      <w:tr w:rsidTr="00E926D3">
        <w:tblPrEx>
          <w:tblW w:w="4942" w:type="pct"/>
          <w:jc w:val="center"/>
          <w:tblLook w:val="0000"/>
        </w:tblPrEx>
        <w:trPr>
          <w:cantSplit/>
          <w:trHeight w:val="23"/>
          <w:tblHeader/>
          <w:jc w:val="center"/>
        </w:trPr>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rsidR="001C3367" w:rsidRPr="00FB129E" w:rsidP="00004361">
            <w:pPr>
              <w:ind w:firstLine="0"/>
              <w:contextualSpacing/>
              <w:jc w:val="center"/>
              <w:rPr>
                <w:lang w:val="ru-RU" w:eastAsia="ru-RU" w:bidi="ar-SA"/>
              </w:rPr>
            </w:pPr>
            <w:r w:rsidRPr="00FB129E">
              <w:rPr>
                <w:lang w:val="ru-RU" w:eastAsia="ru-RU" w:bidi="ar-SA"/>
              </w:rPr>
              <w:t>Вид недревесного лесного</w:t>
            </w:r>
          </w:p>
          <w:p w:rsidR="001C3367" w:rsidRPr="00FB129E" w:rsidP="00004361">
            <w:pPr>
              <w:ind w:firstLine="0"/>
              <w:contextualSpacing/>
              <w:jc w:val="center"/>
              <w:rPr>
                <w:lang w:val="ru-RU" w:eastAsia="ru-RU" w:bidi="ar-SA"/>
              </w:rPr>
            </w:pPr>
            <w:r w:rsidRPr="00FB129E">
              <w:rPr>
                <w:lang w:val="ru-RU" w:eastAsia="ru-RU" w:bidi="ar-SA"/>
              </w:rPr>
              <w:t>р</w:t>
            </w:r>
            <w:r w:rsidRPr="00FB129E">
              <w:rPr>
                <w:lang w:val="ru-RU" w:eastAsia="ru-RU" w:bidi="ar-SA"/>
              </w:rPr>
              <w:t>е</w:t>
            </w:r>
            <w:r w:rsidRPr="00FB129E">
              <w:rPr>
                <w:lang w:val="ru-RU" w:eastAsia="ru-RU" w:bidi="ar-SA"/>
              </w:rPr>
              <w:t>сурса</w:t>
            </w:r>
          </w:p>
        </w:tc>
        <w:tc>
          <w:tcPr>
            <w:tcW w:w="1320" w:type="pct"/>
            <w:tcBorders>
              <w:top w:val="single" w:sz="4" w:space="0" w:color="auto"/>
              <w:left w:val="nil"/>
              <w:bottom w:val="single" w:sz="4" w:space="0" w:color="auto"/>
              <w:right w:val="single" w:sz="4" w:space="0" w:color="auto"/>
            </w:tcBorders>
            <w:shd w:val="clear" w:color="auto" w:fill="auto"/>
            <w:vAlign w:val="center"/>
          </w:tcPr>
          <w:p w:rsidR="001C3367" w:rsidRPr="00FB129E" w:rsidP="00004361">
            <w:pPr>
              <w:ind w:firstLine="0"/>
              <w:contextualSpacing/>
              <w:jc w:val="center"/>
              <w:rPr>
                <w:lang w:val="ru-RU" w:eastAsia="ru-RU" w:bidi="ar-SA"/>
              </w:rPr>
            </w:pPr>
            <w:r w:rsidRPr="00FB129E">
              <w:rPr>
                <w:lang w:val="ru-RU" w:eastAsia="ru-RU" w:bidi="ar-SA"/>
              </w:rPr>
              <w:t>Сроки заготовки и сб</w:t>
            </w:r>
            <w:r w:rsidRPr="00FB129E">
              <w:rPr>
                <w:lang w:val="ru-RU" w:eastAsia="ru-RU" w:bidi="ar-SA"/>
              </w:rPr>
              <w:t>о</w:t>
            </w:r>
            <w:r w:rsidRPr="00FB129E">
              <w:rPr>
                <w:lang w:val="ru-RU" w:eastAsia="ru-RU" w:bidi="ar-SA"/>
              </w:rPr>
              <w:t>ра</w:t>
            </w:r>
          </w:p>
        </w:tc>
        <w:tc>
          <w:tcPr>
            <w:tcW w:w="1662" w:type="pct"/>
            <w:tcBorders>
              <w:top w:val="single" w:sz="4" w:space="0" w:color="auto"/>
              <w:left w:val="nil"/>
              <w:bottom w:val="single" w:sz="4" w:space="0" w:color="auto"/>
              <w:right w:val="single" w:sz="4" w:space="0" w:color="auto"/>
            </w:tcBorders>
            <w:shd w:val="clear" w:color="auto" w:fill="auto"/>
            <w:vAlign w:val="center"/>
          </w:tcPr>
          <w:p w:rsidR="001C3367" w:rsidRPr="00FB129E" w:rsidP="00004361">
            <w:pPr>
              <w:ind w:firstLine="0"/>
              <w:contextualSpacing/>
              <w:jc w:val="center"/>
              <w:rPr>
                <w:lang w:val="ru-RU" w:eastAsia="ru-RU" w:bidi="ar-SA"/>
              </w:rPr>
            </w:pPr>
            <w:r w:rsidRPr="00FB129E">
              <w:rPr>
                <w:lang w:val="ru-RU" w:eastAsia="ru-RU" w:bidi="ar-SA"/>
              </w:rPr>
              <w:t>Примечание</w:t>
            </w:r>
          </w:p>
        </w:tc>
      </w:tr>
      <w:tr w:rsidTr="00E926D3">
        <w:tblPrEx>
          <w:tblW w:w="4942" w:type="pct"/>
          <w:jc w:val="center"/>
          <w:tblLook w:val="0000"/>
        </w:tblPrEx>
        <w:trPr>
          <w:cantSplit/>
          <w:trHeight w:val="23"/>
          <w:jc w:val="center"/>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26D3" w:rsidRPr="00FB129E" w:rsidP="00004361">
            <w:pPr>
              <w:ind w:firstLine="0"/>
              <w:contextualSpacing/>
              <w:rPr>
                <w:lang w:val="ru-RU" w:eastAsia="ru-RU" w:bidi="ar-SA"/>
              </w:rPr>
            </w:pPr>
            <w:r w:rsidRPr="00FB129E">
              <w:rPr>
                <w:lang w:val="ru-RU" w:eastAsia="ru-RU" w:bidi="ar-SA"/>
              </w:rPr>
              <w:t>1. Веники банные березовые</w:t>
            </w:r>
          </w:p>
        </w:tc>
        <w:tc>
          <w:tcPr>
            <w:tcW w:w="1320" w:type="pct"/>
            <w:tcBorders>
              <w:top w:val="nil"/>
              <w:left w:val="nil"/>
              <w:bottom w:val="single" w:sz="4" w:space="0" w:color="auto"/>
              <w:right w:val="single" w:sz="4" w:space="0" w:color="auto"/>
            </w:tcBorders>
            <w:shd w:val="clear" w:color="auto" w:fill="auto"/>
            <w:noWrap/>
            <w:vAlign w:val="center"/>
          </w:tcPr>
          <w:p w:rsidR="00E926D3" w:rsidRPr="00FB129E" w:rsidP="00004361">
            <w:pPr>
              <w:ind w:firstLine="0"/>
              <w:contextualSpacing/>
              <w:jc w:val="center"/>
              <w:rPr>
                <w:lang w:val="ru-RU" w:eastAsia="ru-RU" w:bidi="ar-SA"/>
              </w:rPr>
            </w:pPr>
            <w:r w:rsidRPr="00FB129E">
              <w:rPr>
                <w:lang w:val="ru-RU" w:eastAsia="ru-RU" w:bidi="ar-SA"/>
              </w:rPr>
              <w:t>Июнь</w:t>
            </w:r>
            <w:r w:rsidR="000D4FA4">
              <w:rPr>
                <w:lang w:val="ru-RU" w:eastAsia="ru-RU" w:bidi="ar-SA"/>
              </w:rPr>
              <w:t>-</w:t>
            </w:r>
            <w:r w:rsidRPr="00FB129E">
              <w:rPr>
                <w:lang w:val="ru-RU" w:eastAsia="ru-RU" w:bidi="ar-SA"/>
              </w:rPr>
              <w:t>июль</w:t>
            </w:r>
          </w:p>
        </w:tc>
        <w:tc>
          <w:tcPr>
            <w:tcW w:w="1662" w:type="pct"/>
            <w:vMerge w:val="restart"/>
            <w:tcBorders>
              <w:top w:val="nil"/>
              <w:left w:val="nil"/>
              <w:right w:val="single" w:sz="4" w:space="0" w:color="auto"/>
            </w:tcBorders>
            <w:shd w:val="clear" w:color="auto" w:fill="auto"/>
            <w:noWrap/>
            <w:vAlign w:val="center"/>
          </w:tcPr>
          <w:p w:rsidR="00E926D3" w:rsidRPr="00FB129E" w:rsidP="00B8541D">
            <w:pPr>
              <w:ind w:firstLine="0"/>
              <w:contextualSpacing/>
              <w:jc w:val="center"/>
              <w:rPr>
                <w:lang w:val="ru-RU" w:eastAsia="ru-RU" w:bidi="ar-SA"/>
              </w:rPr>
            </w:pPr>
            <w:r w:rsidRPr="00FB129E">
              <w:rPr>
                <w:lang w:val="ru-RU" w:eastAsia="ru-RU" w:bidi="ar-SA"/>
              </w:rPr>
              <w:t>С учетом погодных фа</w:t>
            </w:r>
            <w:r w:rsidRPr="00FB129E">
              <w:rPr>
                <w:lang w:val="ru-RU" w:eastAsia="ru-RU" w:bidi="ar-SA"/>
              </w:rPr>
              <w:t>к</w:t>
            </w:r>
            <w:r w:rsidRPr="00FB129E">
              <w:rPr>
                <w:lang w:val="ru-RU" w:eastAsia="ru-RU" w:bidi="ar-SA"/>
              </w:rPr>
              <w:t>торов</w:t>
            </w:r>
          </w:p>
        </w:tc>
      </w:tr>
      <w:tr w:rsidTr="00E926D3">
        <w:tblPrEx>
          <w:tblW w:w="4942" w:type="pct"/>
          <w:jc w:val="center"/>
          <w:tblLook w:val="0000"/>
        </w:tblPrEx>
        <w:trPr>
          <w:cantSplit/>
          <w:trHeight w:val="23"/>
          <w:jc w:val="center"/>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26D3" w:rsidRPr="00FB129E" w:rsidP="00004361">
            <w:pPr>
              <w:ind w:firstLine="0"/>
              <w:contextualSpacing/>
              <w:rPr>
                <w:lang w:val="ru-RU" w:eastAsia="ru-RU" w:bidi="ar-SA"/>
              </w:rPr>
            </w:pPr>
            <w:r w:rsidRPr="00FB129E">
              <w:rPr>
                <w:lang w:val="ru-RU" w:eastAsia="ru-RU" w:bidi="ar-SA"/>
              </w:rPr>
              <w:t>2. Метлы березовые</w:t>
            </w:r>
          </w:p>
        </w:tc>
        <w:tc>
          <w:tcPr>
            <w:tcW w:w="1320" w:type="pct"/>
            <w:tcBorders>
              <w:top w:val="nil"/>
              <w:left w:val="nil"/>
              <w:bottom w:val="single" w:sz="4" w:space="0" w:color="auto"/>
              <w:right w:val="single" w:sz="4" w:space="0" w:color="auto"/>
            </w:tcBorders>
            <w:shd w:val="clear" w:color="auto" w:fill="auto"/>
            <w:noWrap/>
            <w:vAlign w:val="center"/>
          </w:tcPr>
          <w:p w:rsidR="00E926D3" w:rsidRPr="00FB129E" w:rsidP="00004361">
            <w:pPr>
              <w:ind w:firstLine="0"/>
              <w:contextualSpacing/>
              <w:jc w:val="center"/>
              <w:rPr>
                <w:lang w:val="ru-RU" w:eastAsia="ru-RU" w:bidi="ar-SA"/>
              </w:rPr>
            </w:pPr>
            <w:r w:rsidRPr="00FB129E">
              <w:rPr>
                <w:lang w:val="ru-RU" w:eastAsia="ru-RU" w:bidi="ar-SA"/>
              </w:rPr>
              <w:t>Октябрь</w:t>
            </w:r>
            <w:r w:rsidR="000D4FA4">
              <w:rPr>
                <w:lang w:val="en-US" w:eastAsia="ru-RU" w:bidi="ar-SA"/>
              </w:rPr>
              <w:t>-</w:t>
            </w:r>
            <w:r w:rsidRPr="00FB129E">
              <w:rPr>
                <w:lang w:val="ru-RU" w:eastAsia="ru-RU" w:bidi="ar-SA"/>
              </w:rPr>
              <w:t>ноябрь,</w:t>
            </w:r>
          </w:p>
          <w:p w:rsidR="00E926D3" w:rsidRPr="00FB129E" w:rsidP="00004361">
            <w:pPr>
              <w:ind w:firstLine="0"/>
              <w:contextualSpacing/>
              <w:jc w:val="center"/>
              <w:rPr>
                <w:lang w:val="ru-RU" w:eastAsia="ru-RU" w:bidi="ar-SA"/>
              </w:rPr>
            </w:pPr>
            <w:r w:rsidRPr="00FB129E">
              <w:rPr>
                <w:lang w:val="ru-RU" w:eastAsia="ru-RU" w:bidi="ar-SA"/>
              </w:rPr>
              <w:t>март</w:t>
            </w:r>
            <w:r w:rsidR="000D4FA4">
              <w:rPr>
                <w:lang w:val="en-US" w:eastAsia="ru-RU" w:bidi="ar-SA"/>
              </w:rPr>
              <w:t>-</w:t>
            </w:r>
            <w:r w:rsidRPr="00FB129E">
              <w:rPr>
                <w:lang w:val="ru-RU" w:eastAsia="ru-RU" w:bidi="ar-SA"/>
              </w:rPr>
              <w:t>апрель</w:t>
            </w:r>
          </w:p>
        </w:tc>
        <w:tc>
          <w:tcPr>
            <w:tcW w:w="1662" w:type="pct"/>
            <w:vMerge/>
            <w:tcBorders>
              <w:left w:val="nil"/>
              <w:right w:val="single" w:sz="4" w:space="0" w:color="auto"/>
            </w:tcBorders>
            <w:shd w:val="clear" w:color="auto" w:fill="auto"/>
            <w:noWrap/>
            <w:vAlign w:val="center"/>
          </w:tcPr>
          <w:p w:rsidR="00E926D3" w:rsidRPr="00FB129E" w:rsidP="00004361">
            <w:pPr>
              <w:ind w:firstLine="709"/>
              <w:contextualSpacing/>
              <w:jc w:val="center"/>
              <w:rPr>
                <w:lang w:val="ru-RU" w:eastAsia="ru-RU" w:bidi="ar-SA"/>
              </w:rPr>
            </w:pPr>
          </w:p>
        </w:tc>
      </w:tr>
      <w:tr w:rsidTr="00E926D3">
        <w:tblPrEx>
          <w:tblW w:w="4942" w:type="pct"/>
          <w:jc w:val="center"/>
          <w:tblLook w:val="0000"/>
        </w:tblPrEx>
        <w:trPr>
          <w:cantSplit/>
          <w:trHeight w:val="23"/>
          <w:jc w:val="center"/>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26D3" w:rsidRPr="00FB129E" w:rsidP="00004361">
            <w:pPr>
              <w:ind w:firstLine="0"/>
              <w:contextualSpacing/>
              <w:rPr>
                <w:lang w:val="ru-RU" w:eastAsia="ru-RU" w:bidi="ar-SA"/>
              </w:rPr>
            </w:pPr>
            <w:r w:rsidRPr="00FB129E">
              <w:rPr>
                <w:lang w:val="ru-RU" w:eastAsia="ru-RU" w:bidi="ar-SA"/>
              </w:rPr>
              <w:t>3. Кора березовая</w:t>
            </w:r>
          </w:p>
        </w:tc>
        <w:tc>
          <w:tcPr>
            <w:tcW w:w="1320" w:type="pct"/>
            <w:tcBorders>
              <w:top w:val="nil"/>
              <w:left w:val="nil"/>
              <w:bottom w:val="single" w:sz="4" w:space="0" w:color="auto"/>
              <w:right w:val="single" w:sz="4" w:space="0" w:color="auto"/>
            </w:tcBorders>
            <w:shd w:val="clear" w:color="auto" w:fill="auto"/>
            <w:noWrap/>
            <w:vAlign w:val="center"/>
          </w:tcPr>
          <w:p w:rsidR="00E926D3" w:rsidRPr="00FB129E" w:rsidP="00004361">
            <w:pPr>
              <w:ind w:firstLine="0"/>
              <w:contextualSpacing/>
              <w:jc w:val="center"/>
              <w:rPr>
                <w:lang w:val="ru-RU" w:eastAsia="ru-RU" w:bidi="ar-SA"/>
              </w:rPr>
            </w:pPr>
            <w:r w:rsidRPr="00FB129E">
              <w:rPr>
                <w:lang w:val="ru-RU" w:eastAsia="ru-RU" w:bidi="ar-SA"/>
              </w:rPr>
              <w:t>В течение года</w:t>
            </w:r>
          </w:p>
        </w:tc>
        <w:tc>
          <w:tcPr>
            <w:tcW w:w="1662" w:type="pct"/>
            <w:vMerge/>
            <w:tcBorders>
              <w:left w:val="nil"/>
              <w:right w:val="single" w:sz="4" w:space="0" w:color="auto"/>
            </w:tcBorders>
            <w:shd w:val="clear" w:color="auto" w:fill="auto"/>
            <w:noWrap/>
            <w:vAlign w:val="center"/>
          </w:tcPr>
          <w:p w:rsidR="00E926D3" w:rsidRPr="00FB129E" w:rsidP="00004361">
            <w:pPr>
              <w:ind w:firstLine="709"/>
              <w:contextualSpacing/>
              <w:jc w:val="center"/>
              <w:rPr>
                <w:lang w:val="ru-RU" w:eastAsia="ru-RU" w:bidi="ar-SA"/>
              </w:rPr>
            </w:pPr>
          </w:p>
        </w:tc>
      </w:tr>
      <w:tr w:rsidTr="00E926D3">
        <w:tblPrEx>
          <w:tblW w:w="4942" w:type="pct"/>
          <w:jc w:val="center"/>
          <w:tblLook w:val="0000"/>
        </w:tblPrEx>
        <w:trPr>
          <w:cantSplit/>
          <w:trHeight w:val="23"/>
          <w:jc w:val="center"/>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26D3" w:rsidRPr="00FB129E" w:rsidP="00004361">
            <w:pPr>
              <w:ind w:firstLine="0"/>
              <w:contextualSpacing/>
              <w:rPr>
                <w:lang w:val="ru-RU" w:eastAsia="ru-RU" w:bidi="ar-SA"/>
              </w:rPr>
            </w:pPr>
            <w:r w:rsidRPr="00FB129E">
              <w:rPr>
                <w:lang w:val="ru-RU" w:eastAsia="ru-RU" w:bidi="ar-SA"/>
              </w:rPr>
              <w:t>4. Ели (сосны) новогодние</w:t>
            </w:r>
          </w:p>
        </w:tc>
        <w:tc>
          <w:tcPr>
            <w:tcW w:w="1320" w:type="pct"/>
            <w:tcBorders>
              <w:top w:val="single" w:sz="4" w:space="0" w:color="auto"/>
              <w:left w:val="nil"/>
              <w:bottom w:val="single" w:sz="4" w:space="0" w:color="auto"/>
              <w:right w:val="single" w:sz="4" w:space="0" w:color="auto"/>
            </w:tcBorders>
            <w:shd w:val="clear" w:color="auto" w:fill="auto"/>
            <w:noWrap/>
            <w:vAlign w:val="center"/>
          </w:tcPr>
          <w:p w:rsidR="00E926D3" w:rsidRPr="00FB129E" w:rsidP="00004361">
            <w:pPr>
              <w:ind w:firstLine="0"/>
              <w:contextualSpacing/>
              <w:jc w:val="center"/>
              <w:rPr>
                <w:lang w:val="ru-RU" w:eastAsia="ru-RU" w:bidi="ar-SA"/>
              </w:rPr>
            </w:pPr>
            <w:r w:rsidRPr="00FB129E">
              <w:rPr>
                <w:lang w:val="ru-RU" w:eastAsia="ru-RU" w:bidi="ar-SA"/>
              </w:rPr>
              <w:t>Декабрь</w:t>
            </w:r>
          </w:p>
        </w:tc>
        <w:tc>
          <w:tcPr>
            <w:tcW w:w="1662" w:type="pct"/>
            <w:vMerge/>
            <w:tcBorders>
              <w:left w:val="nil"/>
              <w:right w:val="single" w:sz="4" w:space="0" w:color="auto"/>
            </w:tcBorders>
            <w:shd w:val="clear" w:color="auto" w:fill="auto"/>
            <w:noWrap/>
            <w:vAlign w:val="center"/>
          </w:tcPr>
          <w:p w:rsidR="00E926D3" w:rsidRPr="00FB129E" w:rsidP="00004361">
            <w:pPr>
              <w:ind w:firstLine="709"/>
              <w:contextualSpacing/>
              <w:jc w:val="center"/>
              <w:rPr>
                <w:lang w:val="ru-RU" w:eastAsia="ru-RU" w:bidi="ar-SA"/>
              </w:rPr>
            </w:pPr>
          </w:p>
        </w:tc>
      </w:tr>
      <w:tr w:rsidTr="00E926D3">
        <w:tblPrEx>
          <w:tblW w:w="4942" w:type="pct"/>
          <w:jc w:val="center"/>
          <w:tblLook w:val="0000"/>
        </w:tblPrEx>
        <w:trPr>
          <w:cantSplit/>
          <w:trHeight w:val="23"/>
          <w:jc w:val="center"/>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26D3" w:rsidRPr="00FB129E" w:rsidP="00004361">
            <w:pPr>
              <w:ind w:firstLine="0"/>
              <w:contextualSpacing/>
              <w:rPr>
                <w:lang w:val="ru-RU" w:eastAsia="ru-RU" w:bidi="ar-SA"/>
              </w:rPr>
            </w:pPr>
            <w:r w:rsidRPr="00FB129E">
              <w:rPr>
                <w:lang w:val="ru-RU" w:eastAsia="ru-RU" w:bidi="ar-SA"/>
              </w:rPr>
              <w:t>5. Хвойный лапник</w:t>
            </w:r>
          </w:p>
        </w:tc>
        <w:tc>
          <w:tcPr>
            <w:tcW w:w="1320" w:type="pct"/>
            <w:tcBorders>
              <w:top w:val="single" w:sz="4" w:space="0" w:color="auto"/>
              <w:left w:val="nil"/>
              <w:bottom w:val="single" w:sz="4" w:space="0" w:color="auto"/>
              <w:right w:val="single" w:sz="4" w:space="0" w:color="auto"/>
            </w:tcBorders>
            <w:shd w:val="clear" w:color="auto" w:fill="auto"/>
            <w:noWrap/>
            <w:vAlign w:val="center"/>
          </w:tcPr>
          <w:p w:rsidR="00E926D3" w:rsidRPr="00FB129E" w:rsidP="00004361">
            <w:pPr>
              <w:ind w:firstLine="0"/>
              <w:contextualSpacing/>
              <w:jc w:val="center"/>
              <w:rPr>
                <w:lang w:val="ru-RU" w:eastAsia="ru-RU" w:bidi="ar-SA"/>
              </w:rPr>
            </w:pPr>
            <w:r w:rsidRPr="00FB129E">
              <w:rPr>
                <w:lang w:val="ru-RU" w:eastAsia="ru-RU" w:bidi="ar-SA"/>
              </w:rPr>
              <w:t>Ноябрь</w:t>
            </w:r>
            <w:r w:rsidR="000D4FA4">
              <w:rPr>
                <w:lang w:val="en-US" w:eastAsia="ru-RU" w:bidi="ar-SA"/>
              </w:rPr>
              <w:t>-</w:t>
            </w:r>
            <w:r w:rsidRPr="00FB129E">
              <w:rPr>
                <w:lang w:val="ru-RU" w:eastAsia="ru-RU" w:bidi="ar-SA"/>
              </w:rPr>
              <w:t>декабрь</w:t>
            </w:r>
          </w:p>
        </w:tc>
        <w:tc>
          <w:tcPr>
            <w:tcW w:w="1662" w:type="pct"/>
            <w:vMerge/>
            <w:tcBorders>
              <w:left w:val="nil"/>
              <w:right w:val="single" w:sz="4" w:space="0" w:color="auto"/>
            </w:tcBorders>
            <w:shd w:val="clear" w:color="auto" w:fill="auto"/>
            <w:noWrap/>
            <w:vAlign w:val="center"/>
          </w:tcPr>
          <w:p w:rsidR="00E926D3" w:rsidRPr="00FB129E" w:rsidP="00004361">
            <w:pPr>
              <w:ind w:firstLine="709"/>
              <w:contextualSpacing/>
              <w:jc w:val="center"/>
              <w:rPr>
                <w:lang w:val="ru-RU" w:eastAsia="ru-RU" w:bidi="ar-SA"/>
              </w:rPr>
            </w:pPr>
          </w:p>
        </w:tc>
      </w:tr>
      <w:tr w:rsidTr="00E926D3">
        <w:tblPrEx>
          <w:tblW w:w="4942" w:type="pct"/>
          <w:jc w:val="center"/>
          <w:tblLook w:val="0000"/>
        </w:tblPrEx>
        <w:trPr>
          <w:cantSplit/>
          <w:trHeight w:val="23"/>
          <w:jc w:val="center"/>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26D3" w:rsidRPr="00FB129E" w:rsidP="00004361">
            <w:pPr>
              <w:ind w:firstLine="0"/>
              <w:contextualSpacing/>
              <w:rPr>
                <w:lang w:val="ru-RU" w:eastAsia="ru-RU" w:bidi="ar-SA"/>
              </w:rPr>
            </w:pPr>
            <w:r w:rsidRPr="00FB129E">
              <w:rPr>
                <w:lang w:val="ru-RU" w:eastAsia="ru-RU" w:bidi="ar-SA"/>
              </w:rPr>
              <w:t>6. Лесная подстилка</w:t>
            </w:r>
          </w:p>
        </w:tc>
        <w:tc>
          <w:tcPr>
            <w:tcW w:w="1320" w:type="pct"/>
            <w:tcBorders>
              <w:top w:val="single" w:sz="4" w:space="0" w:color="auto"/>
              <w:left w:val="nil"/>
              <w:bottom w:val="single" w:sz="4" w:space="0" w:color="auto"/>
              <w:right w:val="single" w:sz="4" w:space="0" w:color="auto"/>
            </w:tcBorders>
            <w:shd w:val="clear" w:color="auto" w:fill="auto"/>
            <w:noWrap/>
            <w:vAlign w:val="center"/>
          </w:tcPr>
          <w:p w:rsidR="00E926D3" w:rsidRPr="00FB129E" w:rsidP="00004361">
            <w:pPr>
              <w:ind w:firstLine="0"/>
              <w:contextualSpacing/>
              <w:jc w:val="center"/>
              <w:rPr>
                <w:lang w:val="ru-RU" w:eastAsia="ru-RU" w:bidi="ar-SA"/>
              </w:rPr>
            </w:pPr>
            <w:r w:rsidRPr="00FB129E">
              <w:rPr>
                <w:lang w:val="ru-RU" w:eastAsia="ru-RU" w:bidi="ar-SA"/>
              </w:rPr>
              <w:t>Август</w:t>
            </w:r>
            <w:r w:rsidR="000D4FA4">
              <w:rPr>
                <w:lang w:val="en-US" w:eastAsia="ru-RU" w:bidi="ar-SA"/>
              </w:rPr>
              <w:t>-</w:t>
            </w:r>
            <w:r w:rsidRPr="00FB129E">
              <w:rPr>
                <w:lang w:val="ru-RU" w:eastAsia="ru-RU" w:bidi="ar-SA"/>
              </w:rPr>
              <w:t>сентябрь</w:t>
            </w:r>
          </w:p>
        </w:tc>
        <w:tc>
          <w:tcPr>
            <w:tcW w:w="1662" w:type="pct"/>
            <w:vMerge/>
            <w:tcBorders>
              <w:left w:val="nil"/>
              <w:right w:val="single" w:sz="4" w:space="0" w:color="auto"/>
            </w:tcBorders>
            <w:shd w:val="clear" w:color="auto" w:fill="auto"/>
            <w:noWrap/>
            <w:vAlign w:val="center"/>
          </w:tcPr>
          <w:p w:rsidR="00E926D3" w:rsidRPr="00FB129E" w:rsidP="00004361">
            <w:pPr>
              <w:ind w:firstLine="709"/>
              <w:contextualSpacing/>
              <w:jc w:val="center"/>
              <w:rPr>
                <w:lang w:val="ru-RU" w:eastAsia="ru-RU" w:bidi="ar-SA"/>
              </w:rPr>
            </w:pPr>
          </w:p>
        </w:tc>
      </w:tr>
      <w:tr w:rsidTr="00E926D3">
        <w:tblPrEx>
          <w:tblW w:w="4942" w:type="pct"/>
          <w:jc w:val="center"/>
          <w:tblLook w:val="0000"/>
        </w:tblPrEx>
        <w:trPr>
          <w:cantSplit/>
          <w:trHeight w:val="23"/>
          <w:jc w:val="center"/>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26D3" w:rsidRPr="00FB129E" w:rsidP="00004361">
            <w:pPr>
              <w:ind w:firstLine="0"/>
              <w:contextualSpacing/>
              <w:rPr>
                <w:lang w:val="ru-RU" w:eastAsia="ru-RU" w:bidi="ar-SA"/>
              </w:rPr>
            </w:pPr>
            <w:r w:rsidRPr="00FB129E">
              <w:rPr>
                <w:lang w:val="ru-RU" w:eastAsia="ru-RU" w:bidi="ar-SA"/>
              </w:rPr>
              <w:t>7. Мох</w:t>
            </w:r>
          </w:p>
        </w:tc>
        <w:tc>
          <w:tcPr>
            <w:tcW w:w="1320" w:type="pct"/>
            <w:tcBorders>
              <w:top w:val="single" w:sz="4" w:space="0" w:color="auto"/>
              <w:left w:val="nil"/>
              <w:bottom w:val="single" w:sz="4" w:space="0" w:color="auto"/>
              <w:right w:val="single" w:sz="4" w:space="0" w:color="auto"/>
            </w:tcBorders>
            <w:shd w:val="clear" w:color="auto" w:fill="auto"/>
            <w:noWrap/>
            <w:vAlign w:val="center"/>
          </w:tcPr>
          <w:p w:rsidR="00E926D3" w:rsidRPr="00FB129E" w:rsidP="00004361">
            <w:pPr>
              <w:ind w:firstLine="0"/>
              <w:contextualSpacing/>
              <w:jc w:val="center"/>
              <w:rPr>
                <w:lang w:val="ru-RU" w:eastAsia="ru-RU" w:bidi="ar-SA"/>
              </w:rPr>
            </w:pPr>
            <w:r w:rsidRPr="00FB129E">
              <w:rPr>
                <w:lang w:val="ru-RU" w:eastAsia="ru-RU" w:bidi="ar-SA"/>
              </w:rPr>
              <w:t>Май</w:t>
            </w:r>
            <w:r w:rsidR="000D4FA4">
              <w:rPr>
                <w:lang w:val="en-US" w:eastAsia="ru-RU" w:bidi="ar-SA"/>
              </w:rPr>
              <w:t>-</w:t>
            </w:r>
            <w:r w:rsidRPr="00FB129E">
              <w:rPr>
                <w:lang w:val="ru-RU" w:eastAsia="ru-RU" w:bidi="ar-SA"/>
              </w:rPr>
              <w:t>сентябрь</w:t>
            </w:r>
          </w:p>
        </w:tc>
        <w:tc>
          <w:tcPr>
            <w:tcW w:w="1662" w:type="pct"/>
            <w:vMerge/>
            <w:tcBorders>
              <w:left w:val="nil"/>
              <w:right w:val="single" w:sz="4" w:space="0" w:color="auto"/>
            </w:tcBorders>
            <w:shd w:val="clear" w:color="auto" w:fill="auto"/>
            <w:noWrap/>
            <w:vAlign w:val="center"/>
          </w:tcPr>
          <w:p w:rsidR="00E926D3" w:rsidRPr="00FB129E" w:rsidP="00004361">
            <w:pPr>
              <w:ind w:firstLine="709"/>
              <w:contextualSpacing/>
              <w:jc w:val="center"/>
              <w:rPr>
                <w:lang w:val="ru-RU" w:eastAsia="ru-RU" w:bidi="ar-SA"/>
              </w:rPr>
            </w:pPr>
          </w:p>
        </w:tc>
      </w:tr>
      <w:tr w:rsidTr="00E926D3">
        <w:tblPrEx>
          <w:tblW w:w="4942" w:type="pct"/>
          <w:jc w:val="center"/>
          <w:tblLook w:val="0000"/>
        </w:tblPrEx>
        <w:trPr>
          <w:cantSplit/>
          <w:trHeight w:val="23"/>
          <w:jc w:val="center"/>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26D3" w:rsidRPr="00FB129E" w:rsidP="00004361">
            <w:pPr>
              <w:ind w:firstLine="0"/>
              <w:contextualSpacing/>
              <w:rPr>
                <w:lang w:val="ru-RU" w:eastAsia="ru-RU" w:bidi="ar-SA"/>
              </w:rPr>
            </w:pPr>
            <w:r w:rsidRPr="00FB129E">
              <w:rPr>
                <w:lang w:val="ru-RU" w:eastAsia="ru-RU" w:bidi="ar-SA"/>
              </w:rPr>
              <w:t>8. Пни (пневой осмол)</w:t>
            </w:r>
          </w:p>
        </w:tc>
        <w:tc>
          <w:tcPr>
            <w:tcW w:w="1320" w:type="pct"/>
            <w:tcBorders>
              <w:top w:val="single" w:sz="4" w:space="0" w:color="auto"/>
              <w:left w:val="nil"/>
              <w:bottom w:val="single" w:sz="4" w:space="0" w:color="auto"/>
              <w:right w:val="single" w:sz="4" w:space="0" w:color="auto"/>
            </w:tcBorders>
            <w:shd w:val="clear" w:color="auto" w:fill="auto"/>
            <w:noWrap/>
            <w:vAlign w:val="center"/>
          </w:tcPr>
          <w:p w:rsidR="00E926D3" w:rsidRPr="00FB129E" w:rsidP="00004361">
            <w:pPr>
              <w:ind w:firstLine="0"/>
              <w:contextualSpacing/>
              <w:jc w:val="center"/>
              <w:rPr>
                <w:lang w:val="ru-RU" w:eastAsia="ru-RU" w:bidi="ar-SA"/>
              </w:rPr>
            </w:pPr>
            <w:r w:rsidRPr="00FB129E">
              <w:rPr>
                <w:lang w:val="ru-RU" w:eastAsia="ru-RU" w:bidi="ar-SA"/>
              </w:rPr>
              <w:t>В течение года</w:t>
            </w:r>
          </w:p>
        </w:tc>
        <w:tc>
          <w:tcPr>
            <w:tcW w:w="1662" w:type="pct"/>
            <w:vMerge/>
            <w:tcBorders>
              <w:left w:val="nil"/>
              <w:right w:val="single" w:sz="4" w:space="0" w:color="auto"/>
            </w:tcBorders>
            <w:shd w:val="clear" w:color="auto" w:fill="auto"/>
            <w:noWrap/>
            <w:vAlign w:val="center"/>
          </w:tcPr>
          <w:p w:rsidR="00E926D3" w:rsidRPr="00FB129E" w:rsidP="00004361">
            <w:pPr>
              <w:ind w:firstLine="709"/>
              <w:contextualSpacing/>
              <w:jc w:val="center"/>
              <w:rPr>
                <w:lang w:val="ru-RU" w:eastAsia="ru-RU" w:bidi="ar-SA"/>
              </w:rPr>
            </w:pPr>
          </w:p>
        </w:tc>
      </w:tr>
      <w:tr w:rsidTr="00E926D3">
        <w:tblPrEx>
          <w:tblW w:w="4942" w:type="pct"/>
          <w:jc w:val="center"/>
          <w:tblLook w:val="0000"/>
        </w:tblPrEx>
        <w:trPr>
          <w:cantSplit/>
          <w:trHeight w:val="23"/>
          <w:jc w:val="center"/>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26D3" w:rsidRPr="00FB129E" w:rsidP="00004361">
            <w:pPr>
              <w:ind w:firstLine="0"/>
              <w:contextualSpacing/>
              <w:rPr>
                <w:lang w:val="ru-RU" w:eastAsia="ru-RU" w:bidi="ar-SA"/>
              </w:rPr>
            </w:pPr>
            <w:r w:rsidRPr="00FB129E">
              <w:rPr>
                <w:lang w:val="ru-RU" w:eastAsia="ru-RU" w:bidi="ar-SA"/>
              </w:rPr>
              <w:t>9. Веточный корм</w:t>
            </w:r>
          </w:p>
        </w:tc>
        <w:tc>
          <w:tcPr>
            <w:tcW w:w="1320" w:type="pct"/>
            <w:tcBorders>
              <w:top w:val="single" w:sz="4" w:space="0" w:color="auto"/>
              <w:left w:val="nil"/>
              <w:bottom w:val="single" w:sz="4" w:space="0" w:color="auto"/>
              <w:right w:val="single" w:sz="4" w:space="0" w:color="auto"/>
            </w:tcBorders>
            <w:shd w:val="clear" w:color="auto" w:fill="auto"/>
            <w:noWrap/>
            <w:vAlign w:val="center"/>
          </w:tcPr>
          <w:p w:rsidR="00E926D3" w:rsidRPr="00FB129E" w:rsidP="00004361">
            <w:pPr>
              <w:ind w:firstLine="0"/>
              <w:contextualSpacing/>
              <w:jc w:val="center"/>
              <w:rPr>
                <w:lang w:val="ru-RU" w:eastAsia="ru-RU" w:bidi="ar-SA"/>
              </w:rPr>
            </w:pPr>
            <w:r w:rsidRPr="00FB129E">
              <w:rPr>
                <w:lang w:val="ru-RU" w:eastAsia="ru-RU" w:bidi="ar-SA"/>
              </w:rPr>
              <w:t>Май</w:t>
            </w:r>
            <w:r w:rsidR="000D4FA4">
              <w:rPr>
                <w:lang w:val="en-US" w:eastAsia="ru-RU" w:bidi="ar-SA"/>
              </w:rPr>
              <w:t>-</w:t>
            </w:r>
            <w:r w:rsidRPr="00FB129E">
              <w:rPr>
                <w:lang w:val="ru-RU" w:eastAsia="ru-RU" w:bidi="ar-SA"/>
              </w:rPr>
              <w:t>сентябрь</w:t>
            </w:r>
          </w:p>
        </w:tc>
        <w:tc>
          <w:tcPr>
            <w:tcW w:w="1662" w:type="pct"/>
            <w:vMerge/>
            <w:tcBorders>
              <w:left w:val="nil"/>
              <w:right w:val="single" w:sz="4" w:space="0" w:color="auto"/>
            </w:tcBorders>
            <w:shd w:val="clear" w:color="auto" w:fill="auto"/>
            <w:noWrap/>
            <w:vAlign w:val="center"/>
          </w:tcPr>
          <w:p w:rsidR="00E926D3" w:rsidRPr="00FB129E" w:rsidP="00004361">
            <w:pPr>
              <w:ind w:firstLine="709"/>
              <w:contextualSpacing/>
              <w:jc w:val="center"/>
              <w:rPr>
                <w:lang w:val="ru-RU" w:eastAsia="ru-RU" w:bidi="ar-SA"/>
              </w:rPr>
            </w:pPr>
          </w:p>
        </w:tc>
      </w:tr>
      <w:tr w:rsidTr="00E926D3">
        <w:tblPrEx>
          <w:tblW w:w="4942" w:type="pct"/>
          <w:jc w:val="center"/>
          <w:tblLook w:val="0000"/>
        </w:tblPrEx>
        <w:trPr>
          <w:cantSplit/>
          <w:trHeight w:val="23"/>
          <w:jc w:val="center"/>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26D3" w:rsidRPr="00FB129E" w:rsidP="00004361">
            <w:pPr>
              <w:ind w:firstLine="0"/>
              <w:contextualSpacing/>
              <w:rPr>
                <w:lang w:val="ru-RU" w:eastAsia="ru-RU" w:bidi="ar-SA"/>
              </w:rPr>
            </w:pPr>
            <w:r w:rsidRPr="00FB129E">
              <w:rPr>
                <w:lang w:val="ru-RU" w:eastAsia="ru-RU" w:bidi="ar-SA"/>
              </w:rPr>
              <w:t>10. Береста</w:t>
            </w:r>
          </w:p>
        </w:tc>
        <w:tc>
          <w:tcPr>
            <w:tcW w:w="1320" w:type="pct"/>
            <w:tcBorders>
              <w:top w:val="single" w:sz="4" w:space="0" w:color="auto"/>
              <w:left w:val="nil"/>
              <w:bottom w:val="single" w:sz="4" w:space="0" w:color="auto"/>
              <w:right w:val="single" w:sz="4" w:space="0" w:color="auto"/>
            </w:tcBorders>
            <w:shd w:val="clear" w:color="auto" w:fill="auto"/>
            <w:noWrap/>
            <w:vAlign w:val="center"/>
          </w:tcPr>
          <w:p w:rsidR="00E926D3" w:rsidRPr="00FB129E" w:rsidP="00004361">
            <w:pPr>
              <w:ind w:firstLine="0"/>
              <w:contextualSpacing/>
              <w:jc w:val="center"/>
              <w:rPr>
                <w:lang w:val="ru-RU" w:eastAsia="ru-RU" w:bidi="ar-SA"/>
              </w:rPr>
            </w:pPr>
            <w:r w:rsidRPr="00FB129E">
              <w:rPr>
                <w:lang w:val="ru-RU" w:eastAsia="ru-RU" w:bidi="ar-SA"/>
              </w:rPr>
              <w:t>Апрель</w:t>
            </w:r>
            <w:r w:rsidR="000D4FA4">
              <w:rPr>
                <w:lang w:val="en-US" w:eastAsia="ru-RU" w:bidi="ar-SA"/>
              </w:rPr>
              <w:t>-</w:t>
            </w:r>
            <w:r w:rsidRPr="00FB129E">
              <w:rPr>
                <w:lang w:val="ru-RU" w:eastAsia="ru-RU" w:bidi="ar-SA"/>
              </w:rPr>
              <w:t>сентябрь</w:t>
            </w:r>
          </w:p>
        </w:tc>
        <w:tc>
          <w:tcPr>
            <w:tcW w:w="1662" w:type="pct"/>
            <w:vMerge/>
            <w:tcBorders>
              <w:left w:val="nil"/>
              <w:right w:val="single" w:sz="4" w:space="0" w:color="auto"/>
            </w:tcBorders>
            <w:shd w:val="clear" w:color="auto" w:fill="auto"/>
            <w:noWrap/>
            <w:vAlign w:val="center"/>
          </w:tcPr>
          <w:p w:rsidR="00E926D3" w:rsidRPr="00FB129E" w:rsidP="00004361">
            <w:pPr>
              <w:ind w:firstLine="709"/>
              <w:contextualSpacing/>
              <w:jc w:val="center"/>
              <w:rPr>
                <w:lang w:val="ru-RU" w:eastAsia="ru-RU" w:bidi="ar-SA"/>
              </w:rPr>
            </w:pPr>
          </w:p>
        </w:tc>
      </w:tr>
      <w:tr w:rsidTr="00E926D3">
        <w:tblPrEx>
          <w:tblW w:w="4942" w:type="pct"/>
          <w:jc w:val="center"/>
          <w:tblLook w:val="0000"/>
        </w:tblPrEx>
        <w:trPr>
          <w:cantSplit/>
          <w:trHeight w:val="23"/>
          <w:jc w:val="center"/>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26D3" w:rsidRPr="00FB129E" w:rsidP="00004361">
            <w:pPr>
              <w:ind w:firstLine="0"/>
              <w:contextualSpacing/>
              <w:rPr>
                <w:lang w:val="ru-RU" w:eastAsia="ru-RU" w:bidi="ar-SA"/>
              </w:rPr>
            </w:pPr>
            <w:r w:rsidRPr="00FB129E">
              <w:rPr>
                <w:lang w:val="ru-RU" w:eastAsia="ru-RU" w:bidi="ar-SA"/>
              </w:rPr>
              <w:t>11. Ивовое корье</w:t>
            </w:r>
          </w:p>
        </w:tc>
        <w:tc>
          <w:tcPr>
            <w:tcW w:w="1320" w:type="pct"/>
            <w:tcBorders>
              <w:top w:val="single" w:sz="4" w:space="0" w:color="auto"/>
              <w:left w:val="nil"/>
              <w:bottom w:val="single" w:sz="4" w:space="0" w:color="auto"/>
              <w:right w:val="single" w:sz="4" w:space="0" w:color="auto"/>
            </w:tcBorders>
            <w:shd w:val="clear" w:color="auto" w:fill="auto"/>
            <w:noWrap/>
            <w:vAlign w:val="center"/>
          </w:tcPr>
          <w:p w:rsidR="00E926D3" w:rsidRPr="00FB129E" w:rsidP="00004361">
            <w:pPr>
              <w:ind w:firstLine="0"/>
              <w:contextualSpacing/>
              <w:jc w:val="center"/>
              <w:rPr>
                <w:lang w:val="ru-RU" w:eastAsia="ru-RU" w:bidi="ar-SA"/>
              </w:rPr>
            </w:pPr>
            <w:r w:rsidRPr="00FB129E">
              <w:rPr>
                <w:lang w:val="ru-RU" w:eastAsia="ru-RU" w:bidi="ar-SA"/>
              </w:rPr>
              <w:t>Апрель</w:t>
            </w:r>
            <w:r w:rsidR="000D4FA4">
              <w:rPr>
                <w:lang w:val="en-US" w:eastAsia="ru-RU" w:bidi="ar-SA"/>
              </w:rPr>
              <w:t>-</w:t>
            </w:r>
            <w:r w:rsidRPr="00FB129E">
              <w:rPr>
                <w:lang w:val="ru-RU" w:eastAsia="ru-RU" w:bidi="ar-SA"/>
              </w:rPr>
              <w:t>август</w:t>
            </w:r>
          </w:p>
        </w:tc>
        <w:tc>
          <w:tcPr>
            <w:tcW w:w="1662" w:type="pct"/>
            <w:vMerge/>
            <w:tcBorders>
              <w:left w:val="nil"/>
              <w:bottom w:val="single" w:sz="4" w:space="0" w:color="auto"/>
              <w:right w:val="single" w:sz="4" w:space="0" w:color="auto"/>
            </w:tcBorders>
            <w:shd w:val="clear" w:color="auto" w:fill="auto"/>
            <w:noWrap/>
            <w:vAlign w:val="center"/>
          </w:tcPr>
          <w:p w:rsidR="00E926D3" w:rsidRPr="00FB129E" w:rsidP="00004361">
            <w:pPr>
              <w:ind w:firstLine="0"/>
              <w:contextualSpacing/>
              <w:jc w:val="center"/>
              <w:rPr>
                <w:lang w:val="ru-RU" w:eastAsia="ru-RU" w:bidi="ar-SA"/>
              </w:rPr>
            </w:pPr>
          </w:p>
        </w:tc>
      </w:tr>
    </w:tbl>
    <w:p w:rsidR="008B47D0" w:rsidRPr="00FB129E" w:rsidP="00205B96">
      <w:pPr>
        <w:widowControl w:val="0"/>
        <w:shd w:val="clear" w:color="auto" w:fill="FFFFFF"/>
        <w:ind w:firstLine="567"/>
        <w:contextualSpacing/>
        <w:jc w:val="both"/>
        <w:rPr>
          <w:sz w:val="28"/>
          <w:szCs w:val="28"/>
          <w:lang w:val="ru-RU" w:eastAsia="ru-RU" w:bidi="ar-SA"/>
        </w:rPr>
      </w:pPr>
    </w:p>
    <w:p w:rsidR="00100D7F" w:rsidRPr="00100D7F" w:rsidP="00100D7F">
      <w:pPr>
        <w:autoSpaceDE w:val="0"/>
        <w:autoSpaceDN w:val="0"/>
        <w:adjustRightInd w:val="0"/>
        <w:ind w:firstLine="709"/>
        <w:contextualSpacing w:val="0"/>
        <w:jc w:val="both"/>
        <w:rPr>
          <w:sz w:val="28"/>
          <w:szCs w:val="28"/>
          <w:lang w:val="ru-RU" w:eastAsia="ru-RU" w:bidi="ar-SA"/>
        </w:rPr>
      </w:pPr>
      <w:r w:rsidRPr="00100D7F">
        <w:rPr>
          <w:sz w:val="28"/>
          <w:szCs w:val="28"/>
          <w:lang w:val="ru-RU" w:eastAsia="ru-RU" w:bidi="ar-SA"/>
        </w:rPr>
        <w:t xml:space="preserve">Порядок заготовки и сбора гражданами недревесных лесных ресурсов для собственных нужд </w:t>
      </w:r>
      <w:r w:rsidRPr="00100D7F">
        <w:rPr>
          <w:sz w:val="28"/>
          <w:szCs w:val="28"/>
          <w:lang w:val="ru-RU" w:eastAsia="ru-RU" w:bidi="ar-SA"/>
        </w:rPr>
        <w:t xml:space="preserve">устанавливается </w:t>
      </w:r>
      <w:r w:rsidRPr="00100D7F">
        <w:rPr>
          <w:sz w:val="28"/>
          <w:szCs w:val="28"/>
          <w:lang w:val="ru-RU" w:eastAsia="ru-RU" w:bidi="ar-SA"/>
        </w:rPr>
        <w:t>стать</w:t>
      </w:r>
      <w:r w:rsidRPr="00100D7F" w:rsidR="00423384">
        <w:rPr>
          <w:sz w:val="28"/>
          <w:szCs w:val="28"/>
          <w:lang w:val="ru-RU" w:eastAsia="ru-RU" w:bidi="ar-SA"/>
        </w:rPr>
        <w:t>е</w:t>
      </w:r>
      <w:r w:rsidRPr="00100D7F" w:rsidR="00580ADD">
        <w:rPr>
          <w:sz w:val="28"/>
          <w:szCs w:val="28"/>
          <w:lang w:val="ru-RU" w:eastAsia="ru-RU" w:bidi="ar-SA"/>
        </w:rPr>
        <w:t>й</w:t>
      </w:r>
      <w:r w:rsidRPr="00100D7F">
        <w:rPr>
          <w:sz w:val="28"/>
          <w:szCs w:val="28"/>
          <w:lang w:val="ru-RU" w:eastAsia="ru-RU" w:bidi="ar-SA"/>
        </w:rPr>
        <w:t xml:space="preserve"> 33 Л</w:t>
      </w:r>
      <w:r w:rsidRPr="00100D7F" w:rsidR="001B4FA5">
        <w:rPr>
          <w:sz w:val="28"/>
          <w:szCs w:val="28"/>
          <w:lang w:val="ru-RU" w:eastAsia="ru-RU" w:bidi="ar-SA"/>
        </w:rPr>
        <w:t xml:space="preserve">есного </w:t>
      </w:r>
      <w:r w:rsidRPr="00100D7F" w:rsidR="001F6295">
        <w:rPr>
          <w:sz w:val="28"/>
          <w:szCs w:val="28"/>
          <w:lang w:val="ru-RU" w:eastAsia="ru-RU" w:bidi="ar-SA"/>
        </w:rPr>
        <w:t>к</w:t>
      </w:r>
      <w:r w:rsidRPr="00100D7F" w:rsidR="001B4FA5">
        <w:rPr>
          <w:sz w:val="28"/>
          <w:szCs w:val="28"/>
          <w:lang w:val="ru-RU" w:eastAsia="ru-RU" w:bidi="ar-SA"/>
        </w:rPr>
        <w:t>одекса</w:t>
      </w:r>
      <w:r w:rsidRPr="00100D7F">
        <w:rPr>
          <w:sz w:val="28"/>
          <w:szCs w:val="28"/>
          <w:lang w:val="ru-RU" w:eastAsia="ru-RU" w:bidi="ar-SA"/>
        </w:rPr>
        <w:t xml:space="preserve"> </w:t>
      </w:r>
      <w:r w:rsidRPr="00100D7F" w:rsidR="001F6295">
        <w:rPr>
          <w:sz w:val="28"/>
          <w:szCs w:val="28"/>
          <w:lang w:val="ru-RU" w:eastAsia="ru-RU" w:bidi="ar-SA"/>
        </w:rPr>
        <w:t>Российской Федерации</w:t>
      </w:r>
      <w:r w:rsidRPr="00100D7F">
        <w:rPr>
          <w:sz w:val="28"/>
          <w:szCs w:val="28"/>
          <w:lang w:val="ru-RU" w:eastAsia="ru-RU" w:bidi="ar-SA"/>
        </w:rPr>
        <w:t xml:space="preserve"> и законом Алтайского края от 05.02.2008 </w:t>
      </w:r>
      <w:r>
        <w:rPr>
          <w:sz w:val="28"/>
          <w:szCs w:val="28"/>
          <w:lang w:val="ru-RU" w:eastAsia="ru-RU" w:bidi="ar-SA"/>
        </w:rPr>
        <w:t>№</w:t>
      </w:r>
      <w:r w:rsidRPr="00100D7F">
        <w:rPr>
          <w:sz w:val="28"/>
          <w:szCs w:val="28"/>
          <w:lang w:val="ru-RU" w:eastAsia="ru-RU" w:bidi="ar-SA"/>
        </w:rPr>
        <w:t>6-ЗС</w:t>
      </w:r>
      <w:r>
        <w:rPr>
          <w:sz w:val="28"/>
          <w:szCs w:val="28"/>
          <w:lang w:val="ru-RU" w:eastAsia="ru-RU" w:bidi="ar-SA"/>
        </w:rPr>
        <w:t xml:space="preserve"> </w:t>
      </w:r>
      <w:r>
        <w:rPr>
          <w:sz w:val="28"/>
          <w:szCs w:val="28"/>
          <w:lang w:val="ru-RU" w:eastAsia="ru-RU" w:bidi="ar-SA"/>
        </w:rPr>
        <w:br/>
        <w:t>«</w:t>
      </w:r>
      <w:r w:rsidRPr="00100D7F">
        <w:rPr>
          <w:sz w:val="28"/>
          <w:szCs w:val="28"/>
          <w:lang w:val="ru-RU" w:eastAsia="ru-RU" w:bidi="ar-SA"/>
        </w:rPr>
        <w:t>О порядке заготовки и сбора гражданами недревесных лесных ресурсов для собственных нужд на территории Алтайского края</w:t>
      </w:r>
      <w:r>
        <w:rPr>
          <w:sz w:val="28"/>
          <w:szCs w:val="28"/>
          <w:lang w:val="ru-RU" w:eastAsia="ru-RU" w:bidi="ar-SA"/>
        </w:rPr>
        <w:t>».</w:t>
      </w:r>
    </w:p>
    <w:p w:rsidR="007E365D" w:rsidRPr="00FB129E" w:rsidP="00F129B9">
      <w:pPr>
        <w:ind w:firstLine="709"/>
        <w:contextualSpacing/>
        <w:jc w:val="both"/>
        <w:rPr>
          <w:sz w:val="28"/>
          <w:szCs w:val="28"/>
          <w:lang w:val="ru-RU" w:eastAsia="ru-RU" w:bidi="ar-SA"/>
        </w:rPr>
      </w:pPr>
      <w:r>
        <w:rPr>
          <w:sz w:val="28"/>
          <w:szCs w:val="28"/>
          <w:lang w:val="ru-RU" w:eastAsia="ru-RU" w:bidi="ar-SA"/>
        </w:rPr>
        <w:t>В</w:t>
      </w:r>
      <w:r w:rsidRPr="00FB129E">
        <w:rPr>
          <w:sz w:val="28"/>
          <w:szCs w:val="28"/>
          <w:lang w:val="ru-RU" w:eastAsia="ru-RU" w:bidi="ar-SA"/>
        </w:rPr>
        <w:t xml:space="preserve"> соответствии со статьей 11 Лесного кодекса Российской Федерации </w:t>
      </w:r>
      <w:r w:rsidRPr="00FB129E">
        <w:rPr>
          <w:sz w:val="28"/>
          <w:szCs w:val="28"/>
          <w:lang w:val="ru-RU" w:eastAsia="ru-RU" w:bidi="ar-SA"/>
        </w:rPr>
        <w:t>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rsidR="000E6281" w:rsidRPr="00FB129E" w:rsidP="000E6281">
      <w:pPr>
        <w:ind w:firstLine="709"/>
        <w:contextualSpacing/>
        <w:jc w:val="both"/>
        <w:rPr>
          <w:sz w:val="28"/>
          <w:szCs w:val="28"/>
          <w:lang w:val="ru-RU" w:eastAsia="ru-RU" w:bidi="ar-SA"/>
        </w:rPr>
      </w:pPr>
      <w:r w:rsidRPr="000E6281">
        <w:rPr>
          <w:sz w:val="28"/>
          <w:szCs w:val="28"/>
          <w:lang w:val="ru-RU" w:eastAsia="ru-RU" w:bidi="ar-SA"/>
        </w:rPr>
        <w:t xml:space="preserve">Заготовку и сбор недревесных лесных ресурсов для собственных нужд граждане могут осуществлять только в функциональных зонах обслуживания посетителей и хозяйственного назначения. Запасы недревесных лесных ресурсов осваиваются местным населением и отдыхающими. Заготовка в промышленных масштабах недревесных лесных ресурсов </w:t>
      </w:r>
      <w:r w:rsidRPr="000573B7">
        <w:rPr>
          <w:sz w:val="28"/>
          <w:szCs w:val="28"/>
          <w:lang w:val="ru-RU" w:eastAsia="ru-RU" w:bidi="ar-SA"/>
        </w:rPr>
        <w:t>не предусмотрен</w:t>
      </w:r>
      <w:r w:rsidRPr="000573B7" w:rsidR="00B44566">
        <w:rPr>
          <w:sz w:val="28"/>
          <w:szCs w:val="28"/>
          <w:lang w:val="ru-RU" w:eastAsia="ru-RU" w:bidi="ar-SA"/>
        </w:rPr>
        <w:t>а</w:t>
      </w:r>
      <w:r w:rsidRPr="000573B7">
        <w:rPr>
          <w:sz w:val="28"/>
          <w:szCs w:val="28"/>
          <w:lang w:val="ru-RU" w:eastAsia="ru-RU" w:bidi="ar-SA"/>
        </w:rPr>
        <w:t>.</w:t>
      </w:r>
    </w:p>
    <w:p w:rsidR="006C3A23" w:rsidRPr="00FB129E" w:rsidP="00F129B9">
      <w:pPr>
        <w:ind w:firstLine="709"/>
        <w:contextualSpacing/>
        <w:jc w:val="both"/>
        <w:rPr>
          <w:sz w:val="28"/>
          <w:szCs w:val="28"/>
          <w:lang w:val="ru-RU" w:eastAsia="ru-RU" w:bidi="ar-SA"/>
        </w:rPr>
      </w:pPr>
      <w:r w:rsidRPr="00FB129E">
        <w:rPr>
          <w:sz w:val="28"/>
          <w:szCs w:val="28"/>
          <w:lang w:val="ru-RU" w:eastAsia="ru-RU" w:bidi="ar-SA"/>
        </w:rPr>
        <w:t>Параметры использования лесов для заготовки недревесных лесных рес</w:t>
      </w:r>
      <w:r w:rsidRPr="00FB129E" w:rsidR="00FE3EC8">
        <w:rPr>
          <w:sz w:val="28"/>
          <w:szCs w:val="28"/>
          <w:lang w:val="ru-RU" w:eastAsia="ru-RU" w:bidi="ar-SA"/>
        </w:rPr>
        <w:t xml:space="preserve">урсов приводятся в таблице </w:t>
      </w:r>
      <w:r w:rsidR="00E926D3">
        <w:rPr>
          <w:sz w:val="28"/>
          <w:szCs w:val="28"/>
          <w:lang w:val="ru-RU" w:eastAsia="ru-RU" w:bidi="ar-SA"/>
        </w:rPr>
        <w:t>14</w:t>
      </w:r>
      <w:r w:rsidRPr="00FB129E">
        <w:rPr>
          <w:sz w:val="28"/>
          <w:szCs w:val="28"/>
          <w:lang w:val="ru-RU" w:eastAsia="ru-RU" w:bidi="ar-SA"/>
        </w:rPr>
        <w:t>.</w:t>
      </w:r>
    </w:p>
    <w:p w:rsidR="00463D91" w:rsidP="00205B96">
      <w:pPr>
        <w:ind w:firstLine="709"/>
        <w:contextualSpacing/>
        <w:jc w:val="both"/>
        <w:rPr>
          <w:sz w:val="28"/>
          <w:szCs w:val="28"/>
          <w:lang w:val="ru-RU" w:eastAsia="ru-RU" w:bidi="ar-SA"/>
        </w:rPr>
      </w:pPr>
    </w:p>
    <w:p w:rsidR="00004361" w:rsidRPr="00FB129E" w:rsidP="00004361">
      <w:pPr>
        <w:ind w:firstLine="709"/>
        <w:contextualSpacing/>
        <w:jc w:val="right"/>
        <w:rPr>
          <w:sz w:val="28"/>
          <w:szCs w:val="28"/>
          <w:lang w:val="ru-RU" w:eastAsia="ru-RU" w:bidi="ar-SA"/>
        </w:rPr>
      </w:pPr>
      <w:r w:rsidRPr="00FB129E">
        <w:rPr>
          <w:sz w:val="28"/>
          <w:szCs w:val="28"/>
          <w:lang w:val="ru-RU" w:eastAsia="ru-RU" w:bidi="ar-SA"/>
        </w:rPr>
        <w:t xml:space="preserve">Таблица </w:t>
      </w:r>
      <w:r w:rsidR="00E926D3">
        <w:rPr>
          <w:sz w:val="28"/>
          <w:szCs w:val="28"/>
          <w:lang w:val="ru-RU" w:eastAsia="ru-RU" w:bidi="ar-SA"/>
        </w:rPr>
        <w:t>14</w:t>
      </w:r>
    </w:p>
    <w:p w:rsidR="008E5664" w:rsidP="00205B96">
      <w:pPr>
        <w:spacing w:line="276" w:lineRule="exact"/>
        <w:ind w:firstLine="709"/>
        <w:contextualSpacing/>
        <w:jc w:val="center"/>
        <w:rPr>
          <w:sz w:val="28"/>
          <w:szCs w:val="28"/>
          <w:lang w:val="ru-RU" w:eastAsia="ru-RU" w:bidi="ar-SA"/>
        </w:rPr>
      </w:pPr>
    </w:p>
    <w:p w:rsidR="006C3A23" w:rsidRPr="00FB129E" w:rsidP="00205B96">
      <w:pPr>
        <w:spacing w:line="276" w:lineRule="exact"/>
        <w:ind w:firstLine="709"/>
        <w:contextualSpacing/>
        <w:jc w:val="center"/>
        <w:rPr>
          <w:sz w:val="28"/>
          <w:szCs w:val="28"/>
          <w:lang w:val="ru-RU" w:eastAsia="ru-RU" w:bidi="ar-SA"/>
        </w:rPr>
      </w:pPr>
      <w:r w:rsidRPr="00FB129E">
        <w:rPr>
          <w:sz w:val="28"/>
          <w:szCs w:val="28"/>
          <w:lang w:val="ru-RU" w:eastAsia="ru-RU" w:bidi="ar-SA"/>
        </w:rPr>
        <w:t>Параметры использования лесов</w:t>
      </w:r>
    </w:p>
    <w:p w:rsidR="006C3A23" w:rsidRPr="00FB129E" w:rsidP="00205B96">
      <w:pPr>
        <w:ind w:firstLine="709"/>
        <w:contextualSpacing/>
        <w:jc w:val="center"/>
        <w:rPr>
          <w:sz w:val="28"/>
          <w:szCs w:val="28"/>
          <w:lang w:val="ru-RU" w:eastAsia="ru-RU" w:bidi="ar-SA"/>
        </w:rPr>
      </w:pPr>
      <w:r w:rsidRPr="00FB129E">
        <w:rPr>
          <w:sz w:val="28"/>
          <w:szCs w:val="28"/>
          <w:lang w:val="ru-RU" w:eastAsia="ru-RU" w:bidi="ar-SA"/>
        </w:rPr>
        <w:t>для заготовки недревесных лесных ресурсов</w:t>
      </w:r>
    </w:p>
    <w:p w:rsidR="00775767" w:rsidRPr="00FB129E" w:rsidP="00205B96">
      <w:pPr>
        <w:ind w:firstLine="709"/>
        <w:contextualSpacing/>
        <w:jc w:val="center"/>
        <w:rPr>
          <w:sz w:val="28"/>
          <w:szCs w:val="28"/>
          <w:lang w:val="ru-RU" w:eastAsia="ru-RU" w:bidi="ar-SA"/>
        </w:rPr>
      </w:pP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420"/>
        <w:gridCol w:w="2227"/>
        <w:gridCol w:w="1372"/>
        <w:gridCol w:w="5042"/>
      </w:tblGrid>
      <w:tr w:rsidTr="0025746C">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rPr>
          <w:trHeight w:val="23"/>
          <w:jc w:val="center"/>
        </w:trPr>
        <w:tc>
          <w:tcPr>
            <w:tcW w:w="232" w:type="pct"/>
            <w:shd w:val="clear" w:color="auto" w:fill="auto"/>
            <w:vAlign w:val="center"/>
          </w:tcPr>
          <w:p w:rsidR="006C3A23" w:rsidRPr="00FB129E" w:rsidP="00775767">
            <w:pPr>
              <w:widowControl w:val="0"/>
              <w:autoSpaceDE w:val="0"/>
              <w:autoSpaceDN w:val="0"/>
              <w:ind w:firstLine="0"/>
              <w:contextualSpacing/>
              <w:jc w:val="center"/>
              <w:rPr>
                <w:rFonts w:eastAsia="Calibri"/>
                <w:lang w:val="en-US" w:eastAsia="en-US" w:bidi="ar-SA"/>
              </w:rPr>
            </w:pPr>
            <w:r w:rsidRPr="00FB129E">
              <w:rPr>
                <w:rFonts w:eastAsia="Calibri"/>
                <w:lang w:val="en-US" w:eastAsia="en-US" w:bidi="ar-SA"/>
              </w:rPr>
              <w:t xml:space="preserve">№ </w:t>
            </w:r>
            <w:r w:rsidRPr="00FB129E">
              <w:rPr>
                <w:rFonts w:eastAsia="Calibri"/>
                <w:w w:val="95"/>
                <w:lang w:val="en-US" w:eastAsia="en-US" w:bidi="ar-SA"/>
              </w:rPr>
              <w:t>п/п</w:t>
            </w:r>
          </w:p>
        </w:tc>
        <w:tc>
          <w:tcPr>
            <w:tcW w:w="1229" w:type="pct"/>
            <w:shd w:val="clear" w:color="auto" w:fill="auto"/>
            <w:vAlign w:val="center"/>
          </w:tcPr>
          <w:p w:rsidR="006C3A23" w:rsidRPr="00FB129E" w:rsidP="00775767">
            <w:pPr>
              <w:widowControl w:val="0"/>
              <w:autoSpaceDE w:val="0"/>
              <w:autoSpaceDN w:val="0"/>
              <w:ind w:firstLine="0"/>
              <w:contextualSpacing/>
              <w:jc w:val="center"/>
              <w:rPr>
                <w:rFonts w:eastAsia="Calibri"/>
                <w:lang w:val="en-US" w:eastAsia="en-US" w:bidi="ar-SA"/>
              </w:rPr>
            </w:pPr>
            <w:r w:rsidRPr="00FB129E">
              <w:rPr>
                <w:rFonts w:eastAsia="Calibri"/>
                <w:lang w:val="en-US" w:eastAsia="en-US" w:bidi="ar-SA"/>
              </w:rPr>
              <w:t>Вид недревесного лесного ресурса</w:t>
            </w:r>
          </w:p>
        </w:tc>
        <w:tc>
          <w:tcPr>
            <w:tcW w:w="757" w:type="pct"/>
            <w:shd w:val="clear" w:color="auto" w:fill="auto"/>
            <w:vAlign w:val="center"/>
          </w:tcPr>
          <w:p w:rsidR="006C3A23" w:rsidRPr="00FB129E" w:rsidP="00775767">
            <w:pPr>
              <w:widowControl w:val="0"/>
              <w:autoSpaceDE w:val="0"/>
              <w:autoSpaceDN w:val="0"/>
              <w:ind w:firstLine="0"/>
              <w:contextualSpacing/>
              <w:jc w:val="center"/>
              <w:rPr>
                <w:rFonts w:eastAsia="Calibri"/>
                <w:lang w:val="en-US" w:eastAsia="en-US" w:bidi="ar-SA"/>
              </w:rPr>
            </w:pPr>
            <w:r w:rsidRPr="00FB129E">
              <w:rPr>
                <w:rFonts w:eastAsia="Calibri"/>
                <w:lang w:val="en-US" w:eastAsia="en-US" w:bidi="ar-SA"/>
              </w:rPr>
              <w:t xml:space="preserve">Единица </w:t>
            </w:r>
            <w:r w:rsidRPr="00FB129E">
              <w:rPr>
                <w:rFonts w:eastAsia="Calibri"/>
                <w:w w:val="95"/>
                <w:lang w:val="en-US" w:eastAsia="en-US" w:bidi="ar-SA"/>
              </w:rPr>
              <w:t>измерения</w:t>
            </w:r>
          </w:p>
        </w:tc>
        <w:tc>
          <w:tcPr>
            <w:tcW w:w="2782" w:type="pct"/>
            <w:shd w:val="clear" w:color="auto" w:fill="auto"/>
            <w:vAlign w:val="center"/>
          </w:tcPr>
          <w:p w:rsidR="006C3A23" w:rsidRPr="00FB129E" w:rsidP="00775767">
            <w:pPr>
              <w:widowControl w:val="0"/>
              <w:autoSpaceDE w:val="0"/>
              <w:autoSpaceDN w:val="0"/>
              <w:ind w:firstLine="0"/>
              <w:contextualSpacing/>
              <w:jc w:val="center"/>
              <w:rPr>
                <w:rFonts w:eastAsia="Calibri"/>
                <w:lang w:val="en-US" w:eastAsia="en-US" w:bidi="ar-SA"/>
              </w:rPr>
            </w:pPr>
            <w:r w:rsidRPr="00FB129E">
              <w:rPr>
                <w:rFonts w:eastAsia="Calibri"/>
                <w:lang w:val="en-US" w:eastAsia="en-US" w:bidi="ar-SA"/>
              </w:rPr>
              <w:t>Ежегодный допустимый объем заготовки</w:t>
            </w:r>
          </w:p>
        </w:tc>
      </w:tr>
      <w:tr w:rsidTr="0025746C">
        <w:tblPrEx>
          <w:tblW w:w="5000" w:type="pct"/>
          <w:jc w:val="center"/>
          <w:tblCellMar>
            <w:left w:w="0" w:type="dxa"/>
            <w:right w:w="0" w:type="dxa"/>
          </w:tblCellMar>
          <w:tblLook w:val="01E0"/>
        </w:tblPrEx>
        <w:trPr>
          <w:trHeight w:val="23"/>
          <w:jc w:val="center"/>
        </w:trPr>
        <w:tc>
          <w:tcPr>
            <w:tcW w:w="232" w:type="pct"/>
            <w:shd w:val="clear" w:color="auto" w:fill="auto"/>
            <w:vAlign w:val="center"/>
          </w:tcPr>
          <w:p w:rsidR="006C3A23" w:rsidRPr="00FB129E" w:rsidP="00775767">
            <w:pPr>
              <w:widowControl w:val="0"/>
              <w:autoSpaceDE w:val="0"/>
              <w:autoSpaceDN w:val="0"/>
              <w:ind w:firstLine="0"/>
              <w:contextualSpacing/>
              <w:jc w:val="center"/>
              <w:rPr>
                <w:rFonts w:eastAsia="Calibri"/>
                <w:lang w:val="en-US" w:eastAsia="en-US" w:bidi="ar-SA"/>
              </w:rPr>
            </w:pPr>
            <w:r w:rsidRPr="00FB129E">
              <w:rPr>
                <w:rFonts w:eastAsia="Calibri"/>
                <w:lang w:val="en-US" w:eastAsia="en-US" w:bidi="ar-SA"/>
              </w:rPr>
              <w:t>1</w:t>
            </w:r>
          </w:p>
        </w:tc>
        <w:tc>
          <w:tcPr>
            <w:tcW w:w="1229" w:type="pct"/>
            <w:shd w:val="clear" w:color="auto" w:fill="auto"/>
            <w:vAlign w:val="center"/>
          </w:tcPr>
          <w:p w:rsidR="006C3A23" w:rsidRPr="00FB129E" w:rsidP="00775767">
            <w:pPr>
              <w:widowControl w:val="0"/>
              <w:autoSpaceDE w:val="0"/>
              <w:autoSpaceDN w:val="0"/>
              <w:ind w:firstLine="0"/>
              <w:contextualSpacing/>
              <w:jc w:val="center"/>
              <w:rPr>
                <w:rFonts w:eastAsia="Calibri"/>
                <w:lang w:val="en-US" w:eastAsia="en-US" w:bidi="ar-SA"/>
              </w:rPr>
            </w:pPr>
            <w:r w:rsidRPr="00FB129E">
              <w:rPr>
                <w:rFonts w:eastAsia="Calibri"/>
                <w:lang w:val="en-US" w:eastAsia="en-US" w:bidi="ar-SA"/>
              </w:rPr>
              <w:t>Хворост</w:t>
            </w:r>
          </w:p>
        </w:tc>
        <w:tc>
          <w:tcPr>
            <w:tcW w:w="757" w:type="pct"/>
            <w:shd w:val="clear" w:color="auto" w:fill="auto"/>
            <w:vAlign w:val="center"/>
          </w:tcPr>
          <w:p w:rsidR="006C3A23" w:rsidRPr="00FB129E" w:rsidP="00775767">
            <w:pPr>
              <w:widowControl w:val="0"/>
              <w:autoSpaceDE w:val="0"/>
              <w:autoSpaceDN w:val="0"/>
              <w:ind w:firstLine="0"/>
              <w:contextualSpacing/>
              <w:jc w:val="center"/>
              <w:rPr>
                <w:rFonts w:eastAsia="Calibri"/>
                <w:lang w:val="en-US" w:eastAsia="en-US" w:bidi="ar-SA"/>
              </w:rPr>
            </w:pPr>
            <w:r w:rsidRPr="00FB129E">
              <w:rPr>
                <w:rFonts w:eastAsia="Calibri"/>
                <w:position w:val="-8"/>
                <w:lang w:val="en-US" w:eastAsia="en-US" w:bidi="ar-SA"/>
              </w:rPr>
              <w:t>м</w:t>
            </w:r>
            <w:r w:rsidRPr="00FB129E">
              <w:rPr>
                <w:rFonts w:eastAsia="Calibri"/>
                <w:vertAlign w:val="superscript"/>
                <w:lang w:val="en-US" w:eastAsia="en-US" w:bidi="ar-SA"/>
              </w:rPr>
              <w:t>3</w:t>
            </w:r>
          </w:p>
        </w:tc>
        <w:tc>
          <w:tcPr>
            <w:tcW w:w="2782" w:type="pct"/>
            <w:shd w:val="clear" w:color="auto" w:fill="auto"/>
            <w:vAlign w:val="center"/>
          </w:tcPr>
          <w:p w:rsidR="006C3A23" w:rsidRPr="00FB129E" w:rsidP="00775767">
            <w:pPr>
              <w:widowControl w:val="0"/>
              <w:autoSpaceDE w:val="0"/>
              <w:autoSpaceDN w:val="0"/>
              <w:ind w:firstLine="0"/>
              <w:contextualSpacing/>
              <w:jc w:val="center"/>
              <w:rPr>
                <w:rFonts w:eastAsia="Calibri"/>
                <w:lang w:val="ru-RU" w:eastAsia="en-US" w:bidi="ar-SA"/>
              </w:rPr>
            </w:pPr>
            <w:r w:rsidRPr="00FB129E">
              <w:rPr>
                <w:rFonts w:eastAsia="Calibri"/>
                <w:lang w:val="ru-RU" w:eastAsia="en-US" w:bidi="ar-SA"/>
              </w:rPr>
              <w:t>Заготовка хвороста в пределах порубочных остатков</w:t>
            </w:r>
          </w:p>
        </w:tc>
      </w:tr>
      <w:tr w:rsidTr="0025746C">
        <w:tblPrEx>
          <w:tblW w:w="5000" w:type="pct"/>
          <w:jc w:val="center"/>
          <w:tblCellMar>
            <w:left w:w="0" w:type="dxa"/>
            <w:right w:w="0" w:type="dxa"/>
          </w:tblCellMar>
          <w:tblLook w:val="01E0"/>
        </w:tblPrEx>
        <w:trPr>
          <w:trHeight w:val="23"/>
          <w:jc w:val="center"/>
        </w:trPr>
        <w:tc>
          <w:tcPr>
            <w:tcW w:w="232" w:type="pct"/>
            <w:shd w:val="clear" w:color="auto" w:fill="auto"/>
            <w:vAlign w:val="center"/>
          </w:tcPr>
          <w:p w:rsidR="006C3A23" w:rsidRPr="00FB129E" w:rsidP="00775767">
            <w:pPr>
              <w:widowControl w:val="0"/>
              <w:autoSpaceDE w:val="0"/>
              <w:autoSpaceDN w:val="0"/>
              <w:ind w:firstLine="0"/>
              <w:contextualSpacing/>
              <w:jc w:val="center"/>
              <w:rPr>
                <w:rFonts w:eastAsia="Calibri"/>
                <w:lang w:val="ru-RU" w:eastAsia="en-US" w:bidi="ar-SA"/>
              </w:rPr>
            </w:pPr>
            <w:r w:rsidRPr="00FB129E">
              <w:rPr>
                <w:rFonts w:eastAsia="Calibri"/>
                <w:lang w:val="en-US" w:eastAsia="en-US" w:bidi="ar-SA"/>
              </w:rPr>
              <w:t>2</w:t>
            </w:r>
          </w:p>
        </w:tc>
        <w:tc>
          <w:tcPr>
            <w:tcW w:w="1229" w:type="pct"/>
            <w:shd w:val="clear" w:color="auto" w:fill="auto"/>
            <w:vAlign w:val="center"/>
          </w:tcPr>
          <w:p w:rsidR="006C3A23" w:rsidRPr="00FB129E" w:rsidP="00775767">
            <w:pPr>
              <w:widowControl w:val="0"/>
              <w:autoSpaceDE w:val="0"/>
              <w:autoSpaceDN w:val="0"/>
              <w:ind w:firstLine="0"/>
              <w:contextualSpacing/>
              <w:jc w:val="center"/>
              <w:rPr>
                <w:rFonts w:eastAsia="Calibri"/>
                <w:lang w:val="en-US" w:eastAsia="en-US" w:bidi="ar-SA"/>
              </w:rPr>
            </w:pPr>
            <w:r w:rsidRPr="00FB129E">
              <w:rPr>
                <w:rFonts w:eastAsia="Calibri"/>
                <w:lang w:val="en-US" w:eastAsia="en-US" w:bidi="ar-SA"/>
              </w:rPr>
              <w:t>Ели для новогодних праздников</w:t>
            </w:r>
          </w:p>
        </w:tc>
        <w:tc>
          <w:tcPr>
            <w:tcW w:w="757" w:type="pct"/>
            <w:shd w:val="clear" w:color="auto" w:fill="auto"/>
            <w:vAlign w:val="center"/>
          </w:tcPr>
          <w:p w:rsidR="006C3A23" w:rsidRPr="00FB129E" w:rsidP="00775767">
            <w:pPr>
              <w:widowControl w:val="0"/>
              <w:autoSpaceDE w:val="0"/>
              <w:autoSpaceDN w:val="0"/>
              <w:ind w:firstLine="0"/>
              <w:contextualSpacing/>
              <w:jc w:val="center"/>
              <w:rPr>
                <w:rFonts w:eastAsia="Calibri"/>
                <w:lang w:val="en-US" w:eastAsia="en-US" w:bidi="ar-SA"/>
              </w:rPr>
            </w:pPr>
            <w:r w:rsidRPr="00FB129E">
              <w:rPr>
                <w:rFonts w:eastAsia="Calibri"/>
                <w:lang w:val="en-US" w:eastAsia="en-US" w:bidi="ar-SA"/>
              </w:rPr>
              <w:t>шт.</w:t>
            </w:r>
          </w:p>
        </w:tc>
        <w:tc>
          <w:tcPr>
            <w:tcW w:w="2782" w:type="pct"/>
            <w:shd w:val="clear" w:color="auto" w:fill="auto"/>
            <w:vAlign w:val="center"/>
          </w:tcPr>
          <w:p w:rsidR="006C3A23" w:rsidRPr="00FB129E" w:rsidP="00775767">
            <w:pPr>
              <w:widowControl w:val="0"/>
              <w:autoSpaceDE w:val="0"/>
              <w:autoSpaceDN w:val="0"/>
              <w:ind w:firstLine="0"/>
              <w:contextualSpacing/>
              <w:jc w:val="center"/>
              <w:rPr>
                <w:rFonts w:eastAsia="Calibri"/>
                <w:lang w:val="ru-RU" w:eastAsia="en-US" w:bidi="ar-SA"/>
              </w:rPr>
            </w:pPr>
            <w:r w:rsidRPr="00FB129E">
              <w:rPr>
                <w:rFonts w:eastAsia="Calibri"/>
                <w:lang w:val="ru-RU" w:eastAsia="en-US" w:bidi="ar-SA"/>
              </w:rPr>
              <w:t>Способы и нормы заготовки елей для новогодних праздников определяются в договоре купли</w:t>
            </w:r>
            <w:r w:rsidR="000D4FA4">
              <w:rPr>
                <w:rFonts w:eastAsia="Calibri"/>
                <w:lang w:val="ru-RU" w:eastAsia="en-US" w:bidi="ar-SA"/>
              </w:rPr>
              <w:t>-</w:t>
            </w:r>
            <w:r w:rsidRPr="00FB129E">
              <w:rPr>
                <w:rFonts w:eastAsia="Calibri"/>
                <w:lang w:val="ru-RU" w:eastAsia="en-US" w:bidi="ar-SA"/>
              </w:rPr>
              <w:t>продажи</w:t>
            </w:r>
          </w:p>
        </w:tc>
      </w:tr>
      <w:tr w:rsidTr="0025746C">
        <w:tblPrEx>
          <w:tblW w:w="5000" w:type="pct"/>
          <w:jc w:val="center"/>
          <w:tblCellMar>
            <w:left w:w="0" w:type="dxa"/>
            <w:right w:w="0" w:type="dxa"/>
          </w:tblCellMar>
          <w:tblLook w:val="01E0"/>
        </w:tblPrEx>
        <w:trPr>
          <w:trHeight w:val="23"/>
          <w:jc w:val="center"/>
        </w:trPr>
        <w:tc>
          <w:tcPr>
            <w:tcW w:w="232" w:type="pct"/>
            <w:shd w:val="clear" w:color="auto" w:fill="auto"/>
            <w:vAlign w:val="center"/>
          </w:tcPr>
          <w:p w:rsidR="006C3A23" w:rsidRPr="00FB129E" w:rsidP="00775767">
            <w:pPr>
              <w:widowControl w:val="0"/>
              <w:autoSpaceDE w:val="0"/>
              <w:autoSpaceDN w:val="0"/>
              <w:ind w:firstLine="0"/>
              <w:contextualSpacing/>
              <w:jc w:val="center"/>
              <w:rPr>
                <w:rFonts w:eastAsia="Calibri"/>
                <w:lang w:val="en-US" w:eastAsia="en-US" w:bidi="ar-SA"/>
              </w:rPr>
            </w:pPr>
            <w:r w:rsidRPr="00FB129E">
              <w:rPr>
                <w:rFonts w:eastAsia="Calibri"/>
                <w:lang w:val="en-US" w:eastAsia="en-US" w:bidi="ar-SA"/>
              </w:rPr>
              <w:t>3</w:t>
            </w:r>
          </w:p>
        </w:tc>
        <w:tc>
          <w:tcPr>
            <w:tcW w:w="1229" w:type="pct"/>
            <w:shd w:val="clear" w:color="auto" w:fill="auto"/>
            <w:vAlign w:val="center"/>
          </w:tcPr>
          <w:p w:rsidR="006C3A23" w:rsidRPr="00FB129E" w:rsidP="00775767">
            <w:pPr>
              <w:widowControl w:val="0"/>
              <w:autoSpaceDE w:val="0"/>
              <w:autoSpaceDN w:val="0"/>
              <w:ind w:firstLine="0"/>
              <w:contextualSpacing/>
              <w:jc w:val="center"/>
              <w:rPr>
                <w:rFonts w:eastAsia="Calibri"/>
                <w:lang w:val="ru-RU" w:eastAsia="en-US" w:bidi="ar-SA"/>
              </w:rPr>
            </w:pPr>
            <w:r w:rsidRPr="00FB129E">
              <w:rPr>
                <w:rFonts w:eastAsia="Calibri"/>
                <w:lang w:val="ru-RU" w:eastAsia="en-US" w:bidi="ar-SA"/>
              </w:rPr>
              <w:t>Деревья и кустарники для выкопки</w:t>
            </w:r>
          </w:p>
        </w:tc>
        <w:tc>
          <w:tcPr>
            <w:tcW w:w="757" w:type="pct"/>
            <w:shd w:val="clear" w:color="auto" w:fill="auto"/>
            <w:vAlign w:val="center"/>
          </w:tcPr>
          <w:p w:rsidR="006C3A23" w:rsidRPr="00FB129E" w:rsidP="00775767">
            <w:pPr>
              <w:widowControl w:val="0"/>
              <w:autoSpaceDE w:val="0"/>
              <w:autoSpaceDN w:val="0"/>
              <w:ind w:firstLine="0"/>
              <w:contextualSpacing/>
              <w:jc w:val="center"/>
              <w:rPr>
                <w:rFonts w:eastAsia="Calibri"/>
                <w:lang w:val="en-US" w:eastAsia="en-US" w:bidi="ar-SA"/>
              </w:rPr>
            </w:pPr>
            <w:r w:rsidRPr="00FB129E">
              <w:rPr>
                <w:rFonts w:eastAsia="Calibri"/>
                <w:lang w:val="en-US" w:eastAsia="en-US" w:bidi="ar-SA"/>
              </w:rPr>
              <w:t>шт.</w:t>
            </w:r>
          </w:p>
        </w:tc>
        <w:tc>
          <w:tcPr>
            <w:tcW w:w="2782" w:type="pct"/>
            <w:shd w:val="clear" w:color="auto" w:fill="auto"/>
            <w:vAlign w:val="center"/>
          </w:tcPr>
          <w:p w:rsidR="006C3A23" w:rsidRPr="00FB129E" w:rsidP="00775767">
            <w:pPr>
              <w:widowControl w:val="0"/>
              <w:autoSpaceDE w:val="0"/>
              <w:autoSpaceDN w:val="0"/>
              <w:ind w:firstLine="0"/>
              <w:contextualSpacing/>
              <w:jc w:val="center"/>
              <w:rPr>
                <w:rFonts w:eastAsia="Calibri"/>
                <w:lang w:val="ru-RU" w:eastAsia="en-US" w:bidi="ar-SA"/>
              </w:rPr>
            </w:pPr>
            <w:r w:rsidRPr="00FB129E">
              <w:rPr>
                <w:rFonts w:eastAsia="Calibri"/>
                <w:lang w:val="ru-RU" w:eastAsia="en-US" w:bidi="ar-SA"/>
              </w:rPr>
              <w:t>Способы и нормы выкопки</w:t>
            </w:r>
            <w:r w:rsidRPr="00FB129E" w:rsidR="001D01CC">
              <w:rPr>
                <w:rFonts w:eastAsia="Calibri"/>
                <w:lang w:val="ru-RU" w:eastAsia="en-US" w:bidi="ar-SA"/>
              </w:rPr>
              <w:t xml:space="preserve"> определяются в договоре купли</w:t>
            </w:r>
            <w:r w:rsidR="000D4FA4">
              <w:rPr>
                <w:rFonts w:eastAsia="Calibri"/>
                <w:lang w:val="ru-RU" w:eastAsia="en-US" w:bidi="ar-SA"/>
              </w:rPr>
              <w:t>-</w:t>
            </w:r>
            <w:r w:rsidRPr="00FB129E">
              <w:rPr>
                <w:rFonts w:eastAsia="Calibri"/>
                <w:lang w:val="ru-RU" w:eastAsia="en-US" w:bidi="ar-SA"/>
              </w:rPr>
              <w:t>продажи</w:t>
            </w:r>
          </w:p>
        </w:tc>
      </w:tr>
    </w:tbl>
    <w:p w:rsidR="006C3A23" w:rsidRPr="00FB129E" w:rsidP="00205B96">
      <w:pPr>
        <w:spacing w:before="7"/>
        <w:ind w:firstLine="709"/>
        <w:contextualSpacing/>
        <w:jc w:val="left"/>
        <w:rPr>
          <w:sz w:val="28"/>
          <w:szCs w:val="28"/>
          <w:lang w:val="ru-RU" w:eastAsia="ru-RU" w:bidi="ar-SA"/>
        </w:rPr>
      </w:pPr>
    </w:p>
    <w:p w:rsidR="006C3A23" w:rsidP="00F129B9">
      <w:pPr>
        <w:autoSpaceDE w:val="0"/>
        <w:autoSpaceDN w:val="0"/>
        <w:adjustRightInd w:val="0"/>
        <w:ind w:firstLine="709"/>
        <w:contextualSpacing/>
        <w:jc w:val="both"/>
        <w:rPr>
          <w:sz w:val="28"/>
          <w:szCs w:val="28"/>
          <w:lang w:val="ru-RU" w:eastAsia="ru-RU" w:bidi="ar-SA"/>
        </w:rPr>
      </w:pPr>
      <w:r w:rsidRPr="00563F07">
        <w:rPr>
          <w:sz w:val="28"/>
          <w:szCs w:val="28"/>
          <w:lang w:val="ru-RU" w:eastAsia="ru-RU" w:bidi="ar-SA"/>
        </w:rPr>
        <w:t>Правила заготовки и сбора недревесных лесных ресурсов</w:t>
      </w:r>
      <w:r w:rsidRPr="00563F07">
        <w:rPr>
          <w:sz w:val="28"/>
          <w:szCs w:val="28"/>
          <w:lang w:val="ru-RU" w:eastAsia="ru-RU" w:bidi="ar-SA"/>
        </w:rPr>
        <w:t xml:space="preserve"> определяются </w:t>
      </w:r>
      <w:r w:rsidRPr="00563F07" w:rsidR="001C0669">
        <w:rPr>
          <w:sz w:val="28"/>
          <w:szCs w:val="28"/>
          <w:lang w:val="ru-RU" w:eastAsia="ru-RU" w:bidi="ar-SA"/>
        </w:rPr>
        <w:t>приказом Минприроды России от 28.07.2020 №496 «Об утверждении</w:t>
      </w:r>
      <w:r w:rsidRPr="00563F07">
        <w:rPr>
          <w:sz w:val="28"/>
          <w:szCs w:val="28"/>
          <w:lang w:val="ru-RU" w:eastAsia="ru-RU" w:bidi="ar-SA"/>
        </w:rPr>
        <w:t xml:space="preserve"> Правил заготовки и сбора недревесных лесных ресурсов</w:t>
      </w:r>
      <w:r w:rsidRPr="00563F07" w:rsidR="001C0669">
        <w:rPr>
          <w:sz w:val="28"/>
          <w:szCs w:val="28"/>
          <w:lang w:val="ru-RU" w:eastAsia="ru-RU" w:bidi="ar-SA"/>
        </w:rPr>
        <w:t>»</w:t>
      </w:r>
      <w:r w:rsidRPr="00563F07">
        <w:rPr>
          <w:sz w:val="28"/>
          <w:szCs w:val="28"/>
          <w:lang w:val="ru-RU" w:eastAsia="ru-RU" w:bidi="ar-SA"/>
        </w:rPr>
        <w:t>.</w:t>
      </w:r>
    </w:p>
    <w:p w:rsidR="00563F07" w:rsidP="00F129B9">
      <w:pPr>
        <w:autoSpaceDE w:val="0"/>
        <w:autoSpaceDN w:val="0"/>
        <w:adjustRightInd w:val="0"/>
        <w:ind w:firstLine="709"/>
        <w:contextualSpacing/>
        <w:jc w:val="both"/>
        <w:rPr>
          <w:sz w:val="28"/>
          <w:szCs w:val="28"/>
          <w:lang w:val="ru-RU" w:eastAsia="ru-RU" w:bidi="ar-SA"/>
        </w:rPr>
      </w:pPr>
    </w:p>
    <w:p w:rsidR="00E926D3" w:rsidP="00E926D3">
      <w:pPr>
        <w:ind w:firstLine="0"/>
        <w:contextualSpacing/>
        <w:jc w:val="center"/>
        <w:rPr>
          <w:sz w:val="28"/>
          <w:szCs w:val="28"/>
          <w:lang w:val="ru-RU" w:eastAsia="ru-RU" w:bidi="ar-SA"/>
        </w:rPr>
      </w:pPr>
      <w:bookmarkStart w:id="32" w:name="_Toc144991833"/>
      <w:r w:rsidRPr="00E926D3">
        <w:rPr>
          <w:sz w:val="28"/>
          <w:szCs w:val="28"/>
          <w:lang w:val="ru-RU" w:eastAsia="ru-RU" w:bidi="ar-SA"/>
        </w:rPr>
        <w:t xml:space="preserve">2.4. Нормативы, параметры и сроки </w:t>
      </w:r>
    </w:p>
    <w:p w:rsidR="00D66D31" w:rsidRPr="00E926D3" w:rsidP="00E926D3">
      <w:pPr>
        <w:ind w:firstLine="0"/>
        <w:contextualSpacing/>
        <w:jc w:val="center"/>
        <w:rPr>
          <w:sz w:val="28"/>
          <w:szCs w:val="28"/>
          <w:lang w:val="ru-RU" w:eastAsia="ru-RU" w:bidi="ar-SA"/>
        </w:rPr>
      </w:pPr>
      <w:r w:rsidRPr="00E926D3">
        <w:rPr>
          <w:sz w:val="28"/>
          <w:szCs w:val="28"/>
          <w:lang w:val="ru-RU" w:eastAsia="ru-RU" w:bidi="ar-SA"/>
        </w:rPr>
        <w:t xml:space="preserve">использования </w:t>
      </w:r>
      <w:r w:rsidRPr="00E926D3" w:rsidR="007D7A5A">
        <w:rPr>
          <w:sz w:val="28"/>
          <w:szCs w:val="28"/>
          <w:lang w:val="ru-RU" w:eastAsia="ru-RU" w:bidi="ar-SA"/>
        </w:rPr>
        <w:t xml:space="preserve">лесов </w:t>
      </w:r>
      <w:r w:rsidR="007E7115">
        <w:rPr>
          <w:sz w:val="28"/>
          <w:szCs w:val="28"/>
          <w:lang w:val="ru-RU" w:eastAsia="ru-RU" w:bidi="ar-SA"/>
        </w:rPr>
        <w:t>Л</w:t>
      </w:r>
      <w:r w:rsidRPr="00E926D3" w:rsidR="00004361">
        <w:rPr>
          <w:sz w:val="28"/>
          <w:szCs w:val="28"/>
          <w:lang w:val="ru-RU" w:eastAsia="ru-RU" w:bidi="ar-SA"/>
        </w:rPr>
        <w:t xml:space="preserve">есничества </w:t>
      </w:r>
      <w:r w:rsidRPr="00E926D3">
        <w:rPr>
          <w:sz w:val="28"/>
          <w:szCs w:val="28"/>
          <w:lang w:val="ru-RU" w:eastAsia="ru-RU" w:bidi="ar-SA"/>
        </w:rPr>
        <w:t>для заготовки пищевых лесны</w:t>
      </w:r>
      <w:r w:rsidRPr="00E926D3" w:rsidR="004C47B0">
        <w:rPr>
          <w:sz w:val="28"/>
          <w:szCs w:val="28"/>
          <w:lang w:val="ru-RU" w:eastAsia="ru-RU" w:bidi="ar-SA"/>
        </w:rPr>
        <w:t>х ресурсов и сбор</w:t>
      </w:r>
      <w:r w:rsidRPr="00E926D3" w:rsidR="00DA2A3B">
        <w:rPr>
          <w:sz w:val="28"/>
          <w:szCs w:val="28"/>
          <w:lang w:val="ru-RU" w:eastAsia="ru-RU" w:bidi="ar-SA"/>
        </w:rPr>
        <w:t>а</w:t>
      </w:r>
      <w:r w:rsidRPr="00E926D3">
        <w:rPr>
          <w:sz w:val="28"/>
          <w:szCs w:val="28"/>
          <w:lang w:val="ru-RU" w:eastAsia="ru-RU" w:bidi="ar-SA"/>
        </w:rPr>
        <w:t xml:space="preserve"> лекарственных растений</w:t>
      </w:r>
      <w:bookmarkEnd w:id="32"/>
    </w:p>
    <w:p w:rsidR="00C379EA" w:rsidRPr="00FB129E" w:rsidP="00207C7B">
      <w:pPr>
        <w:widowControl w:val="0"/>
        <w:shd w:val="clear" w:color="auto" w:fill="FFFFFF"/>
        <w:ind w:firstLine="709"/>
        <w:contextualSpacing/>
        <w:jc w:val="both"/>
        <w:rPr>
          <w:sz w:val="28"/>
          <w:szCs w:val="28"/>
          <w:lang w:val="ru-RU" w:eastAsia="ru-RU" w:bidi="ar-SA"/>
        </w:rPr>
      </w:pPr>
    </w:p>
    <w:p w:rsidR="00D2213F" w:rsidRPr="00FB129E" w:rsidP="00F129B9">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Использование лесов для заготовки пищевых лесных ресурсов и сбора лекарственных растений регламентируется ст</w:t>
      </w:r>
      <w:r w:rsidRPr="00FB129E" w:rsidR="00423384">
        <w:rPr>
          <w:sz w:val="28"/>
          <w:szCs w:val="28"/>
          <w:lang w:val="ru-RU" w:eastAsia="ru-RU" w:bidi="ar-SA"/>
        </w:rPr>
        <w:t>атьей</w:t>
      </w:r>
      <w:r w:rsidRPr="00FB129E">
        <w:rPr>
          <w:sz w:val="28"/>
          <w:szCs w:val="28"/>
          <w:lang w:val="ru-RU" w:eastAsia="ru-RU" w:bidi="ar-SA"/>
        </w:rPr>
        <w:t xml:space="preserve"> 34 </w:t>
      </w:r>
      <w:r w:rsidRPr="00FB129E" w:rsidR="000B47A3">
        <w:rPr>
          <w:sz w:val="28"/>
          <w:szCs w:val="28"/>
          <w:lang w:val="ru-RU" w:eastAsia="ru-RU" w:bidi="ar-SA"/>
        </w:rPr>
        <w:t>Лесного кодекса Российской Федерации</w:t>
      </w:r>
      <w:r w:rsidRPr="00FB129E">
        <w:rPr>
          <w:sz w:val="28"/>
          <w:szCs w:val="28"/>
          <w:lang w:val="ru-RU" w:eastAsia="ru-RU" w:bidi="ar-SA"/>
        </w:rPr>
        <w:t xml:space="preserve"> и Правилами заготовки пищевых лесных ресурсов и сбора лекарственных растений, утвержд</w:t>
      </w:r>
      <w:r w:rsidR="001C0669">
        <w:rPr>
          <w:sz w:val="28"/>
          <w:szCs w:val="28"/>
          <w:lang w:val="ru-RU" w:eastAsia="ru-RU" w:bidi="ar-SA"/>
        </w:rPr>
        <w:t>е</w:t>
      </w:r>
      <w:r w:rsidRPr="00FB129E">
        <w:rPr>
          <w:sz w:val="28"/>
          <w:szCs w:val="28"/>
          <w:lang w:val="ru-RU" w:eastAsia="ru-RU" w:bidi="ar-SA"/>
        </w:rPr>
        <w:t xml:space="preserve">нными </w:t>
      </w:r>
      <w:r w:rsidRPr="00FB129E">
        <w:rPr>
          <w:rFonts w:eastAsia="Calibri"/>
          <w:sz w:val="28"/>
          <w:szCs w:val="28"/>
          <w:lang w:val="ru-RU" w:eastAsia="en-US" w:bidi="ar-SA"/>
        </w:rPr>
        <w:t>приказом Ми</w:t>
      </w:r>
      <w:r w:rsidR="00273804">
        <w:rPr>
          <w:rFonts w:eastAsia="Calibri"/>
          <w:sz w:val="28"/>
          <w:szCs w:val="28"/>
          <w:lang w:val="ru-RU" w:eastAsia="en-US" w:bidi="ar-SA"/>
        </w:rPr>
        <w:t>нприроды России</w:t>
      </w:r>
      <w:r w:rsidR="001C0669">
        <w:rPr>
          <w:rFonts w:eastAsia="Calibri"/>
          <w:sz w:val="28"/>
          <w:szCs w:val="28"/>
          <w:lang w:val="ru-RU" w:eastAsia="en-US" w:bidi="ar-SA"/>
        </w:rPr>
        <w:t xml:space="preserve"> </w:t>
      </w:r>
      <w:r w:rsidRPr="00FB129E" w:rsidR="003E5F27">
        <w:rPr>
          <w:rFonts w:eastAsia="Calibri"/>
          <w:sz w:val="28"/>
          <w:szCs w:val="28"/>
          <w:lang w:val="ru-RU" w:eastAsia="en-US" w:bidi="ar-SA"/>
        </w:rPr>
        <w:t>от 28.07.2020 №</w:t>
      </w:r>
      <w:r w:rsidRPr="00FB129E">
        <w:rPr>
          <w:rFonts w:eastAsia="Calibri"/>
          <w:sz w:val="28"/>
          <w:szCs w:val="28"/>
          <w:lang w:val="ru-RU" w:eastAsia="en-US" w:bidi="ar-SA"/>
        </w:rPr>
        <w:t>494</w:t>
      </w:r>
      <w:r w:rsidRPr="00FB129E">
        <w:rPr>
          <w:sz w:val="28"/>
          <w:szCs w:val="28"/>
          <w:lang w:val="ru-RU" w:eastAsia="ru-RU" w:bidi="ar-SA"/>
        </w:rPr>
        <w:t>, которые регулируют отношения, возникающие при заготовке пищевых лесных ресурсов и сборе лекарственных растений, за исключением заготовки и сбора этих видов ресурсов для собственных нужд граждан.</w:t>
      </w:r>
    </w:p>
    <w:p w:rsidR="00D2213F" w:rsidRPr="00FB129E" w:rsidP="00F129B9">
      <w:pPr>
        <w:ind w:firstLine="709"/>
        <w:contextualSpacing/>
        <w:jc w:val="both"/>
        <w:rPr>
          <w:sz w:val="28"/>
          <w:szCs w:val="28"/>
          <w:lang w:val="ru-RU" w:eastAsia="ru-RU" w:bidi="ar-SA"/>
        </w:rPr>
      </w:pPr>
      <w:r w:rsidRPr="00FB129E">
        <w:rPr>
          <w:sz w:val="28"/>
          <w:szCs w:val="28"/>
          <w:lang w:val="ru-RU" w:eastAsia="ru-RU" w:bidi="ar-SA"/>
        </w:rPr>
        <w:t>Лесные участки для заготовки пищевых лесных ресурсов и сбора лекарственных растений предоставляются гражданам, юридическим лицам на основании договора аренды лесных участков.</w:t>
      </w:r>
    </w:p>
    <w:p w:rsidR="00C9053C" w:rsidRPr="00EA6D41" w:rsidP="00F129B9">
      <w:pPr>
        <w:ind w:firstLine="709"/>
        <w:contextualSpacing/>
        <w:jc w:val="both"/>
        <w:rPr>
          <w:sz w:val="28"/>
          <w:szCs w:val="28"/>
          <w:lang w:val="ru-RU" w:eastAsia="ru-RU" w:bidi="ar-SA"/>
        </w:rPr>
      </w:pPr>
      <w:r w:rsidRPr="00EA6D41">
        <w:rPr>
          <w:sz w:val="28"/>
          <w:szCs w:val="28"/>
          <w:lang w:val="ru-RU" w:eastAsia="ru-RU" w:bidi="ar-SA"/>
        </w:rPr>
        <w:t>С</w:t>
      </w:r>
      <w:r w:rsidRPr="00EA6D41">
        <w:rPr>
          <w:sz w:val="28"/>
          <w:szCs w:val="28"/>
          <w:lang w:val="ru-RU" w:eastAsia="ru-RU" w:bidi="ar-SA"/>
        </w:rPr>
        <w:t xml:space="preserve">огласно </w:t>
      </w:r>
      <w:r w:rsidRPr="00EA6D41" w:rsidR="00423384">
        <w:rPr>
          <w:sz w:val="28"/>
          <w:szCs w:val="28"/>
          <w:lang w:val="ru-RU" w:eastAsia="ru-RU" w:bidi="ar-SA"/>
        </w:rPr>
        <w:t>статье 3</w:t>
      </w:r>
      <w:r w:rsidRPr="00EA6D41" w:rsidR="001C0669">
        <w:rPr>
          <w:sz w:val="28"/>
          <w:szCs w:val="28"/>
          <w:lang w:val="ru-RU" w:eastAsia="ru-RU" w:bidi="ar-SA"/>
        </w:rPr>
        <w:t>4</w:t>
      </w:r>
      <w:r w:rsidRPr="00EA6D41" w:rsidR="00423384">
        <w:rPr>
          <w:sz w:val="28"/>
          <w:szCs w:val="28"/>
          <w:lang w:val="ru-RU" w:eastAsia="ru-RU" w:bidi="ar-SA"/>
        </w:rPr>
        <w:t xml:space="preserve"> </w:t>
      </w:r>
      <w:r w:rsidRPr="00EA6D41" w:rsidR="001F6295">
        <w:rPr>
          <w:sz w:val="28"/>
          <w:szCs w:val="28"/>
          <w:lang w:val="ru-RU" w:eastAsia="ru-RU" w:bidi="ar-SA"/>
        </w:rPr>
        <w:t>Лесного кодекса Российской Федерации</w:t>
      </w:r>
      <w:r w:rsidRPr="00EA6D41">
        <w:rPr>
          <w:sz w:val="28"/>
          <w:szCs w:val="28"/>
          <w:lang w:val="ru-RU" w:eastAsia="ru-RU" w:bidi="ar-SA"/>
        </w:rPr>
        <w:t xml:space="preserve"> к</w:t>
      </w:r>
      <w:r w:rsidRPr="00EA6D41">
        <w:rPr>
          <w:sz w:val="28"/>
          <w:szCs w:val="28"/>
          <w:lang w:val="ru-RU" w:eastAsia="ru-RU" w:bidi="ar-SA"/>
        </w:rPr>
        <w:t xml:space="preserve"> пищевым лесным ресурсам в соответствии с Лесным </w:t>
      </w:r>
      <w:hyperlink r:id="rId18" w:history="1">
        <w:r w:rsidRPr="00EA6D41">
          <w:rPr>
            <w:sz w:val="28"/>
            <w:szCs w:val="28"/>
            <w:lang w:val="ru-RU" w:eastAsia="ru-RU" w:bidi="ar-SA"/>
          </w:rPr>
          <w:t>кодексом</w:t>
        </w:r>
      </w:hyperlink>
      <w:r w:rsidRPr="00EA6D41">
        <w:rPr>
          <w:sz w:val="28"/>
          <w:szCs w:val="28"/>
          <w:lang w:val="ru-RU" w:eastAsia="ru-RU" w:bidi="ar-SA"/>
        </w:rPr>
        <w:t xml:space="preserve"> Российской Федерации относятся дикорастущие плоды, ягоды, орехи, грибы, семена, березовый сок и подобные лесные ресурсы.</w:t>
      </w:r>
    </w:p>
    <w:p w:rsidR="00B45B05" w:rsidRPr="00EA6D41" w:rsidP="00B45B05">
      <w:pPr>
        <w:autoSpaceDE w:val="0"/>
        <w:autoSpaceDN w:val="0"/>
        <w:adjustRightInd w:val="0"/>
        <w:ind w:firstLine="709"/>
        <w:contextualSpacing w:val="0"/>
        <w:jc w:val="both"/>
        <w:rPr>
          <w:sz w:val="28"/>
          <w:szCs w:val="28"/>
          <w:lang w:val="ru-RU" w:eastAsia="ru-RU" w:bidi="ar-SA"/>
        </w:rPr>
      </w:pPr>
      <w:r w:rsidRPr="00EA6D41">
        <w:rPr>
          <w:sz w:val="28"/>
          <w:szCs w:val="28"/>
          <w:lang w:val="ru-RU" w:eastAsia="ru-RU" w:bidi="ar-SA"/>
        </w:rPr>
        <w:t>Порядок заготовки и сбора гражданами пищевых лесных ресурсов и сбор ими лекарственных растений для собственных нужд устанавливается статьей 35 Лесного кодекса Российской Федерации и законом Алтайского края от 05.02.2008 №</w:t>
      </w:r>
      <w:r w:rsidRPr="00EA6D41" w:rsidR="00EA6D41">
        <w:rPr>
          <w:sz w:val="28"/>
          <w:szCs w:val="28"/>
          <w:lang w:val="ru-RU" w:eastAsia="ru-RU" w:bidi="ar-SA"/>
        </w:rPr>
        <w:t>5</w:t>
      </w:r>
      <w:r w:rsidRPr="00EA6D41">
        <w:rPr>
          <w:sz w:val="28"/>
          <w:szCs w:val="28"/>
          <w:lang w:val="ru-RU" w:eastAsia="ru-RU" w:bidi="ar-SA"/>
        </w:rPr>
        <w:t>-ЗС «</w:t>
      </w:r>
      <w:r w:rsidRPr="00EA6D41" w:rsidR="00EA6D41">
        <w:rPr>
          <w:sz w:val="28"/>
          <w:szCs w:val="28"/>
          <w:lang w:val="ru-RU" w:eastAsia="ru-RU" w:bidi="ar-SA"/>
        </w:rPr>
        <w:t>О порядке заготовки гражданами пищевых лесных ресурсов и сбора ими лекарственных растений для собственных нужд на территории Алтайского края</w:t>
      </w:r>
      <w:r w:rsidRPr="00EA6D41">
        <w:rPr>
          <w:sz w:val="28"/>
          <w:szCs w:val="28"/>
          <w:lang w:val="ru-RU" w:eastAsia="ru-RU" w:bidi="ar-SA"/>
        </w:rPr>
        <w:t>».</w:t>
      </w:r>
    </w:p>
    <w:p w:rsidR="00C9053C" w:rsidRPr="00EA6D41" w:rsidP="00F129B9">
      <w:pPr>
        <w:widowControl w:val="0"/>
        <w:autoSpaceDE w:val="0"/>
        <w:autoSpaceDN w:val="0"/>
        <w:adjustRightInd w:val="0"/>
        <w:ind w:firstLine="709"/>
        <w:jc w:val="both"/>
        <w:rPr>
          <w:sz w:val="28"/>
          <w:szCs w:val="28"/>
          <w:lang w:val="ru-RU" w:eastAsia="ru-RU" w:bidi="ar-SA"/>
        </w:rPr>
      </w:pPr>
      <w:r w:rsidRPr="00EA6D41">
        <w:rPr>
          <w:sz w:val="28"/>
          <w:szCs w:val="28"/>
          <w:lang w:val="ru-RU" w:eastAsia="ru-RU" w:bidi="ar-SA"/>
        </w:rPr>
        <w:t>Сроки заготовки пищевых лесных ресурсов в течение календарного года зависят от времени массового созревания урожая ягод, плодов, грибов или оптимального накопления полезных биологически активных веществ.</w:t>
      </w:r>
    </w:p>
    <w:p w:rsidR="00C9053C" w:rsidRPr="00EA6D41" w:rsidP="00F129B9">
      <w:pPr>
        <w:widowControl w:val="0"/>
        <w:autoSpaceDE w:val="0"/>
        <w:autoSpaceDN w:val="0"/>
        <w:adjustRightInd w:val="0"/>
        <w:ind w:firstLine="709"/>
        <w:jc w:val="both"/>
        <w:rPr>
          <w:sz w:val="28"/>
          <w:szCs w:val="28"/>
          <w:lang w:val="ru-RU" w:eastAsia="ru-RU" w:bidi="ar-SA"/>
        </w:rPr>
      </w:pPr>
      <w:r w:rsidRPr="00563F07">
        <w:rPr>
          <w:sz w:val="28"/>
          <w:szCs w:val="28"/>
          <w:lang w:val="ru-RU" w:eastAsia="ru-RU" w:bidi="ar-SA"/>
        </w:rPr>
        <w:t xml:space="preserve">Заготовка березового сока допускается на участках спелого леса, подлежащего рубке </w:t>
      </w:r>
      <w:r w:rsidRPr="00563F07" w:rsidR="00675978">
        <w:rPr>
          <w:sz w:val="28"/>
          <w:szCs w:val="28"/>
          <w:lang w:val="ru-RU" w:eastAsia="ru-RU" w:bidi="ar-SA"/>
        </w:rPr>
        <w:t>деревьев</w:t>
      </w:r>
      <w:r w:rsidRPr="00563F07" w:rsidR="00563F07">
        <w:rPr>
          <w:sz w:val="28"/>
          <w:szCs w:val="28"/>
          <w:lang w:val="ru-RU" w:eastAsia="ru-RU" w:bidi="ar-SA"/>
        </w:rPr>
        <w:t>,</w:t>
      </w:r>
      <w:r w:rsidRPr="00563F07" w:rsidR="00675978">
        <w:rPr>
          <w:sz w:val="28"/>
          <w:szCs w:val="28"/>
          <w:lang w:val="ru-RU" w:eastAsia="ru-RU" w:bidi="ar-SA"/>
        </w:rPr>
        <w:t xml:space="preserve"> достигших возраста спелости</w:t>
      </w:r>
      <w:r w:rsidRPr="00563F07">
        <w:rPr>
          <w:sz w:val="28"/>
          <w:szCs w:val="28"/>
          <w:lang w:val="ru-RU" w:eastAsia="ru-RU" w:bidi="ar-SA"/>
        </w:rPr>
        <w:t xml:space="preserve">, не ранее чем </w:t>
      </w:r>
      <w:r w:rsidRPr="00563F07" w:rsidR="00563F07">
        <w:rPr>
          <w:sz w:val="28"/>
          <w:szCs w:val="28"/>
          <w:lang w:val="ru-RU" w:eastAsia="ru-RU" w:bidi="ar-SA"/>
        </w:rPr>
        <w:t xml:space="preserve">                </w:t>
      </w:r>
      <w:r w:rsidRPr="00563F07">
        <w:rPr>
          <w:sz w:val="28"/>
          <w:szCs w:val="28"/>
          <w:lang w:val="ru-RU" w:eastAsia="ru-RU" w:bidi="ar-SA"/>
        </w:rPr>
        <w:t>за 5 лет до рубки.</w:t>
      </w:r>
    </w:p>
    <w:p w:rsidR="00C9053C" w:rsidRPr="00FB129E" w:rsidP="00F129B9">
      <w:pPr>
        <w:widowControl w:val="0"/>
        <w:autoSpaceDE w:val="0"/>
        <w:autoSpaceDN w:val="0"/>
        <w:adjustRightInd w:val="0"/>
        <w:ind w:firstLine="709"/>
        <w:jc w:val="both"/>
        <w:rPr>
          <w:sz w:val="28"/>
          <w:szCs w:val="28"/>
          <w:lang w:val="ru-RU" w:eastAsia="ru-RU" w:bidi="ar-SA"/>
        </w:rPr>
      </w:pPr>
      <w:r w:rsidRPr="00EA6D41">
        <w:rPr>
          <w:sz w:val="28"/>
          <w:szCs w:val="28"/>
          <w:lang w:val="ru-RU" w:eastAsia="ru-RU" w:bidi="ar-SA"/>
        </w:rPr>
        <w:t>Заготовка березового сока в насаждениях, где проводятся рубки ухода, разрешается с деревьев, намеченных в рубку.</w:t>
      </w:r>
    </w:p>
    <w:p w:rsidR="00597004" w:rsidRPr="00FB129E" w:rsidP="00F129B9">
      <w:pPr>
        <w:widowControl w:val="0"/>
        <w:autoSpaceDE w:val="0"/>
        <w:autoSpaceDN w:val="0"/>
        <w:adjustRightInd w:val="0"/>
        <w:ind w:firstLine="709"/>
        <w:jc w:val="both"/>
        <w:rPr>
          <w:sz w:val="28"/>
          <w:szCs w:val="28"/>
          <w:lang w:val="ru-RU" w:eastAsia="ru-RU" w:bidi="ar-SA"/>
        </w:rPr>
      </w:pPr>
      <w:r w:rsidRPr="00FB129E">
        <w:rPr>
          <w:sz w:val="28"/>
          <w:szCs w:val="28"/>
          <w:lang w:val="ru-RU" w:eastAsia="ru-RU" w:bidi="ar-SA"/>
        </w:rPr>
        <w:t>Для подсочки подбираются участки здорового леса I</w:t>
      </w:r>
      <w:r w:rsidRPr="00FB129E" w:rsidR="00423384">
        <w:rPr>
          <w:sz w:val="28"/>
          <w:szCs w:val="28"/>
          <w:lang w:val="ru-RU" w:eastAsia="ru-RU" w:bidi="ar-SA"/>
        </w:rPr>
        <w:t xml:space="preserve"> </w:t>
      </w:r>
      <w:r w:rsidR="000D4FA4">
        <w:rPr>
          <w:sz w:val="28"/>
          <w:szCs w:val="28"/>
          <w:lang w:val="ru-RU" w:eastAsia="ru-RU" w:bidi="ar-SA"/>
        </w:rPr>
        <w:t>-</w:t>
      </w:r>
      <w:r w:rsidRPr="00FB129E" w:rsidR="00423384">
        <w:rPr>
          <w:sz w:val="28"/>
          <w:szCs w:val="28"/>
          <w:lang w:val="ru-RU" w:eastAsia="ru-RU" w:bidi="ar-SA"/>
        </w:rPr>
        <w:t xml:space="preserve"> </w:t>
      </w:r>
      <w:r w:rsidRPr="00FB129E">
        <w:rPr>
          <w:sz w:val="28"/>
          <w:szCs w:val="28"/>
          <w:lang w:val="ru-RU" w:eastAsia="ru-RU" w:bidi="ar-SA"/>
        </w:rPr>
        <w:t>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C9053C" w:rsidRPr="00FB129E" w:rsidP="00F129B9">
      <w:pPr>
        <w:widowControl w:val="0"/>
        <w:autoSpaceDE w:val="0"/>
        <w:autoSpaceDN w:val="0"/>
        <w:adjustRightInd w:val="0"/>
        <w:ind w:firstLine="709"/>
        <w:jc w:val="both"/>
        <w:rPr>
          <w:sz w:val="28"/>
          <w:szCs w:val="28"/>
          <w:lang w:val="ru-RU" w:eastAsia="ru-RU" w:bidi="ar-SA"/>
        </w:rPr>
      </w:pPr>
      <w:r w:rsidRPr="00FB129E">
        <w:rPr>
          <w:sz w:val="28"/>
          <w:szCs w:val="28"/>
          <w:lang w:val="ru-RU" w:eastAsia="ru-RU" w:bidi="ar-SA"/>
        </w:rPr>
        <w:t>Сбор и заготовка плодов, ягод и грибов должны производиться способами, не наносящими вреда плодовым насаждениям, ягодникам и грибницам и обеспечивающими своевременное воспроизводство их запасов.</w:t>
      </w:r>
    </w:p>
    <w:p w:rsidR="00C9053C" w:rsidRPr="00FB129E" w:rsidP="00F129B9">
      <w:pPr>
        <w:widowControl w:val="0"/>
        <w:autoSpaceDE w:val="0"/>
        <w:autoSpaceDN w:val="0"/>
        <w:adjustRightInd w:val="0"/>
        <w:ind w:firstLine="709"/>
        <w:jc w:val="both"/>
        <w:rPr>
          <w:sz w:val="28"/>
          <w:szCs w:val="28"/>
          <w:lang w:val="ru-RU" w:eastAsia="ru-RU" w:bidi="ar-SA"/>
        </w:rPr>
      </w:pPr>
      <w:r w:rsidRPr="00FB129E">
        <w:rPr>
          <w:sz w:val="28"/>
          <w:szCs w:val="28"/>
          <w:lang w:val="ru-RU" w:eastAsia="ru-RU" w:bidi="ar-SA"/>
        </w:rPr>
        <w:t>Сбор и заготовка лекарственных растений (листьев, цветов, плодов, почек, корней, корневищ, клубней травянистых растений, кустарников и деревьев) должны производиться способами, не наносящими вреда сырьевым растениям, и в объемах, обеспечивающих своевременное воспроизводство их запасов.</w:t>
      </w:r>
    </w:p>
    <w:p w:rsidR="00C9053C" w:rsidRPr="00FB129E" w:rsidP="00F129B9">
      <w:pPr>
        <w:widowControl w:val="0"/>
        <w:autoSpaceDE w:val="0"/>
        <w:autoSpaceDN w:val="0"/>
        <w:adjustRightInd w:val="0"/>
        <w:ind w:firstLine="709"/>
        <w:jc w:val="both"/>
        <w:rPr>
          <w:sz w:val="28"/>
          <w:szCs w:val="28"/>
          <w:lang w:val="ru-RU" w:eastAsia="ru-RU" w:bidi="ar-SA"/>
        </w:rPr>
      </w:pPr>
      <w:r w:rsidRPr="00FB129E">
        <w:rPr>
          <w:sz w:val="28"/>
          <w:szCs w:val="28"/>
          <w:lang w:val="ru-RU" w:eastAsia="ru-RU" w:bidi="ar-SA"/>
        </w:rPr>
        <w:t xml:space="preserve">Гражданам запрещается осуществлять заготовку и сбор грибов и дикорастущих растений, виды которых занесены в </w:t>
      </w:r>
      <w:hyperlink r:id="rId19" w:history="1">
        <w:r w:rsidRPr="00FB129E">
          <w:rPr>
            <w:sz w:val="28"/>
            <w:szCs w:val="28"/>
            <w:lang w:val="ru-RU" w:eastAsia="ru-RU" w:bidi="ar-SA"/>
          </w:rPr>
          <w:t>Красную книгу</w:t>
        </w:r>
      </w:hyperlink>
      <w:r w:rsidRPr="00FB129E">
        <w:rPr>
          <w:sz w:val="28"/>
          <w:szCs w:val="28"/>
          <w:lang w:val="ru-RU" w:eastAsia="ru-RU" w:bidi="ar-SA"/>
        </w:rPr>
        <w:t xml:space="preserve"> Российской Федерации</w:t>
      </w:r>
      <w:r w:rsidR="00F51C69">
        <w:rPr>
          <w:sz w:val="28"/>
          <w:szCs w:val="28"/>
          <w:lang w:val="ru-RU" w:eastAsia="ru-RU" w:bidi="ar-SA"/>
        </w:rPr>
        <w:t xml:space="preserve"> и (или)</w:t>
      </w:r>
      <w:r w:rsidRPr="00FB129E">
        <w:rPr>
          <w:sz w:val="28"/>
          <w:szCs w:val="28"/>
          <w:lang w:val="ru-RU" w:eastAsia="ru-RU" w:bidi="ar-SA"/>
        </w:rPr>
        <w:t xml:space="preserve"> </w:t>
      </w:r>
      <w:hyperlink r:id="rId20" w:history="1">
        <w:r w:rsidRPr="00FB129E">
          <w:rPr>
            <w:sz w:val="28"/>
            <w:szCs w:val="28"/>
            <w:lang w:val="ru-RU" w:eastAsia="ru-RU" w:bidi="ar-SA"/>
          </w:rPr>
          <w:t>Красную книгу</w:t>
        </w:r>
      </w:hyperlink>
      <w:r w:rsidRPr="00FB129E">
        <w:rPr>
          <w:sz w:val="28"/>
          <w:szCs w:val="28"/>
          <w:lang w:val="ru-RU" w:eastAsia="ru-RU" w:bidi="ar-SA"/>
        </w:rPr>
        <w:t xml:space="preserve"> </w:t>
      </w:r>
      <w:r w:rsidRPr="00FB129E" w:rsidR="007D7A5A">
        <w:rPr>
          <w:sz w:val="28"/>
          <w:szCs w:val="28"/>
          <w:lang w:val="ru-RU" w:eastAsia="ru-RU" w:bidi="ar-SA"/>
        </w:rPr>
        <w:t>Алтайского края</w:t>
      </w:r>
      <w:r w:rsidRPr="00FB129E">
        <w:rPr>
          <w:sz w:val="28"/>
          <w:szCs w:val="28"/>
          <w:lang w:val="ru-RU" w:eastAsia="ru-RU" w:bidi="ar-SA"/>
        </w:rPr>
        <w:t xml:space="preserve">, а также грибов и дикорастущих растений, которые </w:t>
      </w:r>
      <w:r w:rsidRPr="009216F4">
        <w:rPr>
          <w:sz w:val="28"/>
          <w:szCs w:val="28"/>
          <w:lang w:val="ru-RU" w:eastAsia="ru-RU" w:bidi="ar-SA"/>
        </w:rPr>
        <w:t xml:space="preserve">признаются наркотическими средствами в соответствии с Федеральным </w:t>
      </w:r>
      <w:hyperlink r:id="rId21" w:history="1">
        <w:r w:rsidRPr="009216F4">
          <w:rPr>
            <w:sz w:val="28"/>
            <w:szCs w:val="28"/>
            <w:lang w:val="ru-RU" w:eastAsia="ru-RU" w:bidi="ar-SA"/>
          </w:rPr>
          <w:t>законом</w:t>
        </w:r>
      </w:hyperlink>
      <w:r w:rsidRPr="009216F4" w:rsidR="00A42B17">
        <w:rPr>
          <w:sz w:val="28"/>
          <w:szCs w:val="28"/>
          <w:lang w:val="ru-RU" w:eastAsia="ru-RU" w:bidi="ar-SA"/>
        </w:rPr>
        <w:t xml:space="preserve"> </w:t>
      </w:r>
      <w:r w:rsidRPr="009216F4" w:rsidR="009216F4">
        <w:rPr>
          <w:sz w:val="28"/>
          <w:szCs w:val="28"/>
          <w:lang w:val="ru-RU" w:eastAsia="ru-RU" w:bidi="ar-SA"/>
        </w:rPr>
        <w:t xml:space="preserve">от 08.01.1998 №3-ФЗ </w:t>
      </w:r>
      <w:r w:rsidRPr="009216F4" w:rsidR="00A42B17">
        <w:rPr>
          <w:sz w:val="28"/>
          <w:szCs w:val="28"/>
          <w:lang w:val="ru-RU" w:eastAsia="ru-RU" w:bidi="ar-SA"/>
        </w:rPr>
        <w:t>«</w:t>
      </w:r>
      <w:r w:rsidRPr="009216F4">
        <w:rPr>
          <w:sz w:val="28"/>
          <w:szCs w:val="28"/>
          <w:lang w:val="ru-RU" w:eastAsia="ru-RU" w:bidi="ar-SA"/>
        </w:rPr>
        <w:t>О наркотических сре</w:t>
      </w:r>
      <w:r w:rsidRPr="009216F4" w:rsidR="00A42B17">
        <w:rPr>
          <w:sz w:val="28"/>
          <w:szCs w:val="28"/>
          <w:lang w:val="ru-RU" w:eastAsia="ru-RU" w:bidi="ar-SA"/>
        </w:rPr>
        <w:t>дствах и психотропных веществах»</w:t>
      </w:r>
      <w:r w:rsidRPr="009216F4">
        <w:rPr>
          <w:sz w:val="28"/>
          <w:szCs w:val="28"/>
          <w:lang w:val="ru-RU" w:eastAsia="ru-RU" w:bidi="ar-SA"/>
        </w:rPr>
        <w:t>.</w:t>
      </w:r>
    </w:p>
    <w:p w:rsidR="000B47A3" w:rsidRPr="00FB129E" w:rsidP="00F129B9">
      <w:pPr>
        <w:widowControl w:val="0"/>
        <w:autoSpaceDE w:val="0"/>
        <w:autoSpaceDN w:val="0"/>
        <w:adjustRightInd w:val="0"/>
        <w:ind w:firstLine="709"/>
        <w:jc w:val="both"/>
        <w:rPr>
          <w:sz w:val="28"/>
          <w:szCs w:val="28"/>
          <w:lang w:val="ru-RU" w:eastAsia="ru-RU" w:bidi="ar-SA"/>
        </w:rPr>
      </w:pPr>
    </w:p>
    <w:p w:rsidR="008E5664" w:rsidP="00E926D3">
      <w:pPr>
        <w:ind w:firstLine="0"/>
        <w:contextualSpacing/>
        <w:jc w:val="center"/>
        <w:rPr>
          <w:sz w:val="28"/>
          <w:szCs w:val="28"/>
          <w:lang w:val="ru-RU" w:eastAsia="ru-RU" w:bidi="ar-SA"/>
        </w:rPr>
      </w:pPr>
      <w:bookmarkStart w:id="33" w:name="_Toc144991834"/>
      <w:r w:rsidRPr="00E926D3">
        <w:rPr>
          <w:sz w:val="28"/>
          <w:szCs w:val="28"/>
          <w:lang w:val="ru-RU" w:eastAsia="ru-RU" w:bidi="ar-SA"/>
        </w:rPr>
        <w:t xml:space="preserve">2.4.1. Нормативы (ежегодные допустимые объемы) и параметры </w:t>
      </w:r>
    </w:p>
    <w:p w:rsidR="002E474F" w:rsidRPr="00E926D3" w:rsidP="00E926D3">
      <w:pPr>
        <w:ind w:firstLine="0"/>
        <w:contextualSpacing/>
        <w:jc w:val="center"/>
        <w:rPr>
          <w:sz w:val="28"/>
          <w:szCs w:val="28"/>
          <w:lang w:val="ru-RU" w:eastAsia="ru-RU" w:bidi="ar-SA"/>
        </w:rPr>
      </w:pPr>
      <w:r w:rsidRPr="00E926D3">
        <w:rPr>
          <w:sz w:val="28"/>
          <w:szCs w:val="28"/>
          <w:lang w:val="ru-RU" w:eastAsia="ru-RU" w:bidi="ar-SA"/>
        </w:rPr>
        <w:t>использования лесов для заготовки пищевых лесных ресурсов и сбора лекарственных растений по их видам</w:t>
      </w:r>
      <w:bookmarkEnd w:id="33"/>
    </w:p>
    <w:p w:rsidR="002E474F" w:rsidRPr="00FB129E" w:rsidP="00787B0A">
      <w:pPr>
        <w:ind w:firstLine="709"/>
        <w:contextualSpacing/>
        <w:jc w:val="right"/>
        <w:rPr>
          <w:sz w:val="28"/>
          <w:szCs w:val="28"/>
          <w:lang w:val="ru-RU" w:eastAsia="ru-RU" w:bidi="ar-SA"/>
        </w:rPr>
      </w:pPr>
    </w:p>
    <w:p w:rsidR="00787B0A" w:rsidP="00787B0A">
      <w:pPr>
        <w:ind w:firstLine="709"/>
        <w:contextualSpacing/>
        <w:jc w:val="right"/>
        <w:rPr>
          <w:sz w:val="28"/>
          <w:szCs w:val="28"/>
          <w:lang w:val="ru-RU" w:eastAsia="ru-RU" w:bidi="ar-SA"/>
        </w:rPr>
      </w:pPr>
      <w:r w:rsidRPr="00FB129E">
        <w:rPr>
          <w:sz w:val="28"/>
          <w:szCs w:val="28"/>
          <w:lang w:val="ru-RU" w:eastAsia="ru-RU" w:bidi="ar-SA"/>
        </w:rPr>
        <w:t xml:space="preserve">Таблица </w:t>
      </w:r>
      <w:r w:rsidR="00E926D3">
        <w:rPr>
          <w:sz w:val="28"/>
          <w:szCs w:val="28"/>
          <w:lang w:val="ru-RU" w:eastAsia="ru-RU" w:bidi="ar-SA"/>
        </w:rPr>
        <w:t>15</w:t>
      </w:r>
    </w:p>
    <w:p w:rsidR="00E926D3" w:rsidRPr="00FB129E" w:rsidP="00787B0A">
      <w:pPr>
        <w:ind w:firstLine="709"/>
        <w:contextualSpacing/>
        <w:jc w:val="right"/>
        <w:rPr>
          <w:sz w:val="28"/>
          <w:szCs w:val="28"/>
          <w:lang w:val="ru-RU" w:eastAsia="ru-RU" w:bidi="ar-SA"/>
        </w:rPr>
      </w:pPr>
    </w:p>
    <w:p w:rsidR="008E5664" w:rsidP="00E926D3">
      <w:pPr>
        <w:ind w:firstLine="0"/>
        <w:contextualSpacing/>
        <w:jc w:val="center"/>
        <w:rPr>
          <w:sz w:val="28"/>
          <w:szCs w:val="28"/>
          <w:lang w:val="ru-RU" w:eastAsia="ru-RU" w:bidi="ar-SA"/>
        </w:rPr>
      </w:pPr>
      <w:r w:rsidRPr="00FB129E">
        <w:rPr>
          <w:sz w:val="28"/>
          <w:szCs w:val="28"/>
          <w:lang w:val="ru-RU" w:eastAsia="ru-RU" w:bidi="ar-SA"/>
        </w:rPr>
        <w:t xml:space="preserve">Параметры использования лесов </w:t>
      </w:r>
    </w:p>
    <w:p w:rsidR="00D2213F" w:rsidRPr="00FB129E" w:rsidP="00E926D3">
      <w:pPr>
        <w:ind w:firstLine="0"/>
        <w:contextualSpacing/>
        <w:jc w:val="center"/>
        <w:rPr>
          <w:sz w:val="28"/>
          <w:szCs w:val="28"/>
          <w:lang w:val="ru-RU" w:eastAsia="ru-RU" w:bidi="ar-SA"/>
        </w:rPr>
      </w:pPr>
      <w:r w:rsidRPr="00FB129E">
        <w:rPr>
          <w:sz w:val="28"/>
          <w:szCs w:val="28"/>
          <w:lang w:val="ru-RU" w:eastAsia="ru-RU" w:bidi="ar-SA"/>
        </w:rPr>
        <w:t xml:space="preserve">при заготовке пищевых </w:t>
      </w:r>
      <w:r w:rsidRPr="00FB129E" w:rsidR="00597004">
        <w:rPr>
          <w:sz w:val="28"/>
          <w:szCs w:val="28"/>
          <w:lang w:val="ru-RU" w:eastAsia="ru-RU" w:bidi="ar-SA"/>
        </w:rPr>
        <w:t>л</w:t>
      </w:r>
      <w:r w:rsidRPr="00FB129E">
        <w:rPr>
          <w:sz w:val="28"/>
          <w:szCs w:val="28"/>
          <w:lang w:val="ru-RU" w:eastAsia="ru-RU" w:bidi="ar-SA"/>
        </w:rPr>
        <w:t>есных ресурсов и сборе лекарственных растений</w:t>
      </w:r>
    </w:p>
    <w:p w:rsidR="00D2213F" w:rsidRPr="00FB129E" w:rsidP="00D2213F">
      <w:pPr>
        <w:ind w:firstLine="709"/>
        <w:contextualSpacing/>
        <w:jc w:val="right"/>
        <w:rPr>
          <w:sz w:val="28"/>
          <w:szCs w:val="28"/>
          <w:lang w:val="ru-RU" w:eastAsia="ru-RU" w:bidi="ar-SA"/>
        </w:rPr>
      </w:pPr>
    </w:p>
    <w:tbl>
      <w:tblPr>
        <w:tblStyle w:val="TableNormal"/>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3"/>
        <w:gridCol w:w="4149"/>
        <w:gridCol w:w="1604"/>
        <w:gridCol w:w="2305"/>
      </w:tblGrid>
      <w:tr w:rsidTr="00E926D3">
        <w:tblPrEx>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blHeader/>
        </w:trPr>
        <w:tc>
          <w:tcPr>
            <w:tcW w:w="504" w:type="pct"/>
            <w:vAlign w:val="center"/>
          </w:tcPr>
          <w:p w:rsidR="007F5AB6" w:rsidRPr="00FB129E" w:rsidP="007F5AB6">
            <w:pPr>
              <w:snapToGrid w:val="0"/>
              <w:ind w:firstLine="0"/>
              <w:contextualSpacing/>
              <w:jc w:val="center"/>
              <w:rPr>
                <w:lang w:val="ru-RU" w:eastAsia="ru-RU" w:bidi="ar-SA"/>
              </w:rPr>
            </w:pPr>
            <w:r w:rsidRPr="00FB129E">
              <w:rPr>
                <w:lang w:val="ru-RU" w:eastAsia="ru-RU" w:bidi="ar-SA"/>
              </w:rPr>
              <w:t xml:space="preserve">№ </w:t>
            </w:r>
          </w:p>
          <w:p w:rsidR="00D2213F" w:rsidRPr="00FB129E" w:rsidP="007F5AB6">
            <w:pPr>
              <w:snapToGrid w:val="0"/>
              <w:ind w:firstLine="0"/>
              <w:contextualSpacing/>
              <w:jc w:val="center"/>
              <w:rPr>
                <w:lang w:val="ru-RU" w:eastAsia="ru-RU" w:bidi="ar-SA"/>
              </w:rPr>
            </w:pPr>
            <w:r w:rsidRPr="00FB129E">
              <w:rPr>
                <w:lang w:val="ru-RU" w:eastAsia="ru-RU" w:bidi="ar-SA"/>
              </w:rPr>
              <w:t>п/</w:t>
            </w:r>
            <w:r w:rsidRPr="00FB129E">
              <w:rPr>
                <w:lang w:val="ru-RU" w:eastAsia="ru-RU" w:bidi="ar-SA"/>
              </w:rPr>
              <w:t>п</w:t>
            </w:r>
          </w:p>
        </w:tc>
        <w:tc>
          <w:tcPr>
            <w:tcW w:w="2315" w:type="pct"/>
            <w:vAlign w:val="center"/>
          </w:tcPr>
          <w:p w:rsidR="00D2213F" w:rsidRPr="00FB129E" w:rsidP="00787B0A">
            <w:pPr>
              <w:snapToGrid w:val="0"/>
              <w:ind w:firstLine="0"/>
              <w:contextualSpacing/>
              <w:jc w:val="center"/>
              <w:rPr>
                <w:lang w:val="ru-RU" w:eastAsia="ru-RU" w:bidi="ar-SA"/>
              </w:rPr>
            </w:pPr>
            <w:r w:rsidRPr="00FB129E">
              <w:rPr>
                <w:lang w:val="ru-RU" w:eastAsia="ru-RU" w:bidi="ar-SA"/>
              </w:rPr>
              <w:t xml:space="preserve">Виды пищевых лесных </w:t>
            </w:r>
          </w:p>
          <w:p w:rsidR="00D2213F" w:rsidRPr="00FB129E" w:rsidP="00787B0A">
            <w:pPr>
              <w:snapToGrid w:val="0"/>
              <w:ind w:firstLine="0"/>
              <w:contextualSpacing/>
              <w:jc w:val="center"/>
              <w:rPr>
                <w:lang w:val="ru-RU" w:eastAsia="ru-RU" w:bidi="ar-SA"/>
              </w:rPr>
            </w:pPr>
            <w:r w:rsidRPr="00FB129E">
              <w:rPr>
                <w:lang w:val="ru-RU" w:eastAsia="ru-RU" w:bidi="ar-SA"/>
              </w:rPr>
              <w:t xml:space="preserve">ресурсов лекарственных </w:t>
            </w:r>
          </w:p>
          <w:p w:rsidR="00D2213F" w:rsidRPr="00FB129E" w:rsidP="00787B0A">
            <w:pPr>
              <w:snapToGrid w:val="0"/>
              <w:ind w:firstLine="0"/>
              <w:contextualSpacing/>
              <w:jc w:val="center"/>
              <w:rPr>
                <w:lang w:val="ru-RU" w:eastAsia="ru-RU" w:bidi="ar-SA"/>
              </w:rPr>
            </w:pPr>
            <w:r w:rsidRPr="00FB129E">
              <w:rPr>
                <w:lang w:val="ru-RU" w:eastAsia="ru-RU" w:bidi="ar-SA"/>
              </w:rPr>
              <w:t>растений</w:t>
            </w:r>
          </w:p>
        </w:tc>
        <w:tc>
          <w:tcPr>
            <w:tcW w:w="895" w:type="pct"/>
            <w:vAlign w:val="center"/>
          </w:tcPr>
          <w:p w:rsidR="00D2213F" w:rsidRPr="00FB129E" w:rsidP="00787B0A">
            <w:pPr>
              <w:snapToGrid w:val="0"/>
              <w:ind w:firstLine="0"/>
              <w:contextualSpacing/>
              <w:jc w:val="center"/>
              <w:rPr>
                <w:lang w:val="ru-RU" w:eastAsia="ru-RU" w:bidi="ar-SA"/>
              </w:rPr>
            </w:pPr>
            <w:r w:rsidRPr="00FB129E">
              <w:rPr>
                <w:lang w:val="ru-RU" w:eastAsia="ru-RU" w:bidi="ar-SA"/>
              </w:rPr>
              <w:t xml:space="preserve">Единица </w:t>
            </w:r>
          </w:p>
          <w:p w:rsidR="00D2213F" w:rsidRPr="00FB129E" w:rsidP="00787B0A">
            <w:pPr>
              <w:snapToGrid w:val="0"/>
              <w:ind w:firstLine="0"/>
              <w:contextualSpacing/>
              <w:jc w:val="center"/>
              <w:rPr>
                <w:lang w:val="ru-RU" w:eastAsia="ru-RU" w:bidi="ar-SA"/>
              </w:rPr>
            </w:pPr>
            <w:r w:rsidRPr="00FB129E">
              <w:rPr>
                <w:lang w:val="ru-RU" w:eastAsia="ru-RU" w:bidi="ar-SA"/>
              </w:rPr>
              <w:t>измерения</w:t>
            </w:r>
          </w:p>
        </w:tc>
        <w:tc>
          <w:tcPr>
            <w:tcW w:w="1286" w:type="pct"/>
            <w:vAlign w:val="center"/>
          </w:tcPr>
          <w:p w:rsidR="00D2213F" w:rsidRPr="00FB129E" w:rsidP="00787B0A">
            <w:pPr>
              <w:snapToGrid w:val="0"/>
              <w:ind w:firstLine="0"/>
              <w:contextualSpacing/>
              <w:jc w:val="center"/>
              <w:rPr>
                <w:lang w:val="ru-RU" w:eastAsia="ru-RU" w:bidi="ar-SA"/>
              </w:rPr>
            </w:pPr>
            <w:r w:rsidRPr="00FB129E">
              <w:rPr>
                <w:lang w:val="ru-RU" w:eastAsia="ru-RU" w:bidi="ar-SA"/>
              </w:rPr>
              <w:t>Ежегодный допустимый объем</w:t>
            </w:r>
          </w:p>
          <w:p w:rsidR="00D2213F" w:rsidRPr="00FB129E" w:rsidP="00787B0A">
            <w:pPr>
              <w:snapToGrid w:val="0"/>
              <w:ind w:firstLine="0"/>
              <w:contextualSpacing/>
              <w:jc w:val="center"/>
              <w:rPr>
                <w:lang w:val="ru-RU" w:eastAsia="ru-RU" w:bidi="ar-SA"/>
              </w:rPr>
            </w:pPr>
            <w:r w:rsidRPr="00FB129E">
              <w:rPr>
                <w:lang w:val="ru-RU" w:eastAsia="ru-RU" w:bidi="ar-SA"/>
              </w:rPr>
              <w:t>заготовки</w:t>
            </w:r>
          </w:p>
        </w:tc>
      </w:tr>
      <w:tr w:rsidTr="00306CE1">
        <w:tblPrEx>
          <w:tblW w:w="4945" w:type="pct"/>
          <w:tblLook w:val="0000"/>
        </w:tblPrEx>
        <w:trPr>
          <w:trHeight w:val="20"/>
        </w:trPr>
        <w:tc>
          <w:tcPr>
            <w:tcW w:w="5000" w:type="pct"/>
            <w:gridSpan w:val="4"/>
            <w:vAlign w:val="center"/>
          </w:tcPr>
          <w:p w:rsidR="00D2213F" w:rsidRPr="00FB129E" w:rsidP="00787B0A">
            <w:pPr>
              <w:snapToGrid w:val="0"/>
              <w:ind w:firstLine="0"/>
              <w:contextualSpacing/>
              <w:jc w:val="center"/>
              <w:rPr>
                <w:lang w:val="ru-RU" w:eastAsia="ru-RU" w:bidi="ar-SA"/>
              </w:rPr>
            </w:pPr>
            <w:r w:rsidRPr="00FB129E">
              <w:rPr>
                <w:lang w:val="ru-RU" w:eastAsia="ru-RU" w:bidi="ar-SA"/>
              </w:rPr>
              <w:t>Пищевые ресурсы</w:t>
            </w:r>
          </w:p>
        </w:tc>
      </w:tr>
      <w:tr w:rsidTr="00E926D3">
        <w:tblPrEx>
          <w:tblW w:w="4945" w:type="pct"/>
          <w:tblLook w:val="0000"/>
        </w:tblPrEx>
        <w:trPr>
          <w:trHeight w:val="20"/>
        </w:trPr>
        <w:tc>
          <w:tcPr>
            <w:tcW w:w="504" w:type="pct"/>
          </w:tcPr>
          <w:p w:rsidR="00D2213F" w:rsidRPr="00FB129E" w:rsidP="00787B0A">
            <w:pPr>
              <w:snapToGrid w:val="0"/>
              <w:ind w:firstLine="0"/>
              <w:contextualSpacing/>
              <w:jc w:val="center"/>
              <w:rPr>
                <w:lang w:val="ru-RU" w:eastAsia="ru-RU" w:bidi="ar-SA"/>
              </w:rPr>
            </w:pPr>
            <w:r w:rsidRPr="00FB129E">
              <w:rPr>
                <w:lang w:val="ru-RU" w:eastAsia="ru-RU" w:bidi="ar-SA"/>
              </w:rPr>
              <w:t>1</w:t>
            </w:r>
          </w:p>
        </w:tc>
        <w:tc>
          <w:tcPr>
            <w:tcW w:w="2315" w:type="pct"/>
            <w:vAlign w:val="center"/>
          </w:tcPr>
          <w:p w:rsidR="00D2213F" w:rsidRPr="00FB129E" w:rsidP="00787B0A">
            <w:pPr>
              <w:snapToGrid w:val="0"/>
              <w:ind w:firstLine="0"/>
              <w:contextualSpacing/>
              <w:jc w:val="center"/>
              <w:rPr>
                <w:lang w:val="ru-RU" w:eastAsia="ru-RU" w:bidi="ar-SA"/>
              </w:rPr>
            </w:pPr>
            <w:r w:rsidRPr="00FB129E">
              <w:rPr>
                <w:lang w:val="ru-RU" w:eastAsia="ru-RU" w:bidi="ar-SA"/>
              </w:rPr>
              <w:t>Орехи по видам</w:t>
            </w:r>
          </w:p>
        </w:tc>
        <w:tc>
          <w:tcPr>
            <w:tcW w:w="895" w:type="pct"/>
            <w:vAlign w:val="center"/>
          </w:tcPr>
          <w:p w:rsidR="00D2213F" w:rsidRPr="00FB129E" w:rsidP="00787B0A">
            <w:pPr>
              <w:snapToGrid w:val="0"/>
              <w:ind w:firstLine="0"/>
              <w:contextualSpacing/>
              <w:jc w:val="center"/>
              <w:rPr>
                <w:lang w:val="ru-RU" w:eastAsia="ru-RU" w:bidi="ar-SA"/>
              </w:rPr>
            </w:pPr>
            <w:r w:rsidRPr="00FB129E">
              <w:rPr>
                <w:lang w:val="ru-RU" w:eastAsia="ru-RU" w:bidi="ar-SA"/>
              </w:rPr>
              <w:t>тонн</w:t>
            </w:r>
          </w:p>
        </w:tc>
        <w:tc>
          <w:tcPr>
            <w:tcW w:w="1286" w:type="pct"/>
            <w:vAlign w:val="center"/>
          </w:tcPr>
          <w:p w:rsidR="00D2213F" w:rsidRPr="00FB129E" w:rsidP="00787B0A">
            <w:pPr>
              <w:snapToGrid w:val="0"/>
              <w:ind w:firstLine="0"/>
              <w:contextualSpacing/>
              <w:jc w:val="center"/>
              <w:rPr>
                <w:lang w:val="ru-RU" w:eastAsia="ru-RU" w:bidi="ar-SA"/>
              </w:rPr>
            </w:pPr>
            <w:r>
              <w:rPr>
                <w:lang w:val="ru-RU" w:eastAsia="ru-RU" w:bidi="ar-SA"/>
              </w:rPr>
              <w:t>-</w:t>
            </w:r>
          </w:p>
        </w:tc>
      </w:tr>
      <w:tr w:rsidTr="00E926D3">
        <w:tblPrEx>
          <w:tblW w:w="4945" w:type="pct"/>
          <w:tblLook w:val="0000"/>
        </w:tblPrEx>
        <w:trPr>
          <w:trHeight w:val="20"/>
        </w:trPr>
        <w:tc>
          <w:tcPr>
            <w:tcW w:w="504" w:type="pct"/>
            <w:vMerge w:val="restart"/>
          </w:tcPr>
          <w:p w:rsidR="00D2213F" w:rsidRPr="00FB129E" w:rsidP="00787B0A">
            <w:pPr>
              <w:snapToGrid w:val="0"/>
              <w:ind w:firstLine="0"/>
              <w:contextualSpacing/>
              <w:jc w:val="center"/>
              <w:rPr>
                <w:lang w:val="ru-RU" w:eastAsia="ru-RU" w:bidi="ar-SA"/>
              </w:rPr>
            </w:pPr>
            <w:r w:rsidRPr="00FB129E">
              <w:rPr>
                <w:lang w:val="ru-RU" w:eastAsia="ru-RU" w:bidi="ar-SA"/>
              </w:rPr>
              <w:t>2</w:t>
            </w:r>
          </w:p>
        </w:tc>
        <w:tc>
          <w:tcPr>
            <w:tcW w:w="2315" w:type="pct"/>
            <w:vAlign w:val="center"/>
          </w:tcPr>
          <w:p w:rsidR="00D2213F" w:rsidRPr="00FB129E" w:rsidP="00787B0A">
            <w:pPr>
              <w:snapToGrid w:val="0"/>
              <w:ind w:firstLine="0"/>
              <w:contextualSpacing/>
              <w:jc w:val="center"/>
              <w:rPr>
                <w:lang w:val="ru-RU" w:eastAsia="ru-RU" w:bidi="ar-SA"/>
              </w:rPr>
            </w:pPr>
            <w:r w:rsidRPr="00FB129E">
              <w:rPr>
                <w:lang w:val="ru-RU" w:eastAsia="ru-RU" w:bidi="ar-SA"/>
              </w:rPr>
              <w:t>Ягоды по видам</w:t>
            </w:r>
          </w:p>
        </w:tc>
        <w:tc>
          <w:tcPr>
            <w:tcW w:w="895" w:type="pct"/>
            <w:vAlign w:val="center"/>
          </w:tcPr>
          <w:p w:rsidR="00D2213F" w:rsidRPr="00FB129E" w:rsidP="00787B0A">
            <w:pPr>
              <w:snapToGrid w:val="0"/>
              <w:ind w:firstLine="0"/>
              <w:contextualSpacing/>
              <w:jc w:val="center"/>
              <w:rPr>
                <w:lang w:val="ru-RU" w:eastAsia="ru-RU" w:bidi="ar-SA"/>
              </w:rPr>
            </w:pPr>
            <w:r w:rsidRPr="00FB129E">
              <w:rPr>
                <w:lang w:val="ru-RU" w:eastAsia="ru-RU" w:bidi="ar-SA"/>
              </w:rPr>
              <w:t>тонн</w:t>
            </w:r>
          </w:p>
        </w:tc>
        <w:tc>
          <w:tcPr>
            <w:tcW w:w="1286" w:type="pct"/>
            <w:vAlign w:val="center"/>
          </w:tcPr>
          <w:p w:rsidR="00D2213F" w:rsidRPr="00FB129E" w:rsidP="00787B0A">
            <w:pPr>
              <w:snapToGrid w:val="0"/>
              <w:ind w:firstLine="0"/>
              <w:contextualSpacing/>
              <w:jc w:val="center"/>
              <w:rPr>
                <w:lang w:val="ru-RU" w:eastAsia="ru-RU" w:bidi="ar-SA"/>
              </w:rPr>
            </w:pPr>
            <w:r>
              <w:rPr>
                <w:lang w:val="ru-RU" w:eastAsia="ru-RU" w:bidi="ar-SA"/>
              </w:rPr>
              <w:t>-</w:t>
            </w:r>
          </w:p>
        </w:tc>
      </w:tr>
      <w:tr w:rsidTr="00E926D3">
        <w:tblPrEx>
          <w:tblW w:w="4945" w:type="pct"/>
          <w:tblLook w:val="0000"/>
        </w:tblPrEx>
        <w:trPr>
          <w:trHeight w:val="20"/>
        </w:trPr>
        <w:tc>
          <w:tcPr>
            <w:tcW w:w="504" w:type="pct"/>
            <w:vMerge/>
          </w:tcPr>
          <w:p w:rsidR="00D2213F" w:rsidRPr="00FB129E" w:rsidP="00787B0A">
            <w:pPr>
              <w:snapToGrid w:val="0"/>
              <w:ind w:firstLine="0"/>
              <w:contextualSpacing/>
              <w:jc w:val="center"/>
              <w:rPr>
                <w:lang w:val="ru-RU" w:eastAsia="ru-RU" w:bidi="ar-SA"/>
              </w:rPr>
            </w:pPr>
          </w:p>
        </w:tc>
        <w:tc>
          <w:tcPr>
            <w:tcW w:w="2315" w:type="pct"/>
            <w:vAlign w:val="center"/>
          </w:tcPr>
          <w:p w:rsidR="00D2213F" w:rsidRPr="00FB129E" w:rsidP="00787B0A">
            <w:pPr>
              <w:snapToGrid w:val="0"/>
              <w:ind w:firstLine="0"/>
              <w:contextualSpacing/>
              <w:jc w:val="center"/>
              <w:rPr>
                <w:lang w:val="ru-RU" w:eastAsia="ru-RU" w:bidi="ar-SA"/>
              </w:rPr>
            </w:pPr>
            <w:r w:rsidRPr="00FB129E">
              <w:rPr>
                <w:lang w:val="ru-RU" w:eastAsia="ru-RU" w:bidi="ar-SA"/>
              </w:rPr>
              <w:t>черника</w:t>
            </w:r>
          </w:p>
        </w:tc>
        <w:tc>
          <w:tcPr>
            <w:tcW w:w="895" w:type="pct"/>
            <w:vAlign w:val="center"/>
          </w:tcPr>
          <w:p w:rsidR="00D2213F" w:rsidRPr="00FB129E" w:rsidP="00787B0A">
            <w:pPr>
              <w:snapToGrid w:val="0"/>
              <w:ind w:firstLine="0"/>
              <w:contextualSpacing/>
              <w:jc w:val="center"/>
              <w:rPr>
                <w:lang w:val="ru-RU" w:eastAsia="ru-RU" w:bidi="ar-SA"/>
              </w:rPr>
            </w:pPr>
            <w:r w:rsidRPr="00FB129E">
              <w:rPr>
                <w:lang w:val="ru-RU" w:eastAsia="ru-RU" w:bidi="ar-SA"/>
              </w:rPr>
              <w:t>тонн</w:t>
            </w:r>
          </w:p>
        </w:tc>
        <w:tc>
          <w:tcPr>
            <w:tcW w:w="1286" w:type="pct"/>
            <w:vAlign w:val="center"/>
          </w:tcPr>
          <w:p w:rsidR="00D2213F" w:rsidRPr="00FB129E" w:rsidP="00787B0A">
            <w:pPr>
              <w:snapToGrid w:val="0"/>
              <w:ind w:firstLine="0"/>
              <w:contextualSpacing/>
              <w:jc w:val="center"/>
              <w:rPr>
                <w:lang w:val="ru-RU" w:eastAsia="ru-RU" w:bidi="ar-SA"/>
              </w:rPr>
            </w:pPr>
            <w:r>
              <w:rPr>
                <w:lang w:val="ru-RU" w:eastAsia="ru-RU" w:bidi="ar-SA"/>
              </w:rPr>
              <w:t>-</w:t>
            </w:r>
          </w:p>
        </w:tc>
      </w:tr>
      <w:tr w:rsidTr="00E926D3">
        <w:tblPrEx>
          <w:tblW w:w="4945" w:type="pct"/>
          <w:tblLook w:val="0000"/>
        </w:tblPrEx>
        <w:trPr>
          <w:trHeight w:val="20"/>
        </w:trPr>
        <w:tc>
          <w:tcPr>
            <w:tcW w:w="504" w:type="pct"/>
            <w:vMerge/>
          </w:tcPr>
          <w:p w:rsidR="00D2213F" w:rsidRPr="00FB129E" w:rsidP="00787B0A">
            <w:pPr>
              <w:snapToGrid w:val="0"/>
              <w:ind w:firstLine="0"/>
              <w:contextualSpacing/>
              <w:jc w:val="center"/>
              <w:rPr>
                <w:lang w:val="ru-RU" w:eastAsia="ru-RU" w:bidi="ar-SA"/>
              </w:rPr>
            </w:pPr>
          </w:p>
        </w:tc>
        <w:tc>
          <w:tcPr>
            <w:tcW w:w="2315" w:type="pct"/>
            <w:vAlign w:val="center"/>
          </w:tcPr>
          <w:p w:rsidR="00D2213F" w:rsidRPr="00FB129E" w:rsidP="00787B0A">
            <w:pPr>
              <w:snapToGrid w:val="0"/>
              <w:ind w:firstLine="0"/>
              <w:contextualSpacing/>
              <w:jc w:val="center"/>
              <w:rPr>
                <w:lang w:val="ru-RU" w:eastAsia="ru-RU" w:bidi="ar-SA"/>
              </w:rPr>
            </w:pPr>
            <w:r w:rsidRPr="00FB129E">
              <w:rPr>
                <w:lang w:val="ru-RU" w:eastAsia="ru-RU" w:bidi="ar-SA"/>
              </w:rPr>
              <w:t>брусника</w:t>
            </w:r>
          </w:p>
        </w:tc>
        <w:tc>
          <w:tcPr>
            <w:tcW w:w="895" w:type="pct"/>
            <w:vAlign w:val="center"/>
          </w:tcPr>
          <w:p w:rsidR="00D2213F" w:rsidRPr="00FB129E" w:rsidP="00787B0A">
            <w:pPr>
              <w:snapToGrid w:val="0"/>
              <w:ind w:firstLine="0"/>
              <w:contextualSpacing/>
              <w:jc w:val="center"/>
              <w:rPr>
                <w:lang w:val="ru-RU" w:eastAsia="ru-RU" w:bidi="ar-SA"/>
              </w:rPr>
            </w:pPr>
            <w:r w:rsidRPr="00FB129E">
              <w:rPr>
                <w:lang w:val="ru-RU" w:eastAsia="ru-RU" w:bidi="ar-SA"/>
              </w:rPr>
              <w:t>тонн</w:t>
            </w:r>
          </w:p>
        </w:tc>
        <w:tc>
          <w:tcPr>
            <w:tcW w:w="1286" w:type="pct"/>
            <w:vAlign w:val="center"/>
          </w:tcPr>
          <w:p w:rsidR="00D2213F" w:rsidRPr="00FB129E" w:rsidP="00787B0A">
            <w:pPr>
              <w:snapToGrid w:val="0"/>
              <w:ind w:firstLine="0"/>
              <w:contextualSpacing/>
              <w:jc w:val="center"/>
              <w:rPr>
                <w:lang w:val="ru-RU" w:eastAsia="ru-RU" w:bidi="ar-SA"/>
              </w:rPr>
            </w:pPr>
            <w:r>
              <w:rPr>
                <w:lang w:val="ru-RU" w:eastAsia="ru-RU" w:bidi="ar-SA"/>
              </w:rPr>
              <w:t>-</w:t>
            </w:r>
          </w:p>
        </w:tc>
      </w:tr>
      <w:tr w:rsidTr="00E926D3">
        <w:tblPrEx>
          <w:tblW w:w="4945" w:type="pct"/>
          <w:tblLook w:val="0000"/>
        </w:tblPrEx>
        <w:trPr>
          <w:trHeight w:val="20"/>
        </w:trPr>
        <w:tc>
          <w:tcPr>
            <w:tcW w:w="504" w:type="pct"/>
            <w:vMerge/>
          </w:tcPr>
          <w:p w:rsidR="00D2213F" w:rsidRPr="00FB129E" w:rsidP="00787B0A">
            <w:pPr>
              <w:snapToGrid w:val="0"/>
              <w:ind w:firstLine="0"/>
              <w:contextualSpacing/>
              <w:jc w:val="center"/>
              <w:rPr>
                <w:lang w:val="ru-RU" w:eastAsia="ru-RU" w:bidi="ar-SA"/>
              </w:rPr>
            </w:pPr>
          </w:p>
        </w:tc>
        <w:tc>
          <w:tcPr>
            <w:tcW w:w="2315" w:type="pct"/>
            <w:vAlign w:val="center"/>
          </w:tcPr>
          <w:p w:rsidR="00D2213F" w:rsidRPr="00FB129E" w:rsidP="00787B0A">
            <w:pPr>
              <w:snapToGrid w:val="0"/>
              <w:ind w:firstLine="0"/>
              <w:contextualSpacing/>
              <w:jc w:val="center"/>
              <w:rPr>
                <w:lang w:val="ru-RU" w:eastAsia="ru-RU" w:bidi="ar-SA"/>
              </w:rPr>
            </w:pPr>
            <w:r w:rsidRPr="00FB129E">
              <w:rPr>
                <w:lang w:val="ru-RU" w:eastAsia="ru-RU" w:bidi="ar-SA"/>
              </w:rPr>
              <w:t>клюква</w:t>
            </w:r>
          </w:p>
        </w:tc>
        <w:tc>
          <w:tcPr>
            <w:tcW w:w="895" w:type="pct"/>
            <w:vAlign w:val="center"/>
          </w:tcPr>
          <w:p w:rsidR="00D2213F" w:rsidRPr="00FB129E" w:rsidP="00787B0A">
            <w:pPr>
              <w:snapToGrid w:val="0"/>
              <w:ind w:firstLine="0"/>
              <w:contextualSpacing/>
              <w:jc w:val="center"/>
              <w:rPr>
                <w:lang w:val="ru-RU" w:eastAsia="ru-RU" w:bidi="ar-SA"/>
              </w:rPr>
            </w:pPr>
            <w:r w:rsidRPr="00FB129E">
              <w:rPr>
                <w:lang w:val="ru-RU" w:eastAsia="ru-RU" w:bidi="ar-SA"/>
              </w:rPr>
              <w:t>тонн</w:t>
            </w:r>
          </w:p>
        </w:tc>
        <w:tc>
          <w:tcPr>
            <w:tcW w:w="1286" w:type="pct"/>
            <w:vAlign w:val="center"/>
          </w:tcPr>
          <w:p w:rsidR="00D2213F" w:rsidRPr="00FB129E" w:rsidP="00787B0A">
            <w:pPr>
              <w:snapToGrid w:val="0"/>
              <w:ind w:firstLine="0"/>
              <w:contextualSpacing/>
              <w:jc w:val="center"/>
              <w:rPr>
                <w:lang w:val="ru-RU" w:eastAsia="ru-RU" w:bidi="ar-SA"/>
              </w:rPr>
            </w:pPr>
            <w:r>
              <w:rPr>
                <w:lang w:val="ru-RU" w:eastAsia="ru-RU" w:bidi="ar-SA"/>
              </w:rPr>
              <w:t>-</w:t>
            </w:r>
          </w:p>
        </w:tc>
      </w:tr>
      <w:tr w:rsidTr="00E926D3">
        <w:tblPrEx>
          <w:tblW w:w="4945" w:type="pct"/>
          <w:tblLook w:val="0000"/>
        </w:tblPrEx>
        <w:trPr>
          <w:trHeight w:val="20"/>
        </w:trPr>
        <w:tc>
          <w:tcPr>
            <w:tcW w:w="504" w:type="pct"/>
            <w:vMerge w:val="restart"/>
          </w:tcPr>
          <w:p w:rsidR="00E926D3" w:rsidRPr="00FB129E" w:rsidP="00787B0A">
            <w:pPr>
              <w:snapToGrid w:val="0"/>
              <w:ind w:firstLine="0"/>
              <w:contextualSpacing/>
              <w:jc w:val="center"/>
              <w:rPr>
                <w:lang w:val="ru-RU" w:eastAsia="ru-RU" w:bidi="ar-SA"/>
              </w:rPr>
            </w:pPr>
            <w:r w:rsidRPr="00FB129E">
              <w:rPr>
                <w:lang w:val="ru-RU" w:eastAsia="ru-RU" w:bidi="ar-SA"/>
              </w:rPr>
              <w:t>3</w:t>
            </w:r>
          </w:p>
        </w:tc>
        <w:tc>
          <w:tcPr>
            <w:tcW w:w="2315" w:type="pct"/>
            <w:vAlign w:val="center"/>
          </w:tcPr>
          <w:p w:rsidR="00E926D3" w:rsidRPr="00FB129E" w:rsidP="00787B0A">
            <w:pPr>
              <w:snapToGrid w:val="0"/>
              <w:ind w:firstLine="0"/>
              <w:contextualSpacing/>
              <w:jc w:val="center"/>
              <w:rPr>
                <w:lang w:val="ru-RU" w:eastAsia="ru-RU" w:bidi="ar-SA"/>
              </w:rPr>
            </w:pPr>
            <w:r w:rsidRPr="00FB129E">
              <w:rPr>
                <w:lang w:val="ru-RU" w:eastAsia="ru-RU" w:bidi="ar-SA"/>
              </w:rPr>
              <w:t>Грибы по видам (биологический урожай)</w:t>
            </w:r>
          </w:p>
        </w:tc>
        <w:tc>
          <w:tcPr>
            <w:tcW w:w="895" w:type="pct"/>
            <w:vMerge w:val="restart"/>
            <w:vAlign w:val="center"/>
          </w:tcPr>
          <w:p w:rsidR="00E926D3" w:rsidRPr="00FB129E" w:rsidP="00787B0A">
            <w:pPr>
              <w:snapToGrid w:val="0"/>
              <w:ind w:firstLine="0"/>
              <w:contextualSpacing/>
              <w:jc w:val="center"/>
              <w:rPr>
                <w:lang w:val="ru-RU" w:eastAsia="ru-RU" w:bidi="ar-SA"/>
              </w:rPr>
            </w:pPr>
            <w:r w:rsidRPr="00FB129E">
              <w:rPr>
                <w:lang w:val="ru-RU" w:eastAsia="ru-RU" w:bidi="ar-SA"/>
              </w:rPr>
              <w:t>тонн</w:t>
            </w:r>
          </w:p>
        </w:tc>
        <w:tc>
          <w:tcPr>
            <w:tcW w:w="1286" w:type="pct"/>
            <w:vMerge w:val="restart"/>
            <w:vAlign w:val="center"/>
          </w:tcPr>
          <w:p w:rsidR="00E926D3" w:rsidRPr="00FB129E" w:rsidP="00787B0A">
            <w:pPr>
              <w:snapToGrid w:val="0"/>
              <w:ind w:firstLine="0"/>
              <w:contextualSpacing/>
              <w:jc w:val="center"/>
              <w:rPr>
                <w:lang w:val="ru-RU" w:eastAsia="ru-RU" w:bidi="ar-SA"/>
              </w:rPr>
            </w:pPr>
            <w:r w:rsidRPr="00FB129E">
              <w:rPr>
                <w:lang w:val="ru-RU" w:eastAsia="ru-RU" w:bidi="ar-SA"/>
              </w:rPr>
              <w:t>5,0</w:t>
            </w:r>
          </w:p>
        </w:tc>
      </w:tr>
      <w:tr w:rsidTr="00E926D3">
        <w:tblPrEx>
          <w:tblW w:w="4945" w:type="pct"/>
          <w:tblLook w:val="0000"/>
        </w:tblPrEx>
        <w:trPr>
          <w:trHeight w:val="20"/>
        </w:trPr>
        <w:tc>
          <w:tcPr>
            <w:tcW w:w="504" w:type="pct"/>
            <w:vMerge/>
          </w:tcPr>
          <w:p w:rsidR="00E926D3" w:rsidRPr="00FB129E" w:rsidP="00787B0A">
            <w:pPr>
              <w:snapToGrid w:val="0"/>
              <w:ind w:firstLine="0"/>
              <w:contextualSpacing/>
              <w:jc w:val="center"/>
              <w:rPr>
                <w:lang w:val="ru-RU" w:eastAsia="ru-RU" w:bidi="ar-SA"/>
              </w:rPr>
            </w:pPr>
          </w:p>
        </w:tc>
        <w:tc>
          <w:tcPr>
            <w:tcW w:w="2315" w:type="pct"/>
            <w:vAlign w:val="center"/>
          </w:tcPr>
          <w:p w:rsidR="00E926D3" w:rsidRPr="00FB129E" w:rsidP="00787B0A">
            <w:pPr>
              <w:snapToGrid w:val="0"/>
              <w:ind w:firstLine="0"/>
              <w:contextualSpacing/>
              <w:jc w:val="center"/>
              <w:rPr>
                <w:lang w:val="ru-RU" w:eastAsia="ru-RU" w:bidi="ar-SA"/>
              </w:rPr>
            </w:pPr>
            <w:r w:rsidRPr="00FB129E">
              <w:rPr>
                <w:lang w:val="ru-RU" w:eastAsia="ru-RU" w:bidi="ar-SA"/>
              </w:rPr>
              <w:t>белые, грузди (настоящие и жёлтые), рыжики</w:t>
            </w:r>
          </w:p>
        </w:tc>
        <w:tc>
          <w:tcPr>
            <w:tcW w:w="895" w:type="pct"/>
            <w:vMerge/>
            <w:vAlign w:val="center"/>
          </w:tcPr>
          <w:p w:rsidR="00E926D3" w:rsidRPr="00FB129E" w:rsidP="00787B0A">
            <w:pPr>
              <w:snapToGrid w:val="0"/>
              <w:ind w:firstLine="0"/>
              <w:contextualSpacing/>
              <w:jc w:val="center"/>
              <w:rPr>
                <w:lang w:val="ru-RU" w:eastAsia="ru-RU" w:bidi="ar-SA"/>
              </w:rPr>
            </w:pPr>
          </w:p>
        </w:tc>
        <w:tc>
          <w:tcPr>
            <w:tcW w:w="1286" w:type="pct"/>
            <w:vMerge/>
            <w:vAlign w:val="center"/>
          </w:tcPr>
          <w:p w:rsidR="00E926D3" w:rsidRPr="00FB129E" w:rsidP="00787B0A">
            <w:pPr>
              <w:snapToGrid w:val="0"/>
              <w:ind w:firstLine="0"/>
              <w:contextualSpacing/>
              <w:jc w:val="center"/>
              <w:rPr>
                <w:lang w:val="ru-RU" w:eastAsia="ru-RU" w:bidi="ar-SA"/>
              </w:rPr>
            </w:pPr>
          </w:p>
        </w:tc>
      </w:tr>
      <w:tr w:rsidTr="00E926D3">
        <w:tblPrEx>
          <w:tblW w:w="4945" w:type="pct"/>
          <w:tblLook w:val="0000"/>
        </w:tblPrEx>
        <w:trPr>
          <w:trHeight w:val="20"/>
        </w:trPr>
        <w:tc>
          <w:tcPr>
            <w:tcW w:w="504" w:type="pct"/>
            <w:vMerge/>
          </w:tcPr>
          <w:p w:rsidR="00E926D3" w:rsidRPr="00FB129E" w:rsidP="00787B0A">
            <w:pPr>
              <w:snapToGrid w:val="0"/>
              <w:ind w:firstLine="0"/>
              <w:contextualSpacing/>
              <w:jc w:val="center"/>
              <w:rPr>
                <w:lang w:val="ru-RU" w:eastAsia="ru-RU" w:bidi="ar-SA"/>
              </w:rPr>
            </w:pPr>
          </w:p>
        </w:tc>
        <w:tc>
          <w:tcPr>
            <w:tcW w:w="2315" w:type="pct"/>
          </w:tcPr>
          <w:p w:rsidR="00E926D3" w:rsidRPr="00FB129E" w:rsidP="00787B0A">
            <w:pPr>
              <w:snapToGrid w:val="0"/>
              <w:ind w:firstLine="0"/>
              <w:contextualSpacing/>
              <w:jc w:val="center"/>
              <w:rPr>
                <w:lang w:val="ru-RU" w:eastAsia="ru-RU" w:bidi="ar-SA"/>
              </w:rPr>
            </w:pPr>
            <w:r w:rsidRPr="00FB129E">
              <w:rPr>
                <w:lang w:val="ru-RU" w:eastAsia="ru-RU" w:bidi="ar-SA"/>
              </w:rPr>
              <w:t>подосиновики, подберёзовики, маслята, грузди основные и синеющие, подгруздки, дубовики</w:t>
            </w:r>
          </w:p>
        </w:tc>
        <w:tc>
          <w:tcPr>
            <w:tcW w:w="895" w:type="pct"/>
            <w:vMerge/>
            <w:vAlign w:val="center"/>
          </w:tcPr>
          <w:p w:rsidR="00E926D3" w:rsidRPr="00FB129E" w:rsidP="00787B0A">
            <w:pPr>
              <w:snapToGrid w:val="0"/>
              <w:ind w:firstLine="0"/>
              <w:contextualSpacing/>
              <w:jc w:val="center"/>
              <w:rPr>
                <w:lang w:val="ru-RU" w:eastAsia="ru-RU" w:bidi="ar-SA"/>
              </w:rPr>
            </w:pPr>
          </w:p>
        </w:tc>
        <w:tc>
          <w:tcPr>
            <w:tcW w:w="1286" w:type="pct"/>
            <w:vMerge/>
            <w:vAlign w:val="center"/>
          </w:tcPr>
          <w:p w:rsidR="00E926D3" w:rsidRPr="00FB129E" w:rsidP="00787B0A">
            <w:pPr>
              <w:snapToGrid w:val="0"/>
              <w:ind w:firstLine="0"/>
              <w:contextualSpacing/>
              <w:jc w:val="center"/>
              <w:rPr>
                <w:lang w:val="ru-RU" w:eastAsia="ru-RU" w:bidi="ar-SA"/>
              </w:rPr>
            </w:pPr>
          </w:p>
        </w:tc>
      </w:tr>
      <w:tr w:rsidTr="00E926D3">
        <w:tblPrEx>
          <w:tblW w:w="4945" w:type="pct"/>
          <w:tblLook w:val="0000"/>
        </w:tblPrEx>
        <w:trPr>
          <w:trHeight w:val="20"/>
        </w:trPr>
        <w:tc>
          <w:tcPr>
            <w:tcW w:w="504" w:type="pct"/>
            <w:vMerge/>
          </w:tcPr>
          <w:p w:rsidR="00E926D3" w:rsidRPr="00FB129E" w:rsidP="00787B0A">
            <w:pPr>
              <w:snapToGrid w:val="0"/>
              <w:ind w:firstLine="0"/>
              <w:contextualSpacing/>
              <w:jc w:val="center"/>
              <w:rPr>
                <w:lang w:val="ru-RU" w:eastAsia="ru-RU" w:bidi="ar-SA"/>
              </w:rPr>
            </w:pPr>
          </w:p>
        </w:tc>
        <w:tc>
          <w:tcPr>
            <w:tcW w:w="2315" w:type="pct"/>
          </w:tcPr>
          <w:p w:rsidR="00E926D3" w:rsidRPr="00FB129E" w:rsidP="00787B0A">
            <w:pPr>
              <w:snapToGrid w:val="0"/>
              <w:ind w:firstLine="0"/>
              <w:contextualSpacing/>
              <w:jc w:val="center"/>
              <w:rPr>
                <w:lang w:val="ru-RU" w:eastAsia="ru-RU" w:bidi="ar-SA"/>
              </w:rPr>
            </w:pPr>
            <w:r w:rsidRPr="00FB129E">
              <w:rPr>
                <w:lang w:val="ru-RU" w:eastAsia="ru-RU" w:bidi="ar-SA"/>
              </w:rPr>
              <w:t>моховики, лисички, грузди чёрные,опята, козлята, белянки, волнушки, сыроежки, строчки, сморчки</w:t>
            </w:r>
          </w:p>
        </w:tc>
        <w:tc>
          <w:tcPr>
            <w:tcW w:w="895" w:type="pct"/>
            <w:vMerge/>
            <w:vAlign w:val="center"/>
          </w:tcPr>
          <w:p w:rsidR="00E926D3" w:rsidRPr="00FB129E" w:rsidP="00787B0A">
            <w:pPr>
              <w:snapToGrid w:val="0"/>
              <w:ind w:firstLine="0"/>
              <w:contextualSpacing/>
              <w:jc w:val="center"/>
              <w:rPr>
                <w:lang w:val="ru-RU" w:eastAsia="ru-RU" w:bidi="ar-SA"/>
              </w:rPr>
            </w:pPr>
          </w:p>
        </w:tc>
        <w:tc>
          <w:tcPr>
            <w:tcW w:w="1286" w:type="pct"/>
            <w:vMerge/>
            <w:vAlign w:val="center"/>
          </w:tcPr>
          <w:p w:rsidR="00E926D3" w:rsidRPr="00FB129E" w:rsidP="00787B0A">
            <w:pPr>
              <w:snapToGrid w:val="0"/>
              <w:ind w:firstLine="0"/>
              <w:contextualSpacing/>
              <w:jc w:val="center"/>
              <w:rPr>
                <w:lang w:val="ru-RU" w:eastAsia="ru-RU" w:bidi="ar-SA"/>
              </w:rPr>
            </w:pPr>
          </w:p>
        </w:tc>
      </w:tr>
      <w:tr w:rsidTr="00E926D3">
        <w:tblPrEx>
          <w:tblW w:w="4945" w:type="pct"/>
          <w:tblLook w:val="0000"/>
        </w:tblPrEx>
        <w:trPr>
          <w:trHeight w:val="20"/>
        </w:trPr>
        <w:tc>
          <w:tcPr>
            <w:tcW w:w="504" w:type="pct"/>
            <w:vMerge w:val="restart"/>
          </w:tcPr>
          <w:p w:rsidR="00D2213F" w:rsidRPr="00FB129E" w:rsidP="00787B0A">
            <w:pPr>
              <w:snapToGrid w:val="0"/>
              <w:ind w:firstLine="0"/>
              <w:contextualSpacing/>
              <w:jc w:val="center"/>
              <w:rPr>
                <w:lang w:val="ru-RU" w:eastAsia="ru-RU" w:bidi="ar-SA"/>
              </w:rPr>
            </w:pPr>
            <w:r w:rsidRPr="00FB129E">
              <w:rPr>
                <w:lang w:val="ru-RU" w:eastAsia="ru-RU" w:bidi="ar-SA"/>
              </w:rPr>
              <w:t>4</w:t>
            </w:r>
          </w:p>
        </w:tc>
        <w:tc>
          <w:tcPr>
            <w:tcW w:w="2315" w:type="pct"/>
          </w:tcPr>
          <w:p w:rsidR="00D2213F" w:rsidRPr="00FB129E" w:rsidP="00787B0A">
            <w:pPr>
              <w:snapToGrid w:val="0"/>
              <w:ind w:firstLine="0"/>
              <w:contextualSpacing/>
              <w:jc w:val="center"/>
              <w:rPr>
                <w:lang w:val="ru-RU" w:eastAsia="ru-RU" w:bidi="ar-SA"/>
              </w:rPr>
            </w:pPr>
            <w:r w:rsidRPr="00FB129E">
              <w:rPr>
                <w:lang w:val="ru-RU" w:eastAsia="ru-RU" w:bidi="ar-SA"/>
              </w:rPr>
              <w:t>Древесные соки по видам</w:t>
            </w:r>
          </w:p>
        </w:tc>
        <w:tc>
          <w:tcPr>
            <w:tcW w:w="895" w:type="pct"/>
            <w:vAlign w:val="center"/>
          </w:tcPr>
          <w:p w:rsidR="00D2213F" w:rsidRPr="00FB129E" w:rsidP="00787B0A">
            <w:pPr>
              <w:snapToGrid w:val="0"/>
              <w:ind w:firstLine="0"/>
              <w:contextualSpacing/>
              <w:jc w:val="center"/>
              <w:rPr>
                <w:lang w:val="ru-RU" w:eastAsia="ru-RU" w:bidi="ar-SA"/>
              </w:rPr>
            </w:pPr>
            <w:r w:rsidRPr="00FB129E">
              <w:rPr>
                <w:lang w:val="ru-RU" w:eastAsia="ru-RU" w:bidi="ar-SA"/>
              </w:rPr>
              <w:t>тонн</w:t>
            </w:r>
          </w:p>
        </w:tc>
        <w:tc>
          <w:tcPr>
            <w:tcW w:w="1286" w:type="pct"/>
            <w:vAlign w:val="center"/>
          </w:tcPr>
          <w:p w:rsidR="00D2213F" w:rsidRPr="00FB129E" w:rsidP="00787B0A">
            <w:pPr>
              <w:snapToGrid w:val="0"/>
              <w:ind w:firstLine="0"/>
              <w:contextualSpacing/>
              <w:jc w:val="center"/>
              <w:rPr>
                <w:lang w:val="ru-RU" w:eastAsia="ru-RU" w:bidi="ar-SA"/>
              </w:rPr>
            </w:pPr>
          </w:p>
        </w:tc>
      </w:tr>
      <w:tr w:rsidTr="00E926D3">
        <w:tblPrEx>
          <w:tblW w:w="4945" w:type="pct"/>
          <w:tblLook w:val="0000"/>
        </w:tblPrEx>
        <w:trPr>
          <w:trHeight w:val="20"/>
        </w:trPr>
        <w:tc>
          <w:tcPr>
            <w:tcW w:w="504" w:type="pct"/>
            <w:vMerge/>
          </w:tcPr>
          <w:p w:rsidR="00D2213F" w:rsidRPr="00FB129E" w:rsidP="00787B0A">
            <w:pPr>
              <w:snapToGrid w:val="0"/>
              <w:ind w:firstLine="0"/>
              <w:contextualSpacing/>
              <w:jc w:val="center"/>
              <w:rPr>
                <w:lang w:val="ru-RU" w:eastAsia="ru-RU" w:bidi="ar-SA"/>
              </w:rPr>
            </w:pPr>
          </w:p>
        </w:tc>
        <w:tc>
          <w:tcPr>
            <w:tcW w:w="2315" w:type="pct"/>
          </w:tcPr>
          <w:p w:rsidR="00D2213F" w:rsidRPr="00FB129E" w:rsidP="00787B0A">
            <w:pPr>
              <w:snapToGrid w:val="0"/>
              <w:ind w:firstLine="0"/>
              <w:contextualSpacing/>
              <w:jc w:val="center"/>
              <w:rPr>
                <w:lang w:val="ru-RU" w:eastAsia="ru-RU" w:bidi="ar-SA"/>
              </w:rPr>
            </w:pPr>
            <w:r w:rsidRPr="00FB129E">
              <w:rPr>
                <w:lang w:val="ru-RU" w:eastAsia="ru-RU" w:bidi="ar-SA"/>
              </w:rPr>
              <w:t>березовый сок</w:t>
            </w:r>
          </w:p>
        </w:tc>
        <w:tc>
          <w:tcPr>
            <w:tcW w:w="895" w:type="pct"/>
            <w:vAlign w:val="center"/>
          </w:tcPr>
          <w:p w:rsidR="00D2213F" w:rsidRPr="00FB129E" w:rsidP="00787B0A">
            <w:pPr>
              <w:snapToGrid w:val="0"/>
              <w:ind w:firstLine="0"/>
              <w:contextualSpacing/>
              <w:jc w:val="center"/>
              <w:rPr>
                <w:lang w:val="ru-RU" w:eastAsia="ru-RU" w:bidi="ar-SA"/>
              </w:rPr>
            </w:pPr>
            <w:r w:rsidRPr="00FB129E">
              <w:rPr>
                <w:lang w:val="ru-RU" w:eastAsia="ru-RU" w:bidi="ar-SA"/>
              </w:rPr>
              <w:t>тонн</w:t>
            </w:r>
          </w:p>
        </w:tc>
        <w:tc>
          <w:tcPr>
            <w:tcW w:w="1286" w:type="pct"/>
            <w:vAlign w:val="center"/>
          </w:tcPr>
          <w:p w:rsidR="00D2213F" w:rsidRPr="00FB129E" w:rsidP="00787B0A">
            <w:pPr>
              <w:snapToGrid w:val="0"/>
              <w:ind w:firstLine="0"/>
              <w:contextualSpacing/>
              <w:jc w:val="center"/>
              <w:rPr>
                <w:lang w:val="ru-RU" w:eastAsia="ru-RU" w:bidi="ar-SA"/>
              </w:rPr>
            </w:pPr>
            <w:r w:rsidRPr="00FB129E">
              <w:rPr>
                <w:lang w:val="ru-RU" w:eastAsia="ru-RU" w:bidi="ar-SA"/>
              </w:rPr>
              <w:t>10,0</w:t>
            </w:r>
          </w:p>
        </w:tc>
      </w:tr>
      <w:tr w:rsidTr="00306CE1">
        <w:tblPrEx>
          <w:tblW w:w="4945" w:type="pct"/>
          <w:tblLook w:val="0000"/>
        </w:tblPrEx>
        <w:trPr>
          <w:trHeight w:val="20"/>
        </w:trPr>
        <w:tc>
          <w:tcPr>
            <w:tcW w:w="5000" w:type="pct"/>
            <w:gridSpan w:val="4"/>
          </w:tcPr>
          <w:p w:rsidR="00D2213F" w:rsidRPr="00FB129E" w:rsidP="00787B0A">
            <w:pPr>
              <w:snapToGrid w:val="0"/>
              <w:ind w:firstLine="0"/>
              <w:contextualSpacing/>
              <w:jc w:val="center"/>
              <w:rPr>
                <w:lang w:val="ru-RU" w:eastAsia="ru-RU" w:bidi="ar-SA"/>
              </w:rPr>
            </w:pPr>
            <w:r w:rsidRPr="00FB129E">
              <w:rPr>
                <w:lang w:val="ru-RU" w:eastAsia="ru-RU" w:bidi="ar-SA"/>
              </w:rPr>
              <w:t>Лекарственное сырье по видам</w:t>
            </w:r>
          </w:p>
        </w:tc>
      </w:tr>
      <w:tr w:rsidTr="00E926D3">
        <w:tblPrEx>
          <w:tblW w:w="4945" w:type="pct"/>
          <w:tblLook w:val="0000"/>
        </w:tblPrEx>
        <w:trPr>
          <w:trHeight w:val="20"/>
        </w:trPr>
        <w:tc>
          <w:tcPr>
            <w:tcW w:w="504" w:type="pct"/>
            <w:vMerge w:val="restart"/>
          </w:tcPr>
          <w:p w:rsidR="00D2213F" w:rsidRPr="00FB129E" w:rsidP="00787B0A">
            <w:pPr>
              <w:snapToGrid w:val="0"/>
              <w:ind w:firstLine="0"/>
              <w:contextualSpacing/>
              <w:jc w:val="center"/>
              <w:rPr>
                <w:lang w:val="ru-RU" w:eastAsia="ru-RU" w:bidi="ar-SA"/>
              </w:rPr>
            </w:pPr>
            <w:r w:rsidRPr="00FB129E">
              <w:rPr>
                <w:lang w:val="ru-RU" w:eastAsia="ru-RU" w:bidi="ar-SA"/>
              </w:rPr>
              <w:t>5</w:t>
            </w:r>
          </w:p>
        </w:tc>
        <w:tc>
          <w:tcPr>
            <w:tcW w:w="2315" w:type="pct"/>
            <w:vAlign w:val="bottom"/>
          </w:tcPr>
          <w:p w:rsidR="00D2213F" w:rsidRPr="00FB129E" w:rsidP="00787B0A">
            <w:pPr>
              <w:ind w:firstLine="0"/>
              <w:contextualSpacing/>
              <w:jc w:val="center"/>
              <w:rPr>
                <w:lang w:val="ru-RU" w:eastAsia="ru-RU" w:bidi="ar-SA"/>
              </w:rPr>
            </w:pPr>
            <w:r w:rsidRPr="00FB129E">
              <w:rPr>
                <w:lang w:val="ru-RU" w:eastAsia="ru-RU" w:bidi="ar-SA"/>
              </w:rPr>
              <w:t>Берёза повислая (чага)</w:t>
            </w:r>
          </w:p>
        </w:tc>
        <w:tc>
          <w:tcPr>
            <w:tcW w:w="895" w:type="pct"/>
            <w:vAlign w:val="center"/>
          </w:tcPr>
          <w:p w:rsidR="00D2213F" w:rsidRPr="00FB129E" w:rsidP="00787B0A">
            <w:pPr>
              <w:snapToGrid w:val="0"/>
              <w:ind w:firstLine="0"/>
              <w:contextualSpacing/>
              <w:jc w:val="center"/>
              <w:rPr>
                <w:lang w:val="ru-RU" w:eastAsia="ru-RU" w:bidi="ar-SA"/>
              </w:rPr>
            </w:pPr>
            <w:r w:rsidRPr="00FB129E">
              <w:rPr>
                <w:lang w:val="ru-RU" w:eastAsia="ru-RU" w:bidi="ar-SA"/>
              </w:rPr>
              <w:t>тонн</w:t>
            </w:r>
          </w:p>
        </w:tc>
        <w:tc>
          <w:tcPr>
            <w:tcW w:w="1286" w:type="pct"/>
            <w:vAlign w:val="bottom"/>
          </w:tcPr>
          <w:p w:rsidR="00D2213F" w:rsidRPr="00FB129E" w:rsidP="00787B0A">
            <w:pPr>
              <w:ind w:firstLine="0"/>
              <w:contextualSpacing/>
              <w:jc w:val="center"/>
              <w:rPr>
                <w:lang w:val="ru-RU" w:eastAsia="ru-RU" w:bidi="ar-SA"/>
              </w:rPr>
            </w:pPr>
            <w:r w:rsidRPr="00FB129E">
              <w:rPr>
                <w:lang w:val="ru-RU" w:eastAsia="ru-RU" w:bidi="ar-SA"/>
              </w:rPr>
              <w:t>1,0</w:t>
            </w:r>
          </w:p>
        </w:tc>
      </w:tr>
      <w:tr w:rsidTr="00E926D3">
        <w:tblPrEx>
          <w:tblW w:w="4945" w:type="pct"/>
          <w:tblLook w:val="0000"/>
        </w:tblPrEx>
        <w:trPr>
          <w:trHeight w:val="20"/>
        </w:trPr>
        <w:tc>
          <w:tcPr>
            <w:tcW w:w="504" w:type="pct"/>
            <w:vMerge/>
            <w:vAlign w:val="center"/>
          </w:tcPr>
          <w:p w:rsidR="00D2213F" w:rsidRPr="00FB129E" w:rsidP="00787B0A">
            <w:pPr>
              <w:snapToGrid w:val="0"/>
              <w:ind w:firstLine="0"/>
              <w:contextualSpacing/>
              <w:jc w:val="center"/>
              <w:rPr>
                <w:lang w:val="ru-RU" w:eastAsia="ru-RU" w:bidi="ar-SA"/>
              </w:rPr>
            </w:pPr>
          </w:p>
        </w:tc>
        <w:tc>
          <w:tcPr>
            <w:tcW w:w="2315" w:type="pct"/>
            <w:vAlign w:val="bottom"/>
          </w:tcPr>
          <w:p w:rsidR="00D2213F" w:rsidRPr="00FB129E" w:rsidP="00787B0A">
            <w:pPr>
              <w:snapToGrid w:val="0"/>
              <w:ind w:firstLine="0"/>
              <w:contextualSpacing/>
              <w:jc w:val="center"/>
              <w:rPr>
                <w:lang w:val="ru-RU" w:eastAsia="ru-RU" w:bidi="ar-SA"/>
              </w:rPr>
            </w:pPr>
            <w:r w:rsidRPr="00FB129E">
              <w:rPr>
                <w:lang w:val="ru-RU" w:eastAsia="ru-RU" w:bidi="ar-SA"/>
              </w:rPr>
              <w:t>Крушина</w:t>
            </w:r>
          </w:p>
        </w:tc>
        <w:tc>
          <w:tcPr>
            <w:tcW w:w="895" w:type="pct"/>
            <w:vAlign w:val="center"/>
          </w:tcPr>
          <w:p w:rsidR="00D2213F" w:rsidRPr="00FB129E" w:rsidP="00787B0A">
            <w:pPr>
              <w:snapToGrid w:val="0"/>
              <w:ind w:firstLine="0"/>
              <w:contextualSpacing/>
              <w:jc w:val="center"/>
              <w:rPr>
                <w:lang w:val="ru-RU" w:eastAsia="ru-RU" w:bidi="ar-SA"/>
              </w:rPr>
            </w:pPr>
            <w:r w:rsidRPr="00FB129E">
              <w:rPr>
                <w:lang w:val="ru-RU" w:eastAsia="ru-RU" w:bidi="ar-SA"/>
              </w:rPr>
              <w:t>тонн</w:t>
            </w:r>
          </w:p>
        </w:tc>
        <w:tc>
          <w:tcPr>
            <w:tcW w:w="1286" w:type="pct"/>
            <w:vAlign w:val="bottom"/>
          </w:tcPr>
          <w:p w:rsidR="00D2213F" w:rsidRPr="00FB129E" w:rsidP="00787B0A">
            <w:pPr>
              <w:ind w:firstLine="0"/>
              <w:contextualSpacing/>
              <w:jc w:val="center"/>
              <w:rPr>
                <w:lang w:val="ru-RU" w:eastAsia="ru-RU" w:bidi="ar-SA"/>
              </w:rPr>
            </w:pPr>
          </w:p>
        </w:tc>
      </w:tr>
      <w:tr w:rsidTr="00E926D3">
        <w:tblPrEx>
          <w:tblW w:w="4945" w:type="pct"/>
          <w:tblLook w:val="0000"/>
        </w:tblPrEx>
        <w:trPr>
          <w:trHeight w:val="20"/>
        </w:trPr>
        <w:tc>
          <w:tcPr>
            <w:tcW w:w="504" w:type="pct"/>
            <w:vMerge/>
            <w:vAlign w:val="center"/>
          </w:tcPr>
          <w:p w:rsidR="00D2213F" w:rsidRPr="00FB129E" w:rsidP="00787B0A">
            <w:pPr>
              <w:snapToGrid w:val="0"/>
              <w:ind w:firstLine="0"/>
              <w:contextualSpacing/>
              <w:jc w:val="center"/>
              <w:rPr>
                <w:lang w:val="ru-RU" w:eastAsia="ru-RU" w:bidi="ar-SA"/>
              </w:rPr>
            </w:pPr>
          </w:p>
        </w:tc>
        <w:tc>
          <w:tcPr>
            <w:tcW w:w="2315" w:type="pct"/>
            <w:vAlign w:val="bottom"/>
          </w:tcPr>
          <w:p w:rsidR="00D2213F" w:rsidRPr="00FB129E" w:rsidP="00787B0A">
            <w:pPr>
              <w:snapToGrid w:val="0"/>
              <w:ind w:firstLine="0"/>
              <w:contextualSpacing/>
              <w:jc w:val="center"/>
              <w:rPr>
                <w:lang w:val="ru-RU" w:eastAsia="ru-RU" w:bidi="ar-SA"/>
              </w:rPr>
            </w:pPr>
            <w:r w:rsidRPr="00FB129E">
              <w:rPr>
                <w:lang w:val="ru-RU" w:eastAsia="ru-RU" w:bidi="ar-SA"/>
              </w:rPr>
              <w:t>Рябина</w:t>
            </w:r>
          </w:p>
        </w:tc>
        <w:tc>
          <w:tcPr>
            <w:tcW w:w="895" w:type="pct"/>
          </w:tcPr>
          <w:p w:rsidR="00D2213F" w:rsidRPr="00FB129E" w:rsidP="00787B0A">
            <w:pPr>
              <w:ind w:firstLine="0"/>
              <w:contextualSpacing/>
              <w:jc w:val="center"/>
              <w:rPr>
                <w:lang w:val="ru-RU" w:eastAsia="ru-RU" w:bidi="ar-SA"/>
              </w:rPr>
            </w:pPr>
            <w:r w:rsidRPr="00FB129E">
              <w:rPr>
                <w:lang w:val="ru-RU" w:eastAsia="ru-RU" w:bidi="ar-SA"/>
              </w:rPr>
              <w:t>тонн</w:t>
            </w:r>
          </w:p>
        </w:tc>
        <w:tc>
          <w:tcPr>
            <w:tcW w:w="1286" w:type="pct"/>
            <w:vAlign w:val="bottom"/>
          </w:tcPr>
          <w:p w:rsidR="00D2213F" w:rsidRPr="00FB129E" w:rsidP="00787B0A">
            <w:pPr>
              <w:ind w:firstLine="0"/>
              <w:contextualSpacing/>
              <w:jc w:val="center"/>
              <w:rPr>
                <w:lang w:val="ru-RU" w:eastAsia="ru-RU" w:bidi="ar-SA"/>
              </w:rPr>
            </w:pPr>
            <w:r w:rsidRPr="00FB129E">
              <w:rPr>
                <w:lang w:val="ru-RU" w:eastAsia="ru-RU" w:bidi="ar-SA"/>
              </w:rPr>
              <w:t>0,5</w:t>
            </w:r>
          </w:p>
        </w:tc>
      </w:tr>
      <w:tr w:rsidTr="00E926D3">
        <w:tblPrEx>
          <w:tblW w:w="4945" w:type="pct"/>
          <w:tblLook w:val="0000"/>
        </w:tblPrEx>
        <w:trPr>
          <w:trHeight w:val="20"/>
        </w:trPr>
        <w:tc>
          <w:tcPr>
            <w:tcW w:w="504" w:type="pct"/>
            <w:vMerge/>
            <w:vAlign w:val="center"/>
          </w:tcPr>
          <w:p w:rsidR="00D2213F" w:rsidRPr="00FB129E" w:rsidP="00787B0A">
            <w:pPr>
              <w:snapToGrid w:val="0"/>
              <w:ind w:firstLine="0"/>
              <w:contextualSpacing/>
              <w:jc w:val="center"/>
              <w:rPr>
                <w:lang w:val="ru-RU" w:eastAsia="ru-RU" w:bidi="ar-SA"/>
              </w:rPr>
            </w:pPr>
          </w:p>
        </w:tc>
        <w:tc>
          <w:tcPr>
            <w:tcW w:w="2315" w:type="pct"/>
            <w:vAlign w:val="bottom"/>
          </w:tcPr>
          <w:p w:rsidR="00D2213F" w:rsidRPr="00FB129E" w:rsidP="00787B0A">
            <w:pPr>
              <w:snapToGrid w:val="0"/>
              <w:ind w:firstLine="0"/>
              <w:contextualSpacing/>
              <w:jc w:val="center"/>
              <w:rPr>
                <w:lang w:val="ru-RU" w:eastAsia="ru-RU" w:bidi="ar-SA"/>
              </w:rPr>
            </w:pPr>
            <w:r w:rsidRPr="00FB129E">
              <w:rPr>
                <w:lang w:val="ru-RU" w:eastAsia="ru-RU" w:bidi="ar-SA"/>
              </w:rPr>
              <w:t>Крапива двудомная</w:t>
            </w:r>
          </w:p>
        </w:tc>
        <w:tc>
          <w:tcPr>
            <w:tcW w:w="895" w:type="pct"/>
          </w:tcPr>
          <w:p w:rsidR="00D2213F" w:rsidRPr="00FB129E" w:rsidP="00787B0A">
            <w:pPr>
              <w:ind w:firstLine="0"/>
              <w:contextualSpacing/>
              <w:jc w:val="center"/>
              <w:rPr>
                <w:lang w:val="ru-RU" w:eastAsia="ru-RU" w:bidi="ar-SA"/>
              </w:rPr>
            </w:pPr>
            <w:r w:rsidRPr="00FB129E">
              <w:rPr>
                <w:lang w:val="ru-RU" w:eastAsia="ru-RU" w:bidi="ar-SA"/>
              </w:rPr>
              <w:t>тонн</w:t>
            </w:r>
          </w:p>
        </w:tc>
        <w:tc>
          <w:tcPr>
            <w:tcW w:w="1286" w:type="pct"/>
            <w:vAlign w:val="bottom"/>
          </w:tcPr>
          <w:p w:rsidR="00D2213F" w:rsidRPr="00FB129E" w:rsidP="00787B0A">
            <w:pPr>
              <w:ind w:firstLine="0"/>
              <w:contextualSpacing/>
              <w:jc w:val="center"/>
              <w:rPr>
                <w:lang w:val="ru-RU" w:eastAsia="ru-RU" w:bidi="ar-SA"/>
              </w:rPr>
            </w:pPr>
            <w:r w:rsidRPr="00FB129E">
              <w:rPr>
                <w:lang w:val="ru-RU" w:eastAsia="ru-RU" w:bidi="ar-SA"/>
              </w:rPr>
              <w:t>1,0</w:t>
            </w:r>
          </w:p>
        </w:tc>
      </w:tr>
      <w:tr w:rsidTr="00E926D3">
        <w:tblPrEx>
          <w:tblW w:w="4945" w:type="pct"/>
          <w:tblLook w:val="0000"/>
        </w:tblPrEx>
        <w:trPr>
          <w:trHeight w:val="20"/>
        </w:trPr>
        <w:tc>
          <w:tcPr>
            <w:tcW w:w="504" w:type="pct"/>
            <w:vMerge/>
            <w:vAlign w:val="center"/>
          </w:tcPr>
          <w:p w:rsidR="00D2213F" w:rsidRPr="00FB129E" w:rsidP="00787B0A">
            <w:pPr>
              <w:snapToGrid w:val="0"/>
              <w:ind w:firstLine="0"/>
              <w:contextualSpacing/>
              <w:jc w:val="center"/>
              <w:rPr>
                <w:lang w:val="ru-RU" w:eastAsia="ru-RU" w:bidi="ar-SA"/>
              </w:rPr>
            </w:pPr>
          </w:p>
        </w:tc>
        <w:tc>
          <w:tcPr>
            <w:tcW w:w="2315" w:type="pct"/>
            <w:vAlign w:val="bottom"/>
          </w:tcPr>
          <w:p w:rsidR="00D2213F" w:rsidRPr="00FB129E" w:rsidP="00787B0A">
            <w:pPr>
              <w:snapToGrid w:val="0"/>
              <w:ind w:firstLine="0"/>
              <w:contextualSpacing/>
              <w:jc w:val="center"/>
              <w:rPr>
                <w:lang w:val="ru-RU" w:eastAsia="ru-RU" w:bidi="ar-SA"/>
              </w:rPr>
            </w:pPr>
            <w:r w:rsidRPr="00FB129E">
              <w:rPr>
                <w:lang w:val="ru-RU" w:eastAsia="ru-RU" w:bidi="ar-SA"/>
              </w:rPr>
              <w:t>Подорожник большой</w:t>
            </w:r>
          </w:p>
        </w:tc>
        <w:tc>
          <w:tcPr>
            <w:tcW w:w="895" w:type="pct"/>
          </w:tcPr>
          <w:p w:rsidR="00D2213F" w:rsidRPr="00FB129E" w:rsidP="00787B0A">
            <w:pPr>
              <w:ind w:firstLine="0"/>
              <w:contextualSpacing/>
              <w:jc w:val="center"/>
              <w:rPr>
                <w:lang w:val="ru-RU" w:eastAsia="ru-RU" w:bidi="ar-SA"/>
              </w:rPr>
            </w:pPr>
            <w:r w:rsidRPr="00FB129E">
              <w:rPr>
                <w:lang w:val="ru-RU" w:eastAsia="ru-RU" w:bidi="ar-SA"/>
              </w:rPr>
              <w:t>тонн</w:t>
            </w:r>
          </w:p>
        </w:tc>
        <w:tc>
          <w:tcPr>
            <w:tcW w:w="1286" w:type="pct"/>
            <w:vAlign w:val="bottom"/>
          </w:tcPr>
          <w:p w:rsidR="00D2213F" w:rsidRPr="00FB129E" w:rsidP="00787B0A">
            <w:pPr>
              <w:ind w:firstLine="0"/>
              <w:contextualSpacing/>
              <w:jc w:val="center"/>
              <w:rPr>
                <w:lang w:val="ru-RU" w:eastAsia="ru-RU" w:bidi="ar-SA"/>
              </w:rPr>
            </w:pPr>
          </w:p>
        </w:tc>
      </w:tr>
      <w:tr w:rsidTr="00E926D3">
        <w:tblPrEx>
          <w:tblW w:w="4945" w:type="pct"/>
          <w:tblLook w:val="0000"/>
        </w:tblPrEx>
        <w:trPr>
          <w:trHeight w:val="20"/>
        </w:trPr>
        <w:tc>
          <w:tcPr>
            <w:tcW w:w="504" w:type="pct"/>
            <w:vMerge/>
            <w:vAlign w:val="center"/>
          </w:tcPr>
          <w:p w:rsidR="00D2213F" w:rsidRPr="00FB129E" w:rsidP="00787B0A">
            <w:pPr>
              <w:snapToGrid w:val="0"/>
              <w:ind w:firstLine="0"/>
              <w:contextualSpacing/>
              <w:jc w:val="center"/>
              <w:rPr>
                <w:lang w:val="ru-RU" w:eastAsia="ru-RU" w:bidi="ar-SA"/>
              </w:rPr>
            </w:pPr>
          </w:p>
        </w:tc>
        <w:tc>
          <w:tcPr>
            <w:tcW w:w="2315" w:type="pct"/>
            <w:vAlign w:val="bottom"/>
          </w:tcPr>
          <w:p w:rsidR="00D2213F" w:rsidRPr="00FB129E" w:rsidP="00787B0A">
            <w:pPr>
              <w:snapToGrid w:val="0"/>
              <w:ind w:firstLine="0"/>
              <w:contextualSpacing/>
              <w:jc w:val="center"/>
              <w:rPr>
                <w:lang w:val="ru-RU" w:eastAsia="ru-RU" w:bidi="ar-SA"/>
              </w:rPr>
            </w:pPr>
            <w:r w:rsidRPr="00FB129E">
              <w:rPr>
                <w:lang w:val="ru-RU" w:eastAsia="ru-RU" w:bidi="ar-SA"/>
              </w:rPr>
              <w:t>Тысячелистник хрящеватый</w:t>
            </w:r>
          </w:p>
        </w:tc>
        <w:tc>
          <w:tcPr>
            <w:tcW w:w="895" w:type="pct"/>
          </w:tcPr>
          <w:p w:rsidR="00D2213F" w:rsidRPr="00FB129E" w:rsidP="00787B0A">
            <w:pPr>
              <w:ind w:firstLine="0"/>
              <w:contextualSpacing/>
              <w:jc w:val="center"/>
              <w:rPr>
                <w:lang w:val="ru-RU" w:eastAsia="ru-RU" w:bidi="ar-SA"/>
              </w:rPr>
            </w:pPr>
            <w:r w:rsidRPr="00FB129E">
              <w:rPr>
                <w:lang w:val="ru-RU" w:eastAsia="ru-RU" w:bidi="ar-SA"/>
              </w:rPr>
              <w:t>тонн</w:t>
            </w:r>
          </w:p>
        </w:tc>
        <w:tc>
          <w:tcPr>
            <w:tcW w:w="1286" w:type="pct"/>
            <w:vAlign w:val="bottom"/>
          </w:tcPr>
          <w:p w:rsidR="00D2213F" w:rsidRPr="00FB129E" w:rsidP="00787B0A">
            <w:pPr>
              <w:ind w:firstLine="0"/>
              <w:contextualSpacing/>
              <w:jc w:val="center"/>
              <w:rPr>
                <w:lang w:val="ru-RU" w:eastAsia="ru-RU" w:bidi="ar-SA"/>
              </w:rPr>
            </w:pPr>
          </w:p>
        </w:tc>
      </w:tr>
      <w:tr w:rsidTr="00E926D3">
        <w:tblPrEx>
          <w:tblW w:w="4945" w:type="pct"/>
          <w:tblLook w:val="0000"/>
        </w:tblPrEx>
        <w:trPr>
          <w:trHeight w:val="20"/>
        </w:trPr>
        <w:tc>
          <w:tcPr>
            <w:tcW w:w="504" w:type="pct"/>
            <w:vMerge/>
            <w:vAlign w:val="center"/>
          </w:tcPr>
          <w:p w:rsidR="00D2213F" w:rsidRPr="00FB129E" w:rsidP="00787B0A">
            <w:pPr>
              <w:snapToGrid w:val="0"/>
              <w:ind w:firstLine="0"/>
              <w:contextualSpacing/>
              <w:jc w:val="center"/>
              <w:rPr>
                <w:lang w:val="ru-RU" w:eastAsia="ru-RU" w:bidi="ar-SA"/>
              </w:rPr>
            </w:pPr>
          </w:p>
        </w:tc>
        <w:tc>
          <w:tcPr>
            <w:tcW w:w="2315" w:type="pct"/>
            <w:vAlign w:val="bottom"/>
          </w:tcPr>
          <w:p w:rsidR="00D2213F" w:rsidRPr="00FB129E" w:rsidP="00787B0A">
            <w:pPr>
              <w:snapToGrid w:val="0"/>
              <w:ind w:firstLine="0"/>
              <w:contextualSpacing/>
              <w:jc w:val="center"/>
              <w:rPr>
                <w:lang w:val="ru-RU" w:eastAsia="ru-RU" w:bidi="ar-SA"/>
              </w:rPr>
            </w:pPr>
            <w:r w:rsidRPr="00FB129E">
              <w:rPr>
                <w:lang w:val="ru-RU" w:eastAsia="ru-RU" w:bidi="ar-SA"/>
              </w:rPr>
              <w:t>Пижма обыкновенная</w:t>
            </w:r>
          </w:p>
        </w:tc>
        <w:tc>
          <w:tcPr>
            <w:tcW w:w="895" w:type="pct"/>
          </w:tcPr>
          <w:p w:rsidR="00D2213F" w:rsidRPr="00FB129E" w:rsidP="00787B0A">
            <w:pPr>
              <w:ind w:firstLine="0"/>
              <w:contextualSpacing/>
              <w:jc w:val="center"/>
              <w:rPr>
                <w:lang w:val="ru-RU" w:eastAsia="ru-RU" w:bidi="ar-SA"/>
              </w:rPr>
            </w:pPr>
            <w:r w:rsidRPr="00FB129E">
              <w:rPr>
                <w:lang w:val="ru-RU" w:eastAsia="ru-RU" w:bidi="ar-SA"/>
              </w:rPr>
              <w:t>тонн</w:t>
            </w:r>
          </w:p>
        </w:tc>
        <w:tc>
          <w:tcPr>
            <w:tcW w:w="1286" w:type="pct"/>
            <w:vAlign w:val="bottom"/>
          </w:tcPr>
          <w:p w:rsidR="00D2213F" w:rsidRPr="00FB129E" w:rsidP="00787B0A">
            <w:pPr>
              <w:ind w:firstLine="0"/>
              <w:contextualSpacing/>
              <w:jc w:val="center"/>
              <w:rPr>
                <w:lang w:val="ru-RU" w:eastAsia="ru-RU" w:bidi="ar-SA"/>
              </w:rPr>
            </w:pPr>
          </w:p>
        </w:tc>
      </w:tr>
      <w:tr w:rsidTr="00E926D3">
        <w:tblPrEx>
          <w:tblW w:w="4945" w:type="pct"/>
          <w:tblLook w:val="0000"/>
        </w:tblPrEx>
        <w:trPr>
          <w:trHeight w:val="20"/>
        </w:trPr>
        <w:tc>
          <w:tcPr>
            <w:tcW w:w="504" w:type="pct"/>
            <w:vMerge/>
            <w:vAlign w:val="center"/>
          </w:tcPr>
          <w:p w:rsidR="00D2213F" w:rsidRPr="00FB129E" w:rsidP="00787B0A">
            <w:pPr>
              <w:snapToGrid w:val="0"/>
              <w:ind w:firstLine="0"/>
              <w:contextualSpacing/>
              <w:jc w:val="center"/>
              <w:rPr>
                <w:lang w:val="ru-RU" w:eastAsia="ru-RU" w:bidi="ar-SA"/>
              </w:rPr>
            </w:pPr>
          </w:p>
        </w:tc>
        <w:tc>
          <w:tcPr>
            <w:tcW w:w="2315" w:type="pct"/>
            <w:vAlign w:val="bottom"/>
          </w:tcPr>
          <w:p w:rsidR="00D2213F" w:rsidRPr="00FB129E" w:rsidP="00787B0A">
            <w:pPr>
              <w:snapToGrid w:val="0"/>
              <w:ind w:firstLine="0"/>
              <w:contextualSpacing/>
              <w:jc w:val="center"/>
              <w:rPr>
                <w:lang w:val="ru-RU" w:eastAsia="ru-RU" w:bidi="ar-SA"/>
              </w:rPr>
            </w:pPr>
            <w:r w:rsidRPr="00FB129E">
              <w:rPr>
                <w:lang w:val="ru-RU" w:eastAsia="ru-RU" w:bidi="ar-SA"/>
              </w:rPr>
              <w:t>Зверобой продырявленный</w:t>
            </w:r>
          </w:p>
        </w:tc>
        <w:tc>
          <w:tcPr>
            <w:tcW w:w="895" w:type="pct"/>
          </w:tcPr>
          <w:p w:rsidR="00D2213F" w:rsidRPr="00FB129E" w:rsidP="00787B0A">
            <w:pPr>
              <w:ind w:firstLine="0"/>
              <w:contextualSpacing/>
              <w:jc w:val="center"/>
              <w:rPr>
                <w:lang w:val="ru-RU" w:eastAsia="ru-RU" w:bidi="ar-SA"/>
              </w:rPr>
            </w:pPr>
            <w:r w:rsidRPr="00FB129E">
              <w:rPr>
                <w:lang w:val="ru-RU" w:eastAsia="ru-RU" w:bidi="ar-SA"/>
              </w:rPr>
              <w:t>тонн</w:t>
            </w:r>
          </w:p>
        </w:tc>
        <w:tc>
          <w:tcPr>
            <w:tcW w:w="1286" w:type="pct"/>
            <w:vAlign w:val="bottom"/>
          </w:tcPr>
          <w:p w:rsidR="00D2213F" w:rsidRPr="00FB129E" w:rsidP="00787B0A">
            <w:pPr>
              <w:ind w:firstLine="0"/>
              <w:contextualSpacing/>
              <w:jc w:val="center"/>
              <w:rPr>
                <w:lang w:val="ru-RU" w:eastAsia="ru-RU" w:bidi="ar-SA"/>
              </w:rPr>
            </w:pPr>
            <w:r w:rsidRPr="00FB129E">
              <w:rPr>
                <w:lang w:val="ru-RU" w:eastAsia="ru-RU" w:bidi="ar-SA"/>
              </w:rPr>
              <w:t>0,5</w:t>
            </w:r>
          </w:p>
        </w:tc>
      </w:tr>
      <w:tr w:rsidTr="00E926D3">
        <w:tblPrEx>
          <w:tblW w:w="4945" w:type="pct"/>
          <w:tblLook w:val="0000"/>
        </w:tblPrEx>
        <w:trPr>
          <w:trHeight w:val="20"/>
        </w:trPr>
        <w:tc>
          <w:tcPr>
            <w:tcW w:w="504" w:type="pct"/>
            <w:vMerge/>
            <w:vAlign w:val="center"/>
          </w:tcPr>
          <w:p w:rsidR="00D264B8" w:rsidRPr="00FB129E" w:rsidP="00787B0A">
            <w:pPr>
              <w:snapToGrid w:val="0"/>
              <w:ind w:firstLine="0"/>
              <w:contextualSpacing/>
              <w:jc w:val="center"/>
              <w:rPr>
                <w:lang w:val="ru-RU" w:eastAsia="ru-RU" w:bidi="ar-SA"/>
              </w:rPr>
            </w:pPr>
          </w:p>
        </w:tc>
        <w:tc>
          <w:tcPr>
            <w:tcW w:w="2315" w:type="pct"/>
            <w:vAlign w:val="bottom"/>
          </w:tcPr>
          <w:p w:rsidR="00D264B8" w:rsidRPr="00FB129E" w:rsidP="00787B0A">
            <w:pPr>
              <w:snapToGrid w:val="0"/>
              <w:ind w:firstLine="0"/>
              <w:contextualSpacing/>
              <w:jc w:val="center"/>
              <w:rPr>
                <w:lang w:val="ru-RU" w:eastAsia="ru-RU" w:bidi="ar-SA"/>
              </w:rPr>
            </w:pPr>
            <w:r w:rsidRPr="00FB129E">
              <w:rPr>
                <w:lang w:val="ru-RU" w:eastAsia="ru-RU" w:bidi="ar-SA"/>
              </w:rPr>
              <w:t>Кипрей</w:t>
            </w:r>
          </w:p>
        </w:tc>
        <w:tc>
          <w:tcPr>
            <w:tcW w:w="895" w:type="pct"/>
          </w:tcPr>
          <w:p w:rsidR="00D264B8" w:rsidRPr="00FB129E" w:rsidP="00787B0A">
            <w:pPr>
              <w:ind w:firstLine="0"/>
              <w:contextualSpacing/>
              <w:jc w:val="center"/>
              <w:rPr>
                <w:lang w:val="ru-RU" w:eastAsia="ru-RU" w:bidi="ar-SA"/>
              </w:rPr>
            </w:pPr>
            <w:r w:rsidRPr="00FB129E">
              <w:rPr>
                <w:lang w:val="ru-RU" w:eastAsia="ru-RU" w:bidi="ar-SA"/>
              </w:rPr>
              <w:t>тонн</w:t>
            </w:r>
          </w:p>
        </w:tc>
        <w:tc>
          <w:tcPr>
            <w:tcW w:w="1286" w:type="pct"/>
            <w:vAlign w:val="bottom"/>
          </w:tcPr>
          <w:p w:rsidR="00D264B8" w:rsidRPr="00FB129E" w:rsidP="00787B0A">
            <w:pPr>
              <w:ind w:firstLine="0"/>
              <w:contextualSpacing/>
              <w:jc w:val="center"/>
              <w:rPr>
                <w:lang w:val="ru-RU" w:eastAsia="ru-RU" w:bidi="ar-SA"/>
              </w:rPr>
            </w:pPr>
            <w:r w:rsidRPr="00FB129E">
              <w:rPr>
                <w:lang w:val="ru-RU" w:eastAsia="ru-RU" w:bidi="ar-SA"/>
              </w:rPr>
              <w:t>0,5</w:t>
            </w:r>
          </w:p>
        </w:tc>
      </w:tr>
      <w:tr w:rsidTr="00E926D3">
        <w:tblPrEx>
          <w:tblW w:w="4945" w:type="pct"/>
          <w:tblLook w:val="0000"/>
        </w:tblPrEx>
        <w:trPr>
          <w:trHeight w:val="20"/>
        </w:trPr>
        <w:tc>
          <w:tcPr>
            <w:tcW w:w="504" w:type="pct"/>
            <w:vMerge/>
            <w:vAlign w:val="center"/>
          </w:tcPr>
          <w:p w:rsidR="00D2213F" w:rsidRPr="00FB129E" w:rsidP="00787B0A">
            <w:pPr>
              <w:snapToGrid w:val="0"/>
              <w:ind w:firstLine="0"/>
              <w:contextualSpacing/>
              <w:jc w:val="center"/>
              <w:rPr>
                <w:lang w:val="ru-RU" w:eastAsia="ru-RU" w:bidi="ar-SA"/>
              </w:rPr>
            </w:pPr>
          </w:p>
        </w:tc>
        <w:tc>
          <w:tcPr>
            <w:tcW w:w="2315" w:type="pct"/>
            <w:vAlign w:val="bottom"/>
          </w:tcPr>
          <w:p w:rsidR="00D2213F" w:rsidRPr="00FB129E" w:rsidP="00787B0A">
            <w:pPr>
              <w:snapToGrid w:val="0"/>
              <w:ind w:firstLine="0"/>
              <w:contextualSpacing/>
              <w:jc w:val="center"/>
              <w:rPr>
                <w:lang w:val="ru-RU" w:eastAsia="ru-RU" w:bidi="ar-SA"/>
              </w:rPr>
            </w:pPr>
            <w:r w:rsidRPr="00FB129E">
              <w:rPr>
                <w:lang w:val="ru-RU" w:eastAsia="ru-RU" w:bidi="ar-SA"/>
              </w:rPr>
              <w:t>Брусника</w:t>
            </w:r>
          </w:p>
        </w:tc>
        <w:tc>
          <w:tcPr>
            <w:tcW w:w="895" w:type="pct"/>
          </w:tcPr>
          <w:p w:rsidR="00D2213F" w:rsidRPr="00FB129E" w:rsidP="00787B0A">
            <w:pPr>
              <w:ind w:firstLine="0"/>
              <w:contextualSpacing/>
              <w:jc w:val="center"/>
              <w:rPr>
                <w:lang w:val="ru-RU" w:eastAsia="ru-RU" w:bidi="ar-SA"/>
              </w:rPr>
            </w:pPr>
            <w:r w:rsidRPr="00FB129E">
              <w:rPr>
                <w:lang w:val="ru-RU" w:eastAsia="ru-RU" w:bidi="ar-SA"/>
              </w:rPr>
              <w:t>тонн</w:t>
            </w:r>
          </w:p>
        </w:tc>
        <w:tc>
          <w:tcPr>
            <w:tcW w:w="1286" w:type="pct"/>
            <w:vAlign w:val="bottom"/>
          </w:tcPr>
          <w:p w:rsidR="00D2213F" w:rsidRPr="00FB129E" w:rsidP="00787B0A">
            <w:pPr>
              <w:ind w:firstLine="0"/>
              <w:contextualSpacing/>
              <w:jc w:val="center"/>
              <w:rPr>
                <w:lang w:val="ru-RU" w:eastAsia="ru-RU" w:bidi="ar-SA"/>
              </w:rPr>
            </w:pPr>
          </w:p>
        </w:tc>
      </w:tr>
    </w:tbl>
    <w:p w:rsidR="00B813CE" w:rsidRPr="00FB129E" w:rsidP="00F129B9">
      <w:pPr>
        <w:ind w:firstLine="709"/>
        <w:contextualSpacing/>
        <w:jc w:val="both"/>
        <w:rPr>
          <w:sz w:val="28"/>
          <w:szCs w:val="28"/>
          <w:lang w:val="ru-RU" w:eastAsia="ru-RU" w:bidi="ar-SA"/>
        </w:rPr>
      </w:pPr>
    </w:p>
    <w:p w:rsidR="002E474F" w:rsidRPr="00FB129E" w:rsidP="00202A56">
      <w:pPr>
        <w:keepNext/>
        <w:tabs>
          <w:tab w:val="right" w:pos="6663"/>
        </w:tabs>
        <w:ind w:firstLine="0"/>
        <w:contextualSpacing/>
        <w:jc w:val="center"/>
        <w:outlineLvl w:val="1"/>
        <w:rPr>
          <w:rFonts w:cs="Garamond"/>
          <w:bCs/>
          <w:color w:val="000000"/>
          <w:sz w:val="28"/>
          <w:lang w:val="ru-RU" w:eastAsia="ru-RU" w:bidi="ar-SA"/>
        </w:rPr>
      </w:pPr>
      <w:bookmarkStart w:id="34" w:name="_Toc144991835"/>
      <w:r w:rsidRPr="00FB129E">
        <w:rPr>
          <w:rFonts w:cs="Garamond"/>
          <w:bCs/>
          <w:color w:val="000000"/>
          <w:sz w:val="28"/>
          <w:lang w:val="ru-RU" w:eastAsia="ru-RU" w:bidi="ar-SA"/>
        </w:rPr>
        <w:t>2.4.2. С</w:t>
      </w:r>
      <w:r w:rsidRPr="00FB129E">
        <w:rPr>
          <w:rFonts w:cs="Garamond"/>
          <w:bCs/>
          <w:color w:val="000000"/>
          <w:sz w:val="28"/>
          <w:lang w:val="ru-RU" w:eastAsia="ru-RU" w:bidi="ar-SA"/>
        </w:rPr>
        <w:t>роки заготовки и сбора</w:t>
      </w:r>
      <w:bookmarkEnd w:id="34"/>
    </w:p>
    <w:p w:rsidR="002F1197" w:rsidRPr="00FB129E" w:rsidP="00F129B9">
      <w:pPr>
        <w:ind w:firstLine="709"/>
        <w:contextualSpacing/>
        <w:rPr>
          <w:lang w:val="x-none" w:eastAsia="x-none" w:bidi="ar-SA"/>
        </w:rPr>
      </w:pPr>
    </w:p>
    <w:p w:rsidR="002F1197" w:rsidRPr="00FB129E" w:rsidP="00F129B9">
      <w:pPr>
        <w:ind w:firstLine="709"/>
        <w:contextualSpacing/>
        <w:jc w:val="both"/>
        <w:rPr>
          <w:sz w:val="28"/>
          <w:lang w:val="ru-RU" w:eastAsia="x-none" w:bidi="ar-SA"/>
        </w:rPr>
      </w:pPr>
      <w:r w:rsidRPr="00FB129E">
        <w:rPr>
          <w:sz w:val="28"/>
          <w:lang w:val="ru-RU" w:eastAsia="x-none" w:bidi="ar-SA"/>
        </w:rPr>
        <w:t>Сбор лекарственных растений включает в себя сбор растений или их частей (травы, листьев, цветов, плодов, почек, корней, корневищ, клубней лесных насаждений и травянистых растений).</w:t>
      </w:r>
    </w:p>
    <w:p w:rsidR="002F1197" w:rsidRPr="00FB129E" w:rsidP="00F129B9">
      <w:pPr>
        <w:ind w:firstLine="709"/>
        <w:contextualSpacing/>
        <w:jc w:val="both"/>
        <w:rPr>
          <w:sz w:val="28"/>
          <w:lang w:val="ru-RU" w:eastAsia="x-none" w:bidi="ar-SA"/>
        </w:rPr>
      </w:pPr>
      <w:r w:rsidRPr="00FB129E">
        <w:rPr>
          <w:sz w:val="28"/>
          <w:lang w:val="ru-RU" w:eastAsia="x-none" w:bidi="ar-SA"/>
        </w:rPr>
        <w:t>Сбор надземных частей растения без корней и корневищ (трава) осуществляется до начала и в период цветения растения, но до начала развития плодов. Выдергивание и обламывание растения не допускается.</w:t>
      </w:r>
    </w:p>
    <w:p w:rsidR="002F1197" w:rsidRPr="00FB129E" w:rsidP="00F129B9">
      <w:pPr>
        <w:ind w:firstLine="709"/>
        <w:contextualSpacing/>
        <w:jc w:val="both"/>
        <w:rPr>
          <w:sz w:val="28"/>
          <w:lang w:val="ru-RU" w:eastAsia="x-none" w:bidi="ar-SA"/>
        </w:rPr>
      </w:pPr>
      <w:r w:rsidRPr="00FB129E">
        <w:rPr>
          <w:sz w:val="28"/>
          <w:lang w:val="ru-RU" w:eastAsia="x-none" w:bidi="ar-SA"/>
        </w:rPr>
        <w:t>Листья собирают в период бутонизации, цветения растений. Не допускается собирать листья до наступления цветения растений, повреждать кожицу стеблей, а также оставлять растения без листьев.</w:t>
      </w:r>
    </w:p>
    <w:p w:rsidR="002F1197" w:rsidRPr="00FB129E" w:rsidP="00F129B9">
      <w:pPr>
        <w:ind w:firstLine="709"/>
        <w:contextualSpacing/>
        <w:jc w:val="both"/>
        <w:rPr>
          <w:sz w:val="28"/>
          <w:lang w:val="ru-RU" w:eastAsia="x-none" w:bidi="ar-SA"/>
        </w:rPr>
      </w:pPr>
      <w:r w:rsidRPr="00FB129E">
        <w:rPr>
          <w:sz w:val="28"/>
          <w:lang w:val="ru-RU" w:eastAsia="x-none" w:bidi="ar-SA"/>
        </w:rPr>
        <w:t>Почки собирают ранней весной в период их набухания до начала распускания. Крупные почки (сосновые) срезают с ветвей, мелкие (березовые) срезают вместе с ветками или обрывают. Сбор сосновых и березовых почек осуществляется с деревьев высотой более 2 м.</w:t>
      </w:r>
    </w:p>
    <w:p w:rsidR="002F1197" w:rsidRPr="00FB129E" w:rsidP="00F129B9">
      <w:pPr>
        <w:ind w:firstLine="709"/>
        <w:contextualSpacing/>
        <w:jc w:val="both"/>
        <w:rPr>
          <w:sz w:val="28"/>
          <w:lang w:val="ru-RU" w:eastAsia="x-none" w:bidi="ar-SA"/>
        </w:rPr>
      </w:pPr>
      <w:r w:rsidRPr="00FB129E">
        <w:rPr>
          <w:sz w:val="28"/>
          <w:lang w:val="ru-RU" w:eastAsia="x-none" w:bidi="ar-SA"/>
        </w:rPr>
        <w:t>Сбор корней, корневищ и клубней осуществляется осенью после прекращения в растении сокодвижения, когда начинают засыхать и опадать листья (после отмирания надземной части растения), путем их выкапывания. Допускается сбор корней, корневищ и клубней ранней весной до начала в растении сокодвижения (до появления надземных органов растений).</w:t>
      </w:r>
    </w:p>
    <w:p w:rsidR="002F1197" w:rsidRPr="00FB129E" w:rsidP="00F129B9">
      <w:pPr>
        <w:ind w:firstLine="709"/>
        <w:contextualSpacing/>
        <w:jc w:val="both"/>
        <w:rPr>
          <w:sz w:val="28"/>
          <w:lang w:val="ru-RU" w:eastAsia="x-none" w:bidi="ar-SA"/>
        </w:rPr>
      </w:pPr>
      <w:r w:rsidRPr="00FB129E">
        <w:rPr>
          <w:sz w:val="28"/>
          <w:lang w:val="ru-RU" w:eastAsia="x-none" w:bidi="ar-SA"/>
        </w:rPr>
        <w:t xml:space="preserve">Сроки заготовки и сбора пищевых лесных ресурсов и сбора лекарственных растений должны соответствовать приказу </w:t>
      </w:r>
      <w:r w:rsidRPr="00FB129E" w:rsidR="001713B3">
        <w:rPr>
          <w:rFonts w:eastAsia="Calibri"/>
          <w:sz w:val="28"/>
          <w:szCs w:val="28"/>
          <w:lang w:val="ru-RU" w:eastAsia="en-US" w:bidi="ar-SA"/>
        </w:rPr>
        <w:t>Минприроды России</w:t>
      </w:r>
      <w:r w:rsidR="001713B3">
        <w:rPr>
          <w:rFonts w:eastAsia="Calibri"/>
          <w:sz w:val="28"/>
          <w:szCs w:val="28"/>
          <w:lang w:val="ru-RU" w:eastAsia="en-US" w:bidi="ar-SA"/>
        </w:rPr>
        <w:t xml:space="preserve"> </w:t>
      </w:r>
      <w:r w:rsidRPr="00FB129E" w:rsidR="001713B3">
        <w:rPr>
          <w:rFonts w:eastAsia="Calibri"/>
          <w:sz w:val="28"/>
          <w:szCs w:val="28"/>
          <w:lang w:val="ru-RU" w:eastAsia="en-US" w:bidi="ar-SA"/>
        </w:rPr>
        <w:t>от 28.07.2020 №494</w:t>
      </w:r>
      <w:r w:rsidRPr="00FB129E">
        <w:rPr>
          <w:sz w:val="28"/>
          <w:lang w:val="ru-RU" w:eastAsia="x-none" w:bidi="ar-SA"/>
        </w:rPr>
        <w:t>.</w:t>
      </w:r>
    </w:p>
    <w:p w:rsidR="002F1197"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2F1197"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При отсутствии данных о сроках ведения повторных заготовок сырья для какого</w:t>
      </w:r>
      <w:r w:rsidR="000D4FA4">
        <w:rPr>
          <w:sz w:val="28"/>
          <w:szCs w:val="28"/>
          <w:lang w:val="ru-RU" w:eastAsia="ru-RU" w:bidi="ar-SA"/>
        </w:rPr>
        <w:t>-</w:t>
      </w:r>
      <w:r w:rsidRPr="00FB129E">
        <w:rPr>
          <w:sz w:val="28"/>
          <w:szCs w:val="28"/>
          <w:lang w:val="ru-RU" w:eastAsia="ru-RU" w:bidi="ar-SA"/>
        </w:rPr>
        <w:t>либо вида лекарственного растения необходимо руководствоваться следующим:</w:t>
      </w:r>
    </w:p>
    <w:p w:rsidR="002F1197"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1) заготовка</w:t>
      </w:r>
      <w:r w:rsidRPr="00FB129E" w:rsidR="003E5F27">
        <w:rPr>
          <w:sz w:val="28"/>
          <w:szCs w:val="28"/>
          <w:lang w:val="ru-RU" w:eastAsia="ru-RU" w:bidi="ar-SA"/>
        </w:rPr>
        <w:t xml:space="preserve"> соцветий и надземных органов («травы»</w:t>
      </w:r>
      <w:r w:rsidRPr="00FB129E">
        <w:rPr>
          <w:sz w:val="28"/>
          <w:szCs w:val="28"/>
          <w:lang w:val="ru-RU" w:eastAsia="ru-RU" w:bidi="ar-SA"/>
        </w:rPr>
        <w:t>) однолетних растений проводится на одной заросли один раз в 2 года;</w:t>
      </w:r>
    </w:p>
    <w:p w:rsidR="002F1197"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2</w:t>
      </w:r>
      <w:r w:rsidRPr="00FB129E" w:rsidR="003E5F27">
        <w:rPr>
          <w:sz w:val="28"/>
          <w:szCs w:val="28"/>
          <w:lang w:val="ru-RU" w:eastAsia="ru-RU" w:bidi="ar-SA"/>
        </w:rPr>
        <w:t>) заготовка надземных органов («</w:t>
      </w:r>
      <w:r w:rsidRPr="00FB129E">
        <w:rPr>
          <w:sz w:val="28"/>
          <w:szCs w:val="28"/>
          <w:lang w:val="ru-RU" w:eastAsia="ru-RU" w:bidi="ar-SA"/>
        </w:rPr>
        <w:t>тр</w:t>
      </w:r>
      <w:r w:rsidRPr="00FB129E" w:rsidR="003E5F27">
        <w:rPr>
          <w:sz w:val="28"/>
          <w:szCs w:val="28"/>
          <w:lang w:val="ru-RU" w:eastAsia="ru-RU" w:bidi="ar-SA"/>
        </w:rPr>
        <w:t>авы»</w:t>
      </w:r>
      <w:r w:rsidRPr="00FB129E">
        <w:rPr>
          <w:sz w:val="28"/>
          <w:szCs w:val="28"/>
          <w:lang w:val="ru-RU" w:eastAsia="ru-RU" w:bidi="ar-SA"/>
        </w:rPr>
        <w:t xml:space="preserve">) многолетних растений </w:t>
      </w:r>
      <w:r w:rsidR="000D4FA4">
        <w:rPr>
          <w:sz w:val="28"/>
          <w:szCs w:val="28"/>
          <w:lang w:val="ru-RU" w:eastAsia="ru-RU" w:bidi="ar-SA"/>
        </w:rPr>
        <w:t>-</w:t>
      </w:r>
      <w:r w:rsidRPr="00FB129E">
        <w:rPr>
          <w:sz w:val="28"/>
          <w:szCs w:val="28"/>
          <w:lang w:val="ru-RU" w:eastAsia="ru-RU" w:bidi="ar-SA"/>
        </w:rPr>
        <w:t xml:space="preserve"> один раз в </w:t>
      </w:r>
      <w:r w:rsidR="001713B3">
        <w:rPr>
          <w:sz w:val="28"/>
          <w:szCs w:val="28"/>
          <w:lang w:val="ru-RU" w:eastAsia="ru-RU" w:bidi="ar-SA"/>
        </w:rPr>
        <w:t>течение 4-6</w:t>
      </w:r>
      <w:r w:rsidRPr="00FB129E">
        <w:rPr>
          <w:sz w:val="28"/>
          <w:szCs w:val="28"/>
          <w:lang w:val="ru-RU" w:eastAsia="ru-RU" w:bidi="ar-SA"/>
        </w:rPr>
        <w:t xml:space="preserve"> лет;</w:t>
      </w:r>
    </w:p>
    <w:p w:rsidR="002F1197"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 xml:space="preserve">3) заготовка подземных органов большинства видов лекарственных растений </w:t>
      </w:r>
      <w:r w:rsidR="001713B3">
        <w:rPr>
          <w:sz w:val="28"/>
          <w:szCs w:val="28"/>
          <w:lang w:val="ru-RU" w:eastAsia="ru-RU" w:bidi="ar-SA"/>
        </w:rPr>
        <w:t>–</w:t>
      </w:r>
      <w:r w:rsidRPr="00FB129E">
        <w:rPr>
          <w:sz w:val="28"/>
          <w:szCs w:val="28"/>
          <w:lang w:val="ru-RU" w:eastAsia="ru-RU" w:bidi="ar-SA"/>
        </w:rPr>
        <w:t xml:space="preserve"> </w:t>
      </w:r>
      <w:r w:rsidR="001713B3">
        <w:rPr>
          <w:sz w:val="28"/>
          <w:szCs w:val="28"/>
          <w:lang w:val="ru-RU" w:eastAsia="ru-RU" w:bidi="ar-SA"/>
        </w:rPr>
        <w:t>не чаще од</w:t>
      </w:r>
      <w:r w:rsidRPr="00FB129E">
        <w:rPr>
          <w:sz w:val="28"/>
          <w:szCs w:val="28"/>
          <w:lang w:val="ru-RU" w:eastAsia="ru-RU" w:bidi="ar-SA"/>
        </w:rPr>
        <w:t>н</w:t>
      </w:r>
      <w:r w:rsidR="001713B3">
        <w:rPr>
          <w:sz w:val="28"/>
          <w:szCs w:val="28"/>
          <w:lang w:val="ru-RU" w:eastAsia="ru-RU" w:bidi="ar-SA"/>
        </w:rPr>
        <w:t>ого</w:t>
      </w:r>
      <w:r w:rsidRPr="00FB129E">
        <w:rPr>
          <w:sz w:val="28"/>
          <w:szCs w:val="28"/>
          <w:lang w:val="ru-RU" w:eastAsia="ru-RU" w:bidi="ar-SA"/>
        </w:rPr>
        <w:t xml:space="preserve"> раз</w:t>
      </w:r>
      <w:r w:rsidR="001713B3">
        <w:rPr>
          <w:sz w:val="28"/>
          <w:szCs w:val="28"/>
          <w:lang w:val="ru-RU" w:eastAsia="ru-RU" w:bidi="ar-SA"/>
        </w:rPr>
        <w:t>а</w:t>
      </w:r>
      <w:r w:rsidRPr="00FB129E">
        <w:rPr>
          <w:sz w:val="28"/>
          <w:szCs w:val="28"/>
          <w:lang w:val="ru-RU" w:eastAsia="ru-RU" w:bidi="ar-SA"/>
        </w:rPr>
        <w:t xml:space="preserve"> в 15</w:t>
      </w:r>
      <w:r w:rsidR="001713B3">
        <w:rPr>
          <w:sz w:val="28"/>
          <w:szCs w:val="28"/>
          <w:lang w:val="ru-RU" w:eastAsia="ru-RU" w:bidi="ar-SA"/>
        </w:rPr>
        <w:t>-20</w:t>
      </w:r>
      <w:r w:rsidRPr="00FB129E">
        <w:rPr>
          <w:sz w:val="28"/>
          <w:szCs w:val="28"/>
          <w:lang w:val="ru-RU" w:eastAsia="ru-RU" w:bidi="ar-SA"/>
        </w:rPr>
        <w:t xml:space="preserve"> лет.</w:t>
      </w:r>
    </w:p>
    <w:p w:rsidR="002F1197" w:rsidRPr="00FB129E" w:rsidP="00F129B9">
      <w:pPr>
        <w:widowControl w:val="0"/>
        <w:autoSpaceDE w:val="0"/>
        <w:autoSpaceDN w:val="0"/>
        <w:adjustRightInd w:val="0"/>
        <w:ind w:firstLine="709"/>
        <w:contextualSpacing/>
        <w:jc w:val="both"/>
        <w:rPr>
          <w:sz w:val="28"/>
          <w:szCs w:val="28"/>
          <w:lang w:val="ru-RU" w:eastAsia="ru-RU" w:bidi="ar-SA"/>
        </w:rPr>
      </w:pPr>
    </w:p>
    <w:p w:rsidR="008E5664" w:rsidRPr="008E5664" w:rsidP="008E5664">
      <w:pPr>
        <w:ind w:firstLine="0"/>
        <w:contextualSpacing/>
        <w:jc w:val="center"/>
        <w:rPr>
          <w:sz w:val="28"/>
          <w:szCs w:val="28"/>
          <w:lang w:val="ru-RU" w:eastAsia="ru-RU" w:bidi="ar-SA"/>
        </w:rPr>
      </w:pPr>
      <w:bookmarkStart w:id="35" w:name="_Toc144991836"/>
      <w:r w:rsidRPr="008E5664">
        <w:rPr>
          <w:sz w:val="28"/>
          <w:szCs w:val="28"/>
          <w:lang w:val="ru-RU" w:eastAsia="ru-RU" w:bidi="ar-SA"/>
        </w:rPr>
        <w:t>2.4.3. Нормативы количества высверливаемых каналов</w:t>
      </w:r>
    </w:p>
    <w:p w:rsidR="008E5664" w:rsidRPr="008E5664" w:rsidP="008E5664">
      <w:pPr>
        <w:ind w:firstLine="0"/>
        <w:contextualSpacing/>
        <w:jc w:val="center"/>
        <w:rPr>
          <w:sz w:val="28"/>
          <w:szCs w:val="28"/>
          <w:lang w:val="ru-RU" w:eastAsia="ru-RU" w:bidi="ar-SA"/>
        </w:rPr>
      </w:pPr>
      <w:r w:rsidRPr="008E5664">
        <w:rPr>
          <w:sz w:val="28"/>
          <w:szCs w:val="28"/>
          <w:lang w:val="ru-RU" w:eastAsia="ru-RU" w:bidi="ar-SA"/>
        </w:rPr>
        <w:t>в зависимости от диаметра ствола деревьев и класс бонитета насаждения</w:t>
      </w:r>
    </w:p>
    <w:p w:rsidR="002F1197" w:rsidRPr="008E5664" w:rsidP="008E5664">
      <w:pPr>
        <w:ind w:firstLine="0"/>
        <w:contextualSpacing/>
        <w:jc w:val="center"/>
        <w:rPr>
          <w:sz w:val="28"/>
          <w:szCs w:val="28"/>
          <w:lang w:val="ru-RU" w:eastAsia="ru-RU" w:bidi="ar-SA"/>
        </w:rPr>
      </w:pPr>
      <w:r w:rsidRPr="008E5664">
        <w:rPr>
          <w:sz w:val="28"/>
          <w:szCs w:val="28"/>
          <w:lang w:val="ru-RU" w:eastAsia="ru-RU" w:bidi="ar-SA"/>
        </w:rPr>
        <w:t>при заготовке древесных соков</w:t>
      </w:r>
      <w:bookmarkEnd w:id="35"/>
    </w:p>
    <w:p w:rsidR="002F1197" w:rsidP="00F129B9">
      <w:pPr>
        <w:ind w:firstLine="709"/>
        <w:contextualSpacing/>
        <w:jc w:val="both"/>
        <w:rPr>
          <w:sz w:val="28"/>
          <w:lang w:val="ru-RU" w:eastAsia="x-none" w:bidi="ar-SA"/>
        </w:rPr>
      </w:pPr>
    </w:p>
    <w:p w:rsidR="00A471EF" w:rsidRPr="00563F07" w:rsidP="00A471EF">
      <w:pPr>
        <w:widowControl w:val="0"/>
        <w:autoSpaceDE w:val="0"/>
        <w:autoSpaceDN w:val="0"/>
        <w:adjustRightInd w:val="0"/>
        <w:ind w:firstLine="709"/>
        <w:jc w:val="both"/>
        <w:rPr>
          <w:sz w:val="28"/>
          <w:szCs w:val="28"/>
          <w:lang w:val="ru-RU" w:eastAsia="ru-RU" w:bidi="ar-SA"/>
        </w:rPr>
      </w:pPr>
      <w:r w:rsidRPr="00563F07">
        <w:rPr>
          <w:sz w:val="28"/>
          <w:szCs w:val="28"/>
          <w:lang w:val="ru-RU" w:eastAsia="ru-RU" w:bidi="ar-SA"/>
        </w:rPr>
        <w:t>Заготовка березового сока допускается на участках спелого леса, подлежащего рубке главного пользования, не ранее чем за 5 лет до рубки.</w:t>
      </w:r>
    </w:p>
    <w:p w:rsidR="00A471EF" w:rsidRPr="00563F07" w:rsidP="00A471EF">
      <w:pPr>
        <w:widowControl w:val="0"/>
        <w:autoSpaceDE w:val="0"/>
        <w:autoSpaceDN w:val="0"/>
        <w:adjustRightInd w:val="0"/>
        <w:ind w:firstLine="709"/>
        <w:jc w:val="both"/>
        <w:rPr>
          <w:sz w:val="28"/>
          <w:szCs w:val="28"/>
          <w:lang w:val="ru-RU" w:eastAsia="ru-RU" w:bidi="ar-SA"/>
        </w:rPr>
      </w:pPr>
      <w:r w:rsidRPr="00563F07">
        <w:rPr>
          <w:sz w:val="28"/>
          <w:szCs w:val="28"/>
          <w:lang w:val="ru-RU" w:eastAsia="ru-RU" w:bidi="ar-SA"/>
        </w:rPr>
        <w:t>Заготовка березового сока в насаждениях, где проводятся рубки ухода, разрешается с деревьев, намеченных в рубку.</w:t>
      </w:r>
    </w:p>
    <w:p w:rsidR="00A471EF" w:rsidRPr="00563F07" w:rsidP="00A471EF">
      <w:pPr>
        <w:widowControl w:val="0"/>
        <w:autoSpaceDE w:val="0"/>
        <w:autoSpaceDN w:val="0"/>
        <w:adjustRightInd w:val="0"/>
        <w:ind w:firstLine="709"/>
        <w:jc w:val="both"/>
        <w:rPr>
          <w:sz w:val="28"/>
          <w:szCs w:val="28"/>
          <w:lang w:val="ru-RU" w:eastAsia="ru-RU" w:bidi="ar-SA"/>
        </w:rPr>
      </w:pPr>
      <w:r w:rsidRPr="00563F07">
        <w:rPr>
          <w:sz w:val="28"/>
          <w:szCs w:val="28"/>
          <w:lang w:val="ru-RU" w:eastAsia="ru-RU" w:bidi="ar-SA"/>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2F1197" w:rsidRPr="00FB129E" w:rsidP="00F129B9">
      <w:pPr>
        <w:ind w:firstLine="709"/>
        <w:contextualSpacing/>
        <w:jc w:val="both"/>
        <w:rPr>
          <w:sz w:val="28"/>
          <w:lang w:val="ru-RU" w:eastAsia="ru-RU" w:bidi="ar-SA"/>
        </w:rPr>
      </w:pPr>
      <w:r w:rsidRPr="00563F07">
        <w:rPr>
          <w:sz w:val="28"/>
          <w:lang w:val="ru-RU" w:eastAsia="ru-RU" w:bidi="ar-SA"/>
        </w:rPr>
        <w:t xml:space="preserve">Заготовка древесных соков на территории городских лесов </w:t>
      </w:r>
      <w:r w:rsidRPr="00563F07" w:rsidR="003E5F27">
        <w:rPr>
          <w:sz w:val="28"/>
          <w:lang w:val="ru-RU" w:eastAsia="ru-RU" w:bidi="ar-SA"/>
        </w:rPr>
        <w:t xml:space="preserve">                                </w:t>
      </w:r>
      <w:r w:rsidRPr="00563F07">
        <w:rPr>
          <w:sz w:val="28"/>
          <w:lang w:val="ru-RU" w:eastAsia="ru-RU" w:bidi="ar-SA"/>
        </w:rPr>
        <w:t>не планируется.</w:t>
      </w:r>
    </w:p>
    <w:p w:rsidR="002F1197" w:rsidRPr="00FB129E" w:rsidP="00F129B9">
      <w:pPr>
        <w:ind w:firstLine="709"/>
        <w:contextualSpacing/>
        <w:jc w:val="both"/>
        <w:rPr>
          <w:sz w:val="28"/>
          <w:lang w:val="ru-RU" w:eastAsia="x-none" w:bidi="ar-SA"/>
        </w:rPr>
      </w:pPr>
    </w:p>
    <w:p w:rsidR="008E5664" w:rsidRPr="008E5664" w:rsidP="008E5664">
      <w:pPr>
        <w:ind w:firstLine="0"/>
        <w:contextualSpacing/>
        <w:jc w:val="center"/>
        <w:rPr>
          <w:sz w:val="28"/>
          <w:szCs w:val="28"/>
          <w:lang w:val="ru-RU" w:eastAsia="ru-RU" w:bidi="ar-SA"/>
        </w:rPr>
      </w:pPr>
      <w:bookmarkStart w:id="36" w:name="_Toc144991837"/>
      <w:r w:rsidRPr="008E5664">
        <w:rPr>
          <w:sz w:val="28"/>
          <w:szCs w:val="28"/>
          <w:lang w:val="ru-RU" w:eastAsia="ru-RU" w:bidi="ar-SA"/>
        </w:rPr>
        <w:t xml:space="preserve">2.5. </w:t>
      </w:r>
      <w:r w:rsidRPr="008E5664" w:rsidR="002F1197">
        <w:rPr>
          <w:sz w:val="28"/>
          <w:szCs w:val="28"/>
          <w:lang w:val="ru-RU" w:eastAsia="ru-RU" w:bidi="ar-SA"/>
        </w:rPr>
        <w:t>Нормативы, параметры и сроки использования лесов</w:t>
      </w:r>
    </w:p>
    <w:p w:rsidR="00D66D31" w:rsidRPr="008E5664" w:rsidP="008E5664">
      <w:pPr>
        <w:ind w:firstLine="0"/>
        <w:contextualSpacing/>
        <w:jc w:val="center"/>
        <w:rPr>
          <w:sz w:val="28"/>
          <w:szCs w:val="28"/>
          <w:lang w:val="ru-RU" w:eastAsia="ru-RU" w:bidi="ar-SA"/>
        </w:rPr>
      </w:pPr>
      <w:r w:rsidRPr="008E5664">
        <w:rPr>
          <w:sz w:val="28"/>
          <w:szCs w:val="28"/>
          <w:lang w:val="ru-RU" w:eastAsia="ru-RU" w:bidi="ar-SA"/>
        </w:rPr>
        <w:t>для осуществления видов деятельности в сфере охотничьего хозяйства</w:t>
      </w:r>
      <w:bookmarkEnd w:id="36"/>
    </w:p>
    <w:p w:rsidR="00337A7E" w:rsidRPr="00FB129E" w:rsidP="00F129B9">
      <w:pPr>
        <w:widowControl w:val="0"/>
        <w:ind w:firstLine="709"/>
        <w:contextualSpacing/>
        <w:rPr>
          <w:sz w:val="28"/>
          <w:szCs w:val="28"/>
          <w:lang w:val="x-none" w:eastAsia="ru-RU" w:bidi="ar-SA"/>
        </w:rPr>
      </w:pPr>
    </w:p>
    <w:p w:rsidR="00965AEC"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 xml:space="preserve">В соответствии с частью 2 статьи 116 </w:t>
      </w:r>
      <w:r w:rsidRPr="00FB129E" w:rsidR="001F6295">
        <w:rPr>
          <w:sz w:val="28"/>
          <w:szCs w:val="28"/>
          <w:lang w:val="ru-RU" w:eastAsia="ru-RU" w:bidi="ar-SA"/>
        </w:rPr>
        <w:t>Лесного кодекса Российской Федерации</w:t>
      </w:r>
      <w:r w:rsidRPr="00FB129E">
        <w:rPr>
          <w:sz w:val="28"/>
          <w:szCs w:val="28"/>
          <w:lang w:val="ru-RU" w:eastAsia="ru-RU" w:bidi="ar-SA"/>
        </w:rPr>
        <w:t xml:space="preserve"> в городских лесах осуществление видов деятельности в сфере охотничьего хозяйства запрещается.</w:t>
      </w:r>
    </w:p>
    <w:p w:rsidR="00C15A4E" w:rsidRPr="008E5664" w:rsidP="008E5664">
      <w:pPr>
        <w:ind w:firstLine="0"/>
        <w:contextualSpacing/>
        <w:jc w:val="center"/>
        <w:rPr>
          <w:sz w:val="28"/>
          <w:szCs w:val="28"/>
          <w:lang w:val="ru-RU" w:eastAsia="ru-RU" w:bidi="ar-SA"/>
        </w:rPr>
      </w:pPr>
    </w:p>
    <w:p w:rsidR="008E5664" w:rsidRPr="008E5664" w:rsidP="008E5664">
      <w:pPr>
        <w:ind w:firstLine="0"/>
        <w:contextualSpacing/>
        <w:jc w:val="center"/>
        <w:rPr>
          <w:sz w:val="28"/>
          <w:szCs w:val="28"/>
          <w:lang w:val="ru-RU" w:eastAsia="ru-RU" w:bidi="ar-SA"/>
        </w:rPr>
      </w:pPr>
      <w:bookmarkStart w:id="37" w:name="_Toc144991838"/>
      <w:r w:rsidRPr="008E5664">
        <w:rPr>
          <w:sz w:val="28"/>
          <w:szCs w:val="28"/>
          <w:lang w:val="ru-RU" w:eastAsia="ru-RU" w:bidi="ar-SA"/>
        </w:rPr>
        <w:t xml:space="preserve">2.6. </w:t>
      </w:r>
      <w:r w:rsidRPr="008E5664" w:rsidR="009D6B49">
        <w:rPr>
          <w:sz w:val="28"/>
          <w:szCs w:val="28"/>
          <w:lang w:val="ru-RU" w:eastAsia="ru-RU" w:bidi="ar-SA"/>
        </w:rPr>
        <w:t>Нормативы, параметры и сроки</w:t>
      </w:r>
    </w:p>
    <w:p w:rsidR="00C15A4E" w:rsidRPr="008E5664" w:rsidP="008E5664">
      <w:pPr>
        <w:ind w:firstLine="0"/>
        <w:contextualSpacing/>
        <w:jc w:val="center"/>
        <w:rPr>
          <w:sz w:val="28"/>
          <w:szCs w:val="28"/>
          <w:lang w:val="ru-RU" w:eastAsia="ru-RU" w:bidi="ar-SA"/>
        </w:rPr>
      </w:pPr>
      <w:r w:rsidRPr="008E5664">
        <w:rPr>
          <w:sz w:val="28"/>
          <w:szCs w:val="28"/>
          <w:lang w:val="ru-RU" w:eastAsia="ru-RU" w:bidi="ar-SA"/>
        </w:rPr>
        <w:t>использования лесов для ведения сельского хозяйства</w:t>
      </w:r>
      <w:bookmarkEnd w:id="37"/>
    </w:p>
    <w:p w:rsidR="009D6B49" w:rsidRPr="00FB129E" w:rsidP="00F129B9">
      <w:pPr>
        <w:ind w:firstLine="709"/>
        <w:contextualSpacing/>
        <w:rPr>
          <w:lang w:val="x-none" w:eastAsia="x-none" w:bidi="ar-SA"/>
        </w:rPr>
      </w:pPr>
    </w:p>
    <w:p w:rsidR="00E0516A" w:rsidRPr="00FB129E" w:rsidP="00F129B9">
      <w:pPr>
        <w:widowControl w:val="0"/>
        <w:shd w:val="clear" w:color="auto" w:fill="FFFFFF"/>
        <w:ind w:firstLine="709"/>
        <w:contextualSpacing/>
        <w:jc w:val="both"/>
        <w:rPr>
          <w:sz w:val="28"/>
          <w:szCs w:val="28"/>
          <w:lang w:val="ru-RU" w:eastAsia="ru-RU" w:bidi="ar-SA"/>
        </w:rPr>
      </w:pPr>
      <w:r w:rsidRPr="00FB129E">
        <w:rPr>
          <w:sz w:val="28"/>
          <w:szCs w:val="28"/>
          <w:lang w:val="ru-RU" w:eastAsia="ru-RU" w:bidi="ar-SA"/>
        </w:rPr>
        <w:t xml:space="preserve">В соответствии с частью </w:t>
      </w:r>
      <w:r w:rsidRPr="00FB129E" w:rsidR="00F7288E">
        <w:rPr>
          <w:sz w:val="28"/>
          <w:szCs w:val="28"/>
          <w:lang w:val="ru-RU" w:eastAsia="ru-RU" w:bidi="ar-SA"/>
        </w:rPr>
        <w:t>2</w:t>
      </w:r>
      <w:r w:rsidRPr="00FB129E">
        <w:rPr>
          <w:sz w:val="28"/>
          <w:szCs w:val="28"/>
          <w:lang w:val="ru-RU" w:eastAsia="ru-RU" w:bidi="ar-SA"/>
        </w:rPr>
        <w:t xml:space="preserve"> статьи 1</w:t>
      </w:r>
      <w:r w:rsidRPr="00FB129E" w:rsidR="00F7288E">
        <w:rPr>
          <w:sz w:val="28"/>
          <w:szCs w:val="28"/>
          <w:lang w:val="ru-RU" w:eastAsia="ru-RU" w:bidi="ar-SA"/>
        </w:rPr>
        <w:t>16</w:t>
      </w:r>
      <w:r w:rsidRPr="00FB129E">
        <w:rPr>
          <w:sz w:val="28"/>
          <w:szCs w:val="28"/>
          <w:lang w:val="ru-RU" w:eastAsia="ru-RU" w:bidi="ar-SA"/>
        </w:rPr>
        <w:t xml:space="preserve"> Лесного кодекса Российской Федерации в городских </w:t>
      </w:r>
      <w:r w:rsidRPr="00FB129E">
        <w:rPr>
          <w:sz w:val="28"/>
          <w:szCs w:val="28"/>
          <w:lang w:val="ru-RU" w:eastAsia="ru-RU" w:bidi="ar-SA"/>
        </w:rPr>
        <w:t>лесах ведение сельского хозяйства запрещается</w:t>
      </w:r>
      <w:r w:rsidRPr="00FB129E" w:rsidR="001C54F2">
        <w:rPr>
          <w:sz w:val="28"/>
          <w:szCs w:val="28"/>
          <w:lang w:val="ru-RU" w:eastAsia="ru-RU" w:bidi="ar-SA"/>
        </w:rPr>
        <w:t>.</w:t>
      </w:r>
    </w:p>
    <w:p w:rsidR="009454B5" w:rsidRPr="008E5664" w:rsidP="008E5664">
      <w:pPr>
        <w:ind w:firstLine="0"/>
        <w:contextualSpacing/>
        <w:jc w:val="center"/>
        <w:rPr>
          <w:sz w:val="28"/>
          <w:szCs w:val="28"/>
          <w:lang w:val="ru-RU" w:eastAsia="ru-RU" w:bidi="ar-SA"/>
        </w:rPr>
      </w:pPr>
    </w:p>
    <w:p w:rsidR="008E5664" w:rsidRPr="008E5664" w:rsidP="008E5664">
      <w:pPr>
        <w:ind w:firstLine="0"/>
        <w:contextualSpacing/>
        <w:jc w:val="center"/>
        <w:rPr>
          <w:sz w:val="28"/>
          <w:szCs w:val="28"/>
          <w:lang w:val="ru-RU" w:eastAsia="ru-RU" w:bidi="ar-SA"/>
        </w:rPr>
      </w:pPr>
      <w:bookmarkStart w:id="38" w:name="_Toc144991839"/>
      <w:r w:rsidRPr="008E5664">
        <w:rPr>
          <w:sz w:val="28"/>
          <w:szCs w:val="28"/>
          <w:lang w:val="ru-RU" w:eastAsia="ru-RU" w:bidi="ar-SA"/>
        </w:rPr>
        <w:t>2.6.</w:t>
      </w:r>
      <w:r w:rsidRPr="008E5664" w:rsidR="00C15A4E">
        <w:rPr>
          <w:sz w:val="28"/>
          <w:szCs w:val="28"/>
          <w:lang w:val="ru-RU" w:eastAsia="ru-RU" w:bidi="ar-SA"/>
        </w:rPr>
        <w:t>1.</w:t>
      </w:r>
      <w:r w:rsidRPr="008E5664">
        <w:rPr>
          <w:sz w:val="28"/>
          <w:szCs w:val="28"/>
          <w:lang w:val="ru-RU" w:eastAsia="ru-RU" w:bidi="ar-SA"/>
        </w:rPr>
        <w:t xml:space="preserve"> Нормативы, параметры и сроки</w:t>
      </w:r>
    </w:p>
    <w:p w:rsidR="00045855" w:rsidRPr="008E5664" w:rsidP="008E5664">
      <w:pPr>
        <w:ind w:firstLine="0"/>
        <w:contextualSpacing/>
        <w:jc w:val="center"/>
        <w:rPr>
          <w:sz w:val="28"/>
          <w:szCs w:val="28"/>
          <w:lang w:val="ru-RU" w:eastAsia="ru-RU" w:bidi="ar-SA"/>
        </w:rPr>
      </w:pPr>
      <w:r w:rsidRPr="008E5664">
        <w:rPr>
          <w:sz w:val="28"/>
          <w:szCs w:val="28"/>
          <w:lang w:val="ru-RU" w:eastAsia="ru-RU" w:bidi="ar-SA"/>
        </w:rPr>
        <w:t xml:space="preserve">разрешенного использования </w:t>
      </w:r>
      <w:r w:rsidRPr="008E5664" w:rsidR="005C6E80">
        <w:rPr>
          <w:sz w:val="28"/>
          <w:szCs w:val="28"/>
          <w:lang w:val="ru-RU" w:eastAsia="ru-RU" w:bidi="ar-SA"/>
        </w:rPr>
        <w:t xml:space="preserve">лесов </w:t>
      </w:r>
      <w:r w:rsidR="007E7115">
        <w:rPr>
          <w:sz w:val="28"/>
          <w:szCs w:val="28"/>
          <w:lang w:val="ru-RU" w:eastAsia="ru-RU" w:bidi="ar-SA"/>
        </w:rPr>
        <w:t>Л</w:t>
      </w:r>
      <w:r w:rsidRPr="008E5664" w:rsidR="005C6E80">
        <w:rPr>
          <w:sz w:val="28"/>
          <w:szCs w:val="28"/>
          <w:lang w:val="ru-RU" w:eastAsia="ru-RU" w:bidi="ar-SA"/>
        </w:rPr>
        <w:t xml:space="preserve">есничества </w:t>
      </w:r>
      <w:r w:rsidRPr="008E5664">
        <w:rPr>
          <w:sz w:val="28"/>
          <w:szCs w:val="28"/>
          <w:lang w:val="ru-RU" w:eastAsia="ru-RU" w:bidi="ar-SA"/>
        </w:rPr>
        <w:t>для осуществления рыболовства</w:t>
      </w:r>
      <w:r w:rsidRPr="008E5664" w:rsidR="00FC7071">
        <w:rPr>
          <w:sz w:val="28"/>
          <w:szCs w:val="28"/>
          <w:lang w:val="ru-RU" w:eastAsia="ru-RU" w:bidi="ar-SA"/>
        </w:rPr>
        <w:t>, за исключением любительского рыболовства</w:t>
      </w:r>
      <w:bookmarkEnd w:id="38"/>
    </w:p>
    <w:p w:rsidR="00045855" w:rsidRPr="00171CE1" w:rsidP="00F129B9">
      <w:pPr>
        <w:widowControl w:val="0"/>
        <w:shd w:val="clear" w:color="auto" w:fill="FFFFFF"/>
        <w:ind w:firstLine="709"/>
        <w:contextualSpacing/>
        <w:jc w:val="both"/>
        <w:rPr>
          <w:sz w:val="28"/>
          <w:szCs w:val="28"/>
          <w:lang w:val="ru-RU" w:eastAsia="ru-RU" w:bidi="ar-SA"/>
        </w:rPr>
      </w:pPr>
    </w:p>
    <w:p w:rsidR="00533576" w:rsidRPr="00610245" w:rsidP="00F129B9">
      <w:pPr>
        <w:widowControl w:val="0"/>
        <w:shd w:val="clear" w:color="auto" w:fill="FFFFFF"/>
        <w:ind w:firstLine="709"/>
        <w:contextualSpacing/>
        <w:jc w:val="both"/>
        <w:rPr>
          <w:sz w:val="28"/>
          <w:szCs w:val="28"/>
          <w:lang w:val="ru-RU" w:eastAsia="ru-RU" w:bidi="ar-SA"/>
        </w:rPr>
      </w:pPr>
      <w:r w:rsidRPr="00610245">
        <w:rPr>
          <w:sz w:val="28"/>
          <w:szCs w:val="28"/>
          <w:lang w:val="ru-RU" w:eastAsia="ru-RU" w:bidi="ar-SA"/>
        </w:rPr>
        <w:t>Использование лесов для осуществления рыболовства регламентировано ст</w:t>
      </w:r>
      <w:r w:rsidRPr="00610245" w:rsidR="00543628">
        <w:rPr>
          <w:sz w:val="28"/>
          <w:szCs w:val="28"/>
          <w:lang w:val="ru-RU" w:eastAsia="ru-RU" w:bidi="ar-SA"/>
        </w:rPr>
        <w:t>атьей</w:t>
      </w:r>
      <w:r w:rsidRPr="00610245" w:rsidR="00580ADD">
        <w:rPr>
          <w:sz w:val="28"/>
          <w:szCs w:val="28"/>
          <w:lang w:val="ru-RU" w:eastAsia="ru-RU" w:bidi="ar-SA"/>
        </w:rPr>
        <w:t xml:space="preserve"> 38.</w:t>
      </w:r>
      <w:r w:rsidRPr="00610245">
        <w:rPr>
          <w:sz w:val="28"/>
          <w:szCs w:val="28"/>
          <w:lang w:val="ru-RU" w:eastAsia="ru-RU" w:bidi="ar-SA"/>
        </w:rPr>
        <w:t xml:space="preserve">1 </w:t>
      </w:r>
      <w:r w:rsidRPr="00610245" w:rsidR="001F6295">
        <w:rPr>
          <w:sz w:val="28"/>
          <w:szCs w:val="28"/>
          <w:lang w:val="ru-RU" w:eastAsia="ru-RU" w:bidi="ar-SA"/>
        </w:rPr>
        <w:t>Лесного кодекса Российской Федерации</w:t>
      </w:r>
      <w:r w:rsidRPr="00610245">
        <w:rPr>
          <w:sz w:val="28"/>
          <w:szCs w:val="28"/>
          <w:lang w:val="ru-RU" w:eastAsia="ru-RU" w:bidi="ar-SA"/>
        </w:rPr>
        <w:t>:</w:t>
      </w:r>
    </w:p>
    <w:p w:rsidR="00ED381A" w:rsidRPr="00610245" w:rsidP="00F129B9">
      <w:pPr>
        <w:widowControl w:val="0"/>
        <w:shd w:val="clear" w:color="auto" w:fill="FFFFFF"/>
        <w:ind w:firstLine="709"/>
        <w:contextualSpacing/>
        <w:jc w:val="both"/>
        <w:rPr>
          <w:sz w:val="28"/>
          <w:szCs w:val="28"/>
          <w:lang w:val="ru-RU" w:eastAsia="ru-RU" w:bidi="ar-SA"/>
        </w:rPr>
      </w:pPr>
      <w:r w:rsidRPr="00610245">
        <w:rPr>
          <w:sz w:val="28"/>
          <w:szCs w:val="28"/>
          <w:lang w:val="ru-RU" w:eastAsia="ru-RU" w:bidi="ar-SA"/>
        </w:rPr>
        <w:t>и</w:t>
      </w:r>
      <w:r w:rsidRPr="00610245">
        <w:rPr>
          <w:sz w:val="28"/>
          <w:szCs w:val="28"/>
          <w:lang w:val="ru-RU" w:eastAsia="ru-RU" w:bidi="ar-SA"/>
        </w:rPr>
        <w:t xml:space="preserve">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w:t>
      </w:r>
      <w:r w:rsidRPr="00610245">
        <w:rPr>
          <w:sz w:val="28"/>
          <w:szCs w:val="28"/>
          <w:lang w:val="ru-RU" w:eastAsia="ru-RU" w:bidi="ar-SA"/>
        </w:rPr>
        <w:t>сервитута, публичного сервитута;</w:t>
      </w:r>
    </w:p>
    <w:p w:rsidR="00ED381A" w:rsidRPr="00610245" w:rsidP="00F129B9">
      <w:pPr>
        <w:widowControl w:val="0"/>
        <w:shd w:val="clear" w:color="auto" w:fill="FFFFFF"/>
        <w:ind w:firstLine="709"/>
        <w:contextualSpacing/>
        <w:jc w:val="both"/>
        <w:rPr>
          <w:sz w:val="28"/>
          <w:szCs w:val="28"/>
          <w:lang w:val="ru-RU" w:eastAsia="ru-RU" w:bidi="ar-SA"/>
        </w:rPr>
      </w:pPr>
      <w:r w:rsidRPr="00610245">
        <w:rPr>
          <w:sz w:val="28"/>
          <w:szCs w:val="28"/>
          <w:lang w:val="ru-RU" w:eastAsia="ru-RU" w:bidi="ar-SA"/>
        </w:rPr>
        <w:t>п</w:t>
      </w:r>
      <w:r w:rsidRPr="00610245">
        <w:rPr>
          <w:sz w:val="28"/>
          <w:szCs w:val="28"/>
          <w:lang w:val="ru-RU" w:eastAsia="ru-RU" w:bidi="ar-SA"/>
        </w:rPr>
        <w:t>ри использовании лесов для осуществления рыболовства допускается возведение на лесных участках некапитальных строений, сооружений, необходимы</w:t>
      </w:r>
      <w:r w:rsidRPr="00610245">
        <w:rPr>
          <w:sz w:val="28"/>
          <w:szCs w:val="28"/>
          <w:lang w:val="ru-RU" w:eastAsia="ru-RU" w:bidi="ar-SA"/>
        </w:rPr>
        <w:t>х для осуществления рыболовства;</w:t>
      </w:r>
    </w:p>
    <w:p w:rsidR="00ED381A" w:rsidRPr="00610245" w:rsidP="00F129B9">
      <w:pPr>
        <w:widowControl w:val="0"/>
        <w:shd w:val="clear" w:color="auto" w:fill="FFFFFF"/>
        <w:ind w:firstLine="709"/>
        <w:contextualSpacing/>
        <w:jc w:val="both"/>
        <w:rPr>
          <w:sz w:val="28"/>
          <w:szCs w:val="28"/>
          <w:lang w:val="ru-RU" w:eastAsia="ru-RU" w:bidi="ar-SA"/>
        </w:rPr>
      </w:pPr>
      <w:r w:rsidRPr="00610245">
        <w:rPr>
          <w:sz w:val="28"/>
          <w:szCs w:val="28"/>
          <w:lang w:val="ru-RU" w:eastAsia="ru-RU" w:bidi="ar-SA"/>
        </w:rPr>
        <w:t>л</w:t>
      </w:r>
      <w:r w:rsidRPr="00610245" w:rsidR="00580ADD">
        <w:rPr>
          <w:sz w:val="28"/>
          <w:szCs w:val="28"/>
          <w:lang w:val="ru-RU" w:eastAsia="ru-RU" w:bidi="ar-SA"/>
        </w:rPr>
        <w:t xml:space="preserve">есные участки, находящиеся в </w:t>
      </w:r>
      <w:r w:rsidRPr="00610245">
        <w:rPr>
          <w:sz w:val="28"/>
          <w:szCs w:val="28"/>
          <w:lang w:val="ru-RU" w:eastAsia="ru-RU" w:bidi="ar-SA"/>
        </w:rPr>
        <w:t>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r w:rsidR="00B44566">
        <w:rPr>
          <w:sz w:val="28"/>
          <w:szCs w:val="28"/>
          <w:lang w:val="ru-RU" w:eastAsia="ru-RU" w:bidi="ar-SA"/>
        </w:rPr>
        <w:t>.</w:t>
      </w:r>
    </w:p>
    <w:p w:rsidR="006A2F42" w:rsidP="00F129B9">
      <w:pPr>
        <w:widowControl w:val="0"/>
        <w:shd w:val="clear" w:color="auto" w:fill="FFFFFF"/>
        <w:ind w:firstLine="709"/>
        <w:contextualSpacing/>
        <w:jc w:val="both"/>
        <w:rPr>
          <w:sz w:val="28"/>
          <w:szCs w:val="28"/>
          <w:lang w:val="ru-RU" w:eastAsia="ru-RU" w:bidi="ar-SA"/>
        </w:rPr>
      </w:pPr>
      <w:r w:rsidRPr="00563F07">
        <w:rPr>
          <w:sz w:val="28"/>
          <w:szCs w:val="28"/>
          <w:lang w:val="ru-RU" w:eastAsia="ru-RU" w:bidi="ar-SA"/>
        </w:rPr>
        <w:t>П</w:t>
      </w:r>
      <w:r w:rsidRPr="00563F07" w:rsidR="00ED381A">
        <w:rPr>
          <w:sz w:val="28"/>
          <w:szCs w:val="28"/>
          <w:lang w:val="ru-RU" w:eastAsia="ru-RU" w:bidi="ar-SA"/>
        </w:rPr>
        <w:t>равила использования лесов для осуществления рыболовства устан</w:t>
      </w:r>
      <w:r w:rsidRPr="00563F07">
        <w:rPr>
          <w:sz w:val="28"/>
          <w:szCs w:val="28"/>
          <w:lang w:val="ru-RU" w:eastAsia="ru-RU" w:bidi="ar-SA"/>
        </w:rPr>
        <w:t>о</w:t>
      </w:r>
      <w:r w:rsidRPr="00563F07" w:rsidR="00ED381A">
        <w:rPr>
          <w:sz w:val="28"/>
          <w:szCs w:val="28"/>
          <w:lang w:val="ru-RU" w:eastAsia="ru-RU" w:bidi="ar-SA"/>
        </w:rPr>
        <w:t>вл</w:t>
      </w:r>
      <w:r w:rsidRPr="00563F07">
        <w:rPr>
          <w:sz w:val="28"/>
          <w:szCs w:val="28"/>
          <w:lang w:val="ru-RU" w:eastAsia="ru-RU" w:bidi="ar-SA"/>
        </w:rPr>
        <w:t>ены</w:t>
      </w:r>
      <w:r w:rsidRPr="00563F07" w:rsidR="00ED381A">
        <w:rPr>
          <w:sz w:val="28"/>
          <w:szCs w:val="28"/>
          <w:lang w:val="ru-RU" w:eastAsia="ru-RU" w:bidi="ar-SA"/>
        </w:rPr>
        <w:t xml:space="preserve"> </w:t>
      </w:r>
      <w:r w:rsidRPr="00563F07">
        <w:rPr>
          <w:sz w:val="28"/>
          <w:szCs w:val="28"/>
          <w:lang w:val="ru-RU" w:eastAsia="ru-RU" w:bidi="ar-SA"/>
        </w:rPr>
        <w:t>приказом Министерства природных ресурсов</w:t>
      </w:r>
      <w:r w:rsidRPr="00563F07">
        <w:rPr>
          <w:sz w:val="28"/>
          <w:szCs w:val="28"/>
          <w:lang w:val="ru-RU" w:eastAsia="ru-RU" w:bidi="ar-SA"/>
        </w:rPr>
        <w:t xml:space="preserve"> и экологии</w:t>
      </w:r>
      <w:r w:rsidRPr="00563F07">
        <w:rPr>
          <w:sz w:val="28"/>
          <w:szCs w:val="28"/>
          <w:lang w:val="ru-RU" w:eastAsia="ru-RU" w:bidi="ar-SA"/>
        </w:rPr>
        <w:t xml:space="preserve"> Российской Федерации от 13.10.2021 №742 «Об утверждении Правил использования лесов для осуществления рыболовства».</w:t>
      </w:r>
    </w:p>
    <w:p w:rsidR="00171CE1" w:rsidRPr="00FB129E" w:rsidP="00F129B9">
      <w:pPr>
        <w:widowControl w:val="0"/>
        <w:shd w:val="clear" w:color="auto" w:fill="FFFFFF"/>
        <w:ind w:firstLine="709"/>
        <w:contextualSpacing/>
        <w:jc w:val="both"/>
        <w:rPr>
          <w:sz w:val="28"/>
          <w:szCs w:val="28"/>
          <w:lang w:val="ru-RU" w:eastAsia="ru-RU" w:bidi="ar-SA"/>
        </w:rPr>
      </w:pPr>
      <w:r w:rsidRPr="00171CE1">
        <w:rPr>
          <w:sz w:val="28"/>
          <w:szCs w:val="28"/>
          <w:lang w:val="ru-RU" w:eastAsia="ru-RU" w:bidi="ar-SA"/>
        </w:rPr>
        <w:t>Использование территории городских лесов для осуществления рыболовства</w:t>
      </w:r>
      <w:r>
        <w:rPr>
          <w:sz w:val="28"/>
          <w:szCs w:val="28"/>
          <w:lang w:val="ru-RU" w:eastAsia="ru-RU" w:bidi="ar-SA"/>
        </w:rPr>
        <w:t xml:space="preserve"> не планируется.</w:t>
      </w:r>
    </w:p>
    <w:p w:rsidR="0088562A" w:rsidRPr="00FB129E" w:rsidP="00F129B9">
      <w:pPr>
        <w:widowControl w:val="0"/>
        <w:shd w:val="clear" w:color="auto" w:fill="FFFFFF"/>
        <w:ind w:firstLine="709"/>
        <w:contextualSpacing/>
        <w:jc w:val="both"/>
        <w:rPr>
          <w:sz w:val="28"/>
          <w:szCs w:val="28"/>
          <w:lang w:val="ru-RU" w:eastAsia="ru-RU" w:bidi="ar-SA"/>
        </w:rPr>
      </w:pPr>
    </w:p>
    <w:p w:rsidR="00E926D3" w:rsidRPr="008E5664" w:rsidP="008E5664">
      <w:pPr>
        <w:ind w:firstLine="0"/>
        <w:contextualSpacing/>
        <w:jc w:val="center"/>
        <w:rPr>
          <w:sz w:val="28"/>
          <w:szCs w:val="28"/>
          <w:lang w:val="ru-RU" w:eastAsia="ru-RU" w:bidi="ar-SA"/>
        </w:rPr>
      </w:pPr>
      <w:bookmarkStart w:id="39" w:name="_Toc144991840"/>
      <w:r w:rsidRPr="008E5664">
        <w:rPr>
          <w:sz w:val="28"/>
          <w:szCs w:val="28"/>
          <w:lang w:val="ru-RU" w:eastAsia="ru-RU" w:bidi="ar-SA"/>
        </w:rPr>
        <w:t>2.7.</w:t>
      </w:r>
      <w:r w:rsidRPr="008E5664" w:rsidR="004905F2">
        <w:rPr>
          <w:sz w:val="28"/>
          <w:szCs w:val="28"/>
          <w:lang w:val="ru-RU" w:eastAsia="ru-RU" w:bidi="ar-SA"/>
        </w:rPr>
        <w:t xml:space="preserve"> Нормативы, параметры и сроки</w:t>
      </w:r>
    </w:p>
    <w:p w:rsidR="00D66D31" w:rsidRPr="008E5664" w:rsidP="008E5664">
      <w:pPr>
        <w:ind w:firstLine="0"/>
        <w:contextualSpacing/>
        <w:jc w:val="center"/>
        <w:rPr>
          <w:sz w:val="28"/>
          <w:szCs w:val="28"/>
          <w:lang w:val="ru-RU" w:eastAsia="ru-RU" w:bidi="ar-SA"/>
        </w:rPr>
      </w:pPr>
      <w:r w:rsidRPr="008E5664">
        <w:rPr>
          <w:sz w:val="28"/>
          <w:szCs w:val="28"/>
          <w:lang w:val="ru-RU" w:eastAsia="ru-RU" w:bidi="ar-SA"/>
        </w:rPr>
        <w:t>использования лесов для осуществления научно</w:t>
      </w:r>
      <w:r w:rsidRPr="008E5664" w:rsidR="00E926D3">
        <w:rPr>
          <w:sz w:val="28"/>
          <w:szCs w:val="28"/>
          <w:lang w:val="ru-RU" w:eastAsia="ru-RU" w:bidi="ar-SA"/>
        </w:rPr>
        <w:t>-</w:t>
      </w:r>
      <w:r w:rsidRPr="008E5664">
        <w:rPr>
          <w:sz w:val="28"/>
          <w:szCs w:val="28"/>
          <w:lang w:val="ru-RU" w:eastAsia="ru-RU" w:bidi="ar-SA"/>
        </w:rPr>
        <w:t>исследовательской и образовательной деятельности</w:t>
      </w:r>
      <w:bookmarkEnd w:id="39"/>
    </w:p>
    <w:p w:rsidR="00D66D31" w:rsidRPr="00FB129E" w:rsidP="00F129B9">
      <w:pPr>
        <w:widowControl w:val="0"/>
        <w:ind w:firstLine="709"/>
        <w:contextualSpacing/>
        <w:rPr>
          <w:sz w:val="28"/>
          <w:szCs w:val="28"/>
          <w:lang w:val="ru-RU" w:eastAsia="ru-RU" w:bidi="ar-SA"/>
        </w:rPr>
      </w:pPr>
    </w:p>
    <w:p w:rsidR="00325BF6" w:rsidRPr="00FB129E" w:rsidP="00F129B9">
      <w:pPr>
        <w:autoSpaceDE w:val="0"/>
        <w:autoSpaceDN w:val="0"/>
        <w:adjustRightInd w:val="0"/>
        <w:ind w:firstLine="709"/>
        <w:contextualSpacing/>
        <w:jc w:val="both"/>
        <w:rPr>
          <w:bCs/>
          <w:sz w:val="28"/>
          <w:szCs w:val="28"/>
          <w:lang w:val="ru-RU" w:eastAsia="ru-RU" w:bidi="ar-SA"/>
        </w:rPr>
      </w:pPr>
      <w:r w:rsidRPr="00FB129E">
        <w:rPr>
          <w:bCs/>
          <w:sz w:val="28"/>
          <w:szCs w:val="28"/>
          <w:lang w:val="ru-RU" w:eastAsia="ru-RU" w:bidi="ar-SA"/>
        </w:rPr>
        <w:t>Леса могут использоваться для осуществления научно</w:t>
      </w:r>
      <w:r w:rsidR="000D4FA4">
        <w:rPr>
          <w:bCs/>
          <w:sz w:val="28"/>
          <w:szCs w:val="28"/>
          <w:lang w:val="ru-RU" w:eastAsia="ru-RU" w:bidi="ar-SA"/>
        </w:rPr>
        <w:t>-</w:t>
      </w:r>
      <w:r w:rsidRPr="00FB129E">
        <w:rPr>
          <w:bCs/>
          <w:sz w:val="28"/>
          <w:szCs w:val="28"/>
          <w:lang w:val="ru-RU" w:eastAsia="ru-RU" w:bidi="ar-SA"/>
        </w:rPr>
        <w:t>исследовательской деятельности, образовательной деятельности научными организациями, образовательными организациями в соответствии со статьей 40 Лесного кодекса Российской Федерации.</w:t>
      </w:r>
    </w:p>
    <w:p w:rsidR="00325BF6" w:rsidRPr="00FB129E" w:rsidP="00F129B9">
      <w:pPr>
        <w:autoSpaceDE w:val="0"/>
        <w:autoSpaceDN w:val="0"/>
        <w:adjustRightInd w:val="0"/>
        <w:ind w:firstLine="709"/>
        <w:contextualSpacing/>
        <w:jc w:val="both"/>
        <w:rPr>
          <w:bCs/>
          <w:sz w:val="28"/>
          <w:szCs w:val="28"/>
          <w:lang w:val="ru-RU" w:eastAsia="ru-RU" w:bidi="ar-SA"/>
        </w:rPr>
      </w:pPr>
      <w:r w:rsidRPr="00FB129E">
        <w:rPr>
          <w:bCs/>
          <w:sz w:val="28"/>
          <w:szCs w:val="28"/>
          <w:lang w:val="ru-RU" w:eastAsia="ru-RU" w:bidi="ar-SA"/>
        </w:rPr>
        <w:t>Правила использования лесов для осуществления научно</w:t>
      </w:r>
      <w:r w:rsidR="000D4FA4">
        <w:rPr>
          <w:bCs/>
          <w:sz w:val="28"/>
          <w:szCs w:val="28"/>
          <w:lang w:val="ru-RU" w:eastAsia="ru-RU" w:bidi="ar-SA"/>
        </w:rPr>
        <w:t>-</w:t>
      </w:r>
      <w:r w:rsidRPr="00FB129E">
        <w:rPr>
          <w:bCs/>
          <w:sz w:val="28"/>
          <w:szCs w:val="28"/>
          <w:lang w:val="ru-RU" w:eastAsia="ru-RU" w:bidi="ar-SA"/>
        </w:rPr>
        <w:t>исследовательской деятельности, образовательной деятельности утверждены приказом Ми</w:t>
      </w:r>
      <w:r w:rsidRPr="00FB129E" w:rsidR="003E5F27">
        <w:rPr>
          <w:bCs/>
          <w:sz w:val="28"/>
          <w:szCs w:val="28"/>
          <w:lang w:val="ru-RU" w:eastAsia="ru-RU" w:bidi="ar-SA"/>
        </w:rPr>
        <w:t>нприроды России от 27.07.2020 №</w:t>
      </w:r>
      <w:r w:rsidRPr="00FB129E">
        <w:rPr>
          <w:bCs/>
          <w:sz w:val="28"/>
          <w:szCs w:val="28"/>
          <w:lang w:val="ru-RU" w:eastAsia="ru-RU" w:bidi="ar-SA"/>
        </w:rPr>
        <w:t>487.</w:t>
      </w:r>
    </w:p>
    <w:p w:rsidR="00325BF6" w:rsidRPr="00FB129E" w:rsidP="00F129B9">
      <w:pPr>
        <w:autoSpaceDE w:val="0"/>
        <w:autoSpaceDN w:val="0"/>
        <w:adjustRightInd w:val="0"/>
        <w:ind w:firstLine="709"/>
        <w:contextualSpacing/>
        <w:jc w:val="both"/>
        <w:rPr>
          <w:bCs/>
          <w:sz w:val="28"/>
          <w:szCs w:val="28"/>
          <w:lang w:val="ru-RU" w:eastAsia="ru-RU" w:bidi="ar-SA"/>
        </w:rPr>
      </w:pPr>
      <w:r w:rsidRPr="00FB129E">
        <w:rPr>
          <w:bCs/>
          <w:sz w:val="28"/>
          <w:szCs w:val="28"/>
          <w:lang w:val="ru-RU" w:eastAsia="ru-RU" w:bidi="ar-SA"/>
        </w:rPr>
        <w:t>Использование лесов для осуществления научно</w:t>
      </w:r>
      <w:r w:rsidR="000D4FA4">
        <w:rPr>
          <w:bCs/>
          <w:sz w:val="28"/>
          <w:szCs w:val="28"/>
          <w:lang w:val="ru-RU" w:eastAsia="ru-RU" w:bidi="ar-SA"/>
        </w:rPr>
        <w:t>-</w:t>
      </w:r>
      <w:r w:rsidRPr="00FB129E">
        <w:rPr>
          <w:bCs/>
          <w:sz w:val="28"/>
          <w:szCs w:val="28"/>
          <w:lang w:val="ru-RU" w:eastAsia="ru-RU" w:bidi="ar-SA"/>
        </w:rPr>
        <w:t>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325BF6" w:rsidRPr="00FB129E" w:rsidP="00F129B9">
      <w:pPr>
        <w:autoSpaceDE w:val="0"/>
        <w:autoSpaceDN w:val="0"/>
        <w:adjustRightInd w:val="0"/>
        <w:ind w:firstLine="709"/>
        <w:contextualSpacing/>
        <w:jc w:val="both"/>
        <w:rPr>
          <w:bCs/>
          <w:sz w:val="28"/>
          <w:szCs w:val="28"/>
          <w:lang w:val="ru-RU" w:eastAsia="ru-RU" w:bidi="ar-SA"/>
        </w:rPr>
      </w:pPr>
      <w:r w:rsidRPr="00FB129E">
        <w:rPr>
          <w:bCs/>
          <w:sz w:val="28"/>
          <w:szCs w:val="28"/>
          <w:lang w:val="ru-RU" w:eastAsia="ru-RU" w:bidi="ar-SA"/>
        </w:rPr>
        <w:t>При использовании лесов для осуществления научно</w:t>
      </w:r>
      <w:r w:rsidR="008E5664">
        <w:rPr>
          <w:bCs/>
          <w:sz w:val="28"/>
          <w:szCs w:val="28"/>
          <w:lang w:val="ru-RU" w:eastAsia="ru-RU" w:bidi="ar-SA"/>
        </w:rPr>
        <w:t>-</w:t>
      </w:r>
      <w:r w:rsidRPr="00FB129E">
        <w:rPr>
          <w:bCs/>
          <w:sz w:val="28"/>
          <w:szCs w:val="28"/>
          <w:lang w:val="ru-RU" w:eastAsia="ru-RU" w:bidi="ar-SA"/>
        </w:rPr>
        <w:t>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325BF6" w:rsidRPr="00FB129E" w:rsidP="00F129B9">
      <w:pPr>
        <w:autoSpaceDE w:val="0"/>
        <w:autoSpaceDN w:val="0"/>
        <w:adjustRightInd w:val="0"/>
        <w:ind w:firstLine="709"/>
        <w:contextualSpacing/>
        <w:jc w:val="both"/>
        <w:rPr>
          <w:bCs/>
          <w:sz w:val="28"/>
          <w:szCs w:val="28"/>
          <w:lang w:val="ru-RU" w:eastAsia="ru-RU" w:bidi="ar-SA"/>
        </w:rPr>
      </w:pPr>
      <w:r w:rsidRPr="00FB129E">
        <w:rPr>
          <w:bCs/>
          <w:sz w:val="28"/>
          <w:szCs w:val="28"/>
          <w:lang w:val="ru-RU" w:eastAsia="ru-RU" w:bidi="ar-SA"/>
        </w:rPr>
        <w:t>При осуществлении использования лесов для научно</w:t>
      </w:r>
      <w:r w:rsidR="000D4FA4">
        <w:rPr>
          <w:bCs/>
          <w:sz w:val="28"/>
          <w:szCs w:val="28"/>
          <w:lang w:val="ru-RU" w:eastAsia="ru-RU" w:bidi="ar-SA"/>
        </w:rPr>
        <w:t>-</w:t>
      </w:r>
      <w:r w:rsidRPr="00FB129E">
        <w:rPr>
          <w:bCs/>
          <w:sz w:val="28"/>
          <w:szCs w:val="28"/>
          <w:lang w:val="ru-RU" w:eastAsia="ru-RU" w:bidi="ar-SA"/>
        </w:rPr>
        <w:t>исследовательской деятельности, образовательной деятельности не допускается:</w:t>
      </w:r>
    </w:p>
    <w:p w:rsidR="00325BF6" w:rsidRPr="00FB129E" w:rsidP="00F129B9">
      <w:pPr>
        <w:autoSpaceDE w:val="0"/>
        <w:autoSpaceDN w:val="0"/>
        <w:adjustRightInd w:val="0"/>
        <w:ind w:firstLine="709"/>
        <w:contextualSpacing/>
        <w:jc w:val="both"/>
        <w:rPr>
          <w:bCs/>
          <w:sz w:val="28"/>
          <w:szCs w:val="28"/>
          <w:lang w:val="ru-RU" w:eastAsia="ru-RU" w:bidi="ar-SA"/>
        </w:rPr>
      </w:pPr>
      <w:r w:rsidRPr="00FB129E">
        <w:rPr>
          <w:bCs/>
          <w:sz w:val="28"/>
          <w:szCs w:val="28"/>
          <w:lang w:val="ru-RU" w:eastAsia="ru-RU" w:bidi="ar-SA"/>
        </w:rPr>
        <w:t>повреждение лесных насаждений, растительного покрова и почв за пределами предоставленного лесного участка;</w:t>
      </w:r>
    </w:p>
    <w:p w:rsidR="00325BF6" w:rsidRPr="00FB129E" w:rsidP="00F129B9">
      <w:pPr>
        <w:autoSpaceDE w:val="0"/>
        <w:autoSpaceDN w:val="0"/>
        <w:adjustRightInd w:val="0"/>
        <w:ind w:firstLine="709"/>
        <w:contextualSpacing/>
        <w:jc w:val="both"/>
        <w:rPr>
          <w:bCs/>
          <w:sz w:val="28"/>
          <w:szCs w:val="28"/>
          <w:lang w:val="ru-RU" w:eastAsia="ru-RU" w:bidi="ar-SA"/>
        </w:rPr>
      </w:pPr>
      <w:r w:rsidRPr="00FB129E">
        <w:rPr>
          <w:bCs/>
          <w:sz w:val="28"/>
          <w:szCs w:val="28"/>
          <w:lang w:val="ru-RU" w:eastAsia="ru-RU" w:bidi="ar-SA"/>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325BF6" w:rsidRPr="00FB129E" w:rsidP="00F129B9">
      <w:pPr>
        <w:autoSpaceDE w:val="0"/>
        <w:autoSpaceDN w:val="0"/>
        <w:adjustRightInd w:val="0"/>
        <w:ind w:firstLine="709"/>
        <w:contextualSpacing/>
        <w:jc w:val="both"/>
        <w:rPr>
          <w:bCs/>
          <w:sz w:val="28"/>
          <w:szCs w:val="28"/>
          <w:lang w:val="ru-RU" w:eastAsia="ru-RU" w:bidi="ar-SA"/>
        </w:rPr>
      </w:pPr>
      <w:r w:rsidRPr="00FB129E">
        <w:rPr>
          <w:bCs/>
          <w:sz w:val="28"/>
          <w:szCs w:val="28"/>
          <w:lang w:val="ru-RU" w:eastAsia="ru-RU" w:bidi="ar-SA"/>
        </w:rPr>
        <w:t>загрязнение площади предоставленного лесного участка и территории за его пределами химическими и радиоактивными веществами.</w:t>
      </w:r>
    </w:p>
    <w:p w:rsidR="00325BF6" w:rsidRPr="00FB129E" w:rsidP="00F129B9">
      <w:pPr>
        <w:autoSpaceDE w:val="0"/>
        <w:autoSpaceDN w:val="0"/>
        <w:adjustRightInd w:val="0"/>
        <w:ind w:firstLine="709"/>
        <w:contextualSpacing/>
        <w:jc w:val="both"/>
        <w:rPr>
          <w:bCs/>
          <w:sz w:val="28"/>
          <w:szCs w:val="28"/>
          <w:lang w:val="ru-RU" w:eastAsia="ru-RU" w:bidi="ar-SA"/>
        </w:rPr>
      </w:pPr>
      <w:r w:rsidRPr="00FB129E">
        <w:rPr>
          <w:bCs/>
          <w:sz w:val="28"/>
          <w:szCs w:val="28"/>
          <w:lang w:val="ru-RU" w:eastAsia="ru-RU" w:bidi="ar-SA"/>
        </w:rPr>
        <w:t>Земли, нарушенные при использовании лесов для научно</w:t>
      </w:r>
      <w:r w:rsidR="000D4FA4">
        <w:rPr>
          <w:bCs/>
          <w:sz w:val="28"/>
          <w:szCs w:val="28"/>
          <w:lang w:val="ru-RU" w:eastAsia="ru-RU" w:bidi="ar-SA"/>
        </w:rPr>
        <w:t>-</w:t>
      </w:r>
      <w:r w:rsidRPr="00FB129E">
        <w:rPr>
          <w:bCs/>
          <w:sz w:val="28"/>
          <w:szCs w:val="28"/>
          <w:lang w:val="ru-RU" w:eastAsia="ru-RU" w:bidi="ar-SA"/>
        </w:rPr>
        <w:t>исследовательской деятельности, образовательной деятельности, подлежат рекультивации в срок не более 1 года после завершения работ.</w:t>
      </w:r>
    </w:p>
    <w:p w:rsidR="00325BF6" w:rsidRPr="00FB129E" w:rsidP="00F129B9">
      <w:pPr>
        <w:autoSpaceDE w:val="0"/>
        <w:autoSpaceDN w:val="0"/>
        <w:adjustRightInd w:val="0"/>
        <w:ind w:firstLine="709"/>
        <w:contextualSpacing/>
        <w:jc w:val="both"/>
        <w:rPr>
          <w:bCs/>
          <w:sz w:val="28"/>
          <w:szCs w:val="28"/>
          <w:lang w:val="ru-RU" w:eastAsia="ru-RU" w:bidi="ar-SA"/>
        </w:rPr>
      </w:pPr>
      <w:r w:rsidRPr="00FB129E">
        <w:rPr>
          <w:bCs/>
          <w:sz w:val="28"/>
          <w:szCs w:val="28"/>
          <w:lang w:val="ru-RU" w:eastAsia="ru-RU" w:bidi="ar-SA"/>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E30ECA" w:rsidRPr="00FB129E" w:rsidP="00F129B9">
      <w:pPr>
        <w:autoSpaceDE w:val="0"/>
        <w:autoSpaceDN w:val="0"/>
        <w:adjustRightInd w:val="0"/>
        <w:ind w:firstLine="709"/>
        <w:contextualSpacing/>
        <w:jc w:val="both"/>
        <w:rPr>
          <w:bCs/>
          <w:sz w:val="28"/>
          <w:szCs w:val="28"/>
          <w:lang w:val="ru-RU" w:eastAsia="ru-RU" w:bidi="ar-SA"/>
        </w:rPr>
      </w:pPr>
      <w:r w:rsidRPr="00FB129E">
        <w:rPr>
          <w:bCs/>
          <w:sz w:val="28"/>
          <w:szCs w:val="28"/>
          <w:lang w:val="ru-RU" w:eastAsia="ru-RU" w:bidi="ar-SA"/>
        </w:rPr>
        <w:t>Для осуществления научно</w:t>
      </w:r>
      <w:r w:rsidR="008E5664">
        <w:rPr>
          <w:bCs/>
          <w:sz w:val="28"/>
          <w:szCs w:val="28"/>
          <w:lang w:val="ru-RU" w:eastAsia="ru-RU" w:bidi="ar-SA"/>
        </w:rPr>
        <w:t>-</w:t>
      </w:r>
      <w:r w:rsidRPr="00FB129E">
        <w:rPr>
          <w:bCs/>
          <w:sz w:val="28"/>
          <w:szCs w:val="28"/>
          <w:lang w:val="ru-RU" w:eastAsia="ru-RU" w:bidi="ar-SA"/>
        </w:rPr>
        <w:t>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w:t>
      </w:r>
      <w:r w:rsidRPr="00FB129E" w:rsidR="004905F2">
        <w:rPr>
          <w:bCs/>
          <w:sz w:val="28"/>
          <w:szCs w:val="28"/>
          <w:lang w:val="ru-RU" w:eastAsia="ru-RU" w:bidi="ar-SA"/>
        </w:rPr>
        <w:t xml:space="preserve">м, образовательным организациям </w:t>
      </w:r>
      <w:r w:rsidR="000D4FA4">
        <w:rPr>
          <w:bCs/>
          <w:sz w:val="28"/>
          <w:szCs w:val="28"/>
          <w:lang w:val="ru-RU" w:eastAsia="ru-RU" w:bidi="ar-SA"/>
        </w:rPr>
        <w:t>-</w:t>
      </w:r>
      <w:r w:rsidRPr="00FB129E" w:rsidR="004905F2">
        <w:rPr>
          <w:bCs/>
          <w:sz w:val="28"/>
          <w:szCs w:val="28"/>
          <w:lang w:val="ru-RU" w:eastAsia="ru-RU" w:bidi="ar-SA"/>
        </w:rPr>
        <w:t xml:space="preserve"> </w:t>
      </w:r>
      <w:r w:rsidRPr="00FB129E">
        <w:rPr>
          <w:bCs/>
          <w:sz w:val="28"/>
          <w:szCs w:val="28"/>
          <w:lang w:val="ru-RU" w:eastAsia="ru-RU" w:bidi="ar-SA"/>
        </w:rPr>
        <w:t>в аренду на срок от</w:t>
      </w:r>
      <w:r w:rsidRPr="00FB129E" w:rsidR="00D02E04">
        <w:rPr>
          <w:bCs/>
          <w:sz w:val="28"/>
          <w:szCs w:val="28"/>
          <w:lang w:val="ru-RU" w:eastAsia="ru-RU" w:bidi="ar-SA"/>
        </w:rPr>
        <w:t xml:space="preserve"> </w:t>
      </w:r>
      <w:r w:rsidR="00E5293E">
        <w:rPr>
          <w:bCs/>
          <w:sz w:val="28"/>
          <w:szCs w:val="28"/>
          <w:lang w:val="ru-RU" w:eastAsia="ru-RU" w:bidi="ar-SA"/>
        </w:rPr>
        <w:t>десяти</w:t>
      </w:r>
      <w:r w:rsidRPr="00FB129E" w:rsidR="00D02E04">
        <w:rPr>
          <w:bCs/>
          <w:sz w:val="28"/>
          <w:szCs w:val="28"/>
          <w:lang w:val="ru-RU" w:eastAsia="ru-RU" w:bidi="ar-SA"/>
        </w:rPr>
        <w:t xml:space="preserve"> до </w:t>
      </w:r>
      <w:r w:rsidR="00E5293E">
        <w:rPr>
          <w:bCs/>
          <w:sz w:val="28"/>
          <w:szCs w:val="28"/>
          <w:lang w:val="ru-RU" w:eastAsia="ru-RU" w:bidi="ar-SA"/>
        </w:rPr>
        <w:t>49</w:t>
      </w:r>
      <w:r w:rsidRPr="00FB129E" w:rsidR="00D02E04">
        <w:rPr>
          <w:bCs/>
          <w:sz w:val="28"/>
          <w:szCs w:val="28"/>
          <w:lang w:val="ru-RU" w:eastAsia="ru-RU" w:bidi="ar-SA"/>
        </w:rPr>
        <w:t xml:space="preserve"> лет</w:t>
      </w:r>
      <w:r w:rsidRPr="00FB129E">
        <w:rPr>
          <w:bCs/>
          <w:sz w:val="28"/>
          <w:szCs w:val="28"/>
          <w:lang w:val="ru-RU" w:eastAsia="ru-RU" w:bidi="ar-SA"/>
        </w:rPr>
        <w:t>.</w:t>
      </w:r>
    </w:p>
    <w:p w:rsidR="00B44498" w:rsidRPr="00FB129E" w:rsidP="00202A56">
      <w:pPr>
        <w:keepNext/>
        <w:tabs>
          <w:tab w:val="right" w:pos="6663"/>
        </w:tabs>
        <w:ind w:firstLine="0"/>
        <w:contextualSpacing/>
        <w:jc w:val="center"/>
        <w:outlineLvl w:val="1"/>
        <w:rPr>
          <w:rFonts w:cs="Garamond"/>
          <w:bCs/>
          <w:color w:val="000000"/>
          <w:sz w:val="28"/>
          <w:lang w:val="ru-RU" w:eastAsia="ru-RU" w:bidi="ar-SA"/>
        </w:rPr>
      </w:pPr>
    </w:p>
    <w:p w:rsidR="00E926D3" w:rsidRPr="008E5664" w:rsidP="008E5664">
      <w:pPr>
        <w:ind w:firstLine="0"/>
        <w:contextualSpacing/>
        <w:jc w:val="center"/>
        <w:rPr>
          <w:sz w:val="28"/>
          <w:szCs w:val="28"/>
          <w:lang w:val="ru-RU" w:eastAsia="ru-RU" w:bidi="ar-SA"/>
        </w:rPr>
      </w:pPr>
      <w:bookmarkStart w:id="40" w:name="_Toc144991841"/>
      <w:r w:rsidRPr="008E5664">
        <w:rPr>
          <w:sz w:val="28"/>
          <w:szCs w:val="28"/>
          <w:lang w:val="ru-RU" w:eastAsia="ru-RU" w:bidi="ar-SA"/>
        </w:rPr>
        <w:t xml:space="preserve">2.8. </w:t>
      </w:r>
      <w:r w:rsidRPr="008E5664" w:rsidR="004905F2">
        <w:rPr>
          <w:sz w:val="28"/>
          <w:szCs w:val="28"/>
          <w:lang w:val="ru-RU" w:eastAsia="ru-RU" w:bidi="ar-SA"/>
        </w:rPr>
        <w:t>Нормативы, параметры и сроки</w:t>
      </w:r>
    </w:p>
    <w:p w:rsidR="0024331C" w:rsidRPr="008E5664" w:rsidP="008E5664">
      <w:pPr>
        <w:ind w:firstLine="0"/>
        <w:contextualSpacing/>
        <w:jc w:val="center"/>
        <w:rPr>
          <w:sz w:val="28"/>
          <w:szCs w:val="28"/>
          <w:lang w:val="ru-RU" w:eastAsia="ru-RU" w:bidi="ar-SA"/>
        </w:rPr>
      </w:pPr>
      <w:r w:rsidRPr="008E5664">
        <w:rPr>
          <w:sz w:val="28"/>
          <w:szCs w:val="28"/>
          <w:lang w:val="ru-RU" w:eastAsia="ru-RU" w:bidi="ar-SA"/>
        </w:rPr>
        <w:t>использования лесов для осуществления рекреационной деятельности</w:t>
      </w:r>
      <w:bookmarkEnd w:id="40"/>
    </w:p>
    <w:p w:rsidR="003806A3" w:rsidP="003806A3">
      <w:pPr>
        <w:autoSpaceDE w:val="0"/>
        <w:autoSpaceDN w:val="0"/>
        <w:adjustRightInd w:val="0"/>
        <w:ind w:firstLine="0"/>
        <w:contextualSpacing w:val="0"/>
        <w:jc w:val="both"/>
        <w:rPr>
          <w:lang w:val="ru-RU" w:eastAsia="x-none" w:bidi="ar-SA"/>
        </w:rPr>
      </w:pPr>
    </w:p>
    <w:p w:rsidR="003806A3" w:rsidP="003806A3">
      <w:pPr>
        <w:autoSpaceDE w:val="0"/>
        <w:autoSpaceDN w:val="0"/>
        <w:adjustRightInd w:val="0"/>
        <w:ind w:firstLine="709"/>
        <w:contextualSpacing w:val="0"/>
        <w:jc w:val="both"/>
        <w:rPr>
          <w:sz w:val="28"/>
          <w:szCs w:val="28"/>
          <w:lang w:val="ru-RU" w:eastAsia="ru-RU" w:bidi="ar-SA"/>
        </w:rPr>
      </w:pPr>
      <w:r w:rsidRPr="00563F07">
        <w:rPr>
          <w:sz w:val="28"/>
          <w:szCs w:val="28"/>
          <w:lang w:val="ru-RU" w:eastAsia="ru-RU" w:bidi="ar-SA"/>
        </w:rPr>
        <w:t>В соответствии со статьей 41 Лесного кодекса Российской Федерации</w:t>
      </w:r>
      <w:r w:rsidRPr="00563F07" w:rsidR="00A371FA">
        <w:rPr>
          <w:sz w:val="28"/>
          <w:szCs w:val="28"/>
          <w:lang w:val="ru-RU" w:eastAsia="ru-RU" w:bidi="ar-SA"/>
        </w:rPr>
        <w:t xml:space="preserve"> </w:t>
      </w:r>
      <w:r w:rsidRPr="00563F07" w:rsidR="00563F07">
        <w:rPr>
          <w:sz w:val="28"/>
          <w:szCs w:val="28"/>
          <w:lang w:val="ru-RU" w:eastAsia="ru-RU" w:bidi="ar-SA"/>
        </w:rPr>
        <w:t xml:space="preserve">для </w:t>
      </w:r>
      <w:r w:rsidRPr="00563F07">
        <w:rPr>
          <w:sz w:val="28"/>
          <w:szCs w:val="28"/>
          <w:lang w:val="ru-RU" w:eastAsia="ru-RU" w:bidi="ar-SA"/>
        </w:rPr>
        <w:t>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rsidR="00D66D31"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Лесные</w:t>
      </w:r>
      <w:r w:rsidRPr="00FB129E">
        <w:rPr>
          <w:sz w:val="28"/>
          <w:szCs w:val="28"/>
          <w:lang w:val="ru-RU" w:eastAsia="ru-RU" w:bidi="ar-SA"/>
        </w:rPr>
        <w:t xml:space="preserve"> участки </w:t>
      </w:r>
      <w:r w:rsidRPr="00FB129E" w:rsidR="007E24B2">
        <w:rPr>
          <w:sz w:val="28"/>
          <w:szCs w:val="28"/>
          <w:lang w:val="ru-RU" w:eastAsia="ru-RU" w:bidi="ar-SA"/>
        </w:rPr>
        <w:t xml:space="preserve">предоставляются </w:t>
      </w:r>
      <w:r w:rsidRPr="00FB129E">
        <w:rPr>
          <w:sz w:val="28"/>
          <w:szCs w:val="28"/>
          <w:lang w:val="ru-RU" w:eastAsia="ru-RU" w:bidi="ar-SA"/>
        </w:rPr>
        <w:t>без изъятия лесных ресурсов. Благоустройство территории предусматривает устройство простейших форм ландшафтной архитектуры применительно к местным условиям. Мероприятия по благоустройству следует осуществлять, не нарушая естественных условий среды, сохраняя природный комплекс в возможно более совершенной форме и максимально обеспечивая различные формы отдыха.</w:t>
      </w:r>
    </w:p>
    <w:p w:rsidR="006F648C" w:rsidRPr="00FB129E" w:rsidP="00F129B9">
      <w:pPr>
        <w:suppressAutoHyphens/>
        <w:autoSpaceDE w:val="0"/>
        <w:autoSpaceDN w:val="0"/>
        <w:adjustRightInd w:val="0"/>
        <w:ind w:firstLine="709"/>
        <w:contextualSpacing/>
        <w:jc w:val="both"/>
        <w:rPr>
          <w:iCs/>
          <w:sz w:val="28"/>
          <w:szCs w:val="28"/>
          <w:lang w:val="ru-RU" w:eastAsia="ru-RU" w:bidi="ar-SA"/>
        </w:rPr>
      </w:pPr>
      <w:r w:rsidRPr="00FB129E">
        <w:rPr>
          <w:iCs/>
          <w:sz w:val="28"/>
          <w:szCs w:val="28"/>
          <w:lang w:val="ru-RU" w:eastAsia="ru-RU" w:bidi="ar-SA"/>
        </w:rPr>
        <w:t>Правила использования лесов для осуществления рекреационной деятельности утверждены приказом Минприроды России от 09.11.20</w:t>
      </w:r>
      <w:r w:rsidRPr="00FB129E" w:rsidR="00D02E04">
        <w:rPr>
          <w:iCs/>
          <w:sz w:val="28"/>
          <w:szCs w:val="28"/>
          <w:lang w:val="ru-RU" w:eastAsia="ru-RU" w:bidi="ar-SA"/>
        </w:rPr>
        <w:t>20 №</w:t>
      </w:r>
      <w:r w:rsidRPr="00FB129E">
        <w:rPr>
          <w:iCs/>
          <w:sz w:val="28"/>
          <w:szCs w:val="28"/>
          <w:lang w:val="ru-RU" w:eastAsia="ru-RU" w:bidi="ar-SA"/>
        </w:rPr>
        <w:t>908.</w:t>
      </w:r>
    </w:p>
    <w:p w:rsidR="003F10C7" w:rsidP="00CF46C1">
      <w:pPr>
        <w:widowControl w:val="0"/>
        <w:ind w:firstLine="709"/>
        <w:contextualSpacing/>
        <w:jc w:val="both"/>
        <w:rPr>
          <w:sz w:val="28"/>
          <w:szCs w:val="28"/>
          <w:lang w:val="ru-RU" w:eastAsia="ru-RU" w:bidi="ar-SA"/>
        </w:rPr>
      </w:pPr>
      <w:r w:rsidRPr="00563F07">
        <w:rPr>
          <w:sz w:val="28"/>
          <w:szCs w:val="28"/>
          <w:lang w:val="ru-RU" w:eastAsia="ru-RU" w:bidi="ar-SA"/>
        </w:rPr>
        <w:t>Для осуществления рекреационной деятельности, связанной с оказанием услуг в сфере туризма, физической культуры и спорта, организацией отдыха и укрепления здоровья граждан,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p w:rsidR="00CF46C1" w:rsidRPr="00CF46C1" w:rsidP="00F129B9">
      <w:pPr>
        <w:widowControl w:val="0"/>
        <w:ind w:firstLine="709"/>
        <w:contextualSpacing/>
        <w:jc w:val="center"/>
        <w:rPr>
          <w:sz w:val="28"/>
          <w:szCs w:val="28"/>
          <w:lang w:val="ru-RU" w:eastAsia="x-none" w:bidi="ar-SA"/>
        </w:rPr>
      </w:pPr>
    </w:p>
    <w:p w:rsidR="00E27350" w:rsidRPr="00E27350" w:rsidP="00E27350">
      <w:pPr>
        <w:ind w:firstLine="0"/>
        <w:contextualSpacing/>
        <w:jc w:val="center"/>
        <w:rPr>
          <w:sz w:val="28"/>
          <w:szCs w:val="28"/>
          <w:lang w:val="ru-RU" w:eastAsia="ru-RU" w:bidi="ar-SA"/>
        </w:rPr>
      </w:pPr>
      <w:bookmarkStart w:id="41" w:name="_Toc144991842"/>
      <w:r w:rsidRPr="00E27350">
        <w:rPr>
          <w:sz w:val="28"/>
          <w:szCs w:val="28"/>
          <w:lang w:val="ru-RU" w:eastAsia="ru-RU" w:bidi="ar-SA"/>
        </w:rPr>
        <w:t xml:space="preserve">2.8.1. Нормативы использования </w:t>
      </w:r>
      <w:r w:rsidRPr="00E27350" w:rsidR="005C6E80">
        <w:rPr>
          <w:sz w:val="28"/>
          <w:szCs w:val="28"/>
          <w:lang w:val="ru-RU" w:eastAsia="ru-RU" w:bidi="ar-SA"/>
        </w:rPr>
        <w:t>лесов</w:t>
      </w:r>
    </w:p>
    <w:p w:rsidR="00D66D31" w:rsidRPr="00E27350" w:rsidP="00E27350">
      <w:pPr>
        <w:ind w:firstLine="0"/>
        <w:contextualSpacing/>
        <w:jc w:val="center"/>
        <w:rPr>
          <w:sz w:val="28"/>
          <w:szCs w:val="28"/>
          <w:lang w:val="ru-RU" w:eastAsia="ru-RU" w:bidi="ar-SA"/>
        </w:rPr>
      </w:pPr>
      <w:r>
        <w:rPr>
          <w:sz w:val="28"/>
          <w:szCs w:val="28"/>
          <w:lang w:val="ru-RU" w:eastAsia="ru-RU" w:bidi="ar-SA"/>
        </w:rPr>
        <w:t>Л</w:t>
      </w:r>
      <w:r w:rsidRPr="00E27350" w:rsidR="005C6E80">
        <w:rPr>
          <w:sz w:val="28"/>
          <w:szCs w:val="28"/>
          <w:lang w:val="ru-RU" w:eastAsia="ru-RU" w:bidi="ar-SA"/>
        </w:rPr>
        <w:t xml:space="preserve">есничества </w:t>
      </w:r>
      <w:r w:rsidRPr="00E27350">
        <w:rPr>
          <w:sz w:val="28"/>
          <w:szCs w:val="28"/>
          <w:lang w:val="ru-RU" w:eastAsia="ru-RU" w:bidi="ar-SA"/>
        </w:rPr>
        <w:t>для осуществления рекреационной деятельности</w:t>
      </w:r>
      <w:bookmarkEnd w:id="41"/>
    </w:p>
    <w:p w:rsidR="00D66D31" w:rsidRPr="00FB129E" w:rsidP="00F129B9">
      <w:pPr>
        <w:widowControl w:val="0"/>
        <w:ind w:firstLine="709"/>
        <w:contextualSpacing/>
        <w:jc w:val="center"/>
        <w:rPr>
          <w:sz w:val="28"/>
          <w:szCs w:val="28"/>
          <w:lang w:val="x-none" w:eastAsia="x-none" w:bidi="ar-SA"/>
        </w:rPr>
      </w:pPr>
    </w:p>
    <w:p w:rsidR="00D66D31"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Рекреационное пользование лесом оказывает существенное влияние на структурную</w:t>
      </w:r>
      <w:r w:rsidRPr="00FB129E" w:rsidR="00A371FA">
        <w:rPr>
          <w:sz w:val="28"/>
          <w:szCs w:val="28"/>
          <w:lang w:val="ru-RU" w:eastAsia="ru-RU" w:bidi="ar-SA"/>
        </w:rPr>
        <w:t xml:space="preserve"> </w:t>
      </w:r>
      <w:r w:rsidRPr="00FB129E">
        <w:rPr>
          <w:sz w:val="28"/>
          <w:szCs w:val="28"/>
          <w:lang w:val="ru-RU" w:eastAsia="ru-RU" w:bidi="ar-SA"/>
        </w:rPr>
        <w:t>и функциональную устойчивость лесов. В процессе рекреационной деятельности лесные биогеоценозы испытывают антропогенное давление, называемое рекреационной нагрузкой. Рекреационная нагрузка вызывает уплотнение почвы, разрушение и уничтожение лесной подстилки, повреждение и вытаптывание напочвенного покрова, самосева и подроста, подлеска, ухудшение состояния древостоев, снижение их устойчивости.</w:t>
      </w:r>
    </w:p>
    <w:p w:rsidR="00B81CA3"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Для характеристики устойчивости</w:t>
      </w:r>
      <w:r w:rsidRPr="00FB129E" w:rsidR="00C52033">
        <w:rPr>
          <w:sz w:val="28"/>
          <w:szCs w:val="28"/>
          <w:lang w:val="ru-RU" w:eastAsia="ru-RU" w:bidi="ar-SA"/>
        </w:rPr>
        <w:t xml:space="preserve"> конкретного типа леса вводится</w:t>
      </w:r>
      <w:r w:rsidRPr="00FB129E" w:rsidR="00217888">
        <w:rPr>
          <w:sz w:val="28"/>
          <w:szCs w:val="28"/>
          <w:lang w:val="ru-RU" w:eastAsia="ru-RU" w:bidi="ar-SA"/>
        </w:rPr>
        <w:t xml:space="preserve"> </w:t>
      </w:r>
      <w:r w:rsidRPr="00FB129E">
        <w:rPr>
          <w:sz w:val="28"/>
          <w:szCs w:val="28"/>
          <w:lang w:val="ru-RU" w:eastAsia="ru-RU" w:bidi="ar-SA"/>
        </w:rPr>
        <w:t xml:space="preserve">единица </w:t>
      </w:r>
      <w:r w:rsidR="000D4FA4">
        <w:rPr>
          <w:sz w:val="28"/>
          <w:szCs w:val="28"/>
          <w:lang w:val="ru-RU" w:eastAsia="ru-RU" w:bidi="ar-SA"/>
        </w:rPr>
        <w:t>-</w:t>
      </w:r>
      <w:r w:rsidRPr="00FB129E">
        <w:rPr>
          <w:sz w:val="28"/>
          <w:szCs w:val="28"/>
          <w:lang w:val="ru-RU" w:eastAsia="ru-RU" w:bidi="ar-SA"/>
        </w:rPr>
        <w:t xml:space="preserve"> «удельная рекреационная емкость». Исчисляется эта величина в </w:t>
      </w:r>
      <w:r w:rsidRPr="00FB129E" w:rsidR="000174B5">
        <w:rPr>
          <w:sz w:val="28"/>
          <w:szCs w:val="28"/>
          <w:lang w:val="ru-RU" w:eastAsia="ru-RU" w:bidi="ar-SA"/>
        </w:rPr>
        <w:t xml:space="preserve">количестве </w:t>
      </w:r>
      <w:r w:rsidRPr="00FB129E">
        <w:rPr>
          <w:sz w:val="28"/>
          <w:szCs w:val="28"/>
          <w:lang w:val="ru-RU" w:eastAsia="ru-RU" w:bidi="ar-SA"/>
        </w:rPr>
        <w:t xml:space="preserve">отдыхающих, которые могут провести день на гектаре данного типа леса. </w:t>
      </w:r>
    </w:p>
    <w:p w:rsidR="00B81CA3"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Строгой методики расчета рекреационной емкости без проведения продолжительных полевых</w:t>
      </w:r>
      <w:r w:rsidRPr="00FB129E" w:rsidR="000B47A3">
        <w:rPr>
          <w:sz w:val="28"/>
          <w:szCs w:val="28"/>
          <w:lang w:val="ru-RU" w:eastAsia="ru-RU" w:bidi="ar-SA"/>
        </w:rPr>
        <w:t xml:space="preserve"> исследований нет. </w:t>
      </w:r>
      <w:r w:rsidR="004C2696">
        <w:rPr>
          <w:sz w:val="28"/>
          <w:szCs w:val="28"/>
          <w:lang w:val="ru-RU" w:eastAsia="ru-RU" w:bidi="ar-SA"/>
        </w:rPr>
        <w:t>У</w:t>
      </w:r>
      <w:r w:rsidRPr="00FB129E">
        <w:rPr>
          <w:sz w:val="28"/>
          <w:szCs w:val="28"/>
          <w:lang w:val="ru-RU" w:eastAsia="ru-RU" w:bidi="ar-SA"/>
        </w:rPr>
        <w:t>дельная устойчивость леса зависит от бонитета и составляет для второго</w:t>
      </w:r>
      <w:r w:rsidR="00E926D3">
        <w:rPr>
          <w:sz w:val="28"/>
          <w:szCs w:val="28"/>
          <w:lang w:val="ru-RU" w:eastAsia="ru-RU" w:bidi="ar-SA"/>
        </w:rPr>
        <w:t>-</w:t>
      </w:r>
      <w:r w:rsidRPr="00FB129E">
        <w:rPr>
          <w:sz w:val="28"/>
          <w:szCs w:val="28"/>
          <w:lang w:val="ru-RU" w:eastAsia="ru-RU" w:bidi="ar-SA"/>
        </w:rPr>
        <w:t>третьего бонитета 7 чел/га. Однако, необходимо учитывать, что 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r w:rsidRPr="00FB129E" w:rsidR="005F53DC">
        <w:rPr>
          <w:sz w:val="28"/>
          <w:szCs w:val="28"/>
          <w:lang w:val="ru-RU" w:eastAsia="ru-RU" w:bidi="ar-SA"/>
        </w:rPr>
        <w:t xml:space="preserve"> для восстановления травяного покрова или ограничения посещения лесных участков</w:t>
      </w:r>
      <w:r w:rsidRPr="00FB129E">
        <w:rPr>
          <w:sz w:val="28"/>
          <w:szCs w:val="28"/>
          <w:lang w:val="ru-RU" w:eastAsia="ru-RU" w:bidi="ar-SA"/>
        </w:rPr>
        <w:t>.</w:t>
      </w:r>
    </w:p>
    <w:p w:rsidR="001B2A3A" w:rsidRPr="00FB129E" w:rsidP="00F129B9">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Использование лесов для осуществления рекреационной деятельности осуществляется на основании статьи 41 Лесного кодекса Российской Федерации и регламентируется Правилами использования лесов для осуществления рекреационной деятельности, утвержденными</w:t>
      </w:r>
      <w:r w:rsidRPr="00FB129E" w:rsidR="005C6E80">
        <w:rPr>
          <w:sz w:val="28"/>
          <w:szCs w:val="28"/>
          <w:lang w:val="ru-RU" w:eastAsia="ru-RU" w:bidi="ar-SA"/>
        </w:rPr>
        <w:t xml:space="preserve"> </w:t>
      </w:r>
      <w:r w:rsidRPr="00FB129E">
        <w:rPr>
          <w:sz w:val="28"/>
          <w:szCs w:val="28"/>
          <w:lang w:val="ru-RU" w:eastAsia="ru-RU" w:bidi="ar-SA"/>
        </w:rPr>
        <w:t>приказом</w:t>
      </w:r>
      <w:r w:rsidRPr="00FB129E" w:rsidR="005C6E80">
        <w:rPr>
          <w:sz w:val="28"/>
          <w:szCs w:val="28"/>
          <w:lang w:val="ru-RU" w:eastAsia="ru-RU" w:bidi="ar-SA"/>
        </w:rPr>
        <w:t xml:space="preserve"> </w:t>
      </w:r>
      <w:r w:rsidRPr="00FB129E" w:rsidR="001D01CC">
        <w:rPr>
          <w:sz w:val="28"/>
          <w:szCs w:val="28"/>
          <w:lang w:val="ru-RU" w:eastAsia="ru-RU" w:bidi="ar-SA"/>
        </w:rPr>
        <w:t>Минприроды России</w:t>
      </w:r>
      <w:r w:rsidRPr="00FB129E">
        <w:rPr>
          <w:sz w:val="28"/>
          <w:szCs w:val="28"/>
          <w:lang w:val="ru-RU" w:eastAsia="ru-RU" w:bidi="ar-SA"/>
        </w:rPr>
        <w:t xml:space="preserve"> от </w:t>
      </w:r>
      <w:r w:rsidRPr="00FB129E" w:rsidR="002F14C8">
        <w:rPr>
          <w:sz w:val="28"/>
          <w:szCs w:val="28"/>
          <w:lang w:val="ru-RU" w:eastAsia="ru-RU" w:bidi="ar-SA"/>
        </w:rPr>
        <w:t>0</w:t>
      </w:r>
      <w:r w:rsidRPr="00FB129E" w:rsidR="00D02E04">
        <w:rPr>
          <w:sz w:val="28"/>
          <w:szCs w:val="28"/>
          <w:lang w:val="ru-RU" w:eastAsia="ru-RU" w:bidi="ar-SA"/>
        </w:rPr>
        <w:t>9.11.2020 №</w:t>
      </w:r>
      <w:r w:rsidRPr="00FB129E" w:rsidR="006F648C">
        <w:rPr>
          <w:sz w:val="28"/>
          <w:szCs w:val="28"/>
          <w:lang w:val="ru-RU" w:eastAsia="ru-RU" w:bidi="ar-SA"/>
        </w:rPr>
        <w:t>908</w:t>
      </w:r>
      <w:r w:rsidRPr="00FB129E" w:rsidR="00D02E04">
        <w:rPr>
          <w:sz w:val="28"/>
          <w:szCs w:val="28"/>
          <w:lang w:val="ru-RU" w:eastAsia="ru-RU" w:bidi="ar-SA"/>
        </w:rPr>
        <w:t>.</w:t>
      </w:r>
    </w:p>
    <w:p w:rsidR="001B2A3A"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Использование лесов для осуществления рекреационной деятельности о</w:t>
      </w:r>
      <w:r w:rsidRPr="00FB129E" w:rsidR="006D25FE">
        <w:rPr>
          <w:sz w:val="28"/>
          <w:szCs w:val="28"/>
          <w:lang w:val="ru-RU" w:eastAsia="ru-RU" w:bidi="ar-SA"/>
        </w:rPr>
        <w:t>существляется в соответствии с Л</w:t>
      </w:r>
      <w:r w:rsidRPr="00FB129E">
        <w:rPr>
          <w:sz w:val="28"/>
          <w:szCs w:val="28"/>
          <w:lang w:val="ru-RU" w:eastAsia="ru-RU" w:bidi="ar-SA"/>
        </w:rPr>
        <w:t>есохозяйственным регламентом, проектом освоения лесов. При осуществлении рекреационной деятельности в границах городских лесов запрещается размещение объектов капитального строительства (</w:t>
      </w:r>
      <w:r w:rsidRPr="00FB129E" w:rsidR="00533576">
        <w:rPr>
          <w:sz w:val="28"/>
          <w:szCs w:val="28"/>
          <w:lang w:val="ru-RU" w:eastAsia="ru-RU" w:bidi="ar-SA"/>
        </w:rPr>
        <w:t>за исключением велосипедных и беговых дороже</w:t>
      </w:r>
      <w:r w:rsidRPr="00FB129E" w:rsidR="00DD6BB8">
        <w:rPr>
          <w:sz w:val="28"/>
          <w:szCs w:val="28"/>
          <w:lang w:val="ru-RU" w:eastAsia="ru-RU" w:bidi="ar-SA"/>
        </w:rPr>
        <w:t>к и гидротехнических сооружений</w:t>
      </w:r>
      <w:r w:rsidRPr="00FB129E" w:rsidR="00CF6DD0">
        <w:rPr>
          <w:sz w:val="28"/>
          <w:szCs w:val="28"/>
          <w:lang w:val="ru-RU" w:eastAsia="ru-RU" w:bidi="ar-SA"/>
        </w:rPr>
        <w:t>).</w:t>
      </w:r>
    </w:p>
    <w:p w:rsidR="000F3E6E"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 xml:space="preserve">В соответствии с распоряжением Правительства Российской Федерации </w:t>
      </w:r>
      <w:r w:rsidR="003A1B9C">
        <w:rPr>
          <w:sz w:val="28"/>
          <w:szCs w:val="28"/>
          <w:lang w:val="ru-RU" w:eastAsia="ru-RU" w:bidi="ar-SA"/>
        </w:rPr>
        <w:t xml:space="preserve">             </w:t>
      </w:r>
      <w:r w:rsidRPr="00FB129E">
        <w:rPr>
          <w:sz w:val="28"/>
          <w:szCs w:val="28"/>
          <w:lang w:val="ru-RU" w:eastAsia="ru-RU" w:bidi="ar-SA"/>
        </w:rPr>
        <w:t xml:space="preserve">от </w:t>
      </w:r>
      <w:r w:rsidRPr="00FB129E" w:rsidR="00D02E04">
        <w:rPr>
          <w:sz w:val="28"/>
          <w:szCs w:val="28"/>
          <w:lang w:val="ru-RU" w:eastAsia="ru-RU" w:bidi="ar-SA"/>
        </w:rPr>
        <w:t>23.04.2022 №</w:t>
      </w:r>
      <w:r w:rsidRPr="00FB129E" w:rsidR="00C52033">
        <w:rPr>
          <w:sz w:val="28"/>
          <w:szCs w:val="28"/>
          <w:lang w:val="ru-RU" w:eastAsia="ru-RU" w:bidi="ar-SA"/>
        </w:rPr>
        <w:t>999</w:t>
      </w:r>
      <w:r w:rsidR="00E926D3">
        <w:rPr>
          <w:sz w:val="28"/>
          <w:szCs w:val="28"/>
          <w:lang w:val="ru-RU" w:eastAsia="ru-RU" w:bidi="ar-SA"/>
        </w:rPr>
        <w:t>-</w:t>
      </w:r>
      <w:r w:rsidRPr="00FB129E" w:rsidR="00C52033">
        <w:rPr>
          <w:sz w:val="28"/>
          <w:szCs w:val="28"/>
          <w:lang w:val="ru-RU" w:eastAsia="ru-RU" w:bidi="ar-SA"/>
        </w:rPr>
        <w:t>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r w:rsidRPr="00FB129E">
        <w:rPr>
          <w:sz w:val="28"/>
          <w:szCs w:val="28"/>
          <w:lang w:val="ru-RU" w:eastAsia="ru-RU" w:bidi="ar-SA"/>
        </w:rPr>
        <w:t>»</w:t>
      </w:r>
      <w:r w:rsidRPr="00FB129E">
        <w:rPr>
          <w:sz w:val="28"/>
          <w:szCs w:val="28"/>
          <w:lang w:val="ru-RU" w:eastAsia="ru-RU" w:bidi="ar-SA"/>
        </w:rPr>
        <w:t xml:space="preserve"> к </w:t>
      </w:r>
      <w:r w:rsidRPr="00FB129E" w:rsidR="00C52033">
        <w:rPr>
          <w:sz w:val="28"/>
          <w:szCs w:val="28"/>
          <w:lang w:val="ru-RU" w:eastAsia="ru-RU" w:bidi="ar-SA"/>
        </w:rPr>
        <w:t>некапитальным строениям</w:t>
      </w:r>
      <w:r w:rsidRPr="00FB129E">
        <w:rPr>
          <w:sz w:val="28"/>
          <w:szCs w:val="28"/>
          <w:lang w:val="ru-RU" w:eastAsia="ru-RU" w:bidi="ar-SA"/>
        </w:rPr>
        <w:t>,</w:t>
      </w:r>
      <w:r w:rsidRPr="00FB129E" w:rsidR="001C07CE">
        <w:rPr>
          <w:sz w:val="28"/>
          <w:szCs w:val="28"/>
          <w:lang w:val="ru-RU" w:eastAsia="ru-RU" w:bidi="ar-SA"/>
        </w:rPr>
        <w:t xml:space="preserve"> сооружениям, </w:t>
      </w:r>
      <w:r w:rsidRPr="00FB129E">
        <w:rPr>
          <w:sz w:val="28"/>
          <w:szCs w:val="28"/>
          <w:lang w:val="ru-RU" w:eastAsia="ru-RU" w:bidi="ar-SA"/>
        </w:rPr>
        <w:t>не связанным с созданием лесной инфраструктуры</w:t>
      </w:r>
      <w:r w:rsidRPr="00FB129E" w:rsidR="001C4BCE">
        <w:rPr>
          <w:sz w:val="28"/>
          <w:szCs w:val="28"/>
          <w:lang w:val="ru-RU" w:eastAsia="ru-RU" w:bidi="ar-SA"/>
        </w:rPr>
        <w:t xml:space="preserve"> </w:t>
      </w:r>
      <w:r w:rsidRPr="00FB129E">
        <w:rPr>
          <w:sz w:val="28"/>
          <w:szCs w:val="28"/>
          <w:lang w:val="ru-RU" w:eastAsia="ru-RU" w:bidi="ar-SA"/>
        </w:rPr>
        <w:t xml:space="preserve">для осуществления рекреационной деятельности </w:t>
      </w:r>
      <w:r w:rsidRPr="00FB129E" w:rsidR="0025746C">
        <w:rPr>
          <w:sz w:val="28"/>
          <w:szCs w:val="28"/>
          <w:lang w:val="ru-RU" w:eastAsia="ru-RU" w:bidi="ar-SA"/>
        </w:rPr>
        <w:t>в городских лесах,</w:t>
      </w:r>
      <w:r w:rsidRPr="00FB129E" w:rsidR="001C4BCE">
        <w:rPr>
          <w:sz w:val="28"/>
          <w:szCs w:val="28"/>
          <w:lang w:val="ru-RU" w:eastAsia="ru-RU" w:bidi="ar-SA"/>
        </w:rPr>
        <w:t xml:space="preserve"> относятся: </w:t>
      </w:r>
    </w:p>
    <w:p w:rsidR="001C07CE"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площадка для игр (детская), отдыха, занятий спортом, для установки мусоросборников;</w:t>
      </w:r>
    </w:p>
    <w:p w:rsidR="001C07CE"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элемент благоустройства лесного участка (информационный стенд (щит), информационная табличка (доска), дорожный знак, домовый знак, указатель, вывеска, учрежденческая доска, бортовой камень, бордюр, подпорная стенка, мостик, лестница, пандус (подъемник), ограждение, малая архитектурная форма (уличная мебель, элемент оформления озеленения, кормушка для птиц, скворечник, ротонда, урна, контейнер</w:t>
      </w:r>
      <w:r w:rsidR="000D4FA4">
        <w:rPr>
          <w:sz w:val="28"/>
          <w:szCs w:val="28"/>
          <w:lang w:val="ru-RU" w:eastAsia="ru-RU" w:bidi="ar-SA"/>
        </w:rPr>
        <w:t>-</w:t>
      </w:r>
      <w:r w:rsidRPr="00FB129E">
        <w:rPr>
          <w:sz w:val="28"/>
          <w:szCs w:val="28"/>
          <w:lang w:val="ru-RU" w:eastAsia="ru-RU" w:bidi="ar-SA"/>
        </w:rPr>
        <w:t>мусоросборник), приствольная решетка, элемент озеленения, конструкция велопарковки, георешетка, настил, газон рулонный, посевной, мягкое покрытие, иные виды некапитальных покрытий);</w:t>
      </w:r>
    </w:p>
    <w:p w:rsidR="001C07CE"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система наружного освещения (фонарь, светильник (прожектор), осветительный прибор (установка), опора, кронштейн, провод, кабель, прибор учета, фотореле, реле времени, рубильник, контактор, трансформатор, выключатель, магнитный пускатель);</w:t>
      </w:r>
    </w:p>
    <w:p w:rsidR="001C07CE"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строения и сооружения попутного бытового обслуживания и питания (строения, сооружения для предоставления услуг общественного питания, охраны, билетных касс, информационных центров, фотоателье, душевых с раздевальнями и комнатой матери и ребенка);</w:t>
      </w:r>
    </w:p>
    <w:p w:rsidR="001C07CE"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некапитальное нестационарное сооружение (включая навесы, веранды, беседки, дровницы, остановочные павильоны), туалетные кабины, контейнер</w:t>
      </w:r>
      <w:r w:rsidR="000D4FA4">
        <w:rPr>
          <w:sz w:val="28"/>
          <w:szCs w:val="28"/>
          <w:lang w:val="ru-RU" w:eastAsia="ru-RU" w:bidi="ar-SA"/>
        </w:rPr>
        <w:t>-</w:t>
      </w:r>
      <w:r w:rsidRPr="00FB129E">
        <w:rPr>
          <w:sz w:val="28"/>
          <w:szCs w:val="28"/>
          <w:lang w:val="ru-RU" w:eastAsia="ru-RU" w:bidi="ar-SA"/>
        </w:rPr>
        <w:t>мусоросборник;</w:t>
      </w:r>
    </w:p>
    <w:p w:rsidR="001C07CE"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пешеходная дорожка (тропа), велопешеходная дорожка (аллея), туристская тропа, экологическая тропа;</w:t>
      </w:r>
    </w:p>
    <w:p w:rsidR="001C07CE"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лыжная трасса, роллерная трасса;</w:t>
      </w:r>
    </w:p>
    <w:p w:rsidR="001C07CE"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строения, сооружения сопутствующей инфраструктуры для трасс, троп, аллей и дорожек (включая беседки, навесы, лавочки, скамейки, урны);</w:t>
      </w:r>
    </w:p>
    <w:p w:rsidR="001C07CE"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веревочный парк, скейтпарк и иные специализированные сооружения для занятий физической культурой и спортом;</w:t>
      </w:r>
    </w:p>
    <w:p w:rsidR="001C07CE"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проезд;</w:t>
      </w:r>
    </w:p>
    <w:p w:rsidR="001C07CE"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пешеходный мост;</w:t>
      </w:r>
    </w:p>
    <w:p w:rsidR="001C07CE"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объект электросетевого хозяйства (электроустановка, кабель, распределительное устройство, трансформаторная, пункт электрический распределительный, вводное устройство, прибор учета, рубильник, контактор, магнитный пускатель, технологическое и вспомогательное оборудование для обеспечения электрических связей и передачи электрической энергии);</w:t>
      </w:r>
    </w:p>
    <w:p w:rsidR="001C07CE"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дренаж, ливнеотвод;</w:t>
      </w:r>
    </w:p>
    <w:p w:rsidR="001C07CE"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система видеонаблюдения, оповещения, управления эвакуацией, пожарной, охранной сигнализации;</w:t>
      </w:r>
    </w:p>
    <w:p w:rsidR="001C07CE"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щит и навес для размещения противопожарного инвентаря;</w:t>
      </w:r>
    </w:p>
    <w:p w:rsidR="001C07CE"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площадка смотровая, площадка для массовых, культурно</w:t>
      </w:r>
      <w:r w:rsidR="00E27350">
        <w:rPr>
          <w:sz w:val="28"/>
          <w:szCs w:val="28"/>
          <w:lang w:val="ru-RU" w:eastAsia="ru-RU" w:bidi="ar-SA"/>
        </w:rPr>
        <w:t>-</w:t>
      </w:r>
      <w:r w:rsidRPr="00FB129E">
        <w:rPr>
          <w:sz w:val="28"/>
          <w:szCs w:val="28"/>
          <w:lang w:val="ru-RU" w:eastAsia="ru-RU" w:bidi="ar-SA"/>
        </w:rPr>
        <w:t>просветительных мероприятий, размещения аттракционов для детей (каруселей, качелей, батутов), зимних горок и ледяных катков, выгула животных;</w:t>
      </w:r>
    </w:p>
    <w:p w:rsidR="001C07CE"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элемент монументально</w:t>
      </w:r>
      <w:r w:rsidR="000D4FA4">
        <w:rPr>
          <w:sz w:val="28"/>
          <w:szCs w:val="28"/>
          <w:lang w:val="ru-RU" w:eastAsia="ru-RU" w:bidi="ar-SA"/>
        </w:rPr>
        <w:t>-</w:t>
      </w:r>
      <w:r w:rsidRPr="00FB129E">
        <w:rPr>
          <w:sz w:val="28"/>
          <w:szCs w:val="28"/>
          <w:lang w:val="ru-RU" w:eastAsia="ru-RU" w:bidi="ar-SA"/>
        </w:rPr>
        <w:t>декоративного оформления (скульптура, инсталляция, арт</w:t>
      </w:r>
      <w:r w:rsidR="00E27350">
        <w:rPr>
          <w:sz w:val="28"/>
          <w:szCs w:val="28"/>
          <w:lang w:val="ru-RU" w:eastAsia="ru-RU" w:bidi="ar-SA"/>
        </w:rPr>
        <w:t>-</w:t>
      </w:r>
      <w:r w:rsidRPr="00FB129E">
        <w:rPr>
          <w:sz w:val="28"/>
          <w:szCs w:val="28"/>
          <w:lang w:val="ru-RU" w:eastAsia="ru-RU" w:bidi="ar-SA"/>
        </w:rPr>
        <w:t>объект, входная группа);</w:t>
      </w:r>
    </w:p>
    <w:p w:rsidR="001C07CE"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уличный обогреватель;</w:t>
      </w:r>
    </w:p>
    <w:p w:rsidR="001C07CE"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уличный зонт (тент), пергола (навес);</w:t>
      </w:r>
    </w:p>
    <w:p w:rsidR="001C07CE"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кабинка для переодевания, душевая кабинка;</w:t>
      </w:r>
    </w:p>
    <w:p w:rsidR="001C07CE"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вспомогательные постройки (медицинский пункт первой помощи, пункт проката инвентаря, водно</w:t>
      </w:r>
      <w:r w:rsidR="000D4FA4">
        <w:rPr>
          <w:sz w:val="28"/>
          <w:szCs w:val="28"/>
          <w:lang w:val="ru-RU" w:eastAsia="ru-RU" w:bidi="ar-SA"/>
        </w:rPr>
        <w:t>-</w:t>
      </w:r>
      <w:r w:rsidRPr="00FB129E">
        <w:rPr>
          <w:sz w:val="28"/>
          <w:szCs w:val="28"/>
          <w:lang w:val="ru-RU" w:eastAsia="ru-RU" w:bidi="ar-SA"/>
        </w:rPr>
        <w:t>спасательная станция (пост), смотровая вышка);</w:t>
      </w:r>
    </w:p>
    <w:p w:rsidR="001C07CE"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платежный терминал для оплаты услуг и штрафов, вендинговый автомат;</w:t>
      </w:r>
    </w:p>
    <w:p w:rsidR="001C07CE"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пирс, плавучий домик для птиц;</w:t>
      </w:r>
    </w:p>
    <w:p w:rsidR="000F3E6E"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 xml:space="preserve">на части площади лесного участка, не занятой лесными насаждениями, </w:t>
      </w:r>
      <w:r w:rsidR="000D4FA4">
        <w:rPr>
          <w:sz w:val="28"/>
          <w:szCs w:val="28"/>
          <w:lang w:val="ru-RU" w:eastAsia="ru-RU" w:bidi="ar-SA"/>
        </w:rPr>
        <w:t>-</w:t>
      </w:r>
      <w:r w:rsidRPr="00FB129E">
        <w:rPr>
          <w:sz w:val="28"/>
          <w:szCs w:val="28"/>
          <w:lang w:val="ru-RU" w:eastAsia="ru-RU" w:bidi="ar-SA"/>
        </w:rPr>
        <w:t xml:space="preserve"> стоянки индивидуального легкового автотранспорта, специализированного автотранспорта, велосипедного транспорта, индивидуальный тепловой пункт, антенно</w:t>
      </w:r>
      <w:r w:rsidR="00E27350">
        <w:rPr>
          <w:sz w:val="28"/>
          <w:szCs w:val="28"/>
          <w:lang w:val="ru-RU" w:eastAsia="ru-RU" w:bidi="ar-SA"/>
        </w:rPr>
        <w:t>-</w:t>
      </w:r>
      <w:r w:rsidRPr="00FB129E">
        <w:rPr>
          <w:sz w:val="28"/>
          <w:szCs w:val="28"/>
          <w:lang w:val="ru-RU" w:eastAsia="ru-RU" w:bidi="ar-SA"/>
        </w:rPr>
        <w:t>мачтовое сооружение, водоисточник технической и питьевой воды, сооружение (технологическое, вспомогательное оборудование) для транспортировки, распределения, редуцирования, потребления газа, теплоснабжения, обеззараживания, водоподготовки, транспортировки, приготовления, хранения, подачи технической и питьевой воды, водоотведения, очистки дождевых, талых, инфильтрационных, поливомоечных, дренажных сточных вод, предотвращения негативного воздействия вод, защиты от наводнений, разрушений берегов, автоматического полива, водное устройство (питьевой фонтанчик, фонтан, искусственный декоративный водоем, водопад).</w:t>
      </w:r>
    </w:p>
    <w:p w:rsidR="00210F71"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Стать</w:t>
      </w:r>
      <w:r w:rsidR="00E27350">
        <w:rPr>
          <w:sz w:val="28"/>
          <w:szCs w:val="28"/>
          <w:lang w:val="ru-RU" w:eastAsia="ru-RU" w:bidi="ar-SA"/>
        </w:rPr>
        <w:t>ей</w:t>
      </w:r>
      <w:r w:rsidRPr="00FB129E">
        <w:rPr>
          <w:sz w:val="28"/>
          <w:szCs w:val="28"/>
          <w:lang w:val="ru-RU" w:eastAsia="ru-RU" w:bidi="ar-SA"/>
        </w:rPr>
        <w:t xml:space="preserve"> 11 Лесного кодекса Российской Федерации гарантирует</w:t>
      </w:r>
      <w:r w:rsidR="00E27350">
        <w:rPr>
          <w:sz w:val="28"/>
          <w:szCs w:val="28"/>
          <w:lang w:val="ru-RU" w:eastAsia="ru-RU" w:bidi="ar-SA"/>
        </w:rPr>
        <w:t>ся</w:t>
      </w:r>
      <w:r w:rsidRPr="00FB129E">
        <w:rPr>
          <w:sz w:val="28"/>
          <w:szCs w:val="28"/>
          <w:lang w:val="ru-RU" w:eastAsia="ru-RU" w:bidi="ar-SA"/>
        </w:rPr>
        <w:t xml:space="preserve"> право граждан свободно и бесплатно пребывать в лесах. </w:t>
      </w:r>
    </w:p>
    <w:p w:rsidR="00210F71" w:rsidRPr="00FB129E" w:rsidP="004816E1">
      <w:pPr>
        <w:widowControl w:val="0"/>
        <w:autoSpaceDE w:val="0"/>
        <w:autoSpaceDN w:val="0"/>
        <w:adjustRightInd w:val="0"/>
        <w:ind w:firstLine="567"/>
        <w:contextualSpacing/>
        <w:jc w:val="center"/>
        <w:rPr>
          <w:sz w:val="28"/>
          <w:szCs w:val="28"/>
          <w:lang w:val="ru-RU" w:eastAsia="ru-RU" w:bidi="ar-SA"/>
        </w:rPr>
      </w:pPr>
    </w:p>
    <w:p w:rsidR="00E27350" w:rsidRPr="00E27350" w:rsidP="00E27350">
      <w:pPr>
        <w:ind w:firstLine="0"/>
        <w:contextualSpacing/>
        <w:jc w:val="center"/>
        <w:rPr>
          <w:sz w:val="28"/>
          <w:szCs w:val="28"/>
          <w:lang w:val="ru-RU" w:eastAsia="ru-RU" w:bidi="ar-SA"/>
        </w:rPr>
      </w:pPr>
      <w:bookmarkStart w:id="42" w:name="_Toc144991843"/>
      <w:r w:rsidRPr="00E27350">
        <w:rPr>
          <w:sz w:val="28"/>
          <w:szCs w:val="28"/>
          <w:lang w:val="ru-RU" w:eastAsia="ru-RU" w:bidi="ar-SA"/>
        </w:rPr>
        <w:t xml:space="preserve">2.8.2. </w:t>
      </w:r>
      <w:r w:rsidRPr="00E27350" w:rsidR="004905F2">
        <w:rPr>
          <w:sz w:val="28"/>
          <w:szCs w:val="28"/>
          <w:lang w:val="ru-RU" w:eastAsia="ru-RU" w:bidi="ar-SA"/>
        </w:rPr>
        <w:t>Перечень кварталов и (или) частей кварталов зоны</w:t>
      </w:r>
    </w:p>
    <w:p w:rsidR="0045026D" w:rsidRPr="00E27350" w:rsidP="00E27350">
      <w:pPr>
        <w:ind w:firstLine="0"/>
        <w:contextualSpacing/>
        <w:jc w:val="center"/>
        <w:rPr>
          <w:sz w:val="28"/>
          <w:szCs w:val="28"/>
          <w:lang w:val="ru-RU" w:eastAsia="ru-RU" w:bidi="ar-SA"/>
        </w:rPr>
      </w:pPr>
      <w:r w:rsidRPr="00E27350">
        <w:rPr>
          <w:sz w:val="28"/>
          <w:szCs w:val="28"/>
          <w:lang w:val="ru-RU" w:eastAsia="ru-RU" w:bidi="ar-SA"/>
        </w:rPr>
        <w:t>рекреационной деятельности, в том числе перечень кварталов и (или) их частей, в которых допускается возведение физкультурно</w:t>
      </w:r>
      <w:r w:rsidRPr="00E27350" w:rsidR="00E926D3">
        <w:rPr>
          <w:sz w:val="28"/>
          <w:szCs w:val="28"/>
          <w:lang w:val="ru-RU" w:eastAsia="ru-RU" w:bidi="ar-SA"/>
        </w:rPr>
        <w:t>-</w:t>
      </w:r>
      <w:r w:rsidRPr="00E27350">
        <w:rPr>
          <w:sz w:val="28"/>
          <w:szCs w:val="28"/>
          <w:lang w:val="ru-RU" w:eastAsia="ru-RU" w:bidi="ar-SA"/>
        </w:rPr>
        <w:t>оздоровительных, спортивных и спортивно</w:t>
      </w:r>
      <w:r w:rsidR="000D4FA4">
        <w:rPr>
          <w:sz w:val="28"/>
          <w:szCs w:val="28"/>
          <w:lang w:val="ru-RU" w:eastAsia="ru-RU" w:bidi="ar-SA"/>
        </w:rPr>
        <w:t>-</w:t>
      </w:r>
      <w:r w:rsidRPr="00E27350">
        <w:rPr>
          <w:sz w:val="28"/>
          <w:szCs w:val="28"/>
          <w:lang w:val="ru-RU" w:eastAsia="ru-RU" w:bidi="ar-SA"/>
        </w:rPr>
        <w:t>технических сооружений</w:t>
      </w:r>
      <w:bookmarkEnd w:id="42"/>
    </w:p>
    <w:p w:rsidR="004905F2" w:rsidRPr="00FB129E" w:rsidP="004905F2">
      <w:pPr>
        <w:ind w:firstLine="709"/>
        <w:contextualSpacing/>
        <w:rPr>
          <w:lang w:val="x-none" w:eastAsia="x-none" w:bidi="ar-SA"/>
        </w:rPr>
      </w:pPr>
    </w:p>
    <w:p w:rsidR="00753066" w:rsidRPr="00FB129E" w:rsidP="00F129B9">
      <w:pPr>
        <w:widowControl w:val="0"/>
        <w:autoSpaceDE w:val="0"/>
        <w:autoSpaceDN w:val="0"/>
        <w:adjustRightInd w:val="0"/>
        <w:ind w:firstLine="709"/>
        <w:jc w:val="both"/>
        <w:rPr>
          <w:sz w:val="28"/>
          <w:szCs w:val="28"/>
          <w:lang w:val="ru-RU" w:eastAsia="ru-RU" w:bidi="ar-SA"/>
        </w:rPr>
      </w:pPr>
      <w:r w:rsidRPr="00FB129E">
        <w:rPr>
          <w:sz w:val="28"/>
          <w:szCs w:val="28"/>
          <w:lang w:val="ru-RU" w:eastAsia="ru-RU" w:bidi="ar-SA"/>
        </w:rPr>
        <w:t>Использование лесов для осуществления рекреационной деятельности допускается на всей территории городских лесов.</w:t>
      </w:r>
    </w:p>
    <w:p w:rsidR="00753066" w:rsidRPr="00FB129E" w:rsidP="00A94817">
      <w:pPr>
        <w:widowControl w:val="0"/>
        <w:autoSpaceDE w:val="0"/>
        <w:autoSpaceDN w:val="0"/>
        <w:adjustRightInd w:val="0"/>
        <w:ind w:firstLine="709"/>
        <w:jc w:val="both"/>
        <w:rPr>
          <w:sz w:val="28"/>
          <w:szCs w:val="28"/>
          <w:lang w:val="ru-RU" w:eastAsia="ru-RU" w:bidi="ar-SA"/>
        </w:rPr>
      </w:pPr>
      <w:r w:rsidRPr="00E563B0">
        <w:rPr>
          <w:sz w:val="28"/>
          <w:szCs w:val="28"/>
          <w:lang w:val="ru-RU" w:eastAsia="ru-RU" w:bidi="ar-SA"/>
        </w:rPr>
        <w:t xml:space="preserve">Возведение </w:t>
      </w:r>
      <w:r w:rsidR="00A94817">
        <w:rPr>
          <w:sz w:val="28"/>
          <w:szCs w:val="28"/>
          <w:lang w:val="ru-RU" w:eastAsia="ru-RU" w:bidi="ar-SA"/>
        </w:rPr>
        <w:t xml:space="preserve">капитальных </w:t>
      </w:r>
      <w:r w:rsidRPr="00E563B0">
        <w:rPr>
          <w:sz w:val="28"/>
          <w:szCs w:val="28"/>
          <w:lang w:val="ru-RU" w:eastAsia="ru-RU" w:bidi="ar-SA"/>
        </w:rPr>
        <w:t>физкультурно</w:t>
      </w:r>
      <w:r w:rsidRPr="00E563B0" w:rsidR="00E926D3">
        <w:rPr>
          <w:sz w:val="28"/>
          <w:szCs w:val="28"/>
          <w:lang w:val="ru-RU" w:eastAsia="ru-RU" w:bidi="ar-SA"/>
        </w:rPr>
        <w:t>-</w:t>
      </w:r>
      <w:r w:rsidRPr="00E563B0">
        <w:rPr>
          <w:sz w:val="28"/>
          <w:szCs w:val="28"/>
          <w:lang w:val="ru-RU" w:eastAsia="ru-RU" w:bidi="ar-SA"/>
        </w:rPr>
        <w:t>оздоровительных, спортивных и спортивно</w:t>
      </w:r>
      <w:r w:rsidRPr="00E563B0" w:rsidR="000D4FA4">
        <w:rPr>
          <w:sz w:val="28"/>
          <w:szCs w:val="28"/>
          <w:lang w:val="ru-RU" w:eastAsia="ru-RU" w:bidi="ar-SA"/>
        </w:rPr>
        <w:t>-</w:t>
      </w:r>
      <w:r w:rsidRPr="00E563B0">
        <w:rPr>
          <w:sz w:val="28"/>
          <w:szCs w:val="28"/>
          <w:lang w:val="ru-RU" w:eastAsia="ru-RU" w:bidi="ar-SA"/>
        </w:rPr>
        <w:t>технических сооружений</w:t>
      </w:r>
      <w:r w:rsidR="00A94817">
        <w:rPr>
          <w:sz w:val="28"/>
          <w:szCs w:val="28"/>
          <w:lang w:val="ru-RU" w:eastAsia="ru-RU" w:bidi="ar-SA"/>
        </w:rPr>
        <w:t xml:space="preserve">, </w:t>
      </w:r>
      <w:r w:rsidRPr="00E563B0" w:rsidR="00A94817">
        <w:rPr>
          <w:sz w:val="28"/>
          <w:szCs w:val="28"/>
          <w:lang w:val="ru-RU" w:eastAsia="ru-RU" w:bidi="ar-SA"/>
        </w:rPr>
        <w:t>за исключением гидротехнических сооружений</w:t>
      </w:r>
      <w:r w:rsidR="00A94817">
        <w:rPr>
          <w:sz w:val="28"/>
          <w:szCs w:val="28"/>
          <w:lang w:val="ru-RU" w:eastAsia="ru-RU" w:bidi="ar-SA"/>
        </w:rPr>
        <w:t>,</w:t>
      </w:r>
      <w:r w:rsidRPr="00E563B0" w:rsidR="00A94817">
        <w:rPr>
          <w:sz w:val="28"/>
          <w:szCs w:val="28"/>
          <w:lang w:val="ru-RU" w:eastAsia="ru-RU" w:bidi="ar-SA"/>
        </w:rPr>
        <w:t xml:space="preserve"> </w:t>
      </w:r>
      <w:r w:rsidRPr="00E563B0">
        <w:rPr>
          <w:sz w:val="28"/>
          <w:szCs w:val="28"/>
          <w:lang w:val="ru-RU" w:eastAsia="ru-RU" w:bidi="ar-SA"/>
        </w:rPr>
        <w:t>на территории городских л</w:t>
      </w:r>
      <w:r w:rsidRPr="00E563B0" w:rsidR="00E563B0">
        <w:rPr>
          <w:sz w:val="28"/>
          <w:szCs w:val="28"/>
          <w:lang w:val="ru-RU" w:eastAsia="ru-RU" w:bidi="ar-SA"/>
        </w:rPr>
        <w:t xml:space="preserve">есов </w:t>
      </w:r>
      <w:r w:rsidR="00A94817">
        <w:rPr>
          <w:sz w:val="28"/>
          <w:szCs w:val="28"/>
          <w:lang w:val="ru-RU" w:eastAsia="ru-RU" w:bidi="ar-SA"/>
        </w:rPr>
        <w:t xml:space="preserve">не </w:t>
      </w:r>
      <w:r w:rsidRPr="00E563B0" w:rsidR="00E563B0">
        <w:rPr>
          <w:sz w:val="28"/>
          <w:szCs w:val="28"/>
          <w:lang w:val="ru-RU" w:eastAsia="ru-RU" w:bidi="ar-SA"/>
        </w:rPr>
        <w:t>допускается.</w:t>
      </w:r>
    </w:p>
    <w:p w:rsidR="00753066" w:rsidRPr="00FB129E" w:rsidP="00A94817">
      <w:pPr>
        <w:ind w:firstLine="709"/>
        <w:contextualSpacing/>
        <w:jc w:val="center"/>
        <w:rPr>
          <w:sz w:val="28"/>
          <w:szCs w:val="28"/>
          <w:lang w:val="ru-RU" w:eastAsia="ru-RU" w:bidi="ar-SA"/>
        </w:rPr>
      </w:pPr>
    </w:p>
    <w:p w:rsidR="00753066" w:rsidP="00753066">
      <w:pPr>
        <w:ind w:firstLine="709"/>
        <w:contextualSpacing/>
        <w:jc w:val="right"/>
        <w:rPr>
          <w:sz w:val="28"/>
          <w:szCs w:val="28"/>
          <w:lang w:val="ru-RU" w:eastAsia="ru-RU" w:bidi="ar-SA"/>
        </w:rPr>
      </w:pPr>
      <w:r w:rsidRPr="00FB129E">
        <w:rPr>
          <w:sz w:val="28"/>
          <w:szCs w:val="28"/>
          <w:lang w:val="ru-RU" w:eastAsia="ru-RU" w:bidi="ar-SA"/>
        </w:rPr>
        <w:t xml:space="preserve">Таблица </w:t>
      </w:r>
      <w:r w:rsidR="00E926D3">
        <w:rPr>
          <w:sz w:val="28"/>
          <w:szCs w:val="28"/>
          <w:lang w:val="ru-RU" w:eastAsia="ru-RU" w:bidi="ar-SA"/>
        </w:rPr>
        <w:t>16</w:t>
      </w:r>
    </w:p>
    <w:p w:rsidR="00E926D3" w:rsidRPr="00FB129E" w:rsidP="00753066">
      <w:pPr>
        <w:ind w:firstLine="709"/>
        <w:contextualSpacing/>
        <w:jc w:val="right"/>
        <w:rPr>
          <w:sz w:val="28"/>
          <w:szCs w:val="28"/>
          <w:lang w:val="ru-RU" w:eastAsia="ru-RU" w:bidi="ar-SA"/>
        </w:rPr>
      </w:pPr>
    </w:p>
    <w:p w:rsidR="00E27350" w:rsidP="00E27350">
      <w:pPr>
        <w:widowControl w:val="0"/>
        <w:autoSpaceDE w:val="0"/>
        <w:autoSpaceDN w:val="0"/>
        <w:ind w:firstLine="0"/>
        <w:contextualSpacing/>
        <w:jc w:val="center"/>
        <w:rPr>
          <w:sz w:val="28"/>
          <w:szCs w:val="28"/>
          <w:lang w:val="ru-RU" w:eastAsia="ru-RU" w:bidi="ar-SA"/>
        </w:rPr>
      </w:pPr>
      <w:r w:rsidRPr="00FB129E">
        <w:rPr>
          <w:sz w:val="28"/>
          <w:szCs w:val="28"/>
          <w:lang w:val="ru-RU" w:eastAsia="ru-RU" w:bidi="ar-SA"/>
        </w:rPr>
        <w:t xml:space="preserve">Перечень кварталов и (или) их частей, </w:t>
      </w:r>
    </w:p>
    <w:p w:rsidR="00753066" w:rsidRPr="00FB129E" w:rsidP="00E27350">
      <w:pPr>
        <w:widowControl w:val="0"/>
        <w:autoSpaceDE w:val="0"/>
        <w:autoSpaceDN w:val="0"/>
        <w:ind w:firstLine="0"/>
        <w:contextualSpacing/>
        <w:jc w:val="center"/>
        <w:rPr>
          <w:sz w:val="28"/>
          <w:szCs w:val="28"/>
          <w:lang w:val="ru-RU" w:eastAsia="ru-RU" w:bidi="ar-SA"/>
        </w:rPr>
      </w:pPr>
      <w:r w:rsidRPr="00FB129E">
        <w:rPr>
          <w:sz w:val="28"/>
          <w:szCs w:val="28"/>
          <w:lang w:val="ru-RU" w:eastAsia="ru-RU" w:bidi="ar-SA"/>
        </w:rPr>
        <w:t>в которых допускается</w:t>
      </w:r>
      <w:r w:rsidR="00E27350">
        <w:rPr>
          <w:sz w:val="28"/>
          <w:szCs w:val="28"/>
          <w:lang w:val="ru-RU" w:eastAsia="ru-RU" w:bidi="ar-SA"/>
        </w:rPr>
        <w:t xml:space="preserve"> </w:t>
      </w:r>
      <w:r w:rsidRPr="00FB129E">
        <w:rPr>
          <w:sz w:val="28"/>
          <w:szCs w:val="28"/>
          <w:lang w:val="ru-RU" w:eastAsia="ru-RU" w:bidi="ar-SA"/>
        </w:rPr>
        <w:t>возведение физкультурно</w:t>
      </w:r>
      <w:r w:rsidR="00E27350">
        <w:rPr>
          <w:sz w:val="28"/>
          <w:szCs w:val="28"/>
          <w:lang w:val="ru-RU" w:eastAsia="ru-RU" w:bidi="ar-SA"/>
        </w:rPr>
        <w:t>-</w:t>
      </w:r>
      <w:r w:rsidRPr="00FB129E">
        <w:rPr>
          <w:sz w:val="28"/>
          <w:szCs w:val="28"/>
          <w:lang w:val="ru-RU" w:eastAsia="ru-RU" w:bidi="ar-SA"/>
        </w:rPr>
        <w:t>о</w:t>
      </w:r>
      <w:r w:rsidR="00E27350">
        <w:rPr>
          <w:sz w:val="28"/>
          <w:szCs w:val="28"/>
          <w:lang w:val="ru-RU" w:eastAsia="ru-RU" w:bidi="ar-SA"/>
        </w:rPr>
        <w:t>з</w:t>
      </w:r>
      <w:r w:rsidRPr="00FB129E">
        <w:rPr>
          <w:sz w:val="28"/>
          <w:szCs w:val="28"/>
          <w:lang w:val="ru-RU" w:eastAsia="ru-RU" w:bidi="ar-SA"/>
        </w:rPr>
        <w:t>доровительных, спортивных</w:t>
      </w:r>
      <w:r w:rsidR="00E27350">
        <w:rPr>
          <w:sz w:val="28"/>
          <w:szCs w:val="28"/>
          <w:lang w:val="ru-RU" w:eastAsia="ru-RU" w:bidi="ar-SA"/>
        </w:rPr>
        <w:t xml:space="preserve"> </w:t>
      </w:r>
      <w:r w:rsidRPr="00FB129E">
        <w:rPr>
          <w:sz w:val="28"/>
          <w:szCs w:val="28"/>
          <w:lang w:val="ru-RU" w:eastAsia="ru-RU" w:bidi="ar-SA"/>
        </w:rPr>
        <w:t>и спортивно</w:t>
      </w:r>
      <w:r w:rsidR="00E27350">
        <w:rPr>
          <w:sz w:val="28"/>
          <w:szCs w:val="28"/>
          <w:lang w:val="ru-RU" w:eastAsia="ru-RU" w:bidi="ar-SA"/>
        </w:rPr>
        <w:t>-</w:t>
      </w:r>
      <w:r w:rsidRPr="00FB129E">
        <w:rPr>
          <w:sz w:val="28"/>
          <w:szCs w:val="28"/>
          <w:lang w:val="ru-RU" w:eastAsia="ru-RU" w:bidi="ar-SA"/>
        </w:rPr>
        <w:t>технических сооружений</w:t>
      </w:r>
    </w:p>
    <w:p w:rsidR="00753066" w:rsidRPr="00FB129E" w:rsidP="00E27350">
      <w:pPr>
        <w:widowControl w:val="0"/>
        <w:autoSpaceDE w:val="0"/>
        <w:autoSpaceDN w:val="0"/>
        <w:ind w:firstLine="0"/>
        <w:contextualSpacing/>
        <w:jc w:val="both"/>
        <w:rPr>
          <w:sz w:val="28"/>
          <w:szCs w:val="28"/>
          <w:lang w:val="ru-RU" w:eastAsia="ru-RU" w:bidi="ar-SA"/>
        </w:rPr>
      </w:pPr>
    </w:p>
    <w:tbl>
      <w:tblPr>
        <w:tblStyle w:val="TableNormal"/>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735"/>
        <w:gridCol w:w="4235"/>
        <w:gridCol w:w="4033"/>
      </w:tblGrid>
      <w:tr w:rsidTr="00306CE1">
        <w:tblPrEx>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Ex>
        <w:trPr>
          <w:trHeight w:val="23"/>
        </w:trPr>
        <w:tc>
          <w:tcPr>
            <w:tcW w:w="408" w:type="pct"/>
          </w:tcPr>
          <w:p w:rsidR="00753066" w:rsidRPr="00FB129E" w:rsidP="00A71F52">
            <w:pPr>
              <w:widowControl w:val="0"/>
              <w:autoSpaceDE w:val="0"/>
              <w:autoSpaceDN w:val="0"/>
              <w:ind w:firstLine="0"/>
              <w:contextualSpacing/>
              <w:jc w:val="center"/>
              <w:rPr>
                <w:szCs w:val="28"/>
                <w:lang w:val="ru-RU" w:eastAsia="ru-RU" w:bidi="ar-SA"/>
              </w:rPr>
            </w:pPr>
            <w:r w:rsidRPr="00FB129E">
              <w:rPr>
                <w:szCs w:val="28"/>
                <w:lang w:val="ru-RU" w:eastAsia="ru-RU" w:bidi="ar-SA"/>
              </w:rPr>
              <w:t>№ п/п</w:t>
            </w:r>
          </w:p>
        </w:tc>
        <w:tc>
          <w:tcPr>
            <w:tcW w:w="2352" w:type="pct"/>
          </w:tcPr>
          <w:p w:rsidR="00753066" w:rsidRPr="00FB129E" w:rsidP="00A71F52">
            <w:pPr>
              <w:widowControl w:val="0"/>
              <w:autoSpaceDE w:val="0"/>
              <w:autoSpaceDN w:val="0"/>
              <w:ind w:firstLine="0"/>
              <w:contextualSpacing/>
              <w:jc w:val="center"/>
              <w:rPr>
                <w:szCs w:val="28"/>
                <w:lang w:val="ru-RU" w:eastAsia="ru-RU" w:bidi="ar-SA"/>
              </w:rPr>
            </w:pPr>
            <w:r w:rsidRPr="00FB129E">
              <w:rPr>
                <w:szCs w:val="28"/>
                <w:lang w:val="ru-RU" w:eastAsia="ru-RU" w:bidi="ar-SA"/>
              </w:rPr>
              <w:t xml:space="preserve">лесные участки </w:t>
            </w:r>
          </w:p>
        </w:tc>
        <w:tc>
          <w:tcPr>
            <w:tcW w:w="2240" w:type="pct"/>
          </w:tcPr>
          <w:p w:rsidR="00753066" w:rsidRPr="00FB129E" w:rsidP="00A71F52">
            <w:pPr>
              <w:widowControl w:val="0"/>
              <w:autoSpaceDE w:val="0"/>
              <w:autoSpaceDN w:val="0"/>
              <w:ind w:firstLine="0"/>
              <w:contextualSpacing/>
              <w:jc w:val="center"/>
              <w:rPr>
                <w:szCs w:val="28"/>
                <w:lang w:val="ru-RU" w:eastAsia="ru-RU" w:bidi="ar-SA"/>
              </w:rPr>
            </w:pPr>
            <w:r w:rsidRPr="00FB129E">
              <w:rPr>
                <w:szCs w:val="28"/>
                <w:lang w:val="ru-RU" w:eastAsia="ru-RU" w:bidi="ar-SA"/>
              </w:rPr>
              <w:t>№ кварталов</w:t>
            </w:r>
          </w:p>
        </w:tc>
      </w:tr>
      <w:tr w:rsidTr="00306CE1">
        <w:tblPrEx>
          <w:tblW w:w="4968" w:type="pct"/>
          <w:tblCellMar>
            <w:top w:w="102" w:type="dxa"/>
            <w:left w:w="62" w:type="dxa"/>
            <w:bottom w:w="102" w:type="dxa"/>
            <w:right w:w="62" w:type="dxa"/>
          </w:tblCellMar>
          <w:tblLook w:val="0000"/>
        </w:tblPrEx>
        <w:trPr>
          <w:trHeight w:val="23"/>
        </w:trPr>
        <w:tc>
          <w:tcPr>
            <w:tcW w:w="408" w:type="pct"/>
          </w:tcPr>
          <w:p w:rsidR="00753066" w:rsidRPr="00FB129E" w:rsidP="00A71F52">
            <w:pPr>
              <w:widowControl w:val="0"/>
              <w:autoSpaceDE w:val="0"/>
              <w:autoSpaceDN w:val="0"/>
              <w:ind w:firstLine="0"/>
              <w:contextualSpacing/>
              <w:jc w:val="center"/>
              <w:rPr>
                <w:szCs w:val="28"/>
                <w:lang w:val="ru-RU" w:eastAsia="ru-RU" w:bidi="ar-SA"/>
              </w:rPr>
            </w:pPr>
            <w:r w:rsidRPr="00FB129E">
              <w:rPr>
                <w:szCs w:val="28"/>
                <w:lang w:val="ru-RU" w:eastAsia="ru-RU" w:bidi="ar-SA"/>
              </w:rPr>
              <w:t>1.</w:t>
            </w:r>
          </w:p>
        </w:tc>
        <w:tc>
          <w:tcPr>
            <w:tcW w:w="2352" w:type="pct"/>
          </w:tcPr>
          <w:p w:rsidR="00753066" w:rsidRPr="00FB129E" w:rsidP="00A71F52">
            <w:pPr>
              <w:widowControl w:val="0"/>
              <w:autoSpaceDE w:val="0"/>
              <w:autoSpaceDN w:val="0"/>
              <w:ind w:firstLine="0"/>
              <w:contextualSpacing/>
              <w:jc w:val="center"/>
              <w:rPr>
                <w:szCs w:val="28"/>
                <w:lang w:val="ru-RU" w:eastAsia="ru-RU" w:bidi="ar-SA"/>
              </w:rPr>
            </w:pPr>
            <w:r w:rsidRPr="00FB129E">
              <w:rPr>
                <w:szCs w:val="28"/>
                <w:lang w:val="ru-RU" w:eastAsia="ru-RU" w:bidi="ar-SA"/>
              </w:rPr>
              <w:t>городские леса</w:t>
            </w:r>
          </w:p>
        </w:tc>
        <w:tc>
          <w:tcPr>
            <w:tcW w:w="2240" w:type="pct"/>
          </w:tcPr>
          <w:p w:rsidR="00753066" w:rsidRPr="00FB129E" w:rsidP="00A71F52">
            <w:pPr>
              <w:widowControl w:val="0"/>
              <w:autoSpaceDE w:val="0"/>
              <w:autoSpaceDN w:val="0"/>
              <w:ind w:firstLine="0"/>
              <w:contextualSpacing/>
              <w:jc w:val="center"/>
              <w:rPr>
                <w:szCs w:val="28"/>
                <w:lang w:val="ru-RU" w:eastAsia="ru-RU" w:bidi="ar-SA"/>
              </w:rPr>
            </w:pPr>
            <w:r w:rsidRPr="00FB129E">
              <w:rPr>
                <w:szCs w:val="28"/>
                <w:lang w:val="ru-RU" w:eastAsia="ru-RU" w:bidi="ar-SA"/>
              </w:rPr>
              <w:t>1</w:t>
            </w:r>
            <w:r w:rsidR="000D4FA4">
              <w:rPr>
                <w:szCs w:val="28"/>
                <w:lang w:val="ru-RU" w:eastAsia="ru-RU" w:bidi="ar-SA"/>
              </w:rPr>
              <w:t>-</w:t>
            </w:r>
            <w:r w:rsidRPr="00FB129E">
              <w:rPr>
                <w:szCs w:val="28"/>
                <w:lang w:val="ru-RU" w:eastAsia="ru-RU" w:bidi="ar-SA"/>
              </w:rPr>
              <w:t>71</w:t>
            </w:r>
          </w:p>
        </w:tc>
      </w:tr>
    </w:tbl>
    <w:p w:rsidR="00080348" w:rsidRPr="00FB129E" w:rsidP="00080348">
      <w:pPr>
        <w:widowControl w:val="0"/>
        <w:autoSpaceDE w:val="0"/>
        <w:autoSpaceDN w:val="0"/>
        <w:ind w:firstLine="709"/>
        <w:contextualSpacing/>
        <w:jc w:val="both"/>
        <w:rPr>
          <w:sz w:val="28"/>
          <w:szCs w:val="28"/>
          <w:lang w:val="ru-RU" w:eastAsia="ru-RU" w:bidi="ar-SA"/>
        </w:rPr>
      </w:pPr>
    </w:p>
    <w:p w:rsidR="00E27350" w:rsidRPr="00E27350" w:rsidP="00E27350">
      <w:pPr>
        <w:ind w:firstLine="0"/>
        <w:contextualSpacing/>
        <w:jc w:val="center"/>
        <w:rPr>
          <w:sz w:val="28"/>
          <w:szCs w:val="28"/>
          <w:lang w:val="ru-RU" w:eastAsia="ru-RU" w:bidi="ar-SA"/>
        </w:rPr>
      </w:pPr>
      <w:bookmarkStart w:id="43" w:name="_Toc144991844"/>
      <w:r w:rsidRPr="00E27350">
        <w:rPr>
          <w:sz w:val="28"/>
          <w:szCs w:val="28"/>
          <w:lang w:val="ru-RU" w:eastAsia="ru-RU" w:bidi="ar-SA"/>
        </w:rPr>
        <w:t>2.8.3. Функциональное зонирование</w:t>
      </w:r>
    </w:p>
    <w:p w:rsidR="00E625D6" w:rsidRPr="00E27350" w:rsidP="00E27350">
      <w:pPr>
        <w:ind w:firstLine="0"/>
        <w:contextualSpacing/>
        <w:jc w:val="center"/>
        <w:rPr>
          <w:sz w:val="28"/>
          <w:szCs w:val="28"/>
          <w:lang w:val="ru-RU" w:eastAsia="ru-RU" w:bidi="ar-SA"/>
        </w:rPr>
      </w:pPr>
      <w:r w:rsidRPr="00E27350">
        <w:rPr>
          <w:sz w:val="28"/>
          <w:szCs w:val="28"/>
          <w:lang w:val="ru-RU" w:eastAsia="ru-RU" w:bidi="ar-SA"/>
        </w:rPr>
        <w:t>территории зоны рекреационной деятельности</w:t>
      </w:r>
      <w:bookmarkEnd w:id="43"/>
    </w:p>
    <w:p w:rsidR="00A90208" w:rsidRPr="00FB129E" w:rsidP="004816E1">
      <w:pPr>
        <w:widowControl w:val="0"/>
        <w:shd w:val="clear" w:color="auto" w:fill="FFFFFF"/>
        <w:ind w:firstLine="567"/>
        <w:contextualSpacing/>
        <w:jc w:val="right"/>
        <w:rPr>
          <w:sz w:val="28"/>
          <w:szCs w:val="28"/>
          <w:lang w:val="ru-RU" w:eastAsia="ru-RU" w:bidi="ar-SA"/>
        </w:rPr>
      </w:pPr>
    </w:p>
    <w:p w:rsidR="004B4A83" w:rsidRPr="00FB129E" w:rsidP="004B4A83">
      <w:pPr>
        <w:ind w:firstLine="709"/>
        <w:contextualSpacing/>
        <w:jc w:val="both"/>
        <w:rPr>
          <w:sz w:val="28"/>
          <w:szCs w:val="28"/>
          <w:lang w:val="ru-RU" w:eastAsia="ru-RU" w:bidi="ar-SA"/>
        </w:rPr>
      </w:pPr>
      <w:r w:rsidRPr="00FB129E">
        <w:rPr>
          <w:sz w:val="28"/>
          <w:szCs w:val="28"/>
          <w:lang w:val="ru-RU" w:eastAsia="ru-RU" w:bidi="ar-SA"/>
        </w:rPr>
        <w:t>Специальных работ по определению функциональных зон в городских лесах не проводилось.</w:t>
      </w:r>
    </w:p>
    <w:p w:rsidR="004B4A83" w:rsidRPr="00563F07" w:rsidP="004B4A83">
      <w:pPr>
        <w:ind w:firstLine="709"/>
        <w:contextualSpacing/>
        <w:jc w:val="both"/>
        <w:rPr>
          <w:sz w:val="28"/>
          <w:szCs w:val="28"/>
          <w:lang w:val="ru-RU" w:eastAsia="ru-RU" w:bidi="ar-SA"/>
        </w:rPr>
      </w:pPr>
      <w:r w:rsidRPr="00563F07">
        <w:rPr>
          <w:sz w:val="28"/>
          <w:szCs w:val="28"/>
          <w:lang w:val="ru-RU" w:eastAsia="ru-RU" w:bidi="ar-SA"/>
        </w:rPr>
        <w:t xml:space="preserve">Функциональное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 </w:t>
      </w:r>
      <w:r w:rsidRPr="00563F07" w:rsidR="004C2696">
        <w:rPr>
          <w:sz w:val="28"/>
          <w:szCs w:val="28"/>
          <w:lang w:val="ru-RU" w:eastAsia="ru-RU" w:bidi="ar-SA"/>
        </w:rPr>
        <w:t>В</w:t>
      </w:r>
      <w:r w:rsidRPr="00563F07">
        <w:rPr>
          <w:sz w:val="28"/>
          <w:szCs w:val="28"/>
          <w:lang w:val="ru-RU" w:eastAsia="ru-RU" w:bidi="ar-SA"/>
        </w:rPr>
        <w:t>ыделены следующие функциональные зоны рекреационной деятельности:</w:t>
      </w:r>
    </w:p>
    <w:p w:rsidR="004B4A83" w:rsidRPr="00563F07" w:rsidP="004B4A83">
      <w:pPr>
        <w:ind w:firstLine="709"/>
        <w:contextualSpacing/>
        <w:jc w:val="both"/>
        <w:rPr>
          <w:sz w:val="28"/>
          <w:szCs w:val="28"/>
          <w:lang w:val="ru-RU" w:eastAsia="ru-RU" w:bidi="ar-SA"/>
        </w:rPr>
      </w:pPr>
      <w:r w:rsidRPr="00563F07">
        <w:rPr>
          <w:sz w:val="28"/>
          <w:szCs w:val="28"/>
          <w:lang w:val="ru-RU" w:eastAsia="ru-RU" w:bidi="ar-SA"/>
        </w:rPr>
        <w:t xml:space="preserve">зона интенсивной посещаемости </w:t>
      </w:r>
      <w:r w:rsidRPr="00563F07" w:rsidR="000D4FA4">
        <w:rPr>
          <w:sz w:val="28"/>
          <w:szCs w:val="28"/>
          <w:lang w:val="ru-RU" w:eastAsia="ru-RU" w:bidi="ar-SA"/>
        </w:rPr>
        <w:t>-</w:t>
      </w:r>
      <w:r w:rsidRPr="00563F07">
        <w:rPr>
          <w:sz w:val="28"/>
          <w:szCs w:val="28"/>
          <w:lang w:val="ru-RU" w:eastAsia="ru-RU" w:bidi="ar-SA"/>
        </w:rPr>
        <w:t xml:space="preserve"> места м</w:t>
      </w:r>
      <w:r w:rsidRPr="00563F07" w:rsidR="001D01CC">
        <w:rPr>
          <w:sz w:val="28"/>
          <w:szCs w:val="28"/>
          <w:lang w:val="ru-RU" w:eastAsia="ru-RU" w:bidi="ar-SA"/>
        </w:rPr>
        <w:t xml:space="preserve">ассового отдыха, расположенные </w:t>
      </w:r>
      <w:r w:rsidRPr="00563F07">
        <w:rPr>
          <w:sz w:val="28"/>
          <w:szCs w:val="28"/>
          <w:lang w:val="ru-RU" w:eastAsia="ru-RU" w:bidi="ar-SA"/>
        </w:rPr>
        <w:t>в наиболее посещаемых местах;</w:t>
      </w:r>
    </w:p>
    <w:p w:rsidR="004B4A83" w:rsidRPr="00563F07" w:rsidP="004B4A83">
      <w:pPr>
        <w:ind w:firstLine="709"/>
        <w:contextualSpacing/>
        <w:jc w:val="both"/>
        <w:rPr>
          <w:sz w:val="28"/>
          <w:szCs w:val="28"/>
          <w:lang w:val="ru-RU" w:eastAsia="ru-RU" w:bidi="ar-SA"/>
        </w:rPr>
      </w:pPr>
      <w:r w:rsidRPr="00563F07">
        <w:rPr>
          <w:sz w:val="28"/>
          <w:szCs w:val="28"/>
          <w:lang w:val="ru-RU" w:eastAsia="ru-RU" w:bidi="ar-SA"/>
        </w:rPr>
        <w:t xml:space="preserve">зона средней интенсивности посещаемости </w:t>
      </w:r>
      <w:r w:rsidRPr="00563F07" w:rsidR="000D4FA4">
        <w:rPr>
          <w:sz w:val="28"/>
          <w:szCs w:val="28"/>
          <w:lang w:val="ru-RU" w:eastAsia="ru-RU" w:bidi="ar-SA"/>
        </w:rPr>
        <w:t>-</w:t>
      </w:r>
      <w:r w:rsidRPr="00563F07">
        <w:rPr>
          <w:sz w:val="28"/>
          <w:szCs w:val="28"/>
          <w:lang w:val="ru-RU" w:eastAsia="ru-RU" w:bidi="ar-SA"/>
        </w:rPr>
        <w:t xml:space="preserve"> территория со средней посещаемостью, непосредственно примыкающая к зоне интенсивного посещения;</w:t>
      </w:r>
    </w:p>
    <w:p w:rsidR="004B4A83" w:rsidRPr="00FB129E" w:rsidP="004B4A83">
      <w:pPr>
        <w:ind w:firstLine="709"/>
        <w:contextualSpacing/>
        <w:jc w:val="both"/>
        <w:rPr>
          <w:i/>
          <w:sz w:val="28"/>
          <w:szCs w:val="28"/>
          <w:lang w:val="ru-RU" w:eastAsia="ru-RU" w:bidi="ar-SA"/>
        </w:rPr>
      </w:pPr>
      <w:r w:rsidRPr="00563F07">
        <w:rPr>
          <w:sz w:val="28"/>
          <w:szCs w:val="28"/>
          <w:lang w:val="ru-RU" w:eastAsia="ru-RU" w:bidi="ar-SA"/>
        </w:rPr>
        <w:t xml:space="preserve">зона слабой посещаемости </w:t>
      </w:r>
      <w:r w:rsidRPr="00563F07" w:rsidR="000D4FA4">
        <w:rPr>
          <w:sz w:val="28"/>
          <w:szCs w:val="28"/>
          <w:lang w:val="ru-RU" w:eastAsia="ru-RU" w:bidi="ar-SA"/>
        </w:rPr>
        <w:t>-</w:t>
      </w:r>
      <w:r w:rsidRPr="00563F07">
        <w:rPr>
          <w:sz w:val="28"/>
          <w:szCs w:val="28"/>
          <w:lang w:val="ru-RU" w:eastAsia="ru-RU" w:bidi="ar-SA"/>
        </w:rPr>
        <w:t xml:space="preserve"> территории тихого прогулочного отдыха, удаленные от маршрутов транспорта или лишенные привлекательных элементов ландшафта.</w:t>
      </w:r>
    </w:p>
    <w:p w:rsidR="004B4A83" w:rsidRPr="00FB129E" w:rsidP="004B4A83">
      <w:pPr>
        <w:ind w:firstLine="709"/>
        <w:contextualSpacing/>
        <w:jc w:val="both"/>
        <w:rPr>
          <w:spacing w:val="4"/>
          <w:sz w:val="28"/>
          <w:szCs w:val="28"/>
          <w:lang w:val="ru-RU" w:eastAsia="ru-RU" w:bidi="ar-SA"/>
        </w:rPr>
      </w:pPr>
      <w:r w:rsidRPr="00FB129E">
        <w:rPr>
          <w:sz w:val="28"/>
          <w:szCs w:val="28"/>
          <w:lang w:val="ru-RU" w:eastAsia="ru-RU" w:bidi="ar-SA"/>
        </w:rPr>
        <w:t>Городские леса по рекреационной деятельности относятся к зоне средней интенсивности пользования.</w:t>
      </w:r>
    </w:p>
    <w:p w:rsidR="00306CE1" w:rsidRPr="00FB129E" w:rsidP="005577F7">
      <w:pPr>
        <w:ind w:firstLine="709"/>
        <w:contextualSpacing/>
        <w:jc w:val="right"/>
        <w:rPr>
          <w:sz w:val="28"/>
          <w:szCs w:val="28"/>
          <w:lang w:val="ru-RU" w:eastAsia="ru-RU" w:bidi="ar-SA"/>
        </w:rPr>
      </w:pPr>
    </w:p>
    <w:p w:rsidR="005577F7" w:rsidP="005577F7">
      <w:pPr>
        <w:ind w:firstLine="709"/>
        <w:contextualSpacing/>
        <w:jc w:val="right"/>
        <w:rPr>
          <w:sz w:val="28"/>
          <w:szCs w:val="28"/>
          <w:lang w:val="ru-RU" w:eastAsia="ru-RU" w:bidi="ar-SA"/>
        </w:rPr>
      </w:pPr>
      <w:r w:rsidRPr="00FB129E">
        <w:rPr>
          <w:sz w:val="28"/>
          <w:szCs w:val="28"/>
          <w:lang w:val="ru-RU" w:eastAsia="ru-RU" w:bidi="ar-SA"/>
        </w:rPr>
        <w:t xml:space="preserve">Таблица </w:t>
      </w:r>
      <w:r w:rsidR="00E926D3">
        <w:rPr>
          <w:sz w:val="28"/>
          <w:szCs w:val="28"/>
          <w:lang w:val="ru-RU" w:eastAsia="ru-RU" w:bidi="ar-SA"/>
        </w:rPr>
        <w:t>17</w:t>
      </w:r>
    </w:p>
    <w:p w:rsidR="00E926D3" w:rsidRPr="00FB129E" w:rsidP="005577F7">
      <w:pPr>
        <w:ind w:firstLine="709"/>
        <w:contextualSpacing/>
        <w:jc w:val="right"/>
        <w:rPr>
          <w:sz w:val="28"/>
          <w:szCs w:val="28"/>
          <w:lang w:val="ru-RU" w:eastAsia="ru-RU" w:bidi="ar-SA"/>
        </w:rPr>
      </w:pPr>
    </w:p>
    <w:p w:rsidR="00E926D3" w:rsidP="004816E1">
      <w:pPr>
        <w:widowControl w:val="0"/>
        <w:shd w:val="clear" w:color="auto" w:fill="FFFFFF"/>
        <w:ind w:firstLine="0"/>
        <w:contextualSpacing/>
        <w:jc w:val="center"/>
        <w:rPr>
          <w:sz w:val="28"/>
          <w:szCs w:val="28"/>
          <w:lang w:val="ru-RU" w:eastAsia="ru-RU" w:bidi="ar-SA"/>
        </w:rPr>
      </w:pPr>
      <w:r w:rsidRPr="00FB129E">
        <w:rPr>
          <w:sz w:val="28"/>
          <w:szCs w:val="28"/>
          <w:lang w:val="ru-RU" w:eastAsia="ru-RU" w:bidi="ar-SA"/>
        </w:rPr>
        <w:t xml:space="preserve">Функциональное зонирование </w:t>
      </w:r>
    </w:p>
    <w:p w:rsidR="00E625D6" w:rsidRPr="00FB129E" w:rsidP="004816E1">
      <w:pPr>
        <w:widowControl w:val="0"/>
        <w:shd w:val="clear" w:color="auto" w:fill="FFFFFF"/>
        <w:ind w:firstLine="0"/>
        <w:contextualSpacing/>
        <w:jc w:val="center"/>
        <w:rPr>
          <w:sz w:val="28"/>
          <w:szCs w:val="28"/>
          <w:lang w:val="ru-RU" w:eastAsia="ru-RU" w:bidi="ar-SA"/>
        </w:rPr>
      </w:pPr>
      <w:r w:rsidRPr="00FB129E">
        <w:rPr>
          <w:sz w:val="28"/>
          <w:szCs w:val="28"/>
          <w:lang w:val="ru-RU" w:eastAsia="ru-RU" w:bidi="ar-SA"/>
        </w:rPr>
        <w:t>территории зоны рекреационной деятельности</w:t>
      </w:r>
    </w:p>
    <w:p w:rsidR="0059773D" w:rsidRPr="00FB129E" w:rsidP="004816E1">
      <w:pPr>
        <w:widowControl w:val="0"/>
        <w:shd w:val="clear" w:color="auto" w:fill="FFFFFF"/>
        <w:ind w:firstLine="567"/>
        <w:contextualSpacing/>
        <w:jc w:val="right"/>
        <w:rPr>
          <w:sz w:val="28"/>
          <w:szCs w:val="28"/>
          <w:lang w:val="ru-RU" w:eastAsia="ru-RU" w:bidi="ar-SA"/>
        </w:rPr>
      </w:pPr>
    </w:p>
    <w:tbl>
      <w:tblPr>
        <w:tblStyle w:val="TableNormal"/>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07"/>
        <w:gridCol w:w="1142"/>
        <w:gridCol w:w="930"/>
        <w:gridCol w:w="1310"/>
        <w:gridCol w:w="1999"/>
        <w:gridCol w:w="1297"/>
      </w:tblGrid>
      <w:tr w:rsidTr="007F5AB6">
        <w:tblPrEx>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23"/>
          <w:tblHeader/>
        </w:trPr>
        <w:tc>
          <w:tcPr>
            <w:tcW w:w="1365" w:type="pct"/>
            <w:vMerge w:val="restar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Наименование</w:t>
            </w:r>
          </w:p>
          <w:p w:rsidR="00E625D6" w:rsidRPr="00FB129E" w:rsidP="005577F7">
            <w:pPr>
              <w:widowControl w:val="0"/>
              <w:ind w:firstLine="0"/>
              <w:contextualSpacing/>
              <w:jc w:val="center"/>
              <w:rPr>
                <w:szCs w:val="28"/>
                <w:lang w:val="ru-RU" w:eastAsia="ru-RU" w:bidi="ar-SA"/>
              </w:rPr>
            </w:pPr>
            <w:r w:rsidRPr="00FB129E">
              <w:rPr>
                <w:szCs w:val="28"/>
                <w:lang w:val="ru-RU" w:eastAsia="ru-RU" w:bidi="ar-SA"/>
              </w:rPr>
              <w:t>мероприятий</w:t>
            </w:r>
          </w:p>
        </w:tc>
        <w:tc>
          <w:tcPr>
            <w:tcW w:w="3635" w:type="pct"/>
            <w:gridSpan w:val="5"/>
            <w:tcBorders>
              <w:top w:val="single" w:sz="4" w:space="0" w:color="auto"/>
              <w:left w:val="single" w:sz="4" w:space="0" w:color="auto"/>
              <w:bottom w:val="single" w:sz="4" w:space="0" w:color="auto"/>
              <w:right w:val="single" w:sz="4" w:space="0" w:color="auto"/>
            </w:tcBorders>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 xml:space="preserve">Функциональные зоны </w:t>
            </w:r>
            <w:r w:rsidRPr="00FB129E" w:rsidR="0044482C">
              <w:rPr>
                <w:szCs w:val="28"/>
                <w:lang w:val="ru-RU" w:eastAsia="ru-RU" w:bidi="ar-SA"/>
              </w:rPr>
              <w:t>городских лесов</w:t>
            </w:r>
          </w:p>
        </w:tc>
      </w:tr>
      <w:tr w:rsidTr="007F5AB6">
        <w:tblPrEx>
          <w:tblW w:w="4945" w:type="pct"/>
          <w:tblLayout w:type="fixed"/>
          <w:tblLook w:val="0000"/>
        </w:tblPrEx>
        <w:trPr>
          <w:trHeight w:val="23"/>
          <w:tblHeader/>
        </w:trPr>
        <w:tc>
          <w:tcPr>
            <w:tcW w:w="1365" w:type="pct"/>
            <w:vMerge/>
            <w:tcBorders>
              <w:top w:val="single" w:sz="4" w:space="0" w:color="auto"/>
              <w:left w:val="single" w:sz="4" w:space="0" w:color="auto"/>
              <w:bottom w:val="single" w:sz="4" w:space="0" w:color="auto"/>
              <w:right w:val="single" w:sz="4" w:space="0" w:color="auto"/>
            </w:tcBorders>
          </w:tcPr>
          <w:p w:rsidR="00E625D6" w:rsidRPr="00FB129E" w:rsidP="005577F7">
            <w:pPr>
              <w:widowControl w:val="0"/>
              <w:ind w:firstLine="0"/>
              <w:contextualSpacing/>
              <w:jc w:val="center"/>
              <w:rPr>
                <w:szCs w:val="28"/>
                <w:lang w:val="ru-RU" w:eastAsia="ru-RU" w:bidi="ar-SA"/>
              </w:rPr>
            </w:pPr>
          </w:p>
        </w:tc>
        <w:tc>
          <w:tcPr>
            <w:tcW w:w="622" w:type="pct"/>
            <w:tcBorders>
              <w:top w:val="single" w:sz="4" w:space="0" w:color="auto"/>
              <w:left w:val="single" w:sz="4" w:space="0" w:color="auto"/>
              <w:bottom w:val="single" w:sz="4" w:space="0" w:color="auto"/>
              <w:right w:val="single" w:sz="4" w:space="0" w:color="auto"/>
            </w:tcBorders>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Актив</w:t>
            </w:r>
            <w:r w:rsidR="000D4FA4">
              <w:rPr>
                <w:szCs w:val="28"/>
                <w:lang w:val="ru-RU" w:eastAsia="ru-RU" w:bidi="ar-SA"/>
              </w:rPr>
              <w:t>-</w:t>
            </w:r>
            <w:r w:rsidRPr="00FB129E">
              <w:rPr>
                <w:szCs w:val="28"/>
                <w:lang w:val="ru-RU" w:eastAsia="ru-RU" w:bidi="ar-SA"/>
              </w:rPr>
              <w:t>ного отдыха</w:t>
            </w:r>
          </w:p>
        </w:tc>
        <w:tc>
          <w:tcPr>
            <w:tcW w:w="506"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Прогу</w:t>
            </w:r>
            <w:r w:rsidR="000D4FA4">
              <w:rPr>
                <w:szCs w:val="28"/>
                <w:lang w:val="ru-RU" w:eastAsia="ru-RU" w:bidi="ar-SA"/>
              </w:rPr>
              <w:t>-</w:t>
            </w:r>
            <w:r w:rsidRPr="00FB129E">
              <w:rPr>
                <w:szCs w:val="28"/>
                <w:lang w:val="ru-RU" w:eastAsia="ru-RU" w:bidi="ar-SA"/>
              </w:rPr>
              <w:t>лочная</w:t>
            </w:r>
          </w:p>
        </w:tc>
        <w:tc>
          <w:tcPr>
            <w:tcW w:w="713" w:type="pct"/>
            <w:tcBorders>
              <w:top w:val="single" w:sz="4" w:space="0" w:color="auto"/>
              <w:left w:val="single" w:sz="4" w:space="0" w:color="auto"/>
              <w:bottom w:val="single" w:sz="4" w:space="0" w:color="auto"/>
              <w:right w:val="single" w:sz="4" w:space="0" w:color="auto"/>
            </w:tcBorders>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Фаунисти</w:t>
            </w:r>
            <w:r w:rsidR="000D4FA4">
              <w:rPr>
                <w:szCs w:val="28"/>
                <w:lang w:val="ru-RU" w:eastAsia="ru-RU" w:bidi="ar-SA"/>
              </w:rPr>
              <w:t>-</w:t>
            </w:r>
            <w:r w:rsidRPr="00FB129E">
              <w:rPr>
                <w:szCs w:val="28"/>
                <w:lang w:val="ru-RU" w:eastAsia="ru-RU" w:bidi="ar-SA"/>
              </w:rPr>
              <w:t>ческого покоя</w:t>
            </w:r>
          </w:p>
        </w:tc>
        <w:tc>
          <w:tcPr>
            <w:tcW w:w="1088" w:type="pct"/>
            <w:tcBorders>
              <w:top w:val="single" w:sz="4" w:space="0" w:color="auto"/>
              <w:left w:val="single" w:sz="4" w:space="0" w:color="auto"/>
              <w:bottom w:val="single" w:sz="4" w:space="0" w:color="auto"/>
              <w:right w:val="single" w:sz="4" w:space="0" w:color="auto"/>
            </w:tcBorders>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Полосы леса вдоль рекреационных маршрутов</w:t>
            </w:r>
          </w:p>
        </w:tc>
        <w:tc>
          <w:tcPr>
            <w:tcW w:w="707"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Остальная территория</w:t>
            </w:r>
          </w:p>
        </w:tc>
      </w:tr>
      <w:tr w:rsidTr="007F5AB6">
        <w:tblPrEx>
          <w:tblW w:w="4945" w:type="pct"/>
          <w:tblLayout w:type="fixed"/>
          <w:tblLook w:val="0000"/>
        </w:tblPrEx>
        <w:trPr>
          <w:trHeight w:val="23"/>
          <w:tblHeader/>
        </w:trPr>
        <w:tc>
          <w:tcPr>
            <w:tcW w:w="1365"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1</w:t>
            </w:r>
          </w:p>
        </w:tc>
        <w:tc>
          <w:tcPr>
            <w:tcW w:w="622"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2</w:t>
            </w:r>
          </w:p>
        </w:tc>
        <w:tc>
          <w:tcPr>
            <w:tcW w:w="506"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3</w:t>
            </w:r>
          </w:p>
        </w:tc>
        <w:tc>
          <w:tcPr>
            <w:tcW w:w="713"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4</w:t>
            </w:r>
          </w:p>
        </w:tc>
        <w:tc>
          <w:tcPr>
            <w:tcW w:w="1088"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5</w:t>
            </w:r>
          </w:p>
        </w:tc>
        <w:tc>
          <w:tcPr>
            <w:tcW w:w="707"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6</w:t>
            </w:r>
          </w:p>
        </w:tc>
      </w:tr>
      <w:tr w:rsidTr="007F5AB6">
        <w:tblPrEx>
          <w:tblW w:w="4945" w:type="pct"/>
          <w:tblLayout w:type="fixed"/>
          <w:tblLook w:val="0000"/>
        </w:tblPrEx>
        <w:trPr>
          <w:trHeight w:val="23"/>
        </w:trPr>
        <w:tc>
          <w:tcPr>
            <w:tcW w:w="5000" w:type="pct"/>
            <w:gridSpan w:val="6"/>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1. Лесохозяйственные мероприятия</w:t>
            </w:r>
          </w:p>
        </w:tc>
      </w:tr>
      <w:tr w:rsidTr="007F5AB6">
        <w:tblPrEx>
          <w:tblW w:w="4945" w:type="pct"/>
          <w:tblLayout w:type="fixed"/>
          <w:tblLook w:val="0000"/>
        </w:tblPrEx>
        <w:trPr>
          <w:trHeight w:val="23"/>
        </w:trPr>
        <w:tc>
          <w:tcPr>
            <w:tcW w:w="1365" w:type="pct"/>
            <w:tcBorders>
              <w:top w:val="single" w:sz="4" w:space="0" w:color="auto"/>
              <w:left w:val="single" w:sz="4" w:space="0" w:color="auto"/>
              <w:bottom w:val="single" w:sz="4" w:space="0" w:color="auto"/>
              <w:right w:val="single" w:sz="4" w:space="0" w:color="auto"/>
            </w:tcBorders>
            <w:vAlign w:val="center"/>
          </w:tcPr>
          <w:p w:rsidR="00E625D6" w:rsidRPr="00FB129E" w:rsidP="007F5AB6">
            <w:pPr>
              <w:widowControl w:val="0"/>
              <w:ind w:firstLine="0"/>
              <w:contextualSpacing/>
              <w:jc w:val="both"/>
              <w:rPr>
                <w:szCs w:val="28"/>
                <w:lang w:val="ru-RU" w:eastAsia="ru-RU" w:bidi="ar-SA"/>
              </w:rPr>
            </w:pPr>
            <w:r w:rsidRPr="00FB129E">
              <w:rPr>
                <w:szCs w:val="28"/>
                <w:lang w:val="ru-RU" w:eastAsia="ru-RU" w:bidi="ar-SA"/>
              </w:rPr>
              <w:t xml:space="preserve">Рубки ухода и выборочные санитарные рубки </w:t>
            </w:r>
          </w:p>
        </w:tc>
        <w:tc>
          <w:tcPr>
            <w:tcW w:w="622"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506"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13"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Pr>
                <w:szCs w:val="28"/>
                <w:lang w:val="ru-RU" w:eastAsia="ru-RU" w:bidi="ar-SA"/>
              </w:rPr>
              <w:t>-</w:t>
            </w:r>
          </w:p>
        </w:tc>
        <w:tc>
          <w:tcPr>
            <w:tcW w:w="1088"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07"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r>
      <w:tr w:rsidTr="007F5AB6">
        <w:tblPrEx>
          <w:tblW w:w="4945" w:type="pct"/>
          <w:tblLayout w:type="fixed"/>
          <w:tblLook w:val="0000"/>
        </w:tblPrEx>
        <w:trPr>
          <w:trHeight w:val="23"/>
        </w:trPr>
        <w:tc>
          <w:tcPr>
            <w:tcW w:w="1365" w:type="pct"/>
            <w:tcBorders>
              <w:top w:val="single" w:sz="4" w:space="0" w:color="auto"/>
              <w:left w:val="single" w:sz="4" w:space="0" w:color="auto"/>
              <w:bottom w:val="single" w:sz="4" w:space="0" w:color="auto"/>
              <w:right w:val="single" w:sz="4" w:space="0" w:color="auto"/>
            </w:tcBorders>
            <w:vAlign w:val="center"/>
          </w:tcPr>
          <w:p w:rsidR="00E625D6" w:rsidRPr="00FB129E" w:rsidP="007F5AB6">
            <w:pPr>
              <w:widowControl w:val="0"/>
              <w:ind w:firstLine="0"/>
              <w:contextualSpacing/>
              <w:jc w:val="both"/>
              <w:rPr>
                <w:szCs w:val="28"/>
                <w:lang w:val="ru-RU" w:eastAsia="ru-RU" w:bidi="ar-SA"/>
              </w:rPr>
            </w:pPr>
            <w:r w:rsidRPr="00FB129E">
              <w:rPr>
                <w:szCs w:val="28"/>
                <w:lang w:val="ru-RU" w:eastAsia="ru-RU" w:bidi="ar-SA"/>
              </w:rPr>
              <w:t>Сплошные санитарные рубки</w:t>
            </w:r>
          </w:p>
        </w:tc>
        <w:tc>
          <w:tcPr>
            <w:tcW w:w="622"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506"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13"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1088"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07"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r>
      <w:tr w:rsidTr="007F5AB6">
        <w:tblPrEx>
          <w:tblW w:w="4945" w:type="pct"/>
          <w:tblLayout w:type="fixed"/>
          <w:tblLook w:val="0000"/>
        </w:tblPrEx>
        <w:trPr>
          <w:trHeight w:val="23"/>
        </w:trPr>
        <w:tc>
          <w:tcPr>
            <w:tcW w:w="1365" w:type="pct"/>
            <w:tcBorders>
              <w:top w:val="single" w:sz="4" w:space="0" w:color="auto"/>
              <w:left w:val="single" w:sz="4" w:space="0" w:color="auto"/>
              <w:bottom w:val="single" w:sz="4" w:space="0" w:color="auto"/>
              <w:right w:val="single" w:sz="4" w:space="0" w:color="auto"/>
            </w:tcBorders>
            <w:vAlign w:val="center"/>
          </w:tcPr>
          <w:p w:rsidR="00E625D6" w:rsidRPr="00FB129E" w:rsidP="007F5AB6">
            <w:pPr>
              <w:widowControl w:val="0"/>
              <w:ind w:firstLine="0"/>
              <w:contextualSpacing/>
              <w:jc w:val="both"/>
              <w:rPr>
                <w:szCs w:val="28"/>
                <w:lang w:val="ru-RU" w:eastAsia="ru-RU" w:bidi="ar-SA"/>
              </w:rPr>
            </w:pPr>
            <w:r w:rsidRPr="00FB129E">
              <w:rPr>
                <w:szCs w:val="28"/>
                <w:lang w:val="ru-RU" w:eastAsia="ru-RU" w:bidi="ar-SA"/>
              </w:rPr>
              <w:t>Прочие рубки</w:t>
            </w:r>
          </w:p>
        </w:tc>
        <w:tc>
          <w:tcPr>
            <w:tcW w:w="622"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506"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13"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1088"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07"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r>
      <w:tr w:rsidTr="007F5AB6">
        <w:tblPrEx>
          <w:tblW w:w="4945" w:type="pct"/>
          <w:tblLayout w:type="fixed"/>
          <w:tblLook w:val="0000"/>
        </w:tblPrEx>
        <w:trPr>
          <w:trHeight w:val="23"/>
        </w:trPr>
        <w:tc>
          <w:tcPr>
            <w:tcW w:w="1365" w:type="pct"/>
            <w:tcBorders>
              <w:top w:val="single" w:sz="4" w:space="0" w:color="auto"/>
              <w:left w:val="single" w:sz="4" w:space="0" w:color="auto"/>
              <w:bottom w:val="single" w:sz="4" w:space="0" w:color="auto"/>
              <w:right w:val="single" w:sz="4" w:space="0" w:color="auto"/>
            </w:tcBorders>
            <w:vAlign w:val="center"/>
          </w:tcPr>
          <w:p w:rsidR="00E625D6" w:rsidRPr="00FB129E" w:rsidP="007F5AB6">
            <w:pPr>
              <w:widowControl w:val="0"/>
              <w:ind w:firstLine="0"/>
              <w:contextualSpacing/>
              <w:jc w:val="both"/>
              <w:rPr>
                <w:szCs w:val="28"/>
                <w:lang w:val="ru-RU" w:eastAsia="ru-RU" w:bidi="ar-SA"/>
              </w:rPr>
            </w:pPr>
            <w:r w:rsidRPr="00FB129E">
              <w:rPr>
                <w:szCs w:val="28"/>
                <w:lang w:val="ru-RU" w:eastAsia="ru-RU" w:bidi="ar-SA"/>
              </w:rPr>
              <w:t>Рубки переформирования</w:t>
            </w:r>
          </w:p>
        </w:tc>
        <w:tc>
          <w:tcPr>
            <w:tcW w:w="622"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506"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13"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Pr>
                <w:szCs w:val="28"/>
                <w:lang w:val="ru-RU" w:eastAsia="ru-RU" w:bidi="ar-SA"/>
              </w:rPr>
              <w:t>-</w:t>
            </w:r>
          </w:p>
        </w:tc>
        <w:tc>
          <w:tcPr>
            <w:tcW w:w="1088"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07"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r>
      <w:tr w:rsidTr="007F5AB6">
        <w:tblPrEx>
          <w:tblW w:w="4945" w:type="pct"/>
          <w:tblLayout w:type="fixed"/>
          <w:tblLook w:val="0000"/>
        </w:tblPrEx>
        <w:trPr>
          <w:trHeight w:val="23"/>
        </w:trPr>
        <w:tc>
          <w:tcPr>
            <w:tcW w:w="1365" w:type="pct"/>
            <w:tcBorders>
              <w:top w:val="single" w:sz="4" w:space="0" w:color="auto"/>
              <w:left w:val="single" w:sz="4" w:space="0" w:color="auto"/>
              <w:bottom w:val="single" w:sz="4" w:space="0" w:color="auto"/>
              <w:right w:val="single" w:sz="4" w:space="0" w:color="auto"/>
            </w:tcBorders>
            <w:vAlign w:val="center"/>
          </w:tcPr>
          <w:p w:rsidR="00E625D6" w:rsidRPr="00FB129E" w:rsidP="007F5AB6">
            <w:pPr>
              <w:widowControl w:val="0"/>
              <w:ind w:firstLine="0"/>
              <w:contextualSpacing/>
              <w:jc w:val="both"/>
              <w:rPr>
                <w:szCs w:val="28"/>
                <w:lang w:val="ru-RU" w:eastAsia="ru-RU" w:bidi="ar-SA"/>
              </w:rPr>
            </w:pPr>
            <w:r w:rsidRPr="00FB129E">
              <w:rPr>
                <w:szCs w:val="28"/>
                <w:lang w:val="ru-RU" w:eastAsia="ru-RU" w:bidi="ar-SA"/>
              </w:rPr>
              <w:t>Рубки обновления</w:t>
            </w:r>
          </w:p>
        </w:tc>
        <w:tc>
          <w:tcPr>
            <w:tcW w:w="622"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506"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13"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Pr>
                <w:szCs w:val="28"/>
                <w:lang w:val="ru-RU" w:eastAsia="ru-RU" w:bidi="ar-SA"/>
              </w:rPr>
              <w:t>-</w:t>
            </w:r>
          </w:p>
        </w:tc>
        <w:tc>
          <w:tcPr>
            <w:tcW w:w="1088"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07"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r>
      <w:tr w:rsidTr="007F5AB6">
        <w:tblPrEx>
          <w:tblW w:w="4945" w:type="pct"/>
          <w:tblLayout w:type="fixed"/>
          <w:tblLook w:val="0000"/>
        </w:tblPrEx>
        <w:trPr>
          <w:trHeight w:val="23"/>
        </w:trPr>
        <w:tc>
          <w:tcPr>
            <w:tcW w:w="1365" w:type="pct"/>
            <w:tcBorders>
              <w:top w:val="single" w:sz="4" w:space="0" w:color="auto"/>
              <w:left w:val="single" w:sz="4" w:space="0" w:color="auto"/>
              <w:bottom w:val="single" w:sz="4" w:space="0" w:color="auto"/>
              <w:right w:val="single" w:sz="4" w:space="0" w:color="auto"/>
            </w:tcBorders>
            <w:vAlign w:val="center"/>
          </w:tcPr>
          <w:p w:rsidR="00E625D6" w:rsidRPr="00FB129E" w:rsidP="007F5AB6">
            <w:pPr>
              <w:widowControl w:val="0"/>
              <w:ind w:firstLine="0"/>
              <w:contextualSpacing/>
              <w:jc w:val="both"/>
              <w:rPr>
                <w:szCs w:val="28"/>
                <w:lang w:val="ru-RU" w:eastAsia="ru-RU" w:bidi="ar-SA"/>
              </w:rPr>
            </w:pPr>
            <w:r w:rsidRPr="00FB129E">
              <w:rPr>
                <w:szCs w:val="28"/>
                <w:lang w:val="ru-RU" w:eastAsia="ru-RU" w:bidi="ar-SA"/>
              </w:rPr>
              <w:t>Лесные культуры</w:t>
            </w:r>
          </w:p>
        </w:tc>
        <w:tc>
          <w:tcPr>
            <w:tcW w:w="622"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506"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13"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Pr>
                <w:szCs w:val="28"/>
                <w:lang w:val="ru-RU" w:eastAsia="ru-RU" w:bidi="ar-SA"/>
              </w:rPr>
              <w:t>-</w:t>
            </w:r>
          </w:p>
        </w:tc>
        <w:tc>
          <w:tcPr>
            <w:tcW w:w="1088"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07"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r>
      <w:tr w:rsidTr="007F5AB6">
        <w:tblPrEx>
          <w:tblW w:w="4945" w:type="pct"/>
          <w:tblLayout w:type="fixed"/>
          <w:tblLook w:val="0000"/>
        </w:tblPrEx>
        <w:trPr>
          <w:trHeight w:val="23"/>
        </w:trPr>
        <w:tc>
          <w:tcPr>
            <w:tcW w:w="5000" w:type="pct"/>
            <w:gridSpan w:val="6"/>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2. Биотехнические мероприятия</w:t>
            </w:r>
          </w:p>
        </w:tc>
      </w:tr>
      <w:tr w:rsidTr="007F5AB6">
        <w:tblPrEx>
          <w:tblW w:w="4945" w:type="pct"/>
          <w:tblLayout w:type="fixed"/>
          <w:tblLook w:val="0000"/>
        </w:tblPrEx>
        <w:trPr>
          <w:trHeight w:val="23"/>
        </w:trPr>
        <w:tc>
          <w:tcPr>
            <w:tcW w:w="1365" w:type="pct"/>
            <w:tcBorders>
              <w:top w:val="single" w:sz="4" w:space="0" w:color="auto"/>
              <w:left w:val="single" w:sz="4" w:space="0" w:color="auto"/>
              <w:bottom w:val="single" w:sz="4" w:space="0" w:color="auto"/>
              <w:right w:val="single" w:sz="4" w:space="0" w:color="auto"/>
            </w:tcBorders>
          </w:tcPr>
          <w:p w:rsidR="00E625D6" w:rsidRPr="00FB129E" w:rsidP="007F5AB6">
            <w:pPr>
              <w:widowControl w:val="0"/>
              <w:ind w:firstLine="0"/>
              <w:contextualSpacing/>
              <w:jc w:val="both"/>
              <w:rPr>
                <w:szCs w:val="28"/>
                <w:lang w:val="ru-RU" w:eastAsia="ru-RU" w:bidi="ar-SA"/>
              </w:rPr>
            </w:pPr>
            <w:r w:rsidRPr="00FB129E">
              <w:rPr>
                <w:szCs w:val="28"/>
                <w:lang w:val="ru-RU" w:eastAsia="ru-RU" w:bidi="ar-SA"/>
              </w:rPr>
              <w:t>Улучшение кормовых, гнездо</w:t>
            </w:r>
            <w:r w:rsidR="000D4FA4">
              <w:rPr>
                <w:szCs w:val="28"/>
                <w:lang w:val="ru-RU" w:eastAsia="ru-RU" w:bidi="ar-SA"/>
              </w:rPr>
              <w:t>-</w:t>
            </w:r>
            <w:r w:rsidRPr="00FB129E">
              <w:rPr>
                <w:szCs w:val="28"/>
                <w:lang w:val="ru-RU" w:eastAsia="ru-RU" w:bidi="ar-SA"/>
              </w:rPr>
              <w:t>пригодных и защитных свойств угодий</w:t>
            </w:r>
          </w:p>
        </w:tc>
        <w:tc>
          <w:tcPr>
            <w:tcW w:w="622"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506"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13"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1088"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07"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r>
      <w:tr w:rsidTr="007F5AB6">
        <w:tblPrEx>
          <w:tblW w:w="4945" w:type="pct"/>
          <w:tblLayout w:type="fixed"/>
          <w:tblLook w:val="0000"/>
        </w:tblPrEx>
        <w:trPr>
          <w:trHeight w:val="23"/>
        </w:trPr>
        <w:tc>
          <w:tcPr>
            <w:tcW w:w="1365" w:type="pct"/>
            <w:tcBorders>
              <w:top w:val="single" w:sz="4" w:space="0" w:color="auto"/>
              <w:left w:val="single" w:sz="4" w:space="0" w:color="auto"/>
              <w:bottom w:val="single" w:sz="4" w:space="0" w:color="auto"/>
              <w:right w:val="single" w:sz="4" w:space="0" w:color="auto"/>
            </w:tcBorders>
          </w:tcPr>
          <w:p w:rsidR="00E625D6" w:rsidRPr="00FB129E" w:rsidP="007F5AB6">
            <w:pPr>
              <w:widowControl w:val="0"/>
              <w:ind w:firstLine="0"/>
              <w:contextualSpacing/>
              <w:jc w:val="both"/>
              <w:rPr>
                <w:szCs w:val="28"/>
                <w:lang w:val="ru-RU" w:eastAsia="ru-RU" w:bidi="ar-SA"/>
              </w:rPr>
            </w:pPr>
            <w:r w:rsidRPr="00FB129E">
              <w:rPr>
                <w:szCs w:val="28"/>
                <w:lang w:val="ru-RU" w:eastAsia="ru-RU" w:bidi="ar-SA"/>
              </w:rPr>
              <w:t>Подкормка животных в тяжелые периоды года</w:t>
            </w:r>
          </w:p>
        </w:tc>
        <w:tc>
          <w:tcPr>
            <w:tcW w:w="622"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506"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13"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1088"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07"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r>
      <w:tr w:rsidTr="007F5AB6">
        <w:tblPrEx>
          <w:tblW w:w="4945" w:type="pct"/>
          <w:tblLayout w:type="fixed"/>
          <w:tblLook w:val="0000"/>
        </w:tblPrEx>
        <w:trPr>
          <w:trHeight w:val="23"/>
        </w:trPr>
        <w:tc>
          <w:tcPr>
            <w:tcW w:w="1365" w:type="pct"/>
            <w:tcBorders>
              <w:top w:val="single" w:sz="4" w:space="0" w:color="auto"/>
              <w:left w:val="single" w:sz="4" w:space="0" w:color="auto"/>
              <w:bottom w:val="single" w:sz="4" w:space="0" w:color="auto"/>
              <w:right w:val="single" w:sz="4" w:space="0" w:color="auto"/>
            </w:tcBorders>
          </w:tcPr>
          <w:p w:rsidR="00E625D6" w:rsidRPr="00FB129E" w:rsidP="007F5AB6">
            <w:pPr>
              <w:widowControl w:val="0"/>
              <w:ind w:firstLine="0"/>
              <w:contextualSpacing/>
              <w:jc w:val="both"/>
              <w:rPr>
                <w:szCs w:val="28"/>
                <w:lang w:val="ru-RU" w:eastAsia="ru-RU" w:bidi="ar-SA"/>
              </w:rPr>
            </w:pPr>
            <w:r w:rsidRPr="00FB129E">
              <w:rPr>
                <w:szCs w:val="28"/>
                <w:lang w:val="ru-RU" w:eastAsia="ru-RU" w:bidi="ar-SA"/>
              </w:rPr>
              <w:t xml:space="preserve">Снижение числа </w:t>
            </w:r>
            <w:r w:rsidRPr="00FB129E" w:rsidR="00E271E3">
              <w:rPr>
                <w:szCs w:val="28"/>
                <w:lang w:val="ru-RU" w:eastAsia="ru-RU" w:bidi="ar-SA"/>
              </w:rPr>
              <w:t>х</w:t>
            </w:r>
            <w:r w:rsidRPr="00FB129E">
              <w:rPr>
                <w:szCs w:val="28"/>
                <w:lang w:val="ru-RU" w:eastAsia="ru-RU" w:bidi="ar-SA"/>
              </w:rPr>
              <w:t>ищников и конкурирующих видов</w:t>
            </w:r>
          </w:p>
        </w:tc>
        <w:tc>
          <w:tcPr>
            <w:tcW w:w="622"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Pr>
                <w:szCs w:val="28"/>
                <w:lang w:val="ru-RU" w:eastAsia="ru-RU" w:bidi="ar-SA"/>
              </w:rPr>
              <w:t>-</w:t>
            </w:r>
          </w:p>
        </w:tc>
        <w:tc>
          <w:tcPr>
            <w:tcW w:w="506"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Pr>
                <w:szCs w:val="28"/>
                <w:lang w:val="ru-RU" w:eastAsia="ru-RU" w:bidi="ar-SA"/>
              </w:rPr>
              <w:t>-</w:t>
            </w:r>
          </w:p>
        </w:tc>
        <w:tc>
          <w:tcPr>
            <w:tcW w:w="713"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Pr>
                <w:szCs w:val="28"/>
                <w:lang w:val="ru-RU" w:eastAsia="ru-RU" w:bidi="ar-SA"/>
              </w:rPr>
              <w:t>-</w:t>
            </w:r>
          </w:p>
        </w:tc>
        <w:tc>
          <w:tcPr>
            <w:tcW w:w="1088"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Pr>
                <w:szCs w:val="28"/>
                <w:lang w:val="ru-RU" w:eastAsia="ru-RU" w:bidi="ar-SA"/>
              </w:rPr>
              <w:t>-</w:t>
            </w:r>
          </w:p>
        </w:tc>
        <w:tc>
          <w:tcPr>
            <w:tcW w:w="707"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r>
      <w:tr w:rsidTr="007F5AB6">
        <w:tblPrEx>
          <w:tblW w:w="4945" w:type="pct"/>
          <w:tblLayout w:type="fixed"/>
          <w:tblLook w:val="0000"/>
        </w:tblPrEx>
        <w:trPr>
          <w:trHeight w:val="23"/>
        </w:trPr>
        <w:tc>
          <w:tcPr>
            <w:tcW w:w="1365" w:type="pct"/>
            <w:tcBorders>
              <w:top w:val="single" w:sz="4" w:space="0" w:color="auto"/>
              <w:left w:val="single" w:sz="4" w:space="0" w:color="auto"/>
              <w:bottom w:val="single" w:sz="4" w:space="0" w:color="auto"/>
              <w:right w:val="single" w:sz="4" w:space="0" w:color="auto"/>
            </w:tcBorders>
          </w:tcPr>
          <w:p w:rsidR="00E625D6" w:rsidRPr="00FB129E" w:rsidP="007F5AB6">
            <w:pPr>
              <w:widowControl w:val="0"/>
              <w:ind w:firstLine="0"/>
              <w:contextualSpacing/>
              <w:jc w:val="both"/>
              <w:rPr>
                <w:szCs w:val="28"/>
                <w:lang w:val="ru-RU" w:eastAsia="ru-RU" w:bidi="ar-SA"/>
              </w:rPr>
            </w:pPr>
            <w:r w:rsidRPr="00FB129E">
              <w:rPr>
                <w:szCs w:val="28"/>
                <w:lang w:val="ru-RU" w:eastAsia="ru-RU" w:bidi="ar-SA"/>
              </w:rPr>
              <w:t>Ослабление вредного воздействия человека</w:t>
            </w:r>
          </w:p>
        </w:tc>
        <w:tc>
          <w:tcPr>
            <w:tcW w:w="622"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506"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13"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Pr>
                <w:szCs w:val="28"/>
                <w:lang w:val="ru-RU" w:eastAsia="ru-RU" w:bidi="ar-SA"/>
              </w:rPr>
              <w:t>-</w:t>
            </w:r>
          </w:p>
        </w:tc>
        <w:tc>
          <w:tcPr>
            <w:tcW w:w="1088"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07"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r>
      <w:tr w:rsidTr="007F5AB6">
        <w:tblPrEx>
          <w:tblW w:w="4945" w:type="pct"/>
          <w:tblLayout w:type="fixed"/>
          <w:tblLook w:val="0000"/>
        </w:tblPrEx>
        <w:trPr>
          <w:trHeight w:val="23"/>
        </w:trPr>
        <w:tc>
          <w:tcPr>
            <w:tcW w:w="5000" w:type="pct"/>
            <w:gridSpan w:val="6"/>
            <w:tcBorders>
              <w:top w:val="single" w:sz="4" w:space="0" w:color="auto"/>
              <w:left w:val="single" w:sz="4" w:space="0" w:color="auto"/>
              <w:bottom w:val="single" w:sz="4" w:space="0" w:color="auto"/>
              <w:right w:val="single" w:sz="4" w:space="0" w:color="auto"/>
            </w:tcBorders>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3. Благоустройство территории</w:t>
            </w:r>
          </w:p>
        </w:tc>
      </w:tr>
      <w:tr w:rsidTr="007F5AB6">
        <w:tblPrEx>
          <w:tblW w:w="4945" w:type="pct"/>
          <w:tblLayout w:type="fixed"/>
          <w:tblLook w:val="0000"/>
        </w:tblPrEx>
        <w:trPr>
          <w:trHeight w:val="23"/>
        </w:trPr>
        <w:tc>
          <w:tcPr>
            <w:tcW w:w="1365" w:type="pct"/>
            <w:tcBorders>
              <w:top w:val="single" w:sz="4" w:space="0" w:color="auto"/>
              <w:left w:val="single" w:sz="4" w:space="0" w:color="auto"/>
              <w:bottom w:val="single" w:sz="4" w:space="0" w:color="auto"/>
              <w:right w:val="single" w:sz="4" w:space="0" w:color="auto"/>
            </w:tcBorders>
          </w:tcPr>
          <w:p w:rsidR="00E625D6" w:rsidRPr="00FB129E" w:rsidP="007F5AB6">
            <w:pPr>
              <w:widowControl w:val="0"/>
              <w:ind w:firstLine="0"/>
              <w:contextualSpacing/>
              <w:jc w:val="both"/>
              <w:rPr>
                <w:szCs w:val="28"/>
                <w:lang w:val="ru-RU" w:eastAsia="ru-RU" w:bidi="ar-SA"/>
              </w:rPr>
            </w:pPr>
            <w:r w:rsidRPr="00FB129E">
              <w:rPr>
                <w:szCs w:val="28"/>
                <w:lang w:val="ru-RU" w:eastAsia="ru-RU" w:bidi="ar-SA"/>
              </w:rPr>
              <w:t>Места отдыха</w:t>
            </w:r>
          </w:p>
        </w:tc>
        <w:tc>
          <w:tcPr>
            <w:tcW w:w="622"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506"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13"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Pr>
                <w:szCs w:val="28"/>
                <w:lang w:val="ru-RU" w:eastAsia="ru-RU" w:bidi="ar-SA"/>
              </w:rPr>
              <w:t>-</w:t>
            </w:r>
          </w:p>
        </w:tc>
        <w:tc>
          <w:tcPr>
            <w:tcW w:w="1088"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07"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Pr>
                <w:szCs w:val="28"/>
                <w:lang w:val="ru-RU" w:eastAsia="ru-RU" w:bidi="ar-SA"/>
              </w:rPr>
              <w:t>-</w:t>
            </w:r>
          </w:p>
        </w:tc>
      </w:tr>
      <w:tr w:rsidTr="007F5AB6">
        <w:tblPrEx>
          <w:tblW w:w="4945" w:type="pct"/>
          <w:tblLayout w:type="fixed"/>
          <w:tblLook w:val="0000"/>
        </w:tblPrEx>
        <w:trPr>
          <w:trHeight w:val="23"/>
        </w:trPr>
        <w:tc>
          <w:tcPr>
            <w:tcW w:w="1365" w:type="pct"/>
            <w:tcBorders>
              <w:top w:val="single" w:sz="4" w:space="0" w:color="auto"/>
              <w:left w:val="single" w:sz="4" w:space="0" w:color="auto"/>
              <w:bottom w:val="single" w:sz="4" w:space="0" w:color="auto"/>
              <w:right w:val="single" w:sz="4" w:space="0" w:color="auto"/>
            </w:tcBorders>
          </w:tcPr>
          <w:p w:rsidR="00E625D6" w:rsidRPr="00FB129E" w:rsidP="007F5AB6">
            <w:pPr>
              <w:widowControl w:val="0"/>
              <w:ind w:firstLine="0"/>
              <w:contextualSpacing/>
              <w:jc w:val="both"/>
              <w:rPr>
                <w:szCs w:val="28"/>
                <w:lang w:val="ru-RU" w:eastAsia="ru-RU" w:bidi="ar-SA"/>
              </w:rPr>
            </w:pPr>
            <w:r w:rsidRPr="00FB129E">
              <w:rPr>
                <w:szCs w:val="28"/>
                <w:lang w:val="ru-RU" w:eastAsia="ru-RU" w:bidi="ar-SA"/>
              </w:rPr>
              <w:t>Дороги, наглядная агитация</w:t>
            </w:r>
          </w:p>
        </w:tc>
        <w:tc>
          <w:tcPr>
            <w:tcW w:w="622"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506"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13"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Pr>
                <w:szCs w:val="28"/>
                <w:lang w:val="ru-RU" w:eastAsia="ru-RU" w:bidi="ar-SA"/>
              </w:rPr>
              <w:t>-</w:t>
            </w:r>
          </w:p>
        </w:tc>
        <w:tc>
          <w:tcPr>
            <w:tcW w:w="1088"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07"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r>
      <w:tr w:rsidTr="007F5AB6">
        <w:tblPrEx>
          <w:tblW w:w="4945" w:type="pct"/>
          <w:tblLayout w:type="fixed"/>
          <w:tblLook w:val="0000"/>
        </w:tblPrEx>
        <w:trPr>
          <w:trHeight w:val="23"/>
        </w:trPr>
        <w:tc>
          <w:tcPr>
            <w:tcW w:w="1365" w:type="pct"/>
            <w:tcBorders>
              <w:top w:val="single" w:sz="4" w:space="0" w:color="auto"/>
              <w:left w:val="single" w:sz="4" w:space="0" w:color="auto"/>
              <w:bottom w:val="single" w:sz="4" w:space="0" w:color="auto"/>
              <w:right w:val="single" w:sz="4" w:space="0" w:color="auto"/>
            </w:tcBorders>
          </w:tcPr>
          <w:p w:rsidR="00E625D6" w:rsidRPr="00FB129E" w:rsidP="007F5AB6">
            <w:pPr>
              <w:widowControl w:val="0"/>
              <w:ind w:firstLine="0"/>
              <w:contextualSpacing/>
              <w:jc w:val="both"/>
              <w:rPr>
                <w:szCs w:val="28"/>
                <w:lang w:val="ru-RU" w:eastAsia="ru-RU" w:bidi="ar-SA"/>
              </w:rPr>
            </w:pPr>
            <w:r w:rsidRPr="00FB129E">
              <w:rPr>
                <w:szCs w:val="28"/>
                <w:lang w:val="ru-RU" w:eastAsia="ru-RU" w:bidi="ar-SA"/>
              </w:rPr>
              <w:t>Указатели</w:t>
            </w:r>
          </w:p>
        </w:tc>
        <w:tc>
          <w:tcPr>
            <w:tcW w:w="622"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506"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13"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1088"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07"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r>
      <w:tr w:rsidTr="007F5AB6">
        <w:tblPrEx>
          <w:tblW w:w="4945" w:type="pct"/>
          <w:tblLayout w:type="fixed"/>
          <w:tblLook w:val="0000"/>
        </w:tblPrEx>
        <w:trPr>
          <w:trHeight w:val="23"/>
        </w:trPr>
        <w:tc>
          <w:tcPr>
            <w:tcW w:w="1365" w:type="pct"/>
            <w:tcBorders>
              <w:top w:val="single" w:sz="4" w:space="0" w:color="auto"/>
              <w:left w:val="single" w:sz="4" w:space="0" w:color="auto"/>
              <w:bottom w:val="single" w:sz="4" w:space="0" w:color="auto"/>
              <w:right w:val="single" w:sz="4" w:space="0" w:color="auto"/>
            </w:tcBorders>
          </w:tcPr>
          <w:p w:rsidR="00E625D6" w:rsidRPr="00FB129E" w:rsidP="007F5AB6">
            <w:pPr>
              <w:widowControl w:val="0"/>
              <w:ind w:firstLine="0"/>
              <w:contextualSpacing/>
              <w:jc w:val="both"/>
              <w:rPr>
                <w:szCs w:val="28"/>
                <w:lang w:val="ru-RU" w:eastAsia="ru-RU" w:bidi="ar-SA"/>
              </w:rPr>
            </w:pPr>
            <w:r w:rsidRPr="00FB129E">
              <w:rPr>
                <w:szCs w:val="28"/>
                <w:lang w:val="ru-RU" w:eastAsia="ru-RU" w:bidi="ar-SA"/>
              </w:rPr>
              <w:t>Источники питьевой воды</w:t>
            </w:r>
          </w:p>
        </w:tc>
        <w:tc>
          <w:tcPr>
            <w:tcW w:w="622"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506"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13"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1088"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07"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r>
      <w:tr w:rsidTr="007F5AB6">
        <w:tblPrEx>
          <w:tblW w:w="4945" w:type="pct"/>
          <w:tblLayout w:type="fixed"/>
          <w:tblLook w:val="0000"/>
        </w:tblPrEx>
        <w:trPr>
          <w:trHeight w:val="23"/>
        </w:trPr>
        <w:tc>
          <w:tcPr>
            <w:tcW w:w="5000" w:type="pct"/>
            <w:gridSpan w:val="6"/>
            <w:tcBorders>
              <w:top w:val="single" w:sz="4" w:space="0" w:color="auto"/>
              <w:left w:val="single" w:sz="4" w:space="0" w:color="auto"/>
              <w:bottom w:val="single" w:sz="4" w:space="0" w:color="auto"/>
              <w:right w:val="single" w:sz="4" w:space="0" w:color="auto"/>
            </w:tcBorders>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4. Лесопользование</w:t>
            </w:r>
          </w:p>
        </w:tc>
      </w:tr>
      <w:tr w:rsidTr="007F5AB6">
        <w:tblPrEx>
          <w:tblW w:w="4945" w:type="pct"/>
          <w:tblLayout w:type="fixed"/>
          <w:tblLook w:val="0000"/>
        </w:tblPrEx>
        <w:trPr>
          <w:trHeight w:val="23"/>
        </w:trPr>
        <w:tc>
          <w:tcPr>
            <w:tcW w:w="1365" w:type="pct"/>
            <w:tcBorders>
              <w:top w:val="single" w:sz="4" w:space="0" w:color="auto"/>
              <w:left w:val="single" w:sz="4" w:space="0" w:color="auto"/>
              <w:bottom w:val="single" w:sz="4" w:space="0" w:color="auto"/>
              <w:right w:val="single" w:sz="4" w:space="0" w:color="auto"/>
            </w:tcBorders>
          </w:tcPr>
          <w:p w:rsidR="00E625D6" w:rsidRPr="00FB129E" w:rsidP="007F5AB6">
            <w:pPr>
              <w:widowControl w:val="0"/>
              <w:ind w:firstLine="0"/>
              <w:contextualSpacing/>
              <w:jc w:val="both"/>
              <w:rPr>
                <w:szCs w:val="28"/>
                <w:lang w:val="ru-RU" w:eastAsia="ru-RU" w:bidi="ar-SA"/>
              </w:rPr>
            </w:pPr>
            <w:r w:rsidRPr="00FB129E">
              <w:rPr>
                <w:szCs w:val="28"/>
                <w:lang w:val="ru-RU" w:eastAsia="ru-RU" w:bidi="ar-SA"/>
              </w:rPr>
              <w:t>Рубка спелых</w:t>
            </w:r>
            <w:r w:rsidRPr="00FB129E">
              <w:rPr>
                <w:szCs w:val="28"/>
                <w:lang w:val="ru-RU" w:eastAsia="ru-RU" w:bidi="ar-SA"/>
              </w:rPr>
              <w:t xml:space="preserve"> и перестойных насаждений</w:t>
            </w:r>
          </w:p>
        </w:tc>
        <w:tc>
          <w:tcPr>
            <w:tcW w:w="622"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Pr>
                <w:szCs w:val="28"/>
                <w:lang w:val="ru-RU" w:eastAsia="ru-RU" w:bidi="ar-SA"/>
              </w:rPr>
              <w:t>-</w:t>
            </w:r>
          </w:p>
        </w:tc>
        <w:tc>
          <w:tcPr>
            <w:tcW w:w="506"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Pr>
                <w:szCs w:val="28"/>
                <w:lang w:val="ru-RU" w:eastAsia="ru-RU" w:bidi="ar-SA"/>
              </w:rPr>
              <w:t>-</w:t>
            </w:r>
          </w:p>
        </w:tc>
        <w:tc>
          <w:tcPr>
            <w:tcW w:w="713"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Pr>
                <w:szCs w:val="28"/>
                <w:lang w:val="ru-RU" w:eastAsia="ru-RU" w:bidi="ar-SA"/>
              </w:rPr>
              <w:t>-</w:t>
            </w:r>
          </w:p>
        </w:tc>
        <w:tc>
          <w:tcPr>
            <w:tcW w:w="1088"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Pr>
                <w:szCs w:val="28"/>
                <w:lang w:val="ru-RU" w:eastAsia="ru-RU" w:bidi="ar-SA"/>
              </w:rPr>
              <w:t>-</w:t>
            </w:r>
          </w:p>
        </w:tc>
        <w:tc>
          <w:tcPr>
            <w:tcW w:w="707"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Pr>
                <w:szCs w:val="28"/>
                <w:lang w:val="ru-RU" w:eastAsia="ru-RU" w:bidi="ar-SA"/>
              </w:rPr>
              <w:t>-</w:t>
            </w:r>
          </w:p>
        </w:tc>
      </w:tr>
      <w:tr w:rsidTr="007F5AB6">
        <w:tblPrEx>
          <w:tblW w:w="4945" w:type="pct"/>
          <w:tblLayout w:type="fixed"/>
          <w:tblLook w:val="0000"/>
        </w:tblPrEx>
        <w:trPr>
          <w:trHeight w:val="23"/>
        </w:trPr>
        <w:tc>
          <w:tcPr>
            <w:tcW w:w="1365" w:type="pct"/>
            <w:tcBorders>
              <w:top w:val="single" w:sz="4" w:space="0" w:color="auto"/>
              <w:left w:val="single" w:sz="4" w:space="0" w:color="auto"/>
              <w:bottom w:val="single" w:sz="4" w:space="0" w:color="auto"/>
              <w:right w:val="single" w:sz="4" w:space="0" w:color="auto"/>
            </w:tcBorders>
          </w:tcPr>
          <w:p w:rsidR="00E625D6" w:rsidRPr="00FB129E" w:rsidP="007F5AB6">
            <w:pPr>
              <w:widowControl w:val="0"/>
              <w:ind w:firstLine="0"/>
              <w:contextualSpacing/>
              <w:jc w:val="both"/>
              <w:rPr>
                <w:szCs w:val="28"/>
                <w:lang w:val="ru-RU" w:eastAsia="ru-RU" w:bidi="ar-SA"/>
              </w:rPr>
            </w:pPr>
            <w:r w:rsidRPr="00FB129E">
              <w:rPr>
                <w:szCs w:val="28"/>
                <w:lang w:val="ru-RU" w:eastAsia="ru-RU" w:bidi="ar-SA"/>
              </w:rPr>
              <w:t>Лесовосстановительные рубки</w:t>
            </w:r>
          </w:p>
        </w:tc>
        <w:tc>
          <w:tcPr>
            <w:tcW w:w="622"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Pr>
                <w:szCs w:val="28"/>
                <w:lang w:val="ru-RU" w:eastAsia="ru-RU" w:bidi="ar-SA"/>
              </w:rPr>
              <w:t>-</w:t>
            </w:r>
          </w:p>
        </w:tc>
        <w:tc>
          <w:tcPr>
            <w:tcW w:w="506"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Pr>
                <w:szCs w:val="28"/>
                <w:lang w:val="ru-RU" w:eastAsia="ru-RU" w:bidi="ar-SA"/>
              </w:rPr>
              <w:t>-</w:t>
            </w:r>
          </w:p>
        </w:tc>
        <w:tc>
          <w:tcPr>
            <w:tcW w:w="713"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Pr>
                <w:szCs w:val="28"/>
                <w:lang w:val="ru-RU" w:eastAsia="ru-RU" w:bidi="ar-SA"/>
              </w:rPr>
              <w:t>-</w:t>
            </w:r>
          </w:p>
        </w:tc>
        <w:tc>
          <w:tcPr>
            <w:tcW w:w="1088"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Pr>
                <w:szCs w:val="28"/>
                <w:lang w:val="ru-RU" w:eastAsia="ru-RU" w:bidi="ar-SA"/>
              </w:rPr>
              <w:t>-</w:t>
            </w:r>
          </w:p>
        </w:tc>
        <w:tc>
          <w:tcPr>
            <w:tcW w:w="707"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r>
      <w:tr w:rsidTr="007F5AB6">
        <w:tblPrEx>
          <w:tblW w:w="4945" w:type="pct"/>
          <w:tblLayout w:type="fixed"/>
          <w:tblLook w:val="0000"/>
        </w:tblPrEx>
        <w:trPr>
          <w:trHeight w:val="23"/>
        </w:trPr>
        <w:tc>
          <w:tcPr>
            <w:tcW w:w="1365" w:type="pct"/>
            <w:tcBorders>
              <w:top w:val="single" w:sz="4" w:space="0" w:color="auto"/>
              <w:left w:val="single" w:sz="4" w:space="0" w:color="auto"/>
              <w:bottom w:val="single" w:sz="4" w:space="0" w:color="auto"/>
              <w:right w:val="single" w:sz="4" w:space="0" w:color="auto"/>
            </w:tcBorders>
          </w:tcPr>
          <w:p w:rsidR="00E625D6" w:rsidRPr="00FB129E" w:rsidP="007F5AB6">
            <w:pPr>
              <w:widowControl w:val="0"/>
              <w:ind w:firstLine="0"/>
              <w:contextualSpacing/>
              <w:jc w:val="both"/>
              <w:rPr>
                <w:szCs w:val="28"/>
                <w:lang w:val="ru-RU" w:eastAsia="ru-RU" w:bidi="ar-SA"/>
              </w:rPr>
            </w:pPr>
            <w:r w:rsidRPr="00FB129E">
              <w:rPr>
                <w:szCs w:val="28"/>
                <w:lang w:val="ru-RU" w:eastAsia="ru-RU" w:bidi="ar-SA"/>
              </w:rPr>
              <w:t>Сенокошение</w:t>
            </w:r>
          </w:p>
        </w:tc>
        <w:tc>
          <w:tcPr>
            <w:tcW w:w="622"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506"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13"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Pr>
                <w:szCs w:val="28"/>
                <w:lang w:val="ru-RU" w:eastAsia="ru-RU" w:bidi="ar-SA"/>
              </w:rPr>
              <w:t>-</w:t>
            </w:r>
          </w:p>
        </w:tc>
        <w:tc>
          <w:tcPr>
            <w:tcW w:w="1088"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07"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r>
      <w:tr w:rsidTr="007F5AB6">
        <w:tblPrEx>
          <w:tblW w:w="4945" w:type="pct"/>
          <w:tblLayout w:type="fixed"/>
          <w:tblLook w:val="0000"/>
        </w:tblPrEx>
        <w:trPr>
          <w:trHeight w:val="23"/>
        </w:trPr>
        <w:tc>
          <w:tcPr>
            <w:tcW w:w="1365" w:type="pct"/>
            <w:tcBorders>
              <w:top w:val="single" w:sz="4" w:space="0" w:color="auto"/>
              <w:left w:val="single" w:sz="4" w:space="0" w:color="auto"/>
              <w:bottom w:val="single" w:sz="4" w:space="0" w:color="auto"/>
              <w:right w:val="single" w:sz="4" w:space="0" w:color="auto"/>
            </w:tcBorders>
          </w:tcPr>
          <w:p w:rsidR="00E625D6" w:rsidRPr="00FB129E" w:rsidP="007F5AB6">
            <w:pPr>
              <w:widowControl w:val="0"/>
              <w:ind w:firstLine="0"/>
              <w:contextualSpacing/>
              <w:jc w:val="both"/>
              <w:rPr>
                <w:szCs w:val="28"/>
                <w:lang w:val="ru-RU" w:eastAsia="ru-RU" w:bidi="ar-SA"/>
              </w:rPr>
            </w:pPr>
            <w:r w:rsidRPr="00FB129E">
              <w:rPr>
                <w:szCs w:val="28"/>
                <w:lang w:val="ru-RU" w:eastAsia="ru-RU" w:bidi="ar-SA"/>
              </w:rPr>
              <w:t>Пастьба скота</w:t>
            </w:r>
          </w:p>
        </w:tc>
        <w:tc>
          <w:tcPr>
            <w:tcW w:w="622"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Pr>
                <w:szCs w:val="28"/>
                <w:lang w:val="ru-RU" w:eastAsia="ru-RU" w:bidi="ar-SA"/>
              </w:rPr>
              <w:t>-</w:t>
            </w:r>
          </w:p>
        </w:tc>
        <w:tc>
          <w:tcPr>
            <w:tcW w:w="506"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Pr>
                <w:szCs w:val="28"/>
                <w:lang w:val="ru-RU" w:eastAsia="ru-RU" w:bidi="ar-SA"/>
              </w:rPr>
              <w:t>-</w:t>
            </w:r>
          </w:p>
        </w:tc>
        <w:tc>
          <w:tcPr>
            <w:tcW w:w="713"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Pr>
                <w:szCs w:val="28"/>
                <w:lang w:val="ru-RU" w:eastAsia="ru-RU" w:bidi="ar-SA"/>
              </w:rPr>
              <w:t>-</w:t>
            </w:r>
          </w:p>
        </w:tc>
        <w:tc>
          <w:tcPr>
            <w:tcW w:w="1088"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Pr>
                <w:szCs w:val="28"/>
                <w:lang w:val="ru-RU" w:eastAsia="ru-RU" w:bidi="ar-SA"/>
              </w:rPr>
              <w:t>-</w:t>
            </w:r>
          </w:p>
        </w:tc>
        <w:tc>
          <w:tcPr>
            <w:tcW w:w="707"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Pr>
                <w:szCs w:val="28"/>
                <w:lang w:val="ru-RU" w:eastAsia="ru-RU" w:bidi="ar-SA"/>
              </w:rPr>
              <w:t>-</w:t>
            </w:r>
          </w:p>
        </w:tc>
      </w:tr>
      <w:tr w:rsidTr="007F5AB6">
        <w:tblPrEx>
          <w:tblW w:w="4945" w:type="pct"/>
          <w:tblLayout w:type="fixed"/>
          <w:tblLook w:val="0000"/>
        </w:tblPrEx>
        <w:trPr>
          <w:trHeight w:val="23"/>
        </w:trPr>
        <w:tc>
          <w:tcPr>
            <w:tcW w:w="1365" w:type="pct"/>
            <w:tcBorders>
              <w:top w:val="single" w:sz="4" w:space="0" w:color="auto"/>
              <w:left w:val="single" w:sz="4" w:space="0" w:color="auto"/>
              <w:bottom w:val="nil"/>
              <w:right w:val="single" w:sz="4" w:space="0" w:color="auto"/>
            </w:tcBorders>
          </w:tcPr>
          <w:p w:rsidR="00E625D6" w:rsidRPr="00FB129E" w:rsidP="007F5AB6">
            <w:pPr>
              <w:widowControl w:val="0"/>
              <w:ind w:firstLine="0"/>
              <w:contextualSpacing/>
              <w:jc w:val="both"/>
              <w:rPr>
                <w:szCs w:val="28"/>
                <w:lang w:val="ru-RU" w:eastAsia="ru-RU" w:bidi="ar-SA"/>
              </w:rPr>
            </w:pPr>
            <w:r w:rsidRPr="00FB129E">
              <w:rPr>
                <w:szCs w:val="28"/>
                <w:lang w:val="ru-RU" w:eastAsia="ru-RU" w:bidi="ar-SA"/>
              </w:rPr>
              <w:t>Сбор ягод и грибов</w:t>
            </w:r>
          </w:p>
        </w:tc>
        <w:tc>
          <w:tcPr>
            <w:tcW w:w="622" w:type="pct"/>
            <w:tcBorders>
              <w:top w:val="single" w:sz="4" w:space="0" w:color="auto"/>
              <w:left w:val="single" w:sz="4" w:space="0" w:color="auto"/>
              <w:bottom w:val="nil"/>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506" w:type="pct"/>
            <w:tcBorders>
              <w:top w:val="single" w:sz="4" w:space="0" w:color="auto"/>
              <w:left w:val="single" w:sz="4" w:space="0" w:color="auto"/>
              <w:bottom w:val="nil"/>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13" w:type="pct"/>
            <w:tcBorders>
              <w:top w:val="single" w:sz="4" w:space="0" w:color="auto"/>
              <w:left w:val="single" w:sz="4" w:space="0" w:color="auto"/>
              <w:bottom w:val="nil"/>
              <w:right w:val="single" w:sz="4" w:space="0" w:color="auto"/>
            </w:tcBorders>
            <w:vAlign w:val="center"/>
          </w:tcPr>
          <w:p w:rsidR="00E625D6" w:rsidRPr="00FB129E" w:rsidP="005577F7">
            <w:pPr>
              <w:widowControl w:val="0"/>
              <w:ind w:firstLine="0"/>
              <w:contextualSpacing/>
              <w:jc w:val="center"/>
              <w:rPr>
                <w:szCs w:val="28"/>
                <w:lang w:val="ru-RU" w:eastAsia="ru-RU" w:bidi="ar-SA"/>
              </w:rPr>
            </w:pPr>
            <w:r>
              <w:rPr>
                <w:szCs w:val="28"/>
                <w:lang w:val="ru-RU" w:eastAsia="ru-RU" w:bidi="ar-SA"/>
              </w:rPr>
              <w:t>-</w:t>
            </w:r>
          </w:p>
        </w:tc>
        <w:tc>
          <w:tcPr>
            <w:tcW w:w="1088" w:type="pct"/>
            <w:tcBorders>
              <w:top w:val="single" w:sz="4" w:space="0" w:color="auto"/>
              <w:left w:val="single" w:sz="4" w:space="0" w:color="auto"/>
              <w:bottom w:val="nil"/>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07" w:type="pct"/>
            <w:tcBorders>
              <w:top w:val="single" w:sz="4" w:space="0" w:color="auto"/>
              <w:left w:val="single" w:sz="4" w:space="0" w:color="auto"/>
              <w:bottom w:val="nil"/>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r>
      <w:tr w:rsidTr="007F5AB6">
        <w:tblPrEx>
          <w:tblW w:w="4945" w:type="pct"/>
          <w:tblLayout w:type="fixed"/>
          <w:tblLook w:val="0000"/>
        </w:tblPrEx>
        <w:trPr>
          <w:trHeight w:val="23"/>
        </w:trPr>
        <w:tc>
          <w:tcPr>
            <w:tcW w:w="1365" w:type="pct"/>
            <w:tcBorders>
              <w:top w:val="single" w:sz="4" w:space="0" w:color="auto"/>
              <w:left w:val="single" w:sz="4" w:space="0" w:color="auto"/>
              <w:bottom w:val="single" w:sz="4" w:space="0" w:color="auto"/>
              <w:right w:val="single" w:sz="4" w:space="0" w:color="auto"/>
            </w:tcBorders>
          </w:tcPr>
          <w:p w:rsidR="00E625D6" w:rsidRPr="00FB129E" w:rsidP="007F5AB6">
            <w:pPr>
              <w:widowControl w:val="0"/>
              <w:ind w:firstLine="0"/>
              <w:contextualSpacing/>
              <w:jc w:val="both"/>
              <w:rPr>
                <w:szCs w:val="28"/>
                <w:lang w:val="ru-RU" w:eastAsia="ru-RU" w:bidi="ar-SA"/>
              </w:rPr>
            </w:pPr>
            <w:r w:rsidRPr="00FB129E">
              <w:rPr>
                <w:szCs w:val="28"/>
                <w:lang w:val="ru-RU" w:eastAsia="ru-RU" w:bidi="ar-SA"/>
              </w:rPr>
              <w:t>Заготовка орехов</w:t>
            </w:r>
          </w:p>
        </w:tc>
        <w:tc>
          <w:tcPr>
            <w:tcW w:w="622"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506"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13"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Pr>
                <w:szCs w:val="28"/>
                <w:lang w:val="ru-RU" w:eastAsia="ru-RU" w:bidi="ar-SA"/>
              </w:rPr>
              <w:t>-</w:t>
            </w:r>
          </w:p>
        </w:tc>
        <w:tc>
          <w:tcPr>
            <w:tcW w:w="1088"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c>
          <w:tcPr>
            <w:tcW w:w="707" w:type="pct"/>
            <w:tcBorders>
              <w:top w:val="single" w:sz="4" w:space="0" w:color="auto"/>
              <w:left w:val="single" w:sz="4" w:space="0" w:color="auto"/>
              <w:bottom w:val="single" w:sz="4" w:space="0" w:color="auto"/>
              <w:right w:val="single" w:sz="4" w:space="0" w:color="auto"/>
            </w:tcBorders>
            <w:vAlign w:val="center"/>
          </w:tcPr>
          <w:p w:rsidR="00E625D6" w:rsidRPr="00FB129E" w:rsidP="005577F7">
            <w:pPr>
              <w:widowControl w:val="0"/>
              <w:ind w:firstLine="0"/>
              <w:contextualSpacing/>
              <w:jc w:val="center"/>
              <w:rPr>
                <w:szCs w:val="28"/>
                <w:lang w:val="ru-RU" w:eastAsia="ru-RU" w:bidi="ar-SA"/>
              </w:rPr>
            </w:pPr>
            <w:r w:rsidRPr="00FB129E">
              <w:rPr>
                <w:szCs w:val="28"/>
                <w:lang w:val="ru-RU" w:eastAsia="ru-RU" w:bidi="ar-SA"/>
              </w:rPr>
              <w:t>+</w:t>
            </w:r>
          </w:p>
        </w:tc>
      </w:tr>
    </w:tbl>
    <w:p w:rsidR="00E625D6" w:rsidRPr="00FB129E" w:rsidP="00A42B17">
      <w:pPr>
        <w:widowControl w:val="0"/>
        <w:shd w:val="clear" w:color="auto" w:fill="FFFFFF"/>
        <w:ind w:firstLine="709"/>
        <w:contextualSpacing/>
        <w:jc w:val="both"/>
        <w:rPr>
          <w:sz w:val="28"/>
          <w:szCs w:val="28"/>
          <w:lang w:val="ru-RU" w:eastAsia="ru-RU" w:bidi="ar-SA"/>
        </w:rPr>
      </w:pPr>
      <w:r w:rsidRPr="00FB129E">
        <w:rPr>
          <w:sz w:val="28"/>
          <w:szCs w:val="28"/>
          <w:lang w:val="ru-RU" w:eastAsia="ru-RU" w:bidi="ar-SA"/>
        </w:rPr>
        <w:t>Знак</w:t>
      </w:r>
      <w:r w:rsidRPr="00FB129E" w:rsidR="00E271E3">
        <w:rPr>
          <w:sz w:val="28"/>
          <w:szCs w:val="28"/>
          <w:lang w:val="ru-RU" w:eastAsia="ru-RU" w:bidi="ar-SA"/>
        </w:rPr>
        <w:t xml:space="preserve"> «</w:t>
      </w:r>
      <w:r w:rsidRPr="00FB129E">
        <w:rPr>
          <w:sz w:val="28"/>
          <w:szCs w:val="28"/>
          <w:lang w:val="ru-RU" w:eastAsia="ru-RU" w:bidi="ar-SA"/>
        </w:rPr>
        <w:t>+»</w:t>
      </w:r>
      <w:r w:rsidRPr="00FB129E" w:rsidR="00E271E3">
        <w:rPr>
          <w:sz w:val="28"/>
          <w:szCs w:val="28"/>
          <w:lang w:val="ru-RU" w:eastAsia="ru-RU" w:bidi="ar-SA"/>
        </w:rPr>
        <w:t xml:space="preserve"> </w:t>
      </w:r>
      <w:r w:rsidR="000D4FA4">
        <w:rPr>
          <w:sz w:val="28"/>
          <w:szCs w:val="28"/>
          <w:lang w:val="ru-RU" w:eastAsia="ru-RU" w:bidi="ar-SA"/>
        </w:rPr>
        <w:t>-</w:t>
      </w:r>
      <w:r w:rsidRPr="00FB129E">
        <w:rPr>
          <w:sz w:val="28"/>
          <w:szCs w:val="28"/>
          <w:lang w:val="ru-RU" w:eastAsia="ru-RU" w:bidi="ar-SA"/>
        </w:rPr>
        <w:t xml:space="preserve"> мероприятие проводится</w:t>
      </w:r>
    </w:p>
    <w:p w:rsidR="008363F1" w:rsidRPr="00FB129E" w:rsidP="00A42B17">
      <w:pPr>
        <w:widowControl w:val="0"/>
        <w:shd w:val="clear" w:color="auto" w:fill="FFFFFF"/>
        <w:ind w:firstLine="709"/>
        <w:contextualSpacing/>
        <w:jc w:val="both"/>
        <w:rPr>
          <w:sz w:val="28"/>
          <w:szCs w:val="28"/>
          <w:lang w:val="ru-RU" w:eastAsia="ru-RU" w:bidi="ar-SA"/>
        </w:rPr>
      </w:pPr>
      <w:r w:rsidRPr="00FB129E">
        <w:rPr>
          <w:sz w:val="28"/>
          <w:szCs w:val="28"/>
          <w:lang w:val="ru-RU" w:eastAsia="ru-RU" w:bidi="ar-SA"/>
        </w:rPr>
        <w:t>Знак</w:t>
      </w:r>
      <w:r w:rsidRPr="00FB129E" w:rsidR="00E271E3">
        <w:rPr>
          <w:sz w:val="28"/>
          <w:szCs w:val="28"/>
          <w:lang w:val="ru-RU" w:eastAsia="ru-RU" w:bidi="ar-SA"/>
        </w:rPr>
        <w:t xml:space="preserve"> «</w:t>
      </w:r>
      <w:r w:rsidR="000D4FA4">
        <w:rPr>
          <w:sz w:val="28"/>
          <w:szCs w:val="28"/>
          <w:lang w:val="ru-RU" w:eastAsia="ru-RU" w:bidi="ar-SA"/>
        </w:rPr>
        <w:t>-</w:t>
      </w:r>
      <w:r w:rsidRPr="00FB129E" w:rsidR="00E271E3">
        <w:rPr>
          <w:sz w:val="28"/>
          <w:szCs w:val="28"/>
          <w:lang w:val="ru-RU" w:eastAsia="ru-RU" w:bidi="ar-SA"/>
        </w:rPr>
        <w:t xml:space="preserve">» </w:t>
      </w:r>
      <w:r w:rsidR="000D4FA4">
        <w:rPr>
          <w:sz w:val="28"/>
          <w:szCs w:val="28"/>
          <w:lang w:val="ru-RU" w:eastAsia="ru-RU" w:bidi="ar-SA"/>
        </w:rPr>
        <w:t>-</w:t>
      </w:r>
      <w:r w:rsidRPr="00FB129E" w:rsidR="00012702">
        <w:rPr>
          <w:sz w:val="28"/>
          <w:szCs w:val="28"/>
          <w:lang w:val="ru-RU" w:eastAsia="ru-RU" w:bidi="ar-SA"/>
        </w:rPr>
        <w:t xml:space="preserve"> мероприятие не проводи</w:t>
      </w:r>
      <w:r w:rsidRPr="00FB129E">
        <w:rPr>
          <w:sz w:val="28"/>
          <w:szCs w:val="28"/>
          <w:lang w:val="ru-RU" w:eastAsia="ru-RU" w:bidi="ar-SA"/>
        </w:rPr>
        <w:t>тся</w:t>
      </w:r>
    </w:p>
    <w:p w:rsidR="00F01DC5" w:rsidP="00A42B17">
      <w:pPr>
        <w:widowControl w:val="0"/>
        <w:ind w:firstLine="709"/>
        <w:contextualSpacing/>
        <w:jc w:val="both"/>
        <w:rPr>
          <w:sz w:val="28"/>
          <w:szCs w:val="28"/>
          <w:lang w:val="ru-RU" w:eastAsia="ru-RU" w:bidi="ar-SA"/>
        </w:rPr>
      </w:pPr>
    </w:p>
    <w:p w:rsidR="00E625D6" w:rsidRPr="00FB129E" w:rsidP="00A42B17">
      <w:pPr>
        <w:widowControl w:val="0"/>
        <w:ind w:firstLine="709"/>
        <w:contextualSpacing/>
        <w:jc w:val="both"/>
        <w:rPr>
          <w:sz w:val="28"/>
          <w:szCs w:val="28"/>
          <w:lang w:val="ru-RU" w:eastAsia="ru-RU" w:bidi="ar-SA"/>
        </w:rPr>
      </w:pPr>
      <w:r w:rsidRPr="00FB129E">
        <w:rPr>
          <w:sz w:val="28"/>
          <w:szCs w:val="28"/>
          <w:lang w:val="ru-RU" w:eastAsia="ru-RU" w:bidi="ar-SA"/>
        </w:rPr>
        <w:t>Необходим систематический контроль за соблюдением допустимых рекреационных нагрузок и, в случаях их превышения и невозможности сокращения, создание «отвлекающих объектов» (местные достопримечательности, новые водоемы, видовые точки, дендрологические садики и т.д.), обеспечивающих отток отдыхающих. Участки для организации массового отдыха следует подбирать в наиб</w:t>
      </w:r>
      <w:r w:rsidRPr="00FB129E" w:rsidR="00E271E3">
        <w:rPr>
          <w:sz w:val="28"/>
          <w:szCs w:val="28"/>
          <w:lang w:val="ru-RU" w:eastAsia="ru-RU" w:bidi="ar-SA"/>
        </w:rPr>
        <w:t xml:space="preserve">олее устойчивых </w:t>
      </w:r>
      <w:r w:rsidRPr="00FB129E" w:rsidR="00794371">
        <w:rPr>
          <w:sz w:val="28"/>
          <w:szCs w:val="28"/>
          <w:lang w:val="ru-RU" w:eastAsia="ru-RU" w:bidi="ar-SA"/>
        </w:rPr>
        <w:t>к рекреационным нагрузкам насаждениям</w:t>
      </w:r>
      <w:r w:rsidRPr="00FB129E">
        <w:rPr>
          <w:sz w:val="28"/>
          <w:szCs w:val="28"/>
          <w:lang w:val="ru-RU" w:eastAsia="ru-RU" w:bidi="ar-SA"/>
        </w:rPr>
        <w:t>, а малоустойчивые к ним локализовать от интенсивной посещаемости, обходя их при трассировке прогулочных дорог и туристических маршрутов, закрывая вход в их пределы шлагбаумами и предупредительными аншлагами или густыми живыми изгородями. Прогулочные дороги и тропы, проложенные по легким песчаным почвам, должны обеспечиваться твердым покрытием или деревянными настилами. Определяя пункты размещения мест массового отдыха, следует предусмотреть возможность перемены их территориального размещения через 5</w:t>
      </w:r>
      <w:r w:rsidR="00E926D3">
        <w:rPr>
          <w:sz w:val="28"/>
          <w:szCs w:val="28"/>
          <w:lang w:val="ru-RU" w:eastAsia="ru-RU" w:bidi="ar-SA"/>
        </w:rPr>
        <w:t>-</w:t>
      </w:r>
      <w:r w:rsidRPr="00FB129E">
        <w:rPr>
          <w:sz w:val="28"/>
          <w:szCs w:val="28"/>
          <w:lang w:val="ru-RU" w:eastAsia="ru-RU" w:bidi="ar-SA"/>
        </w:rPr>
        <w:t>7 лет для восстановления лесного природного комплекса на участках, где ранее в течение указанного срока они располагались (создавать места</w:t>
      </w:r>
      <w:r w:rsidR="00E926D3">
        <w:rPr>
          <w:sz w:val="28"/>
          <w:szCs w:val="28"/>
          <w:lang w:val="ru-RU" w:eastAsia="ru-RU" w:bidi="ar-SA"/>
        </w:rPr>
        <w:t>-</w:t>
      </w:r>
      <w:r w:rsidRPr="00FB129E">
        <w:rPr>
          <w:sz w:val="28"/>
          <w:szCs w:val="28"/>
          <w:lang w:val="ru-RU" w:eastAsia="ru-RU" w:bidi="ar-SA"/>
        </w:rPr>
        <w:t>дубли).</w:t>
      </w:r>
    </w:p>
    <w:p w:rsidR="00753066" w:rsidRPr="00FB129E" w:rsidP="004816E1">
      <w:pPr>
        <w:widowControl w:val="0"/>
        <w:ind w:firstLine="567"/>
        <w:contextualSpacing/>
        <w:jc w:val="both"/>
        <w:rPr>
          <w:sz w:val="28"/>
          <w:szCs w:val="28"/>
          <w:lang w:val="ru-RU" w:eastAsia="ru-RU" w:bidi="ar-SA"/>
        </w:rPr>
      </w:pPr>
    </w:p>
    <w:p w:rsidR="00E27350" w:rsidRPr="00E27350" w:rsidP="00E27350">
      <w:pPr>
        <w:ind w:firstLine="0"/>
        <w:contextualSpacing/>
        <w:jc w:val="center"/>
        <w:rPr>
          <w:sz w:val="28"/>
          <w:szCs w:val="28"/>
          <w:lang w:val="ru-RU" w:eastAsia="ru-RU" w:bidi="ar-SA"/>
        </w:rPr>
      </w:pPr>
      <w:bookmarkStart w:id="44" w:name="_Toc144991845"/>
      <w:r w:rsidRPr="00E27350">
        <w:rPr>
          <w:sz w:val="28"/>
          <w:szCs w:val="28"/>
          <w:lang w:val="ru-RU" w:eastAsia="ru-RU" w:bidi="ar-SA"/>
        </w:rPr>
        <w:t>2.8.4. Перечень временных построек</w:t>
      </w:r>
    </w:p>
    <w:p w:rsidR="00ED4B87" w:rsidRPr="00E27350" w:rsidP="00E27350">
      <w:pPr>
        <w:ind w:firstLine="0"/>
        <w:contextualSpacing/>
        <w:jc w:val="center"/>
        <w:rPr>
          <w:sz w:val="28"/>
          <w:szCs w:val="28"/>
          <w:lang w:val="ru-RU" w:eastAsia="ru-RU" w:bidi="ar-SA"/>
        </w:rPr>
      </w:pPr>
      <w:r w:rsidRPr="00E27350">
        <w:rPr>
          <w:sz w:val="28"/>
          <w:szCs w:val="28"/>
          <w:lang w:val="ru-RU" w:eastAsia="ru-RU" w:bidi="ar-SA"/>
        </w:rPr>
        <w:t>на лесных участках и нормативы их благоустройства</w:t>
      </w:r>
      <w:bookmarkEnd w:id="44"/>
    </w:p>
    <w:p w:rsidR="00753066" w:rsidRPr="00FB129E" w:rsidP="00753066">
      <w:pPr>
        <w:ind w:firstLine="709"/>
        <w:contextualSpacing/>
        <w:rPr>
          <w:lang w:val="x-none" w:eastAsia="x-none" w:bidi="ar-SA"/>
        </w:rPr>
      </w:pPr>
    </w:p>
    <w:p w:rsidR="004C04C9" w:rsidRPr="004C04C9" w:rsidP="004C04C9">
      <w:pPr>
        <w:autoSpaceDE w:val="0"/>
        <w:autoSpaceDN w:val="0"/>
        <w:adjustRightInd w:val="0"/>
        <w:ind w:firstLine="709"/>
        <w:contextualSpacing w:val="0"/>
        <w:jc w:val="both"/>
        <w:rPr>
          <w:sz w:val="28"/>
          <w:szCs w:val="28"/>
          <w:lang w:val="ru-RU" w:eastAsia="ru-RU" w:bidi="ar-SA"/>
        </w:rPr>
      </w:pPr>
      <w:r w:rsidRPr="004C04C9">
        <w:rPr>
          <w:sz w:val="28"/>
          <w:szCs w:val="28"/>
          <w:lang w:val="ru-RU" w:eastAsia="ru-RU" w:bidi="ar-SA"/>
        </w:rPr>
        <w:t>Перечень некапитальных строений на лесных участках и нормативы их благоустройства определяются согласно Правилам использования лесов для осуществления рекреационной деятельности</w:t>
      </w:r>
      <w:r w:rsidRPr="004C04C9">
        <w:rPr>
          <w:sz w:val="28"/>
          <w:szCs w:val="28"/>
          <w:lang w:val="ru-RU" w:eastAsia="ru-RU" w:bidi="ar-SA"/>
        </w:rPr>
        <w:t>, утвержденным приказом Минприроды России от 09.11.2020 №908,</w:t>
      </w:r>
      <w:r w:rsidRPr="004C04C9">
        <w:rPr>
          <w:sz w:val="28"/>
          <w:szCs w:val="28"/>
          <w:lang w:val="ru-RU" w:eastAsia="ru-RU" w:bidi="ar-SA"/>
        </w:rPr>
        <w:t xml:space="preserve"> Перечню объектов лесной инфраструктуры</w:t>
      </w:r>
      <w:r w:rsidRPr="004C04C9">
        <w:rPr>
          <w:sz w:val="28"/>
          <w:szCs w:val="28"/>
          <w:lang w:val="ru-RU" w:eastAsia="ru-RU" w:bidi="ar-SA"/>
        </w:rPr>
        <w:t xml:space="preserve"> для защитных лесов, эксплуатационных лесов и резервных лесов</w:t>
      </w:r>
      <w:r w:rsidRPr="004C04C9">
        <w:rPr>
          <w:sz w:val="28"/>
          <w:szCs w:val="28"/>
          <w:lang w:val="ru-RU" w:eastAsia="ru-RU" w:bidi="ar-SA"/>
        </w:rPr>
        <w:t>,</w:t>
      </w:r>
      <w:r w:rsidRPr="004C04C9">
        <w:rPr>
          <w:sz w:val="28"/>
          <w:szCs w:val="28"/>
          <w:lang w:val="ru-RU" w:eastAsia="ru-RU" w:bidi="ar-SA"/>
        </w:rPr>
        <w:t xml:space="preserve"> утвержденному распоряжением Правительства Российской Федерации от 17.07.2012 №1283-р, </w:t>
      </w:r>
      <w:r w:rsidRPr="004C04C9">
        <w:rPr>
          <w:sz w:val="28"/>
          <w:szCs w:val="28"/>
          <w:lang w:val="ru-RU" w:eastAsia="ru-RU" w:bidi="ar-SA"/>
        </w:rPr>
        <w:t xml:space="preserve">Перечню объектов, </w:t>
      </w:r>
      <w:r w:rsidRPr="004C04C9">
        <w:rPr>
          <w:sz w:val="28"/>
          <w:szCs w:val="28"/>
          <w:lang w:val="ru-RU" w:eastAsia="ru-RU" w:bidi="ar-SA"/>
        </w:rPr>
        <w:t xml:space="preserve">капитального строительства </w:t>
      </w:r>
      <w:r w:rsidRPr="004C04C9">
        <w:rPr>
          <w:sz w:val="28"/>
          <w:szCs w:val="28"/>
          <w:lang w:val="ru-RU" w:eastAsia="ru-RU" w:bidi="ar-SA"/>
        </w:rPr>
        <w:t>не связанных с созданием лесной инфраструктуры для защитных лесов, эксплуат</w:t>
      </w:r>
      <w:r w:rsidRPr="004C04C9">
        <w:rPr>
          <w:sz w:val="28"/>
          <w:szCs w:val="28"/>
          <w:lang w:val="ru-RU" w:eastAsia="ru-RU" w:bidi="ar-SA"/>
        </w:rPr>
        <w:t xml:space="preserve">ационных лесов, резервных лесов, утвержденному распоряжением Правительства Российской Федерации от 30.04.2022 </w:t>
      </w:r>
      <w:r>
        <w:rPr>
          <w:sz w:val="28"/>
          <w:szCs w:val="28"/>
          <w:lang w:val="ru-RU" w:eastAsia="ru-RU" w:bidi="ar-SA"/>
        </w:rPr>
        <w:t>№</w:t>
      </w:r>
      <w:r w:rsidRPr="004C04C9">
        <w:rPr>
          <w:sz w:val="28"/>
          <w:szCs w:val="28"/>
          <w:lang w:val="ru-RU" w:eastAsia="ru-RU" w:bidi="ar-SA"/>
        </w:rPr>
        <w:t>1084-р.</w:t>
      </w:r>
    </w:p>
    <w:p w:rsidR="004C04C9" w:rsidP="004C04C9">
      <w:pPr>
        <w:autoSpaceDE w:val="0"/>
        <w:autoSpaceDN w:val="0"/>
        <w:adjustRightInd w:val="0"/>
        <w:ind w:firstLine="709"/>
        <w:contextualSpacing w:val="0"/>
        <w:jc w:val="both"/>
        <w:rPr>
          <w:rFonts w:ascii="Arial" w:hAnsi="Arial" w:cs="Arial"/>
          <w:sz w:val="20"/>
          <w:szCs w:val="20"/>
          <w:lang w:val="ru-RU" w:eastAsia="ru-RU" w:bidi="ar-SA"/>
        </w:rPr>
      </w:pPr>
    </w:p>
    <w:p w:rsidR="00753066" w:rsidP="004C04C9">
      <w:pPr>
        <w:ind w:firstLine="709"/>
        <w:contextualSpacing/>
        <w:jc w:val="right"/>
        <w:rPr>
          <w:sz w:val="28"/>
          <w:szCs w:val="28"/>
          <w:lang w:val="ru-RU" w:eastAsia="ru-RU" w:bidi="ar-SA"/>
        </w:rPr>
      </w:pPr>
      <w:r w:rsidRPr="00FB129E">
        <w:rPr>
          <w:sz w:val="28"/>
          <w:szCs w:val="28"/>
          <w:lang w:val="ru-RU" w:eastAsia="ru-RU" w:bidi="ar-SA"/>
        </w:rPr>
        <w:t xml:space="preserve">Таблица </w:t>
      </w:r>
      <w:r w:rsidR="00E926D3">
        <w:rPr>
          <w:sz w:val="28"/>
          <w:szCs w:val="28"/>
          <w:lang w:val="ru-RU" w:eastAsia="ru-RU" w:bidi="ar-SA"/>
        </w:rPr>
        <w:t>18</w:t>
      </w:r>
    </w:p>
    <w:p w:rsidR="00753066" w:rsidRPr="00FB129E" w:rsidP="008630D9">
      <w:pPr>
        <w:ind w:firstLine="0"/>
        <w:contextualSpacing/>
        <w:jc w:val="both"/>
        <w:rPr>
          <w:sz w:val="28"/>
          <w:szCs w:val="28"/>
          <w:lang w:val="ru-RU" w:eastAsia="ru-RU" w:bidi="ar-SA"/>
        </w:r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6"/>
        <w:gridCol w:w="5484"/>
        <w:gridCol w:w="1776"/>
        <w:gridCol w:w="1325"/>
      </w:tblGrid>
      <w:tr w:rsidTr="00F4050B">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84"/>
        </w:trPr>
        <w:tc>
          <w:tcPr>
            <w:tcW w:w="263" w:type="pct"/>
          </w:tcPr>
          <w:p w:rsidR="007F5AB6" w:rsidRPr="00FB129E" w:rsidP="00753066">
            <w:pPr>
              <w:ind w:right="-108" w:hanging="142"/>
              <w:contextualSpacing/>
              <w:jc w:val="center"/>
              <w:rPr>
                <w:lang w:val="ru-RU" w:eastAsia="ru-RU" w:bidi="ar-SA"/>
              </w:rPr>
            </w:pPr>
            <w:r w:rsidRPr="00FB129E">
              <w:rPr>
                <w:lang w:val="ru-RU" w:eastAsia="ru-RU" w:bidi="ar-SA"/>
              </w:rPr>
              <w:t>№</w:t>
            </w:r>
          </w:p>
          <w:p w:rsidR="00753066" w:rsidRPr="00FB129E" w:rsidP="00753066">
            <w:pPr>
              <w:ind w:right="-108" w:hanging="142"/>
              <w:contextualSpacing/>
              <w:jc w:val="center"/>
              <w:rPr>
                <w:lang w:val="ru-RU" w:eastAsia="ru-RU" w:bidi="ar-SA"/>
              </w:rPr>
            </w:pPr>
            <w:r w:rsidRPr="00FB129E">
              <w:rPr>
                <w:lang w:val="ru-RU" w:eastAsia="ru-RU" w:bidi="ar-SA"/>
              </w:rPr>
              <w:t>п/п</w:t>
            </w:r>
          </w:p>
        </w:tc>
        <w:tc>
          <w:tcPr>
            <w:tcW w:w="3026" w:type="pct"/>
            <w:vAlign w:val="center"/>
          </w:tcPr>
          <w:p w:rsidR="00753066" w:rsidRPr="00FB129E" w:rsidP="00F4050B">
            <w:pPr>
              <w:ind w:firstLine="0"/>
              <w:contextualSpacing/>
              <w:jc w:val="both"/>
              <w:rPr>
                <w:lang w:val="ru-RU" w:eastAsia="ru-RU" w:bidi="ar-SA"/>
              </w:rPr>
            </w:pPr>
            <w:r w:rsidRPr="00FB129E">
              <w:rPr>
                <w:lang w:val="ru-RU" w:eastAsia="ru-RU" w:bidi="ar-SA"/>
              </w:rPr>
              <w:t>Наименование мероприятий</w:t>
            </w:r>
          </w:p>
        </w:tc>
        <w:tc>
          <w:tcPr>
            <w:tcW w:w="980" w:type="pct"/>
            <w:vAlign w:val="center"/>
          </w:tcPr>
          <w:p w:rsidR="00753066" w:rsidRPr="00FB129E" w:rsidP="00F4050B">
            <w:pPr>
              <w:ind w:firstLine="0"/>
              <w:contextualSpacing/>
              <w:jc w:val="both"/>
              <w:rPr>
                <w:lang w:val="ru-RU" w:eastAsia="ru-RU" w:bidi="ar-SA"/>
              </w:rPr>
            </w:pPr>
            <w:r w:rsidRPr="00FB129E">
              <w:rPr>
                <w:lang w:val="ru-RU" w:eastAsia="ru-RU" w:bidi="ar-SA"/>
              </w:rPr>
              <w:t>Ед.измерения</w:t>
            </w:r>
          </w:p>
        </w:tc>
        <w:tc>
          <w:tcPr>
            <w:tcW w:w="731" w:type="pct"/>
            <w:vAlign w:val="center"/>
          </w:tcPr>
          <w:p w:rsidR="00753066" w:rsidRPr="00FB129E" w:rsidP="00F4050B">
            <w:pPr>
              <w:ind w:firstLine="0"/>
              <w:contextualSpacing/>
              <w:jc w:val="both"/>
              <w:rPr>
                <w:lang w:val="ru-RU" w:eastAsia="ru-RU" w:bidi="ar-SA"/>
              </w:rPr>
            </w:pPr>
            <w:r w:rsidRPr="00FB129E">
              <w:rPr>
                <w:lang w:val="ru-RU" w:eastAsia="ru-RU" w:bidi="ar-SA"/>
              </w:rPr>
              <w:t>Объем</w:t>
            </w:r>
          </w:p>
        </w:tc>
      </w:tr>
      <w:tr w:rsidTr="00F4050B">
        <w:tblPrEx>
          <w:tblW w:w="5000" w:type="pct"/>
          <w:tblLook w:val="01E0"/>
        </w:tblPrEx>
        <w:trPr>
          <w:trHeight w:val="284"/>
        </w:trPr>
        <w:tc>
          <w:tcPr>
            <w:tcW w:w="263" w:type="pct"/>
          </w:tcPr>
          <w:p w:rsidR="00753066" w:rsidRPr="00FB129E" w:rsidP="00753066">
            <w:pPr>
              <w:ind w:right="-108" w:hanging="142"/>
              <w:contextualSpacing/>
              <w:jc w:val="center"/>
              <w:rPr>
                <w:lang w:val="ru-RU" w:eastAsia="ru-RU" w:bidi="ar-SA"/>
              </w:rPr>
            </w:pPr>
            <w:r w:rsidRPr="00FB129E">
              <w:rPr>
                <w:lang w:val="ru-RU" w:eastAsia="ru-RU" w:bidi="ar-SA"/>
              </w:rPr>
              <w:t>1</w:t>
            </w:r>
          </w:p>
        </w:tc>
        <w:tc>
          <w:tcPr>
            <w:tcW w:w="3026" w:type="pct"/>
            <w:vAlign w:val="center"/>
          </w:tcPr>
          <w:p w:rsidR="00753066" w:rsidRPr="00FB129E" w:rsidP="00E27350">
            <w:pPr>
              <w:ind w:firstLine="0"/>
              <w:contextualSpacing/>
              <w:jc w:val="both"/>
              <w:rPr>
                <w:lang w:val="ru-RU" w:eastAsia="ru-RU" w:bidi="ar-SA"/>
              </w:rPr>
            </w:pPr>
            <w:r w:rsidRPr="00FB129E">
              <w:rPr>
                <w:lang w:val="ru-RU" w:eastAsia="ru-RU" w:bidi="ar-SA"/>
              </w:rPr>
              <w:t>Установка карт</w:t>
            </w:r>
            <w:r w:rsidR="00E27350">
              <w:rPr>
                <w:lang w:val="ru-RU" w:eastAsia="ru-RU" w:bidi="ar-SA"/>
              </w:rPr>
              <w:t>-</w:t>
            </w:r>
            <w:r w:rsidRPr="00FB129E">
              <w:rPr>
                <w:lang w:val="ru-RU" w:eastAsia="ru-RU" w:bidi="ar-SA"/>
              </w:rPr>
              <w:t>схем зон отдыха</w:t>
            </w:r>
          </w:p>
        </w:tc>
        <w:tc>
          <w:tcPr>
            <w:tcW w:w="980" w:type="pct"/>
            <w:vAlign w:val="center"/>
          </w:tcPr>
          <w:p w:rsidR="00753066" w:rsidRPr="00FB129E" w:rsidP="00F4050B">
            <w:pPr>
              <w:ind w:firstLine="0"/>
              <w:contextualSpacing/>
              <w:jc w:val="both"/>
              <w:rPr>
                <w:lang w:val="ru-RU" w:eastAsia="ru-RU" w:bidi="ar-SA"/>
              </w:rPr>
            </w:pPr>
            <w:r w:rsidRPr="00FB129E">
              <w:rPr>
                <w:lang w:val="ru-RU" w:eastAsia="ru-RU" w:bidi="ar-SA"/>
              </w:rPr>
              <w:t>шт.</w:t>
            </w:r>
          </w:p>
        </w:tc>
        <w:tc>
          <w:tcPr>
            <w:tcW w:w="731" w:type="pct"/>
            <w:vAlign w:val="center"/>
          </w:tcPr>
          <w:p w:rsidR="00753066" w:rsidRPr="00FB129E" w:rsidP="00F4050B">
            <w:pPr>
              <w:ind w:firstLine="0"/>
              <w:contextualSpacing/>
              <w:jc w:val="both"/>
              <w:rPr>
                <w:lang w:val="ru-RU" w:eastAsia="ru-RU" w:bidi="ar-SA"/>
              </w:rPr>
            </w:pPr>
            <w:r w:rsidRPr="00FB129E">
              <w:rPr>
                <w:lang w:val="ru-RU" w:eastAsia="ru-RU" w:bidi="ar-SA"/>
              </w:rPr>
              <w:t>1</w:t>
            </w:r>
          </w:p>
        </w:tc>
      </w:tr>
      <w:tr w:rsidTr="00F4050B">
        <w:tblPrEx>
          <w:tblW w:w="5000" w:type="pct"/>
          <w:tblLook w:val="01E0"/>
        </w:tblPrEx>
        <w:trPr>
          <w:trHeight w:val="284"/>
        </w:trPr>
        <w:tc>
          <w:tcPr>
            <w:tcW w:w="263" w:type="pct"/>
          </w:tcPr>
          <w:p w:rsidR="00753066" w:rsidRPr="00FB129E" w:rsidP="00753066">
            <w:pPr>
              <w:ind w:right="-108" w:hanging="142"/>
              <w:contextualSpacing/>
              <w:jc w:val="center"/>
              <w:rPr>
                <w:lang w:val="ru-RU" w:eastAsia="ru-RU" w:bidi="ar-SA"/>
              </w:rPr>
            </w:pPr>
            <w:r w:rsidRPr="00FB129E">
              <w:rPr>
                <w:lang w:val="ru-RU" w:eastAsia="ru-RU" w:bidi="ar-SA"/>
              </w:rPr>
              <w:t>2</w:t>
            </w:r>
          </w:p>
        </w:tc>
        <w:tc>
          <w:tcPr>
            <w:tcW w:w="3026" w:type="pct"/>
            <w:vAlign w:val="center"/>
          </w:tcPr>
          <w:p w:rsidR="00753066" w:rsidRPr="00FB129E" w:rsidP="00F4050B">
            <w:pPr>
              <w:ind w:firstLine="0"/>
              <w:contextualSpacing/>
              <w:jc w:val="both"/>
              <w:rPr>
                <w:lang w:val="ru-RU" w:eastAsia="ru-RU" w:bidi="ar-SA"/>
              </w:rPr>
            </w:pPr>
            <w:r w:rsidRPr="00FB129E">
              <w:rPr>
                <w:lang w:val="ru-RU" w:eastAsia="ru-RU" w:bidi="ar-SA"/>
              </w:rPr>
              <w:t>Устройство скамеек и навесов от дождя</w:t>
            </w:r>
          </w:p>
        </w:tc>
        <w:tc>
          <w:tcPr>
            <w:tcW w:w="980" w:type="pct"/>
            <w:vAlign w:val="center"/>
          </w:tcPr>
          <w:p w:rsidR="00753066" w:rsidRPr="00FB129E" w:rsidP="00F4050B">
            <w:pPr>
              <w:ind w:firstLine="0"/>
              <w:contextualSpacing/>
              <w:jc w:val="both"/>
              <w:rPr>
                <w:lang w:val="ru-RU" w:eastAsia="ru-RU" w:bidi="ar-SA"/>
              </w:rPr>
            </w:pPr>
            <w:r w:rsidRPr="00FB129E">
              <w:rPr>
                <w:lang w:val="ru-RU" w:eastAsia="ru-RU" w:bidi="ar-SA"/>
              </w:rPr>
              <w:t>шт.</w:t>
            </w:r>
          </w:p>
        </w:tc>
        <w:tc>
          <w:tcPr>
            <w:tcW w:w="731" w:type="pct"/>
            <w:vAlign w:val="center"/>
          </w:tcPr>
          <w:p w:rsidR="00753066" w:rsidRPr="00FB129E" w:rsidP="00F4050B">
            <w:pPr>
              <w:ind w:firstLine="0"/>
              <w:contextualSpacing/>
              <w:jc w:val="both"/>
              <w:rPr>
                <w:lang w:val="ru-RU" w:eastAsia="ru-RU" w:bidi="ar-SA"/>
              </w:rPr>
            </w:pPr>
            <w:r w:rsidRPr="00FB129E">
              <w:rPr>
                <w:lang w:val="ru-RU" w:eastAsia="ru-RU" w:bidi="ar-SA"/>
              </w:rPr>
              <w:t>6</w:t>
            </w:r>
          </w:p>
        </w:tc>
      </w:tr>
      <w:tr w:rsidTr="00F4050B">
        <w:tblPrEx>
          <w:tblW w:w="5000" w:type="pct"/>
          <w:tblLook w:val="01E0"/>
        </w:tblPrEx>
        <w:trPr>
          <w:trHeight w:val="284"/>
        </w:trPr>
        <w:tc>
          <w:tcPr>
            <w:tcW w:w="263" w:type="pct"/>
          </w:tcPr>
          <w:p w:rsidR="00753066" w:rsidRPr="00FB129E" w:rsidP="00753066">
            <w:pPr>
              <w:ind w:right="-108" w:hanging="142"/>
              <w:contextualSpacing/>
              <w:jc w:val="center"/>
              <w:rPr>
                <w:lang w:val="ru-RU" w:eastAsia="ru-RU" w:bidi="ar-SA"/>
              </w:rPr>
            </w:pPr>
            <w:r w:rsidRPr="00FB129E">
              <w:rPr>
                <w:lang w:val="ru-RU" w:eastAsia="ru-RU" w:bidi="ar-SA"/>
              </w:rPr>
              <w:t>3</w:t>
            </w:r>
          </w:p>
        </w:tc>
        <w:tc>
          <w:tcPr>
            <w:tcW w:w="3026" w:type="pct"/>
            <w:vAlign w:val="center"/>
          </w:tcPr>
          <w:p w:rsidR="00753066" w:rsidRPr="00FB129E" w:rsidP="00F4050B">
            <w:pPr>
              <w:ind w:firstLine="0"/>
              <w:contextualSpacing/>
              <w:jc w:val="both"/>
              <w:rPr>
                <w:lang w:val="ru-RU" w:eastAsia="ru-RU" w:bidi="ar-SA"/>
              </w:rPr>
            </w:pPr>
            <w:r w:rsidRPr="00FB129E">
              <w:rPr>
                <w:lang w:val="ru-RU" w:eastAsia="ru-RU" w:bidi="ar-SA"/>
              </w:rPr>
              <w:t>Устройство пикниковых столов</w:t>
            </w:r>
          </w:p>
        </w:tc>
        <w:tc>
          <w:tcPr>
            <w:tcW w:w="980" w:type="pct"/>
            <w:vAlign w:val="center"/>
          </w:tcPr>
          <w:p w:rsidR="00753066" w:rsidRPr="00FB129E" w:rsidP="00F4050B">
            <w:pPr>
              <w:ind w:firstLine="0"/>
              <w:contextualSpacing/>
              <w:jc w:val="both"/>
              <w:rPr>
                <w:lang w:val="ru-RU" w:eastAsia="ru-RU" w:bidi="ar-SA"/>
              </w:rPr>
            </w:pPr>
            <w:r w:rsidRPr="00FB129E">
              <w:rPr>
                <w:lang w:val="ru-RU" w:eastAsia="ru-RU" w:bidi="ar-SA"/>
              </w:rPr>
              <w:t>шт.</w:t>
            </w:r>
          </w:p>
        </w:tc>
        <w:tc>
          <w:tcPr>
            <w:tcW w:w="731" w:type="pct"/>
            <w:vAlign w:val="center"/>
          </w:tcPr>
          <w:p w:rsidR="00753066" w:rsidRPr="00FB129E" w:rsidP="00F4050B">
            <w:pPr>
              <w:ind w:firstLine="0"/>
              <w:contextualSpacing/>
              <w:jc w:val="both"/>
              <w:rPr>
                <w:lang w:val="ru-RU" w:eastAsia="ru-RU" w:bidi="ar-SA"/>
              </w:rPr>
            </w:pPr>
            <w:r w:rsidRPr="00FB129E">
              <w:rPr>
                <w:lang w:val="ru-RU" w:eastAsia="ru-RU" w:bidi="ar-SA"/>
              </w:rPr>
              <w:t>6</w:t>
            </w:r>
          </w:p>
        </w:tc>
      </w:tr>
      <w:tr w:rsidTr="00F4050B">
        <w:tblPrEx>
          <w:tblW w:w="5000" w:type="pct"/>
          <w:tblLook w:val="01E0"/>
        </w:tblPrEx>
        <w:trPr>
          <w:trHeight w:val="284"/>
        </w:trPr>
        <w:tc>
          <w:tcPr>
            <w:tcW w:w="263" w:type="pct"/>
          </w:tcPr>
          <w:p w:rsidR="00753066" w:rsidRPr="00FB129E" w:rsidP="00753066">
            <w:pPr>
              <w:ind w:right="-108" w:hanging="142"/>
              <w:contextualSpacing/>
              <w:jc w:val="center"/>
              <w:rPr>
                <w:lang w:val="ru-RU" w:eastAsia="ru-RU" w:bidi="ar-SA"/>
              </w:rPr>
            </w:pPr>
            <w:r w:rsidRPr="00FB129E">
              <w:rPr>
                <w:lang w:val="ru-RU" w:eastAsia="ru-RU" w:bidi="ar-SA"/>
              </w:rPr>
              <w:t>4</w:t>
            </w:r>
          </w:p>
        </w:tc>
        <w:tc>
          <w:tcPr>
            <w:tcW w:w="3026" w:type="pct"/>
            <w:vAlign w:val="center"/>
          </w:tcPr>
          <w:p w:rsidR="00753066" w:rsidRPr="00FB129E" w:rsidP="00F4050B">
            <w:pPr>
              <w:ind w:firstLine="0"/>
              <w:contextualSpacing/>
              <w:jc w:val="both"/>
              <w:rPr>
                <w:lang w:val="ru-RU" w:eastAsia="ru-RU" w:bidi="ar-SA"/>
              </w:rPr>
            </w:pPr>
            <w:r w:rsidRPr="00FB129E">
              <w:rPr>
                <w:lang w:val="ru-RU" w:eastAsia="ru-RU" w:bidi="ar-SA"/>
              </w:rPr>
              <w:t>Устройство урн, ящиков для мусора</w:t>
            </w:r>
          </w:p>
        </w:tc>
        <w:tc>
          <w:tcPr>
            <w:tcW w:w="980" w:type="pct"/>
            <w:vAlign w:val="center"/>
          </w:tcPr>
          <w:p w:rsidR="00753066" w:rsidRPr="00FB129E" w:rsidP="00F4050B">
            <w:pPr>
              <w:ind w:firstLine="0"/>
              <w:contextualSpacing/>
              <w:jc w:val="both"/>
              <w:rPr>
                <w:lang w:val="ru-RU" w:eastAsia="ru-RU" w:bidi="ar-SA"/>
              </w:rPr>
            </w:pPr>
            <w:r w:rsidRPr="00FB129E">
              <w:rPr>
                <w:lang w:val="ru-RU" w:eastAsia="ru-RU" w:bidi="ar-SA"/>
              </w:rPr>
              <w:t>шт.</w:t>
            </w:r>
          </w:p>
        </w:tc>
        <w:tc>
          <w:tcPr>
            <w:tcW w:w="731" w:type="pct"/>
            <w:vAlign w:val="center"/>
          </w:tcPr>
          <w:p w:rsidR="00753066" w:rsidRPr="00FB129E" w:rsidP="00F4050B">
            <w:pPr>
              <w:ind w:firstLine="0"/>
              <w:contextualSpacing/>
              <w:jc w:val="both"/>
              <w:rPr>
                <w:lang w:val="ru-RU" w:eastAsia="ru-RU" w:bidi="ar-SA"/>
              </w:rPr>
            </w:pPr>
            <w:r w:rsidRPr="00FB129E">
              <w:rPr>
                <w:lang w:val="ru-RU" w:eastAsia="ru-RU" w:bidi="ar-SA"/>
              </w:rPr>
              <w:t>6</w:t>
            </w:r>
          </w:p>
        </w:tc>
      </w:tr>
      <w:tr w:rsidTr="00F4050B">
        <w:tblPrEx>
          <w:tblW w:w="5000" w:type="pct"/>
          <w:tblLook w:val="01E0"/>
        </w:tblPrEx>
        <w:trPr>
          <w:trHeight w:val="284"/>
        </w:trPr>
        <w:tc>
          <w:tcPr>
            <w:tcW w:w="263" w:type="pct"/>
          </w:tcPr>
          <w:p w:rsidR="00753066" w:rsidRPr="00FB129E" w:rsidP="00753066">
            <w:pPr>
              <w:ind w:right="-108" w:hanging="142"/>
              <w:contextualSpacing/>
              <w:jc w:val="center"/>
              <w:rPr>
                <w:lang w:val="ru-RU" w:eastAsia="ru-RU" w:bidi="ar-SA"/>
              </w:rPr>
            </w:pPr>
            <w:r w:rsidRPr="00FB129E">
              <w:rPr>
                <w:lang w:val="ru-RU" w:eastAsia="ru-RU" w:bidi="ar-SA"/>
              </w:rPr>
              <w:t>5</w:t>
            </w:r>
          </w:p>
        </w:tc>
        <w:tc>
          <w:tcPr>
            <w:tcW w:w="3026" w:type="pct"/>
            <w:vAlign w:val="center"/>
          </w:tcPr>
          <w:p w:rsidR="00753066" w:rsidRPr="00FB129E" w:rsidP="00F4050B">
            <w:pPr>
              <w:ind w:firstLine="0"/>
              <w:contextualSpacing/>
              <w:jc w:val="both"/>
              <w:rPr>
                <w:lang w:val="ru-RU" w:eastAsia="ru-RU" w:bidi="ar-SA"/>
              </w:rPr>
            </w:pPr>
            <w:r w:rsidRPr="00FB129E">
              <w:rPr>
                <w:lang w:val="ru-RU" w:eastAsia="ru-RU" w:bidi="ar-SA"/>
              </w:rPr>
              <w:t>Оборудование мест для разведения костров</w:t>
            </w:r>
          </w:p>
        </w:tc>
        <w:tc>
          <w:tcPr>
            <w:tcW w:w="980" w:type="pct"/>
            <w:vAlign w:val="center"/>
          </w:tcPr>
          <w:p w:rsidR="00753066" w:rsidRPr="00FB129E" w:rsidP="00F4050B">
            <w:pPr>
              <w:ind w:firstLine="0"/>
              <w:contextualSpacing/>
              <w:jc w:val="both"/>
              <w:rPr>
                <w:lang w:val="ru-RU" w:eastAsia="ru-RU" w:bidi="ar-SA"/>
              </w:rPr>
            </w:pPr>
            <w:r w:rsidRPr="00FB129E">
              <w:rPr>
                <w:lang w:val="ru-RU" w:eastAsia="ru-RU" w:bidi="ar-SA"/>
              </w:rPr>
              <w:t>шт.</w:t>
            </w:r>
          </w:p>
        </w:tc>
        <w:tc>
          <w:tcPr>
            <w:tcW w:w="731" w:type="pct"/>
            <w:vAlign w:val="center"/>
          </w:tcPr>
          <w:p w:rsidR="00753066" w:rsidRPr="00FB129E" w:rsidP="00F4050B">
            <w:pPr>
              <w:ind w:firstLine="0"/>
              <w:contextualSpacing/>
              <w:jc w:val="both"/>
              <w:rPr>
                <w:lang w:val="ru-RU" w:eastAsia="ru-RU" w:bidi="ar-SA"/>
              </w:rPr>
            </w:pPr>
            <w:r w:rsidRPr="00FB129E">
              <w:rPr>
                <w:lang w:val="ru-RU" w:eastAsia="ru-RU" w:bidi="ar-SA"/>
              </w:rPr>
              <w:t>6</w:t>
            </w:r>
          </w:p>
        </w:tc>
      </w:tr>
    </w:tbl>
    <w:p w:rsidR="00753066" w:rsidRPr="00FB129E" w:rsidP="00753066">
      <w:pPr>
        <w:ind w:firstLine="709"/>
        <w:contextualSpacing/>
        <w:jc w:val="both"/>
        <w:rPr>
          <w:sz w:val="28"/>
          <w:szCs w:val="28"/>
          <w:lang w:val="ru-RU" w:eastAsia="ru-RU" w:bidi="ar-SA"/>
        </w:rPr>
      </w:pPr>
    </w:p>
    <w:p w:rsidR="00753066" w:rsidRPr="00FB129E" w:rsidP="00533842">
      <w:pPr>
        <w:ind w:firstLine="709"/>
        <w:contextualSpacing/>
        <w:jc w:val="both"/>
        <w:rPr>
          <w:sz w:val="28"/>
          <w:szCs w:val="28"/>
          <w:lang w:val="ru-RU" w:eastAsia="ru-RU" w:bidi="ar-SA"/>
        </w:rPr>
      </w:pPr>
      <w:r w:rsidRPr="00FB129E">
        <w:rPr>
          <w:sz w:val="28"/>
          <w:szCs w:val="28"/>
          <w:lang w:val="ru-RU" w:eastAsia="ru-RU" w:bidi="ar-SA"/>
        </w:rPr>
        <w:t>Организация территории городских лесов будет заключаться в обогащении пейзажей существующих лесных массивов, создании дорожно</w:t>
      </w:r>
      <w:r w:rsidR="00E27350">
        <w:rPr>
          <w:sz w:val="28"/>
          <w:szCs w:val="28"/>
          <w:lang w:val="ru-RU" w:eastAsia="ru-RU" w:bidi="ar-SA"/>
        </w:rPr>
        <w:t>-</w:t>
      </w:r>
      <w:r w:rsidRPr="00FB129E">
        <w:rPr>
          <w:sz w:val="28"/>
          <w:szCs w:val="28"/>
          <w:lang w:val="ru-RU" w:eastAsia="ru-RU" w:bidi="ar-SA"/>
        </w:rPr>
        <w:t>тропиночной сети, устройстве укрытий от дождя и других сооружений для отдыха.</w:t>
      </w:r>
    </w:p>
    <w:p w:rsidR="00753066" w:rsidRPr="00FB129E" w:rsidP="00533842">
      <w:pPr>
        <w:ind w:firstLine="709"/>
        <w:contextualSpacing/>
        <w:jc w:val="both"/>
        <w:rPr>
          <w:sz w:val="28"/>
          <w:szCs w:val="28"/>
          <w:lang w:val="ru-RU" w:eastAsia="ru-RU" w:bidi="ar-SA"/>
        </w:rPr>
      </w:pPr>
      <w:r w:rsidRPr="00FB129E">
        <w:rPr>
          <w:sz w:val="28"/>
          <w:szCs w:val="28"/>
          <w:lang w:val="ru-RU" w:eastAsia="ru-RU" w:bidi="ar-SA"/>
        </w:rPr>
        <w:t xml:space="preserve">В общем комплексе </w:t>
      </w:r>
      <w:r w:rsidR="003E75BA">
        <w:rPr>
          <w:sz w:val="28"/>
          <w:szCs w:val="28"/>
          <w:lang w:val="ru-RU" w:eastAsia="ru-RU" w:bidi="ar-SA"/>
        </w:rPr>
        <w:t xml:space="preserve">работ </w:t>
      </w:r>
      <w:r w:rsidRPr="00FB129E">
        <w:rPr>
          <w:sz w:val="28"/>
          <w:szCs w:val="28"/>
          <w:lang w:val="ru-RU" w:eastAsia="ru-RU" w:bidi="ar-SA"/>
        </w:rPr>
        <w:t xml:space="preserve">по благоустройству лесов строительству лесных дорог уделяется особое внимание. По ним идет распределение отдыхающих в лесных массивах. </w:t>
      </w:r>
      <w:r w:rsidR="004135AB">
        <w:rPr>
          <w:sz w:val="28"/>
          <w:szCs w:val="28"/>
          <w:lang w:val="ru-RU" w:eastAsia="ru-RU" w:bidi="ar-SA"/>
        </w:rPr>
        <w:t xml:space="preserve">При нехватке </w:t>
      </w:r>
      <w:r w:rsidRPr="00FB129E">
        <w:rPr>
          <w:sz w:val="28"/>
          <w:szCs w:val="28"/>
          <w:lang w:val="ru-RU" w:eastAsia="ru-RU" w:bidi="ar-SA"/>
        </w:rPr>
        <w:t>дорог леса</w:t>
      </w:r>
      <w:r w:rsidR="004135AB">
        <w:rPr>
          <w:sz w:val="28"/>
          <w:szCs w:val="28"/>
          <w:lang w:val="ru-RU" w:eastAsia="ru-RU" w:bidi="ar-SA"/>
        </w:rPr>
        <w:t xml:space="preserve"> начинают осваиваться стихийно</w:t>
      </w:r>
      <w:r w:rsidRPr="00FB129E">
        <w:rPr>
          <w:sz w:val="28"/>
          <w:szCs w:val="28"/>
          <w:lang w:val="ru-RU" w:eastAsia="ru-RU" w:bidi="ar-SA"/>
        </w:rPr>
        <w:t>, что приводит к уничтожению лесной подстилки, постепенно гибнет подрост, исчезают лесные звери и птицы, нарушается лесная среда. Из</w:t>
      </w:r>
      <w:r w:rsidR="00E27350">
        <w:rPr>
          <w:sz w:val="28"/>
          <w:szCs w:val="28"/>
          <w:lang w:val="ru-RU" w:eastAsia="ru-RU" w:bidi="ar-SA"/>
        </w:rPr>
        <w:t>-</w:t>
      </w:r>
      <w:r w:rsidRPr="00FB129E">
        <w:rPr>
          <w:sz w:val="28"/>
          <w:szCs w:val="28"/>
          <w:lang w:val="ru-RU" w:eastAsia="ru-RU" w:bidi="ar-SA"/>
        </w:rPr>
        <w:t xml:space="preserve">за уплотнения почвы повреждаются корни и начинается отпад деревьев верхнего яруса, происходит деградация древостоя. Чем гуще дорожная сеть, тем равномернее нагрузка </w:t>
      </w:r>
      <w:r w:rsidR="008630D9">
        <w:rPr>
          <w:sz w:val="28"/>
          <w:szCs w:val="28"/>
          <w:lang w:val="ru-RU" w:eastAsia="ru-RU" w:bidi="ar-SA"/>
        </w:rPr>
        <w:t>на лесные участки.</w:t>
      </w:r>
    </w:p>
    <w:p w:rsidR="00753066" w:rsidRPr="00FB129E" w:rsidP="004135AB">
      <w:pPr>
        <w:ind w:firstLine="709"/>
        <w:contextualSpacing/>
        <w:jc w:val="both"/>
        <w:rPr>
          <w:sz w:val="28"/>
          <w:szCs w:val="28"/>
          <w:lang w:val="ru-RU" w:eastAsia="ru-RU" w:bidi="ar-SA"/>
        </w:rPr>
      </w:pPr>
      <w:r w:rsidRPr="00FB129E">
        <w:rPr>
          <w:sz w:val="28"/>
          <w:szCs w:val="28"/>
          <w:lang w:val="ru-RU" w:eastAsia="ru-RU" w:bidi="ar-SA"/>
        </w:rPr>
        <w:t xml:space="preserve">Для </w:t>
      </w:r>
      <w:r w:rsidR="004135AB">
        <w:rPr>
          <w:sz w:val="28"/>
          <w:szCs w:val="28"/>
          <w:lang w:val="ru-RU" w:eastAsia="ru-RU" w:bidi="ar-SA"/>
        </w:rPr>
        <w:t xml:space="preserve">равномерной нагрузки на лесные участки </w:t>
      </w:r>
      <w:r w:rsidRPr="00FB129E">
        <w:rPr>
          <w:sz w:val="28"/>
          <w:szCs w:val="28"/>
          <w:lang w:val="ru-RU" w:eastAsia="ru-RU" w:bidi="ar-SA"/>
        </w:rPr>
        <w:t>в рекреационных лесах под доро</w:t>
      </w:r>
      <w:r w:rsidRPr="00FB129E" w:rsidR="00D02E04">
        <w:rPr>
          <w:sz w:val="28"/>
          <w:szCs w:val="28"/>
          <w:lang w:val="ru-RU" w:eastAsia="ru-RU" w:bidi="ar-SA"/>
        </w:rPr>
        <w:t>жно</w:t>
      </w:r>
      <w:r w:rsidR="00E27350">
        <w:rPr>
          <w:sz w:val="28"/>
          <w:szCs w:val="28"/>
          <w:lang w:val="ru-RU" w:eastAsia="ru-RU" w:bidi="ar-SA"/>
        </w:rPr>
        <w:t>-</w:t>
      </w:r>
      <w:r w:rsidRPr="00FB129E" w:rsidR="00D02E04">
        <w:rPr>
          <w:sz w:val="28"/>
          <w:szCs w:val="28"/>
          <w:lang w:val="ru-RU" w:eastAsia="ru-RU" w:bidi="ar-SA"/>
        </w:rPr>
        <w:t xml:space="preserve">тропиночной сетью </w:t>
      </w:r>
      <w:r w:rsidR="004135AB">
        <w:rPr>
          <w:sz w:val="28"/>
          <w:szCs w:val="28"/>
          <w:lang w:val="ru-RU" w:eastAsia="ru-RU" w:bidi="ar-SA"/>
        </w:rPr>
        <w:t xml:space="preserve">необходимо </w:t>
      </w:r>
      <w:r w:rsidRPr="00FB129E" w:rsidR="00D02E04">
        <w:rPr>
          <w:sz w:val="28"/>
          <w:szCs w:val="28"/>
          <w:lang w:val="ru-RU" w:eastAsia="ru-RU" w:bidi="ar-SA"/>
        </w:rPr>
        <w:t>иметь 3</w:t>
      </w:r>
      <w:r w:rsidR="00E27350">
        <w:rPr>
          <w:sz w:val="28"/>
          <w:szCs w:val="28"/>
          <w:lang w:val="ru-RU" w:eastAsia="ru-RU" w:bidi="ar-SA"/>
        </w:rPr>
        <w:t>-</w:t>
      </w:r>
      <w:r w:rsidRPr="00FB129E" w:rsidR="00D02E04">
        <w:rPr>
          <w:sz w:val="28"/>
          <w:szCs w:val="28"/>
          <w:lang w:val="ru-RU" w:eastAsia="ru-RU" w:bidi="ar-SA"/>
        </w:rPr>
        <w:t>5</w:t>
      </w:r>
      <w:r w:rsidRPr="00FB129E">
        <w:rPr>
          <w:sz w:val="28"/>
          <w:szCs w:val="28"/>
          <w:lang w:val="ru-RU" w:eastAsia="ru-RU" w:bidi="ar-SA"/>
        </w:rPr>
        <w:t>% территории.</w:t>
      </w:r>
      <w:r w:rsidR="004135AB">
        <w:rPr>
          <w:sz w:val="28"/>
          <w:szCs w:val="28"/>
          <w:lang w:val="ru-RU" w:eastAsia="ru-RU" w:bidi="ar-SA"/>
        </w:rPr>
        <w:t xml:space="preserve"> </w:t>
      </w:r>
      <w:r w:rsidRPr="00FB129E">
        <w:rPr>
          <w:sz w:val="28"/>
          <w:szCs w:val="28"/>
          <w:lang w:val="ru-RU" w:eastAsia="ru-RU" w:bidi="ar-SA"/>
        </w:rPr>
        <w:t>Необходимо своевременно производить ремонт дорог.</w:t>
      </w:r>
    </w:p>
    <w:p w:rsidR="00753066" w:rsidRPr="00FB129E" w:rsidP="00533842">
      <w:pPr>
        <w:ind w:firstLine="709"/>
        <w:contextualSpacing/>
        <w:jc w:val="both"/>
        <w:rPr>
          <w:sz w:val="28"/>
          <w:szCs w:val="28"/>
          <w:lang w:val="ru-RU" w:eastAsia="ru-RU" w:bidi="ar-SA"/>
        </w:rPr>
      </w:pPr>
      <w:r w:rsidRPr="00FB129E">
        <w:rPr>
          <w:sz w:val="28"/>
          <w:szCs w:val="28"/>
          <w:lang w:val="ru-RU" w:eastAsia="ru-RU" w:bidi="ar-SA"/>
        </w:rPr>
        <w:t>В первую очередь осваиваются под рекреационные цели леса, примыкающие к дорогам.</w:t>
      </w:r>
    </w:p>
    <w:p w:rsidR="00753066" w:rsidRPr="00FB129E" w:rsidP="00533842">
      <w:pPr>
        <w:ind w:firstLine="709"/>
        <w:contextualSpacing/>
        <w:jc w:val="both"/>
        <w:rPr>
          <w:sz w:val="28"/>
          <w:szCs w:val="28"/>
          <w:lang w:val="ru-RU" w:eastAsia="ru-RU" w:bidi="ar-SA"/>
        </w:rPr>
      </w:pPr>
      <w:r w:rsidRPr="00FB129E">
        <w:rPr>
          <w:sz w:val="28"/>
          <w:szCs w:val="28"/>
          <w:lang w:val="ru-RU" w:eastAsia="ru-RU" w:bidi="ar-SA"/>
        </w:rPr>
        <w:t>При уходе за придорожным лесом его очищают от захламленности</w:t>
      </w:r>
      <w:r w:rsidR="004135AB">
        <w:rPr>
          <w:sz w:val="28"/>
          <w:szCs w:val="28"/>
          <w:lang w:val="ru-RU" w:eastAsia="ru-RU" w:bidi="ar-SA"/>
        </w:rPr>
        <w:t xml:space="preserve"> и</w:t>
      </w:r>
      <w:r w:rsidRPr="00FB129E">
        <w:rPr>
          <w:sz w:val="28"/>
          <w:szCs w:val="28"/>
          <w:lang w:val="ru-RU" w:eastAsia="ru-RU" w:bidi="ar-SA"/>
        </w:rPr>
        <w:t xml:space="preserve"> разреживают, у деревьев обрубают нижние сучья. </w:t>
      </w:r>
      <w:r w:rsidR="004135AB">
        <w:rPr>
          <w:sz w:val="28"/>
          <w:szCs w:val="28"/>
          <w:lang w:val="ru-RU" w:eastAsia="ru-RU" w:bidi="ar-SA"/>
        </w:rPr>
        <w:t xml:space="preserve">Данные мероприятия </w:t>
      </w:r>
      <w:r w:rsidRPr="00FB129E">
        <w:rPr>
          <w:sz w:val="28"/>
          <w:szCs w:val="28"/>
          <w:lang w:val="ru-RU" w:eastAsia="ru-RU" w:bidi="ar-SA"/>
        </w:rPr>
        <w:t>повышает его пожарную устойчивость.</w:t>
      </w:r>
    </w:p>
    <w:p w:rsidR="00753066" w:rsidRPr="00FB129E" w:rsidP="00533842">
      <w:pPr>
        <w:ind w:firstLine="709"/>
        <w:contextualSpacing/>
        <w:jc w:val="both"/>
        <w:rPr>
          <w:sz w:val="28"/>
          <w:szCs w:val="28"/>
          <w:lang w:val="ru-RU" w:eastAsia="ru-RU" w:bidi="ar-SA"/>
        </w:rPr>
      </w:pPr>
      <w:r w:rsidRPr="00FB129E">
        <w:rPr>
          <w:sz w:val="28"/>
          <w:szCs w:val="28"/>
          <w:lang w:val="ru-RU" w:eastAsia="ru-RU" w:bidi="ar-SA"/>
        </w:rPr>
        <w:t>При выполнении запроектированных выше мероприятий все элементы благоустройства и оборудования городских лесов по используемым для их создания материалам и внешнему виду должны быть близкими по встречающимся в природе и не должны оказывать отрицательного влияния на сохранность, рост, развитие растительности и экологическое состояние лесной среды.</w:t>
      </w:r>
    </w:p>
    <w:p w:rsidR="00753066" w:rsidRPr="00FB129E" w:rsidP="00533842">
      <w:pPr>
        <w:ind w:firstLine="709"/>
        <w:contextualSpacing/>
        <w:rPr>
          <w:lang w:val="ru-RU" w:eastAsia="x-none" w:bidi="ar-SA"/>
        </w:rPr>
      </w:pPr>
    </w:p>
    <w:p w:rsidR="00D66D31" w:rsidRPr="00FB129E" w:rsidP="00202A56">
      <w:pPr>
        <w:keepNext/>
        <w:tabs>
          <w:tab w:val="right" w:pos="6663"/>
        </w:tabs>
        <w:ind w:firstLine="0"/>
        <w:contextualSpacing/>
        <w:jc w:val="center"/>
        <w:outlineLvl w:val="1"/>
        <w:rPr>
          <w:rFonts w:cs="Garamond"/>
          <w:bCs/>
          <w:color w:val="000000"/>
          <w:sz w:val="28"/>
          <w:lang w:val="ru-RU" w:eastAsia="ru-RU" w:bidi="ar-SA"/>
        </w:rPr>
      </w:pPr>
      <w:bookmarkStart w:id="45" w:name="_Toc144991846"/>
      <w:r w:rsidRPr="00FB129E">
        <w:rPr>
          <w:rFonts w:cs="Garamond"/>
          <w:bCs/>
          <w:color w:val="000000"/>
          <w:sz w:val="28"/>
          <w:lang w:val="ru-RU" w:eastAsia="ru-RU" w:bidi="ar-SA"/>
        </w:rPr>
        <w:t>2.8.</w:t>
      </w:r>
      <w:r w:rsidRPr="00FB129E" w:rsidR="00533842">
        <w:rPr>
          <w:rFonts w:cs="Garamond"/>
          <w:bCs/>
          <w:color w:val="000000"/>
          <w:sz w:val="28"/>
          <w:lang w:val="ru-RU" w:eastAsia="ru-RU" w:bidi="ar-SA"/>
        </w:rPr>
        <w:t>5</w:t>
      </w:r>
      <w:r w:rsidRPr="00FB129E">
        <w:rPr>
          <w:rFonts w:cs="Garamond"/>
          <w:bCs/>
          <w:color w:val="000000"/>
          <w:sz w:val="28"/>
          <w:lang w:val="ru-RU" w:eastAsia="ru-RU" w:bidi="ar-SA"/>
        </w:rPr>
        <w:t xml:space="preserve">. Параметры и сроки разрешенного использования </w:t>
      </w:r>
      <w:r w:rsidRPr="00FB129E" w:rsidR="00477D3F">
        <w:rPr>
          <w:rFonts w:cs="Garamond"/>
          <w:bCs/>
          <w:color w:val="000000"/>
          <w:sz w:val="28"/>
          <w:lang w:val="ru-RU" w:eastAsia="ru-RU" w:bidi="ar-SA"/>
        </w:rPr>
        <w:t xml:space="preserve">лесов </w:t>
      </w:r>
      <w:r w:rsidR="008630D9">
        <w:rPr>
          <w:rFonts w:cs="Garamond"/>
          <w:bCs/>
          <w:color w:val="000000"/>
          <w:sz w:val="28"/>
          <w:lang w:val="ru-RU" w:eastAsia="ru-RU" w:bidi="ar-SA"/>
        </w:rPr>
        <w:t>Л</w:t>
      </w:r>
      <w:r w:rsidRPr="00FB129E" w:rsidR="00477D3F">
        <w:rPr>
          <w:rFonts w:cs="Garamond"/>
          <w:bCs/>
          <w:color w:val="000000"/>
          <w:sz w:val="28"/>
          <w:lang w:val="ru-RU" w:eastAsia="ru-RU" w:bidi="ar-SA"/>
        </w:rPr>
        <w:t xml:space="preserve">есничества </w:t>
      </w:r>
      <w:r w:rsidRPr="00FB129E">
        <w:rPr>
          <w:rFonts w:cs="Garamond"/>
          <w:bCs/>
          <w:color w:val="000000"/>
          <w:sz w:val="28"/>
          <w:lang w:val="ru-RU" w:eastAsia="ru-RU" w:bidi="ar-SA"/>
        </w:rPr>
        <w:t>для осуществления рекреационной деятельности</w:t>
      </w:r>
      <w:bookmarkEnd w:id="45"/>
    </w:p>
    <w:p w:rsidR="00BA1CE5" w:rsidRPr="00FB129E" w:rsidP="00533842">
      <w:pPr>
        <w:widowControl w:val="0"/>
        <w:ind w:firstLine="709"/>
        <w:contextualSpacing/>
        <w:jc w:val="center"/>
        <w:rPr>
          <w:sz w:val="28"/>
          <w:szCs w:val="28"/>
          <w:lang w:val="x-none" w:eastAsia="x-none" w:bidi="ar-SA"/>
        </w:rPr>
      </w:pPr>
    </w:p>
    <w:p w:rsidR="00D66D31" w:rsidRPr="00FB129E" w:rsidP="00533842">
      <w:pPr>
        <w:widowControl w:val="0"/>
        <w:autoSpaceDE w:val="0"/>
        <w:autoSpaceDN w:val="0"/>
        <w:adjustRightInd w:val="0"/>
        <w:ind w:firstLine="709"/>
        <w:contextualSpacing/>
        <w:jc w:val="both"/>
        <w:rPr>
          <w:sz w:val="28"/>
          <w:szCs w:val="28"/>
          <w:lang w:val="ru-RU" w:eastAsia="ru-RU" w:bidi="ar-SA"/>
        </w:rPr>
      </w:pPr>
      <w:r w:rsidRPr="00563F07">
        <w:rPr>
          <w:sz w:val="28"/>
          <w:szCs w:val="28"/>
          <w:lang w:val="ru-RU" w:eastAsia="ru-RU" w:bidi="ar-SA"/>
        </w:rPr>
        <w:t xml:space="preserve">Параметры и сроки разрешенного использования </w:t>
      </w:r>
      <w:r w:rsidRPr="00563F07" w:rsidR="007E7115">
        <w:rPr>
          <w:sz w:val="28"/>
          <w:szCs w:val="28"/>
          <w:lang w:val="ru-RU" w:eastAsia="ru-RU" w:bidi="ar-SA"/>
        </w:rPr>
        <w:t>Л</w:t>
      </w:r>
      <w:r w:rsidRPr="00563F07" w:rsidR="00477D3F">
        <w:rPr>
          <w:sz w:val="28"/>
          <w:szCs w:val="28"/>
          <w:lang w:val="ru-RU" w:eastAsia="ru-RU" w:bidi="ar-SA"/>
        </w:rPr>
        <w:t xml:space="preserve">есничества </w:t>
      </w:r>
      <w:r w:rsidRPr="00563F07" w:rsidR="00563F07">
        <w:rPr>
          <w:sz w:val="28"/>
          <w:szCs w:val="28"/>
          <w:lang w:val="ru-RU" w:eastAsia="ru-RU" w:bidi="ar-SA"/>
        </w:rPr>
        <w:t xml:space="preserve">                     </w:t>
      </w:r>
      <w:r w:rsidRPr="00563F07">
        <w:rPr>
          <w:sz w:val="28"/>
          <w:szCs w:val="28"/>
          <w:lang w:val="ru-RU" w:eastAsia="ru-RU" w:bidi="ar-SA"/>
        </w:rPr>
        <w:t xml:space="preserve">для осуществления рекреационной деятельности устанавливаются </w:t>
      </w:r>
      <w:r w:rsidRPr="00563F07" w:rsidR="00563F07">
        <w:rPr>
          <w:sz w:val="28"/>
          <w:szCs w:val="28"/>
          <w:lang w:val="ru-RU" w:eastAsia="ru-RU" w:bidi="ar-SA"/>
        </w:rPr>
        <w:t xml:space="preserve">                        </w:t>
      </w:r>
      <w:r w:rsidRPr="00563F07">
        <w:rPr>
          <w:sz w:val="28"/>
          <w:szCs w:val="28"/>
          <w:lang w:val="ru-RU" w:eastAsia="ru-RU" w:bidi="ar-SA"/>
        </w:rPr>
        <w:t xml:space="preserve">для конкретной территории </w:t>
      </w:r>
      <w:r w:rsidRPr="00563F07" w:rsidR="00035D63">
        <w:rPr>
          <w:sz w:val="28"/>
          <w:szCs w:val="28"/>
          <w:lang w:val="ru-RU" w:eastAsia="ru-RU" w:bidi="ar-SA"/>
        </w:rPr>
        <w:t xml:space="preserve">(кварталов и выделов) </w:t>
      </w:r>
      <w:r w:rsidRPr="00563F07" w:rsidR="007E1329">
        <w:rPr>
          <w:sz w:val="28"/>
          <w:szCs w:val="28"/>
          <w:lang w:val="ru-RU" w:eastAsia="ru-RU" w:bidi="ar-SA"/>
        </w:rPr>
        <w:t xml:space="preserve">лесного участка </w:t>
      </w:r>
      <w:r w:rsidRPr="00563F07" w:rsidR="00E5293E">
        <w:rPr>
          <w:sz w:val="28"/>
          <w:szCs w:val="28"/>
          <w:lang w:val="ru-RU" w:eastAsia="ru-RU" w:bidi="ar-SA"/>
        </w:rPr>
        <w:t>в</w:t>
      </w:r>
      <w:r w:rsidRPr="00563F07">
        <w:rPr>
          <w:sz w:val="28"/>
          <w:szCs w:val="28"/>
          <w:lang w:val="ru-RU" w:eastAsia="ru-RU" w:bidi="ar-SA"/>
        </w:rPr>
        <w:t xml:space="preserve"> проектах освоения лесов</w:t>
      </w:r>
      <w:r w:rsidRPr="00563F07" w:rsidR="007E1329">
        <w:rPr>
          <w:sz w:val="28"/>
          <w:szCs w:val="28"/>
          <w:lang w:val="ru-RU" w:eastAsia="ru-RU" w:bidi="ar-SA"/>
        </w:rPr>
        <w:t>.</w:t>
      </w:r>
    </w:p>
    <w:p w:rsidR="00BA1CE5" w:rsidRPr="00FB129E" w:rsidP="004816E1">
      <w:pPr>
        <w:widowControl w:val="0"/>
        <w:ind w:firstLine="0"/>
        <w:contextualSpacing/>
        <w:jc w:val="center"/>
        <w:rPr>
          <w:sz w:val="28"/>
          <w:szCs w:val="28"/>
          <w:lang w:val="x-none" w:eastAsia="x-none" w:bidi="ar-SA"/>
        </w:rPr>
      </w:pPr>
    </w:p>
    <w:p w:rsidR="00D66D31" w:rsidRPr="00FB129E" w:rsidP="00202A56">
      <w:pPr>
        <w:keepNext/>
        <w:tabs>
          <w:tab w:val="right" w:pos="6663"/>
        </w:tabs>
        <w:ind w:firstLine="0"/>
        <w:contextualSpacing/>
        <w:jc w:val="center"/>
        <w:outlineLvl w:val="1"/>
        <w:rPr>
          <w:rFonts w:cs="Garamond"/>
          <w:bCs/>
          <w:color w:val="000000"/>
          <w:sz w:val="28"/>
          <w:lang w:val="ru-RU" w:eastAsia="ru-RU" w:bidi="ar-SA"/>
        </w:rPr>
      </w:pPr>
      <w:bookmarkStart w:id="46" w:name="_Toc144991847"/>
      <w:r w:rsidRPr="00FB129E">
        <w:rPr>
          <w:rFonts w:cs="Garamond"/>
          <w:bCs/>
          <w:color w:val="000000"/>
          <w:sz w:val="28"/>
          <w:lang w:val="ru-RU" w:eastAsia="ru-RU" w:bidi="ar-SA"/>
        </w:rPr>
        <w:t xml:space="preserve">2.9. Нормативы, параметры и сроки разрешенного использования </w:t>
      </w:r>
      <w:r w:rsidRPr="00FB129E" w:rsidR="00477D3F">
        <w:rPr>
          <w:rFonts w:cs="Garamond"/>
          <w:bCs/>
          <w:color w:val="000000"/>
          <w:sz w:val="28"/>
          <w:lang w:val="ru-RU" w:eastAsia="ru-RU" w:bidi="ar-SA"/>
        </w:rPr>
        <w:t xml:space="preserve">лесов </w:t>
      </w:r>
      <w:r w:rsidR="008630D9">
        <w:rPr>
          <w:rFonts w:cs="Garamond"/>
          <w:bCs/>
          <w:color w:val="000000"/>
          <w:sz w:val="28"/>
          <w:lang w:val="ru-RU" w:eastAsia="ru-RU" w:bidi="ar-SA"/>
        </w:rPr>
        <w:t>Л</w:t>
      </w:r>
      <w:r w:rsidRPr="00FB129E" w:rsidR="00477D3F">
        <w:rPr>
          <w:rFonts w:cs="Garamond"/>
          <w:bCs/>
          <w:color w:val="000000"/>
          <w:sz w:val="28"/>
          <w:lang w:val="ru-RU" w:eastAsia="ru-RU" w:bidi="ar-SA"/>
        </w:rPr>
        <w:t xml:space="preserve">есничества </w:t>
      </w:r>
      <w:r w:rsidRPr="00FB129E">
        <w:rPr>
          <w:rFonts w:cs="Garamond"/>
          <w:bCs/>
          <w:color w:val="000000"/>
          <w:sz w:val="28"/>
          <w:lang w:val="ru-RU" w:eastAsia="ru-RU" w:bidi="ar-SA"/>
        </w:rPr>
        <w:t>для создания</w:t>
      </w:r>
      <w:r w:rsidRPr="00FB129E" w:rsidR="00A371FA">
        <w:rPr>
          <w:rFonts w:cs="Garamond"/>
          <w:bCs/>
          <w:color w:val="000000"/>
          <w:sz w:val="28"/>
          <w:lang w:val="ru-RU" w:eastAsia="ru-RU" w:bidi="ar-SA"/>
        </w:rPr>
        <w:t xml:space="preserve"> </w:t>
      </w:r>
      <w:r w:rsidRPr="00FB129E">
        <w:rPr>
          <w:rFonts w:cs="Garamond"/>
          <w:bCs/>
          <w:color w:val="000000"/>
          <w:sz w:val="28"/>
          <w:lang w:val="ru-RU" w:eastAsia="ru-RU" w:bidi="ar-SA"/>
        </w:rPr>
        <w:t>лесных плантаций и их</w:t>
      </w:r>
      <w:r w:rsidRPr="00FB129E" w:rsidR="00477D3F">
        <w:rPr>
          <w:rFonts w:cs="Garamond"/>
          <w:bCs/>
          <w:color w:val="000000"/>
          <w:sz w:val="28"/>
          <w:lang w:val="ru-RU" w:eastAsia="ru-RU" w:bidi="ar-SA"/>
        </w:rPr>
        <w:t xml:space="preserve"> </w:t>
      </w:r>
      <w:r w:rsidRPr="00FB129E">
        <w:rPr>
          <w:rFonts w:cs="Garamond"/>
          <w:bCs/>
          <w:color w:val="000000"/>
          <w:sz w:val="28"/>
          <w:lang w:val="ru-RU" w:eastAsia="ru-RU" w:bidi="ar-SA"/>
        </w:rPr>
        <w:t>эксплуатаци</w:t>
      </w:r>
      <w:r w:rsidRPr="00FB129E" w:rsidR="009E6067">
        <w:rPr>
          <w:rFonts w:cs="Garamond"/>
          <w:bCs/>
          <w:color w:val="000000"/>
          <w:sz w:val="28"/>
          <w:lang w:val="ru-RU" w:eastAsia="ru-RU" w:bidi="ar-SA"/>
        </w:rPr>
        <w:t>и</w:t>
      </w:r>
      <w:bookmarkEnd w:id="46"/>
    </w:p>
    <w:p w:rsidR="00477D3F" w:rsidRPr="00FB129E" w:rsidP="00477D3F">
      <w:pPr>
        <w:ind w:firstLine="709"/>
        <w:contextualSpacing/>
        <w:rPr>
          <w:sz w:val="28"/>
          <w:szCs w:val="28"/>
          <w:lang w:val="x-none" w:eastAsia="x-none" w:bidi="ar-SA"/>
        </w:rPr>
      </w:pPr>
    </w:p>
    <w:p w:rsidR="001723A2" w:rsidRPr="00FB129E" w:rsidP="00F129B9">
      <w:pPr>
        <w:ind w:firstLine="709"/>
        <w:contextualSpacing/>
        <w:jc w:val="both"/>
        <w:rPr>
          <w:sz w:val="28"/>
          <w:szCs w:val="28"/>
          <w:lang w:val="ru-RU" w:eastAsia="ru-RU" w:bidi="ar-SA"/>
        </w:rPr>
      </w:pPr>
      <w:r w:rsidRPr="00FB129E">
        <w:rPr>
          <w:sz w:val="28"/>
          <w:szCs w:val="28"/>
          <w:lang w:val="ru-RU" w:eastAsia="ru-RU" w:bidi="ar-SA"/>
        </w:rPr>
        <w:t>Создание лесных плантаций и их эксплуатаци</w:t>
      </w:r>
      <w:r w:rsidRPr="00FB129E" w:rsidR="00BB2BEF">
        <w:rPr>
          <w:sz w:val="28"/>
          <w:szCs w:val="28"/>
          <w:lang w:val="ru-RU" w:eastAsia="ru-RU" w:bidi="ar-SA"/>
        </w:rPr>
        <w:t>я регламентируются ст</w:t>
      </w:r>
      <w:r w:rsidRPr="00FB129E" w:rsidR="00533842">
        <w:rPr>
          <w:sz w:val="28"/>
          <w:szCs w:val="28"/>
          <w:lang w:val="ru-RU" w:eastAsia="ru-RU" w:bidi="ar-SA"/>
        </w:rPr>
        <w:t>атьей</w:t>
      </w:r>
      <w:r w:rsidRPr="00FB129E" w:rsidR="00BB2BEF">
        <w:rPr>
          <w:sz w:val="28"/>
          <w:szCs w:val="28"/>
          <w:lang w:val="ru-RU" w:eastAsia="ru-RU" w:bidi="ar-SA"/>
        </w:rPr>
        <w:t xml:space="preserve"> </w:t>
      </w:r>
      <w:r w:rsidRPr="00FB129E" w:rsidR="00BB2BEF">
        <w:rPr>
          <w:sz w:val="28"/>
          <w:lang w:val="ru-RU" w:eastAsia="ru-RU" w:bidi="ar-SA"/>
        </w:rPr>
        <w:t xml:space="preserve">42 </w:t>
      </w:r>
      <w:r w:rsidRPr="00FB129E" w:rsidR="007D6568">
        <w:rPr>
          <w:sz w:val="28"/>
          <w:szCs w:val="28"/>
          <w:lang w:val="ru-RU" w:eastAsia="ru-RU" w:bidi="ar-SA"/>
        </w:rPr>
        <w:t>Лесного кодекса Российской Федерации</w:t>
      </w:r>
      <w:r w:rsidRPr="00FB129E" w:rsidR="00BB2BEF">
        <w:rPr>
          <w:sz w:val="28"/>
          <w:szCs w:val="28"/>
          <w:lang w:val="ru-RU" w:eastAsia="ru-RU" w:bidi="ar-SA"/>
        </w:rPr>
        <w:t>:</w:t>
      </w:r>
    </w:p>
    <w:p w:rsidR="001723A2" w:rsidRPr="00FB129E" w:rsidP="00F129B9">
      <w:pPr>
        <w:ind w:firstLine="709"/>
        <w:contextualSpacing/>
        <w:jc w:val="both"/>
        <w:rPr>
          <w:sz w:val="28"/>
          <w:szCs w:val="28"/>
          <w:lang w:val="ru-RU" w:eastAsia="ru-RU" w:bidi="ar-SA"/>
        </w:rPr>
      </w:pPr>
      <w:r w:rsidRPr="00FB129E">
        <w:rPr>
          <w:sz w:val="28"/>
          <w:szCs w:val="28"/>
          <w:lang w:val="ru-RU" w:eastAsia="ru-RU" w:bidi="ar-SA"/>
        </w:rPr>
        <w:t>с</w:t>
      </w:r>
      <w:r w:rsidRPr="00FB129E">
        <w:rPr>
          <w:sz w:val="28"/>
          <w:szCs w:val="28"/>
          <w:lang w:val="ru-RU" w:eastAsia="ru-RU" w:bidi="ar-SA"/>
        </w:rPr>
        <w:t>оздание лесных плантаций и их эксплуатация представляют собой предпринимательскую деятельность, связанную с выращиванием лесных насаждений опре</w:t>
      </w:r>
      <w:r w:rsidRPr="00FB129E">
        <w:rPr>
          <w:sz w:val="28"/>
          <w:szCs w:val="28"/>
          <w:lang w:val="ru-RU" w:eastAsia="ru-RU" w:bidi="ar-SA"/>
        </w:rPr>
        <w:t>деленных пород (целевых пород);</w:t>
      </w:r>
    </w:p>
    <w:p w:rsidR="001723A2" w:rsidRPr="00FB129E" w:rsidP="00F129B9">
      <w:pPr>
        <w:ind w:firstLine="709"/>
        <w:contextualSpacing/>
        <w:jc w:val="both"/>
        <w:rPr>
          <w:sz w:val="28"/>
          <w:szCs w:val="28"/>
          <w:lang w:val="ru-RU" w:eastAsia="ru-RU" w:bidi="ar-SA"/>
        </w:rPr>
      </w:pPr>
      <w:r w:rsidRPr="00FB129E">
        <w:rPr>
          <w:sz w:val="28"/>
          <w:szCs w:val="28"/>
          <w:lang w:val="ru-RU" w:eastAsia="ru-RU" w:bidi="ar-SA"/>
        </w:rPr>
        <w:t xml:space="preserve">к </w:t>
      </w:r>
      <w:r w:rsidRPr="00FB129E">
        <w:rPr>
          <w:sz w:val="28"/>
          <w:szCs w:val="28"/>
          <w:lang w:val="ru-RU" w:eastAsia="ru-RU" w:bidi="ar-SA"/>
        </w:rPr>
        <w:t>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w:t>
      </w:r>
      <w:r w:rsidRPr="00FB129E" w:rsidR="00BB2BEF">
        <w:rPr>
          <w:sz w:val="28"/>
          <w:szCs w:val="28"/>
          <w:lang w:val="ru-RU" w:eastAsia="ru-RU" w:bidi="ar-SA"/>
        </w:rPr>
        <w:t>теристиками;</w:t>
      </w:r>
    </w:p>
    <w:p w:rsidR="00BB2BEF" w:rsidRPr="00FB129E" w:rsidP="00F129B9">
      <w:pPr>
        <w:ind w:firstLine="709"/>
        <w:contextualSpacing/>
        <w:jc w:val="both"/>
        <w:rPr>
          <w:sz w:val="28"/>
          <w:szCs w:val="28"/>
          <w:lang w:val="ru-RU" w:eastAsia="ru-RU" w:bidi="ar-SA"/>
        </w:rPr>
      </w:pPr>
      <w:r w:rsidRPr="00FB129E">
        <w:rPr>
          <w:sz w:val="28"/>
          <w:szCs w:val="28"/>
          <w:lang w:val="ru-RU" w:eastAsia="ru-RU" w:bidi="ar-SA"/>
        </w:rPr>
        <w:t>лесные плантации могут создаваться на землях лесного фонда и землях иных категорий;</w:t>
      </w:r>
    </w:p>
    <w:p w:rsidR="00D946DA" w:rsidRPr="00FB129E" w:rsidP="00F129B9">
      <w:pPr>
        <w:ind w:firstLine="709"/>
        <w:contextualSpacing/>
        <w:jc w:val="both"/>
        <w:rPr>
          <w:sz w:val="28"/>
          <w:szCs w:val="28"/>
          <w:lang w:val="ru-RU" w:eastAsia="ru-RU" w:bidi="ar-SA"/>
        </w:rPr>
      </w:pPr>
      <w:r w:rsidRPr="00FB129E">
        <w:rPr>
          <w:sz w:val="28"/>
          <w:szCs w:val="28"/>
          <w:lang w:val="ru-RU" w:eastAsia="ru-RU" w:bidi="ar-SA"/>
        </w:rPr>
        <w:t xml:space="preserve">гражданам, юридическим лицам для создания лесных плантаций и их эксплуатации лесные участки предоставляются в аренду в соответствии с </w:t>
      </w:r>
      <w:r w:rsidRPr="00FB129E" w:rsidR="007D6568">
        <w:rPr>
          <w:sz w:val="28"/>
          <w:szCs w:val="28"/>
          <w:lang w:val="ru-RU" w:eastAsia="ru-RU" w:bidi="ar-SA"/>
        </w:rPr>
        <w:t>Лесным кодексом Российской Федерации</w:t>
      </w:r>
      <w:r w:rsidRPr="00FB129E">
        <w:rPr>
          <w:sz w:val="28"/>
          <w:szCs w:val="28"/>
          <w:lang w:val="ru-RU" w:eastAsia="ru-RU" w:bidi="ar-SA"/>
        </w:rPr>
        <w:t xml:space="preserve">, земельные участки </w:t>
      </w:r>
      <w:r w:rsidR="000D4FA4">
        <w:rPr>
          <w:sz w:val="28"/>
          <w:szCs w:val="28"/>
          <w:lang w:val="ru-RU" w:eastAsia="ru-RU" w:bidi="ar-SA"/>
        </w:rPr>
        <w:t>-</w:t>
      </w:r>
      <w:r w:rsidRPr="00FB129E">
        <w:rPr>
          <w:sz w:val="28"/>
          <w:szCs w:val="28"/>
          <w:lang w:val="ru-RU" w:eastAsia="ru-RU" w:bidi="ar-SA"/>
        </w:rPr>
        <w:t xml:space="preserve"> в соответствии с земельным законодательством;</w:t>
      </w:r>
    </w:p>
    <w:p w:rsidR="00BB2BEF" w:rsidRPr="00FB129E" w:rsidP="00F129B9">
      <w:pPr>
        <w:ind w:firstLine="709"/>
        <w:contextualSpacing/>
        <w:jc w:val="both"/>
        <w:rPr>
          <w:sz w:val="28"/>
          <w:szCs w:val="28"/>
          <w:lang w:val="ru-RU" w:eastAsia="ru-RU" w:bidi="ar-SA"/>
        </w:rPr>
      </w:pPr>
      <w:r w:rsidRPr="00FB129E">
        <w:rPr>
          <w:sz w:val="28"/>
          <w:szCs w:val="28"/>
          <w:lang w:val="ru-RU" w:eastAsia="ru-RU" w:bidi="ar-SA"/>
        </w:rPr>
        <w:t>на лесных плантациях проведение рубок лесных насаждений и осуществление подсочки лесных насаждений допускаются без ограничений.</w:t>
      </w:r>
    </w:p>
    <w:p w:rsidR="00E16738" w:rsidRPr="00FB129E" w:rsidP="00F129B9">
      <w:pPr>
        <w:ind w:firstLine="709"/>
        <w:contextualSpacing/>
        <w:jc w:val="both"/>
        <w:rPr>
          <w:sz w:val="28"/>
          <w:szCs w:val="28"/>
          <w:lang w:val="ru-RU" w:eastAsia="ru-RU" w:bidi="ar-SA"/>
        </w:rPr>
      </w:pPr>
      <w:r w:rsidRPr="00FB129E">
        <w:rPr>
          <w:sz w:val="28"/>
          <w:szCs w:val="28"/>
          <w:lang w:val="ru-RU" w:eastAsia="ru-RU" w:bidi="ar-SA"/>
        </w:rPr>
        <w:t xml:space="preserve">Конкретные сроки использования лесов для создания лесных плантаций и их эксплуатации устанавливаются в договоре аренды лесного участка. </w:t>
      </w:r>
      <w:r w:rsidRPr="00FB129E">
        <w:rPr>
          <w:sz w:val="28"/>
          <w:szCs w:val="28"/>
          <w:lang w:val="ru-RU" w:eastAsia="ru-RU" w:bidi="ar-SA"/>
        </w:rPr>
        <w:t xml:space="preserve">Договор аренды лесного участка, находящегося в муниципальной собственности, заключается на срок </w:t>
      </w:r>
      <w:r w:rsidRPr="00FB129E" w:rsidR="009454B5">
        <w:rPr>
          <w:sz w:val="28"/>
          <w:szCs w:val="28"/>
          <w:lang w:val="ru-RU" w:eastAsia="ru-RU" w:bidi="ar-SA"/>
        </w:rPr>
        <w:t xml:space="preserve">от </w:t>
      </w:r>
      <w:r w:rsidR="00922C99">
        <w:rPr>
          <w:sz w:val="28"/>
          <w:szCs w:val="28"/>
          <w:lang w:val="ru-RU" w:eastAsia="ru-RU" w:bidi="ar-SA"/>
        </w:rPr>
        <w:t>десяти</w:t>
      </w:r>
      <w:r w:rsidRPr="00FB129E" w:rsidR="009454B5">
        <w:rPr>
          <w:sz w:val="28"/>
          <w:szCs w:val="28"/>
          <w:lang w:val="ru-RU" w:eastAsia="ru-RU" w:bidi="ar-SA"/>
        </w:rPr>
        <w:t xml:space="preserve"> до </w:t>
      </w:r>
      <w:r w:rsidR="00E5293E">
        <w:rPr>
          <w:sz w:val="28"/>
          <w:szCs w:val="28"/>
          <w:lang w:val="ru-RU" w:eastAsia="ru-RU" w:bidi="ar-SA"/>
        </w:rPr>
        <w:t>49</w:t>
      </w:r>
      <w:r w:rsidRPr="00FB129E" w:rsidR="009454B5">
        <w:rPr>
          <w:sz w:val="28"/>
          <w:szCs w:val="28"/>
          <w:lang w:val="ru-RU" w:eastAsia="ru-RU" w:bidi="ar-SA"/>
        </w:rPr>
        <w:t xml:space="preserve"> лет</w:t>
      </w:r>
      <w:r w:rsidRPr="00FB129E">
        <w:rPr>
          <w:sz w:val="28"/>
          <w:szCs w:val="28"/>
          <w:lang w:val="ru-RU" w:eastAsia="ru-RU" w:bidi="ar-SA"/>
        </w:rPr>
        <w:t>.</w:t>
      </w:r>
    </w:p>
    <w:p w:rsidR="006669C6" w:rsidRPr="00FB129E" w:rsidP="00F129B9">
      <w:pPr>
        <w:ind w:firstLine="709"/>
        <w:contextualSpacing/>
        <w:jc w:val="both"/>
        <w:rPr>
          <w:sz w:val="28"/>
          <w:szCs w:val="28"/>
          <w:lang w:val="ru-RU" w:eastAsia="ru-RU" w:bidi="ar-SA"/>
        </w:rPr>
      </w:pPr>
      <w:r w:rsidRPr="00FB129E">
        <w:rPr>
          <w:sz w:val="28"/>
          <w:szCs w:val="28"/>
          <w:lang w:val="ru-RU" w:eastAsia="ru-RU" w:bidi="ar-SA"/>
        </w:rPr>
        <w:t>Лесохозяйственным регламентом создание лесных плантаций и их эксплуатация на территории городских лесов не предусматривается.</w:t>
      </w:r>
    </w:p>
    <w:p w:rsidR="00533842" w:rsidRPr="00FB129E" w:rsidP="00E27350">
      <w:pPr>
        <w:ind w:firstLine="0"/>
        <w:contextualSpacing/>
        <w:jc w:val="both"/>
        <w:rPr>
          <w:sz w:val="28"/>
          <w:szCs w:val="28"/>
          <w:lang w:val="ru-RU" w:eastAsia="ru-RU" w:bidi="ar-SA"/>
        </w:rPr>
      </w:pPr>
    </w:p>
    <w:p w:rsidR="00E27350" w:rsidRPr="00E27350" w:rsidP="00E27350">
      <w:pPr>
        <w:ind w:firstLine="0"/>
        <w:contextualSpacing/>
        <w:jc w:val="center"/>
        <w:rPr>
          <w:sz w:val="28"/>
          <w:szCs w:val="28"/>
          <w:lang w:val="ru-RU" w:eastAsia="ru-RU" w:bidi="ar-SA"/>
        </w:rPr>
      </w:pPr>
      <w:bookmarkStart w:id="47" w:name="_Toc144991848"/>
      <w:r w:rsidRPr="00E27350">
        <w:rPr>
          <w:sz w:val="28"/>
          <w:szCs w:val="28"/>
          <w:lang w:val="ru-RU" w:eastAsia="ru-RU" w:bidi="ar-SA"/>
        </w:rPr>
        <w:t xml:space="preserve">2.10. </w:t>
      </w:r>
      <w:r w:rsidRPr="00E27350" w:rsidR="00533842">
        <w:rPr>
          <w:sz w:val="28"/>
          <w:szCs w:val="28"/>
          <w:lang w:val="ru-RU" w:eastAsia="ru-RU" w:bidi="ar-SA"/>
        </w:rPr>
        <w:t>Нормативы, параметры и сроки</w:t>
      </w:r>
    </w:p>
    <w:p w:rsidR="00D66D31" w:rsidRPr="00E27350" w:rsidP="00E27350">
      <w:pPr>
        <w:ind w:firstLine="0"/>
        <w:contextualSpacing/>
        <w:jc w:val="center"/>
        <w:rPr>
          <w:sz w:val="28"/>
          <w:szCs w:val="28"/>
          <w:lang w:val="ru-RU" w:eastAsia="ru-RU" w:bidi="ar-SA"/>
        </w:rPr>
      </w:pPr>
      <w:r w:rsidRPr="00E27350">
        <w:rPr>
          <w:sz w:val="28"/>
          <w:szCs w:val="28"/>
          <w:lang w:val="ru-RU" w:eastAsia="ru-RU" w:bidi="ar-SA"/>
        </w:rPr>
        <w:t>использования лесов для выращивания лесных плодовых, ягодных, декоративных растений и лекарственных растений</w:t>
      </w:r>
      <w:bookmarkEnd w:id="47"/>
    </w:p>
    <w:p w:rsidR="00533842" w:rsidRPr="00FB129E" w:rsidP="00533842">
      <w:pPr>
        <w:ind w:firstLine="709"/>
        <w:contextualSpacing/>
        <w:rPr>
          <w:lang w:val="x-none" w:eastAsia="x-none" w:bidi="ar-SA"/>
        </w:rPr>
      </w:pPr>
    </w:p>
    <w:p w:rsidR="00533842" w:rsidRPr="00FB129E" w:rsidP="00533842">
      <w:pPr>
        <w:widowControl w:val="0"/>
        <w:ind w:firstLine="709"/>
        <w:contextualSpacing/>
        <w:jc w:val="both"/>
        <w:rPr>
          <w:sz w:val="28"/>
          <w:szCs w:val="28"/>
          <w:lang w:val="ru-RU" w:eastAsia="ru-RU" w:bidi="ar-SA"/>
        </w:rPr>
      </w:pPr>
      <w:r w:rsidRPr="00FB129E">
        <w:rPr>
          <w:sz w:val="28"/>
          <w:szCs w:val="28"/>
          <w:lang w:val="ru-RU" w:eastAsia="ru-RU" w:bidi="ar-SA"/>
        </w:rPr>
        <w:t>На территории городских лесов специальных обследований по проектированию выращивания лесных плодовых, ягодных, декоративных растений, лекарственных растений не проводилось.</w:t>
      </w:r>
    </w:p>
    <w:p w:rsidR="00533842" w:rsidRPr="00FB129E" w:rsidP="00533842">
      <w:pPr>
        <w:widowControl w:val="0"/>
        <w:ind w:firstLine="709"/>
        <w:contextualSpacing/>
        <w:jc w:val="both"/>
        <w:rPr>
          <w:sz w:val="28"/>
          <w:szCs w:val="28"/>
          <w:lang w:val="ru-RU" w:eastAsia="ru-RU" w:bidi="ar-SA"/>
        </w:rPr>
      </w:pPr>
      <w:r w:rsidRPr="00FB129E">
        <w:rPr>
          <w:sz w:val="28"/>
          <w:szCs w:val="28"/>
          <w:lang w:val="ru-RU" w:eastAsia="ru-RU" w:bidi="ar-SA"/>
        </w:rPr>
        <w:t xml:space="preserve">Нормативы, параметры и сроки использования лесов для выращивания лесных плодовых, ягодных, декоративных растений, лекарственных растений устанавливаются в соответствии со статьей 39 </w:t>
      </w:r>
      <w:r w:rsidRPr="00FB129E" w:rsidR="007D6568">
        <w:rPr>
          <w:sz w:val="28"/>
          <w:szCs w:val="28"/>
          <w:lang w:val="x-none" w:eastAsia="x-none" w:bidi="ar-SA"/>
        </w:rPr>
        <w:t>Лесного кодекса Российской Федерации</w:t>
      </w:r>
      <w:r w:rsidRPr="00FB129E">
        <w:rPr>
          <w:sz w:val="28"/>
          <w:szCs w:val="28"/>
          <w:lang w:val="ru-RU" w:eastAsia="ru-RU" w:bidi="ar-SA"/>
        </w:rPr>
        <w:t xml:space="preserve"> и Правилами использования лесов для выращивания лесных плодовых, ягодных, декоративных растений, лекарственных растений, утвержденными приказом </w:t>
      </w:r>
      <w:r w:rsidR="00F16C6B">
        <w:rPr>
          <w:sz w:val="28"/>
          <w:szCs w:val="28"/>
          <w:lang w:val="ru-RU" w:eastAsia="ru-RU" w:bidi="ar-SA"/>
        </w:rPr>
        <w:t>Минприроды России</w:t>
      </w:r>
      <w:r w:rsidRPr="00FB129E">
        <w:rPr>
          <w:sz w:val="28"/>
          <w:szCs w:val="28"/>
          <w:lang w:val="ru-RU" w:eastAsia="ru-RU" w:bidi="ar-SA"/>
        </w:rPr>
        <w:t>.</w:t>
      </w:r>
    </w:p>
    <w:p w:rsidR="009454B5" w:rsidRPr="00FB129E" w:rsidP="00533842">
      <w:pPr>
        <w:widowControl w:val="0"/>
        <w:ind w:firstLine="709"/>
        <w:contextualSpacing/>
        <w:jc w:val="both"/>
        <w:rPr>
          <w:sz w:val="28"/>
          <w:szCs w:val="28"/>
          <w:lang w:val="ru-RU" w:eastAsia="ru-RU" w:bidi="ar-SA"/>
        </w:rPr>
      </w:pPr>
      <w:r w:rsidRPr="00FB129E">
        <w:rPr>
          <w:sz w:val="28"/>
          <w:szCs w:val="28"/>
          <w:lang w:val="ru-RU" w:eastAsia="ru-RU" w:bidi="ar-SA"/>
        </w:rPr>
        <w:t>Лесохозяйственным регламентом данный вид использования городских лесов не планируется.</w:t>
      </w:r>
    </w:p>
    <w:p w:rsidR="00533842" w:rsidRPr="00FB129E" w:rsidP="00533842">
      <w:pPr>
        <w:widowControl w:val="0"/>
        <w:ind w:firstLine="0"/>
        <w:contextualSpacing/>
        <w:jc w:val="center"/>
        <w:rPr>
          <w:sz w:val="28"/>
          <w:szCs w:val="28"/>
          <w:lang w:val="ru-RU" w:eastAsia="x-none" w:bidi="ar-SA"/>
        </w:rPr>
      </w:pPr>
    </w:p>
    <w:p w:rsidR="00E27350" w:rsidRPr="00E27350" w:rsidP="00E27350">
      <w:pPr>
        <w:ind w:firstLine="0"/>
        <w:contextualSpacing/>
        <w:jc w:val="center"/>
        <w:rPr>
          <w:sz w:val="28"/>
          <w:szCs w:val="28"/>
          <w:lang w:val="ru-RU" w:eastAsia="ru-RU" w:bidi="ar-SA"/>
        </w:rPr>
      </w:pPr>
      <w:bookmarkStart w:id="48" w:name="_Toc144991849"/>
      <w:r w:rsidRPr="00E27350">
        <w:rPr>
          <w:sz w:val="28"/>
          <w:szCs w:val="28"/>
          <w:lang w:val="ru-RU" w:eastAsia="ru-RU" w:bidi="ar-SA"/>
        </w:rPr>
        <w:t>2.1</w:t>
      </w:r>
      <w:r w:rsidRPr="00E27350" w:rsidR="00AF29E1">
        <w:rPr>
          <w:sz w:val="28"/>
          <w:szCs w:val="28"/>
          <w:lang w:val="ru-RU" w:eastAsia="ru-RU" w:bidi="ar-SA"/>
        </w:rPr>
        <w:t>0.1</w:t>
      </w:r>
      <w:r w:rsidRPr="00E27350">
        <w:rPr>
          <w:sz w:val="28"/>
          <w:szCs w:val="28"/>
          <w:lang w:val="ru-RU" w:eastAsia="ru-RU" w:bidi="ar-SA"/>
        </w:rPr>
        <w:t xml:space="preserve"> Нормативы, параметры и сроки</w:t>
      </w:r>
    </w:p>
    <w:p w:rsidR="00254A0D" w:rsidRPr="00E27350" w:rsidP="00E27350">
      <w:pPr>
        <w:ind w:firstLine="0"/>
        <w:contextualSpacing/>
        <w:jc w:val="center"/>
        <w:rPr>
          <w:sz w:val="28"/>
          <w:szCs w:val="28"/>
          <w:lang w:val="ru-RU" w:eastAsia="ru-RU" w:bidi="ar-SA"/>
        </w:rPr>
      </w:pPr>
      <w:r w:rsidRPr="00E27350">
        <w:rPr>
          <w:sz w:val="28"/>
          <w:szCs w:val="28"/>
          <w:lang w:val="ru-RU" w:eastAsia="ru-RU" w:bidi="ar-SA"/>
        </w:rPr>
        <w:t xml:space="preserve">использования </w:t>
      </w:r>
      <w:r w:rsidRPr="00E27350" w:rsidR="00477D3F">
        <w:rPr>
          <w:sz w:val="28"/>
          <w:szCs w:val="28"/>
          <w:lang w:val="ru-RU" w:eastAsia="ru-RU" w:bidi="ar-SA"/>
        </w:rPr>
        <w:t xml:space="preserve">лесов </w:t>
      </w:r>
      <w:r w:rsidRPr="00E27350">
        <w:rPr>
          <w:sz w:val="28"/>
          <w:szCs w:val="28"/>
          <w:lang w:val="ru-RU" w:eastAsia="ru-RU" w:bidi="ar-SA"/>
        </w:rPr>
        <w:t xml:space="preserve">для </w:t>
      </w:r>
      <w:bookmarkEnd w:id="48"/>
      <w:r w:rsidRPr="00E27350" w:rsidR="000E1D1B">
        <w:rPr>
          <w:sz w:val="28"/>
          <w:szCs w:val="28"/>
          <w:lang w:val="ru-RU" w:eastAsia="ru-RU" w:bidi="ar-SA"/>
        </w:rPr>
        <w:t>выращивания посадочного материала лесных растений (саженцев, сеянцев)</w:t>
      </w:r>
    </w:p>
    <w:p w:rsidR="009454B5" w:rsidRPr="00FB129E" w:rsidP="004816E1">
      <w:pPr>
        <w:widowControl w:val="0"/>
        <w:ind w:firstLine="0"/>
        <w:contextualSpacing/>
        <w:jc w:val="center"/>
        <w:rPr>
          <w:sz w:val="28"/>
          <w:szCs w:val="28"/>
          <w:lang w:val="x-none" w:eastAsia="x-none" w:bidi="ar-SA"/>
        </w:rPr>
      </w:pPr>
    </w:p>
    <w:p w:rsidR="00320D43"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Нормативы, параметры и сроки использования лесов для выращивания посадочного материала лесных растений</w:t>
      </w:r>
      <w:r w:rsidR="000E1D1B">
        <w:rPr>
          <w:sz w:val="28"/>
          <w:szCs w:val="28"/>
          <w:lang w:val="ru-RU" w:eastAsia="ru-RU" w:bidi="ar-SA"/>
        </w:rPr>
        <w:t xml:space="preserve"> </w:t>
      </w:r>
      <w:r w:rsidRPr="00FB129E" w:rsidR="000E1D1B">
        <w:rPr>
          <w:sz w:val="28"/>
          <w:szCs w:val="28"/>
          <w:lang w:val="ru-RU" w:eastAsia="ru-RU" w:bidi="ar-SA"/>
        </w:rPr>
        <w:t xml:space="preserve">(саженцев, сеянцев) </w:t>
      </w:r>
      <w:r w:rsidRPr="00FB129E">
        <w:rPr>
          <w:sz w:val="28"/>
          <w:szCs w:val="28"/>
          <w:lang w:val="ru-RU" w:eastAsia="ru-RU" w:bidi="ar-SA"/>
        </w:rPr>
        <w:t xml:space="preserve">устанавливаются в соответствии со статьей 39.1 </w:t>
      </w:r>
      <w:r w:rsidRPr="00FB129E" w:rsidR="007D6568">
        <w:rPr>
          <w:sz w:val="28"/>
          <w:szCs w:val="28"/>
          <w:lang w:val="x-none" w:eastAsia="x-none" w:bidi="ar-SA"/>
        </w:rPr>
        <w:t>Лесного кодекса Российской Федерации</w:t>
      </w:r>
      <w:r w:rsidRPr="00FB129E">
        <w:rPr>
          <w:sz w:val="28"/>
          <w:szCs w:val="28"/>
          <w:lang w:val="ru-RU" w:eastAsia="ru-RU" w:bidi="ar-SA"/>
        </w:rPr>
        <w:t xml:space="preserve"> и </w:t>
      </w:r>
      <w:r w:rsidRPr="00F16C6B">
        <w:rPr>
          <w:sz w:val="28"/>
          <w:szCs w:val="28"/>
          <w:lang w:val="ru-RU" w:eastAsia="ru-RU" w:bidi="ar-SA"/>
        </w:rPr>
        <w:t xml:space="preserve">Правилами </w:t>
      </w:r>
      <w:r w:rsidRPr="00F16C6B" w:rsidR="00F16C6B">
        <w:rPr>
          <w:sz w:val="28"/>
          <w:szCs w:val="28"/>
          <w:lang w:val="ru-RU" w:eastAsia="ru-RU" w:bidi="ar-SA"/>
        </w:rPr>
        <w:t>создания лесных питомников и их эксплуатации</w:t>
      </w:r>
      <w:r w:rsidRPr="00F16C6B">
        <w:rPr>
          <w:sz w:val="28"/>
          <w:szCs w:val="28"/>
          <w:lang w:val="ru-RU" w:eastAsia="ru-RU" w:bidi="ar-SA"/>
        </w:rPr>
        <w:t>, утвержденными прик</w:t>
      </w:r>
      <w:r w:rsidRPr="00F16C6B" w:rsidR="00D02E04">
        <w:rPr>
          <w:sz w:val="28"/>
          <w:szCs w:val="28"/>
          <w:lang w:val="ru-RU" w:eastAsia="ru-RU" w:bidi="ar-SA"/>
        </w:rPr>
        <w:t xml:space="preserve">азом </w:t>
      </w:r>
      <w:r w:rsidRPr="00F16C6B" w:rsidR="00F16C6B">
        <w:rPr>
          <w:sz w:val="28"/>
          <w:szCs w:val="28"/>
          <w:lang w:val="ru-RU" w:eastAsia="ru-RU" w:bidi="ar-SA"/>
        </w:rPr>
        <w:t>Минприроды России</w:t>
      </w:r>
      <w:r w:rsidRPr="00F16C6B" w:rsidR="00D02E04">
        <w:rPr>
          <w:sz w:val="28"/>
          <w:szCs w:val="28"/>
          <w:lang w:val="ru-RU" w:eastAsia="ru-RU" w:bidi="ar-SA"/>
        </w:rPr>
        <w:t xml:space="preserve"> от</w:t>
      </w:r>
      <w:r w:rsidR="005A0D1C">
        <w:rPr>
          <w:sz w:val="28"/>
          <w:szCs w:val="28"/>
          <w:lang w:val="ru-RU" w:eastAsia="ru-RU" w:bidi="ar-SA"/>
        </w:rPr>
        <w:t xml:space="preserve"> </w:t>
      </w:r>
      <w:r w:rsidR="00F16C6B">
        <w:rPr>
          <w:sz w:val="28"/>
          <w:szCs w:val="28"/>
          <w:lang w:val="ru-RU" w:eastAsia="ru-RU" w:bidi="ar-SA"/>
        </w:rPr>
        <w:t>12.10.2021</w:t>
      </w:r>
      <w:r w:rsidRPr="00F16C6B" w:rsidR="00D02E04">
        <w:rPr>
          <w:sz w:val="28"/>
          <w:szCs w:val="28"/>
          <w:lang w:val="ru-RU" w:eastAsia="ru-RU" w:bidi="ar-SA"/>
        </w:rPr>
        <w:t xml:space="preserve"> №</w:t>
      </w:r>
      <w:r w:rsidR="00F16C6B">
        <w:rPr>
          <w:sz w:val="28"/>
          <w:szCs w:val="28"/>
          <w:lang w:val="ru-RU" w:eastAsia="ru-RU" w:bidi="ar-SA"/>
        </w:rPr>
        <w:t>737</w:t>
      </w:r>
      <w:r w:rsidRPr="00F16C6B">
        <w:rPr>
          <w:sz w:val="28"/>
          <w:szCs w:val="28"/>
          <w:lang w:val="ru-RU" w:eastAsia="ru-RU" w:bidi="ar-SA"/>
        </w:rPr>
        <w:t>.</w:t>
      </w:r>
    </w:p>
    <w:p w:rsidR="0010134F" w:rsidRPr="00FB129E" w:rsidP="00F129B9">
      <w:pPr>
        <w:widowControl w:val="0"/>
        <w:ind w:firstLine="709"/>
        <w:contextualSpacing/>
        <w:jc w:val="both"/>
        <w:rPr>
          <w:sz w:val="28"/>
          <w:szCs w:val="28"/>
          <w:lang w:val="ru-RU" w:eastAsia="ru-RU" w:bidi="ar-SA"/>
        </w:rPr>
      </w:pPr>
      <w:r w:rsidRPr="00FB129E">
        <w:rPr>
          <w:sz w:val="28"/>
          <w:szCs w:val="28"/>
          <w:lang w:val="ru-RU" w:eastAsia="ru-RU" w:bidi="ar-SA"/>
        </w:rPr>
        <w:t>Лесохозяйственным регламентом данный вид использования лесов не планируется.</w:t>
      </w:r>
    </w:p>
    <w:p w:rsidR="00320D43" w:rsidRPr="00FB129E" w:rsidP="00320D43">
      <w:pPr>
        <w:widowControl w:val="0"/>
        <w:ind w:firstLine="567"/>
        <w:contextualSpacing/>
        <w:jc w:val="both"/>
        <w:rPr>
          <w:sz w:val="28"/>
          <w:szCs w:val="28"/>
          <w:lang w:val="ru-RU" w:eastAsia="x-none" w:bidi="ar-SA"/>
        </w:rPr>
      </w:pPr>
    </w:p>
    <w:p w:rsidR="00E27350" w:rsidRPr="00E27350" w:rsidP="00E27350">
      <w:pPr>
        <w:ind w:firstLine="0"/>
        <w:contextualSpacing/>
        <w:jc w:val="center"/>
        <w:rPr>
          <w:sz w:val="28"/>
          <w:szCs w:val="28"/>
          <w:lang w:val="ru-RU" w:eastAsia="ru-RU" w:bidi="ar-SA"/>
        </w:rPr>
      </w:pPr>
      <w:bookmarkStart w:id="49" w:name="_Toc144991850"/>
      <w:r w:rsidRPr="00E27350">
        <w:rPr>
          <w:sz w:val="28"/>
          <w:szCs w:val="28"/>
          <w:lang w:val="ru-RU" w:eastAsia="ru-RU" w:bidi="ar-SA"/>
        </w:rPr>
        <w:t>2.1</w:t>
      </w:r>
      <w:r w:rsidRPr="00E27350" w:rsidR="004352BB">
        <w:rPr>
          <w:sz w:val="28"/>
          <w:szCs w:val="28"/>
          <w:lang w:val="ru-RU" w:eastAsia="ru-RU" w:bidi="ar-SA"/>
        </w:rPr>
        <w:t>1</w:t>
      </w:r>
      <w:r w:rsidRPr="00E27350">
        <w:rPr>
          <w:sz w:val="28"/>
          <w:szCs w:val="28"/>
          <w:lang w:val="ru-RU" w:eastAsia="ru-RU" w:bidi="ar-SA"/>
        </w:rPr>
        <w:t>. Нормативы, параметры и сроки</w:t>
      </w:r>
    </w:p>
    <w:p w:rsidR="00D66D31" w:rsidRPr="00E27350" w:rsidP="00E27350">
      <w:pPr>
        <w:ind w:firstLine="0"/>
        <w:contextualSpacing/>
        <w:jc w:val="center"/>
        <w:rPr>
          <w:sz w:val="28"/>
          <w:szCs w:val="28"/>
          <w:lang w:val="ru-RU" w:eastAsia="ru-RU" w:bidi="ar-SA"/>
        </w:rPr>
      </w:pPr>
      <w:r w:rsidRPr="00E27350">
        <w:rPr>
          <w:sz w:val="28"/>
          <w:szCs w:val="28"/>
          <w:lang w:val="ru-RU" w:eastAsia="ru-RU" w:bidi="ar-SA"/>
        </w:rPr>
        <w:t xml:space="preserve">использования </w:t>
      </w:r>
      <w:r w:rsidRPr="00E27350" w:rsidR="00477D3F">
        <w:rPr>
          <w:sz w:val="28"/>
          <w:szCs w:val="28"/>
          <w:lang w:val="ru-RU" w:eastAsia="ru-RU" w:bidi="ar-SA"/>
        </w:rPr>
        <w:t xml:space="preserve">лесов </w:t>
      </w:r>
      <w:r w:rsidR="008630D9">
        <w:rPr>
          <w:sz w:val="28"/>
          <w:szCs w:val="28"/>
          <w:lang w:val="ru-RU" w:eastAsia="ru-RU" w:bidi="ar-SA"/>
        </w:rPr>
        <w:t>Л</w:t>
      </w:r>
      <w:r w:rsidRPr="00E27350" w:rsidR="00477D3F">
        <w:rPr>
          <w:sz w:val="28"/>
          <w:szCs w:val="28"/>
          <w:lang w:val="ru-RU" w:eastAsia="ru-RU" w:bidi="ar-SA"/>
        </w:rPr>
        <w:t xml:space="preserve">есничества </w:t>
      </w:r>
      <w:r w:rsidRPr="00E27350">
        <w:rPr>
          <w:sz w:val="28"/>
          <w:szCs w:val="28"/>
          <w:lang w:val="ru-RU" w:eastAsia="ru-RU" w:bidi="ar-SA"/>
        </w:rPr>
        <w:t>для</w:t>
      </w:r>
      <w:r w:rsidRPr="00E27350" w:rsidR="00A371FA">
        <w:rPr>
          <w:sz w:val="28"/>
          <w:szCs w:val="28"/>
          <w:lang w:val="ru-RU" w:eastAsia="ru-RU" w:bidi="ar-SA"/>
        </w:rPr>
        <w:t xml:space="preserve"> </w:t>
      </w:r>
      <w:r w:rsidRPr="00E27350" w:rsidR="00320D43">
        <w:rPr>
          <w:sz w:val="28"/>
          <w:szCs w:val="28"/>
          <w:lang w:val="ru-RU" w:eastAsia="ru-RU" w:bidi="ar-SA"/>
        </w:rPr>
        <w:t>осуществления</w:t>
      </w:r>
      <w:r w:rsidRPr="00E27350">
        <w:rPr>
          <w:sz w:val="28"/>
          <w:szCs w:val="28"/>
          <w:lang w:val="ru-RU" w:eastAsia="ru-RU" w:bidi="ar-SA"/>
        </w:rPr>
        <w:t xml:space="preserve"> геологическо</w:t>
      </w:r>
      <w:r w:rsidRPr="00E27350" w:rsidR="00320D43">
        <w:rPr>
          <w:sz w:val="28"/>
          <w:szCs w:val="28"/>
          <w:lang w:val="ru-RU" w:eastAsia="ru-RU" w:bidi="ar-SA"/>
        </w:rPr>
        <w:t>го</w:t>
      </w:r>
      <w:r w:rsidRPr="00E27350">
        <w:rPr>
          <w:sz w:val="28"/>
          <w:szCs w:val="28"/>
          <w:lang w:val="ru-RU" w:eastAsia="ru-RU" w:bidi="ar-SA"/>
        </w:rPr>
        <w:t xml:space="preserve"> изучени</w:t>
      </w:r>
      <w:r w:rsidRPr="00E27350" w:rsidR="00320D43">
        <w:rPr>
          <w:sz w:val="28"/>
          <w:szCs w:val="28"/>
          <w:lang w:val="ru-RU" w:eastAsia="ru-RU" w:bidi="ar-SA"/>
        </w:rPr>
        <w:t>я</w:t>
      </w:r>
      <w:r w:rsidRPr="00E27350">
        <w:rPr>
          <w:sz w:val="28"/>
          <w:szCs w:val="28"/>
          <w:lang w:val="ru-RU" w:eastAsia="ru-RU" w:bidi="ar-SA"/>
        </w:rPr>
        <w:t xml:space="preserve"> недр, </w:t>
      </w:r>
      <w:r w:rsidRPr="00E27350" w:rsidR="00B46E7B">
        <w:rPr>
          <w:sz w:val="28"/>
          <w:szCs w:val="28"/>
          <w:lang w:val="ru-RU" w:eastAsia="ru-RU" w:bidi="ar-SA"/>
        </w:rPr>
        <w:t>разведки и добычи полезных ископаемых</w:t>
      </w:r>
      <w:bookmarkEnd w:id="49"/>
    </w:p>
    <w:p w:rsidR="00320D43" w:rsidRPr="00FB129E" w:rsidP="00320D43">
      <w:pPr>
        <w:ind w:firstLine="709"/>
        <w:contextualSpacing/>
        <w:rPr>
          <w:lang w:val="ru-RU" w:eastAsia="x-none" w:bidi="ar-SA"/>
        </w:rPr>
      </w:pPr>
    </w:p>
    <w:p w:rsidR="00D40C3F" w:rsidRPr="00FB129E" w:rsidP="00F129B9">
      <w:pPr>
        <w:ind w:firstLine="709"/>
        <w:contextualSpacing/>
        <w:jc w:val="both"/>
        <w:rPr>
          <w:sz w:val="28"/>
          <w:szCs w:val="28"/>
          <w:lang w:val="ru-RU" w:eastAsia="ru-RU" w:bidi="ar-SA"/>
        </w:rPr>
      </w:pPr>
      <w:r w:rsidRPr="00FB129E">
        <w:rPr>
          <w:sz w:val="28"/>
          <w:szCs w:val="28"/>
          <w:lang w:val="ru-RU" w:eastAsia="ru-RU" w:bidi="ar-SA"/>
        </w:rPr>
        <w:t>Использование лесов для выполнения работ по геологическому изучению недр, раз</w:t>
      </w:r>
      <w:r w:rsidR="00F16C6B">
        <w:rPr>
          <w:sz w:val="28"/>
          <w:szCs w:val="28"/>
          <w:lang w:val="ru-RU" w:eastAsia="ru-RU" w:bidi="ar-SA"/>
        </w:rPr>
        <w:t>ведке и добыче</w:t>
      </w:r>
      <w:r w:rsidRPr="00FB129E">
        <w:rPr>
          <w:sz w:val="28"/>
          <w:szCs w:val="28"/>
          <w:lang w:val="ru-RU" w:eastAsia="ru-RU" w:bidi="ar-SA"/>
        </w:rPr>
        <w:t xml:space="preserve"> полезных ископаемых осуществляется в соответствии с Законом Российско</w:t>
      </w:r>
      <w:r w:rsidRPr="00FB129E" w:rsidR="00D02E04">
        <w:rPr>
          <w:sz w:val="28"/>
          <w:szCs w:val="28"/>
          <w:lang w:val="ru-RU" w:eastAsia="ru-RU" w:bidi="ar-SA"/>
        </w:rPr>
        <w:t>й Федерации от 21.02.</w:t>
      </w:r>
      <w:r w:rsidRPr="00FB129E">
        <w:rPr>
          <w:sz w:val="28"/>
          <w:szCs w:val="28"/>
          <w:lang w:val="ru-RU" w:eastAsia="ru-RU" w:bidi="ar-SA"/>
        </w:rPr>
        <w:t xml:space="preserve">1992 </w:t>
      </w:r>
      <w:r w:rsidRPr="00FB129E" w:rsidR="00D02E04">
        <w:rPr>
          <w:sz w:val="28"/>
          <w:szCs w:val="28"/>
          <w:lang w:val="ru-RU" w:eastAsia="ru-RU" w:bidi="ar-SA"/>
        </w:rPr>
        <w:t>№</w:t>
      </w:r>
      <w:r w:rsidRPr="00FB129E">
        <w:rPr>
          <w:sz w:val="28"/>
          <w:szCs w:val="28"/>
          <w:lang w:val="ru-RU" w:eastAsia="ru-RU" w:bidi="ar-SA"/>
        </w:rPr>
        <w:t>2395</w:t>
      </w:r>
      <w:r w:rsidR="000E1D1B">
        <w:rPr>
          <w:sz w:val="28"/>
          <w:szCs w:val="28"/>
          <w:lang w:val="ru-RU" w:eastAsia="ru-RU" w:bidi="ar-SA"/>
        </w:rPr>
        <w:t>-</w:t>
      </w:r>
      <w:r w:rsidRPr="00FB129E">
        <w:rPr>
          <w:sz w:val="28"/>
          <w:szCs w:val="28"/>
          <w:lang w:val="ru-RU" w:eastAsia="ru-RU" w:bidi="ar-SA"/>
        </w:rPr>
        <w:t>1 «О недрах», стать</w:t>
      </w:r>
      <w:r w:rsidRPr="00FB129E" w:rsidR="00320D43">
        <w:rPr>
          <w:sz w:val="28"/>
          <w:szCs w:val="28"/>
          <w:lang w:val="ru-RU" w:eastAsia="ru-RU" w:bidi="ar-SA"/>
        </w:rPr>
        <w:t>е</w:t>
      </w:r>
      <w:r w:rsidRPr="00FB129E">
        <w:rPr>
          <w:sz w:val="28"/>
          <w:szCs w:val="28"/>
          <w:lang w:val="ru-RU" w:eastAsia="ru-RU" w:bidi="ar-SA"/>
        </w:rPr>
        <w:t xml:space="preserve">й 43 </w:t>
      </w:r>
      <w:r w:rsidRPr="00FB129E" w:rsidR="007D6568">
        <w:rPr>
          <w:sz w:val="28"/>
          <w:szCs w:val="28"/>
          <w:lang w:val="ru-RU" w:eastAsia="ru-RU" w:bidi="ar-SA"/>
        </w:rPr>
        <w:t>Лесного кодекса Российской Федерации</w:t>
      </w:r>
      <w:r w:rsidRPr="00FB129E" w:rsidR="00320D43">
        <w:rPr>
          <w:sz w:val="28"/>
          <w:szCs w:val="28"/>
          <w:lang w:val="ru-RU" w:eastAsia="ru-RU" w:bidi="ar-SA"/>
        </w:rPr>
        <w:t>.</w:t>
      </w:r>
    </w:p>
    <w:p w:rsidR="00272078" w:rsidRPr="00FB129E" w:rsidP="00F129B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П</w:t>
      </w:r>
      <w:r w:rsidRPr="00FB129E" w:rsidR="002F14C8">
        <w:rPr>
          <w:sz w:val="28"/>
          <w:szCs w:val="28"/>
          <w:lang w:val="ru-RU" w:eastAsia="ru-RU" w:bidi="ar-SA"/>
        </w:rPr>
        <w:t>равила</w:t>
      </w:r>
      <w:r w:rsidRPr="00FB129E">
        <w:rPr>
          <w:sz w:val="28"/>
          <w:szCs w:val="28"/>
          <w:lang w:val="ru-RU" w:eastAsia="ru-RU" w:bidi="ar-SA"/>
        </w:rPr>
        <w:t xml:space="preserve"> использования лесов </w:t>
      </w:r>
      <w:r w:rsidRPr="00FB129E" w:rsidR="00D74A8D">
        <w:rPr>
          <w:sz w:val="28"/>
          <w:szCs w:val="28"/>
          <w:lang w:val="ru-RU" w:eastAsia="ru-RU" w:bidi="ar-SA"/>
        </w:rPr>
        <w:t xml:space="preserve">для </w:t>
      </w:r>
      <w:r w:rsidRPr="00FB129E">
        <w:rPr>
          <w:sz w:val="28"/>
          <w:szCs w:val="28"/>
          <w:lang w:val="ru-RU" w:eastAsia="ru-RU" w:bidi="ar-SA"/>
        </w:rPr>
        <w:t>осуществления геологического изучения недр, разведки и добычи полезных ископаемых утвержден</w:t>
      </w:r>
      <w:r w:rsidR="00F16C6B">
        <w:rPr>
          <w:sz w:val="28"/>
          <w:szCs w:val="28"/>
          <w:lang w:val="ru-RU" w:eastAsia="ru-RU" w:bidi="ar-SA"/>
        </w:rPr>
        <w:t>ы</w:t>
      </w:r>
      <w:r w:rsidRPr="00FB129E">
        <w:rPr>
          <w:sz w:val="28"/>
          <w:szCs w:val="28"/>
          <w:lang w:val="ru-RU" w:eastAsia="ru-RU" w:bidi="ar-SA"/>
        </w:rPr>
        <w:t xml:space="preserve"> приказом Ми</w:t>
      </w:r>
      <w:r w:rsidRPr="00FB129E" w:rsidR="00D02E04">
        <w:rPr>
          <w:sz w:val="28"/>
          <w:szCs w:val="28"/>
          <w:lang w:val="ru-RU" w:eastAsia="ru-RU" w:bidi="ar-SA"/>
        </w:rPr>
        <w:t>нприроды России от 07.07.2020 №</w:t>
      </w:r>
      <w:r w:rsidRPr="00FB129E">
        <w:rPr>
          <w:sz w:val="28"/>
          <w:szCs w:val="28"/>
          <w:lang w:val="ru-RU" w:eastAsia="ru-RU" w:bidi="ar-SA"/>
        </w:rPr>
        <w:t>417.</w:t>
      </w:r>
    </w:p>
    <w:p w:rsidR="00D96382" w:rsidRPr="00FB129E" w:rsidP="00F129B9">
      <w:pPr>
        <w:widowControl w:val="0"/>
        <w:autoSpaceDE w:val="0"/>
        <w:autoSpaceDN w:val="0"/>
        <w:adjustRightInd w:val="0"/>
        <w:ind w:firstLine="709"/>
        <w:contextualSpacing/>
        <w:jc w:val="both"/>
        <w:rPr>
          <w:spacing w:val="-4"/>
          <w:sz w:val="28"/>
          <w:szCs w:val="28"/>
          <w:lang w:val="ru-RU" w:eastAsia="ru-RU" w:bidi="ar-SA"/>
        </w:rPr>
      </w:pPr>
      <w:r w:rsidRPr="00FB129E">
        <w:rPr>
          <w:sz w:val="28"/>
          <w:szCs w:val="28"/>
          <w:lang w:val="ru-RU" w:eastAsia="ru-RU" w:bidi="ar-SA"/>
        </w:rPr>
        <w:t xml:space="preserve">В соответствии с </w:t>
      </w:r>
      <w:r w:rsidRPr="00FB129E" w:rsidR="00715E36">
        <w:rPr>
          <w:sz w:val="28"/>
          <w:szCs w:val="28"/>
          <w:lang w:val="ru-RU" w:eastAsia="ru-RU" w:bidi="ar-SA"/>
        </w:rPr>
        <w:t>п</w:t>
      </w:r>
      <w:r w:rsidRPr="00FB129E" w:rsidR="00D02E04">
        <w:rPr>
          <w:sz w:val="28"/>
          <w:szCs w:val="28"/>
          <w:lang w:val="ru-RU" w:eastAsia="ru-RU" w:bidi="ar-SA"/>
        </w:rPr>
        <w:t>унктом</w:t>
      </w:r>
      <w:r w:rsidRPr="00FB129E" w:rsidR="00715E36">
        <w:rPr>
          <w:sz w:val="28"/>
          <w:szCs w:val="28"/>
          <w:lang w:val="ru-RU" w:eastAsia="ru-RU" w:bidi="ar-SA"/>
        </w:rPr>
        <w:t xml:space="preserve"> 4 части</w:t>
      </w:r>
      <w:r w:rsidRPr="00FB129E">
        <w:rPr>
          <w:sz w:val="28"/>
          <w:szCs w:val="28"/>
          <w:lang w:val="ru-RU" w:eastAsia="ru-RU" w:bidi="ar-SA"/>
        </w:rPr>
        <w:t xml:space="preserve"> </w:t>
      </w:r>
      <w:r w:rsidRPr="00FB129E" w:rsidR="00F7288E">
        <w:rPr>
          <w:sz w:val="28"/>
          <w:szCs w:val="28"/>
          <w:lang w:val="ru-RU" w:eastAsia="ru-RU" w:bidi="ar-SA"/>
        </w:rPr>
        <w:t>2</w:t>
      </w:r>
      <w:r w:rsidRPr="00FB129E">
        <w:rPr>
          <w:sz w:val="28"/>
          <w:szCs w:val="28"/>
          <w:lang w:val="ru-RU" w:eastAsia="ru-RU" w:bidi="ar-SA"/>
        </w:rPr>
        <w:t xml:space="preserve"> статьи 1</w:t>
      </w:r>
      <w:r w:rsidRPr="00FB129E" w:rsidR="00F7288E">
        <w:rPr>
          <w:sz w:val="28"/>
          <w:szCs w:val="28"/>
          <w:lang w:val="ru-RU" w:eastAsia="ru-RU" w:bidi="ar-SA"/>
        </w:rPr>
        <w:t>16</w:t>
      </w:r>
      <w:r w:rsidRPr="00FB129E">
        <w:rPr>
          <w:sz w:val="28"/>
          <w:szCs w:val="28"/>
          <w:lang w:val="ru-RU" w:eastAsia="ru-RU" w:bidi="ar-SA"/>
        </w:rPr>
        <w:t xml:space="preserve"> </w:t>
      </w:r>
      <w:r w:rsidRPr="00FB129E" w:rsidR="007D6568">
        <w:rPr>
          <w:sz w:val="28"/>
          <w:szCs w:val="28"/>
          <w:lang w:val="ru-RU" w:eastAsia="ru-RU" w:bidi="ar-SA"/>
        </w:rPr>
        <w:t>Лесного кодекса Российской Федерации</w:t>
      </w:r>
      <w:r w:rsidRPr="00FB129E">
        <w:rPr>
          <w:sz w:val="28"/>
          <w:szCs w:val="28"/>
          <w:lang w:val="ru-RU" w:eastAsia="ru-RU" w:bidi="ar-SA"/>
        </w:rPr>
        <w:t xml:space="preserve"> в городских лесах </w:t>
      </w:r>
      <w:r w:rsidRPr="00FB129E">
        <w:rPr>
          <w:spacing w:val="-4"/>
          <w:sz w:val="28"/>
          <w:szCs w:val="28"/>
          <w:lang w:val="ru-RU" w:eastAsia="ru-RU" w:bidi="ar-SA"/>
        </w:rPr>
        <w:t xml:space="preserve">запрещается </w:t>
      </w:r>
      <w:r w:rsidR="00BF4332">
        <w:rPr>
          <w:spacing w:val="-4"/>
          <w:sz w:val="28"/>
          <w:szCs w:val="28"/>
          <w:lang w:val="ru-RU" w:eastAsia="ru-RU" w:bidi="ar-SA"/>
        </w:rPr>
        <w:t xml:space="preserve">разведка и добыча </w:t>
      </w:r>
      <w:r w:rsidRPr="00FB129E">
        <w:rPr>
          <w:spacing w:val="-4"/>
          <w:sz w:val="28"/>
          <w:szCs w:val="28"/>
          <w:lang w:val="ru-RU" w:eastAsia="ru-RU" w:bidi="ar-SA"/>
        </w:rPr>
        <w:t>полезных ископаемых.</w:t>
      </w:r>
    </w:p>
    <w:p w:rsidR="000E1D1B" w:rsidP="004816E1">
      <w:pPr>
        <w:widowControl w:val="0"/>
        <w:ind w:firstLine="567"/>
        <w:contextualSpacing/>
        <w:jc w:val="both"/>
        <w:rPr>
          <w:sz w:val="28"/>
          <w:szCs w:val="28"/>
          <w:lang w:val="ru-RU" w:eastAsia="ru-RU" w:bidi="ar-SA"/>
        </w:rPr>
      </w:pPr>
    </w:p>
    <w:p w:rsidR="00C0755B" w:rsidP="00202A56">
      <w:pPr>
        <w:keepNext/>
        <w:tabs>
          <w:tab w:val="right" w:pos="6663"/>
        </w:tabs>
        <w:ind w:firstLine="0"/>
        <w:contextualSpacing/>
        <w:jc w:val="center"/>
        <w:outlineLvl w:val="1"/>
        <w:rPr>
          <w:rFonts w:cs="Garamond"/>
          <w:bCs/>
          <w:color w:val="000000"/>
          <w:sz w:val="28"/>
          <w:lang w:val="ru-RU" w:eastAsia="ru-RU" w:bidi="ar-SA"/>
        </w:rPr>
      </w:pPr>
      <w:bookmarkStart w:id="50" w:name="_Toc144991851"/>
      <w:r w:rsidRPr="00FB129E">
        <w:rPr>
          <w:rFonts w:cs="Garamond"/>
          <w:bCs/>
          <w:color w:val="000000"/>
          <w:sz w:val="28"/>
          <w:lang w:val="ru-RU" w:eastAsia="ru-RU" w:bidi="ar-SA"/>
        </w:rPr>
        <w:t>2.12</w:t>
      </w:r>
      <w:r w:rsidRPr="00FB129E" w:rsidR="00D66D31">
        <w:rPr>
          <w:rFonts w:cs="Garamond"/>
          <w:bCs/>
          <w:color w:val="000000"/>
          <w:sz w:val="28"/>
          <w:lang w:val="ru-RU" w:eastAsia="ru-RU" w:bidi="ar-SA"/>
        </w:rPr>
        <w:t xml:space="preserve">. Нормативы, параметры и сроки </w:t>
      </w:r>
    </w:p>
    <w:p w:rsidR="00C0755B" w:rsidP="00202A56">
      <w:pPr>
        <w:keepNext/>
        <w:tabs>
          <w:tab w:val="right" w:pos="6663"/>
        </w:tabs>
        <w:ind w:firstLine="0"/>
        <w:contextualSpacing/>
        <w:jc w:val="center"/>
        <w:outlineLvl w:val="1"/>
        <w:rPr>
          <w:rFonts w:cs="Garamond"/>
          <w:bCs/>
          <w:color w:val="000000"/>
          <w:sz w:val="28"/>
          <w:lang w:val="ru-RU" w:eastAsia="ru-RU" w:bidi="ar-SA"/>
        </w:rPr>
      </w:pPr>
      <w:r w:rsidRPr="00FB129E">
        <w:rPr>
          <w:rFonts w:cs="Garamond"/>
          <w:bCs/>
          <w:color w:val="000000"/>
          <w:sz w:val="28"/>
          <w:lang w:val="ru-RU" w:eastAsia="ru-RU" w:bidi="ar-SA"/>
        </w:rPr>
        <w:t xml:space="preserve">разрешенного использования </w:t>
      </w:r>
      <w:r w:rsidRPr="00FB129E" w:rsidR="00477D3F">
        <w:rPr>
          <w:rFonts w:cs="Garamond"/>
          <w:bCs/>
          <w:color w:val="000000"/>
          <w:sz w:val="28"/>
          <w:lang w:val="ru-RU" w:eastAsia="ru-RU" w:bidi="ar-SA"/>
        </w:rPr>
        <w:t xml:space="preserve">лесов </w:t>
      </w:r>
      <w:r w:rsidR="007E7115">
        <w:rPr>
          <w:rFonts w:cs="Garamond"/>
          <w:bCs/>
          <w:color w:val="000000"/>
          <w:sz w:val="28"/>
          <w:lang w:val="ru-RU" w:eastAsia="ru-RU" w:bidi="ar-SA"/>
        </w:rPr>
        <w:t>Л</w:t>
      </w:r>
      <w:r w:rsidRPr="00FB129E" w:rsidR="00477D3F">
        <w:rPr>
          <w:rFonts w:cs="Garamond"/>
          <w:bCs/>
          <w:color w:val="000000"/>
          <w:sz w:val="28"/>
          <w:lang w:val="ru-RU" w:eastAsia="ru-RU" w:bidi="ar-SA"/>
        </w:rPr>
        <w:t xml:space="preserve">есничества </w:t>
      </w:r>
      <w:r w:rsidRPr="00FB129E">
        <w:rPr>
          <w:rFonts w:cs="Garamond"/>
          <w:bCs/>
          <w:color w:val="000000"/>
          <w:sz w:val="28"/>
          <w:lang w:val="ru-RU" w:eastAsia="ru-RU" w:bidi="ar-SA"/>
        </w:rPr>
        <w:t xml:space="preserve">для строительства </w:t>
      </w:r>
    </w:p>
    <w:p w:rsidR="00B46E7B" w:rsidRPr="00FB129E" w:rsidP="00202A56">
      <w:pPr>
        <w:keepNext/>
        <w:tabs>
          <w:tab w:val="right" w:pos="6663"/>
        </w:tabs>
        <w:ind w:firstLine="0"/>
        <w:contextualSpacing/>
        <w:jc w:val="center"/>
        <w:outlineLvl w:val="1"/>
        <w:rPr>
          <w:rFonts w:cs="Garamond"/>
          <w:bCs/>
          <w:color w:val="000000"/>
          <w:sz w:val="28"/>
          <w:lang w:val="ru-RU" w:eastAsia="ru-RU" w:bidi="ar-SA"/>
        </w:rPr>
      </w:pPr>
      <w:r w:rsidRPr="00FB129E">
        <w:rPr>
          <w:rFonts w:cs="Garamond"/>
          <w:bCs/>
          <w:color w:val="000000"/>
          <w:sz w:val="28"/>
          <w:lang w:val="ru-RU" w:eastAsia="ru-RU" w:bidi="ar-SA"/>
        </w:rPr>
        <w:t>и эксплуатации</w:t>
      </w:r>
      <w:r w:rsidRPr="00FB129E" w:rsidR="00824EB9">
        <w:rPr>
          <w:rFonts w:cs="Garamond"/>
          <w:bCs/>
          <w:color w:val="000000"/>
          <w:sz w:val="28"/>
          <w:lang w:val="ru-RU" w:eastAsia="ru-RU" w:bidi="ar-SA"/>
        </w:rPr>
        <w:t xml:space="preserve"> водохранилищ и иных искусственных водных объектов, </w:t>
      </w:r>
      <w:r w:rsidR="000E1D1B">
        <w:rPr>
          <w:rFonts w:cs="Garamond"/>
          <w:bCs/>
          <w:color w:val="000000"/>
          <w:sz w:val="28"/>
          <w:lang w:val="ru-RU" w:eastAsia="ru-RU" w:bidi="ar-SA"/>
        </w:rPr>
        <w:t xml:space="preserve">а также </w:t>
      </w:r>
      <w:r w:rsidRPr="00FB129E" w:rsidR="00824EB9">
        <w:rPr>
          <w:rFonts w:cs="Garamond"/>
          <w:bCs/>
          <w:color w:val="000000"/>
          <w:sz w:val="28"/>
          <w:lang w:val="ru-RU" w:eastAsia="ru-RU" w:bidi="ar-SA"/>
        </w:rPr>
        <w:t>гидротехнических сооружений</w:t>
      </w:r>
      <w:bookmarkEnd w:id="50"/>
      <w:r w:rsidR="000E1D1B">
        <w:rPr>
          <w:rFonts w:cs="Garamond"/>
          <w:bCs/>
          <w:color w:val="000000"/>
          <w:sz w:val="28"/>
          <w:lang w:val="ru-RU" w:eastAsia="ru-RU" w:bidi="ar-SA"/>
        </w:rPr>
        <w:t xml:space="preserve"> специализированных портов</w:t>
      </w:r>
    </w:p>
    <w:p w:rsidR="00320D43" w:rsidRPr="00FB129E" w:rsidP="00B46E7B">
      <w:pPr>
        <w:widowControl w:val="0"/>
        <w:ind w:firstLine="567"/>
        <w:contextualSpacing/>
        <w:jc w:val="both"/>
        <w:rPr>
          <w:sz w:val="28"/>
          <w:szCs w:val="28"/>
          <w:lang w:val="ru-RU" w:eastAsia="ru-RU" w:bidi="ar-SA"/>
        </w:rPr>
      </w:pPr>
    </w:p>
    <w:p w:rsidR="00064F45" w:rsidRPr="00E21A1B" w:rsidP="00064F45">
      <w:pPr>
        <w:autoSpaceDE w:val="0"/>
        <w:autoSpaceDN w:val="0"/>
        <w:adjustRightInd w:val="0"/>
        <w:ind w:firstLine="709"/>
        <w:contextualSpacing w:val="0"/>
        <w:jc w:val="both"/>
        <w:rPr>
          <w:sz w:val="28"/>
          <w:szCs w:val="28"/>
          <w:lang w:val="ru-RU" w:eastAsia="ru-RU" w:bidi="ar-SA"/>
        </w:rPr>
      </w:pPr>
      <w:r w:rsidRPr="00064F45">
        <w:rPr>
          <w:sz w:val="28"/>
          <w:szCs w:val="28"/>
          <w:lang w:val="ru-RU" w:eastAsia="ru-RU" w:bidi="ar-SA"/>
        </w:rPr>
        <w:t xml:space="preserve">Использование лесов </w:t>
      </w:r>
      <w:r w:rsidRPr="000E1D1B" w:rsidR="000E1D1B">
        <w:rPr>
          <w:sz w:val="28"/>
          <w:szCs w:val="28"/>
          <w:lang w:val="ru-RU" w:eastAsia="ru-RU" w:bidi="ar-SA"/>
        </w:rPr>
        <w:t xml:space="preserve">для строительства и эксплуатации водохранилищ и иных искусственных водных объектов, а также гидротехнических сооружений специализированных портов </w:t>
      </w:r>
      <w:r w:rsidRPr="00064F45">
        <w:rPr>
          <w:sz w:val="28"/>
          <w:szCs w:val="28"/>
          <w:lang w:val="ru-RU" w:eastAsia="ru-RU" w:bidi="ar-SA"/>
        </w:rPr>
        <w:t xml:space="preserve">осуществляется в соответствии со статьей </w:t>
      </w:r>
      <w:r>
        <w:rPr>
          <w:sz w:val="28"/>
          <w:szCs w:val="28"/>
          <w:lang w:val="ru-RU" w:eastAsia="ru-RU" w:bidi="ar-SA"/>
        </w:rPr>
        <w:t>44</w:t>
      </w:r>
      <w:r w:rsidRPr="00064F45">
        <w:rPr>
          <w:sz w:val="28"/>
          <w:szCs w:val="28"/>
          <w:lang w:val="ru-RU" w:eastAsia="ru-RU" w:bidi="ar-SA"/>
        </w:rPr>
        <w:t xml:space="preserve"> </w:t>
      </w:r>
      <w:r>
        <w:rPr>
          <w:sz w:val="28"/>
          <w:szCs w:val="28"/>
          <w:lang w:val="ru-RU" w:eastAsia="ru-RU" w:bidi="ar-SA"/>
        </w:rPr>
        <w:t>Лесного</w:t>
      </w:r>
      <w:r w:rsidRPr="00064F45">
        <w:rPr>
          <w:sz w:val="28"/>
          <w:szCs w:val="28"/>
          <w:lang w:val="ru-RU" w:eastAsia="ru-RU" w:bidi="ar-SA"/>
        </w:rPr>
        <w:t xml:space="preserve"> </w:t>
      </w:r>
      <w:r w:rsidR="009216F4">
        <w:rPr>
          <w:sz w:val="28"/>
          <w:szCs w:val="28"/>
          <w:lang w:val="ru-RU" w:eastAsia="ru-RU" w:bidi="ar-SA"/>
        </w:rPr>
        <w:t>к</w:t>
      </w:r>
      <w:r w:rsidRPr="00E21A1B">
        <w:rPr>
          <w:sz w:val="28"/>
          <w:szCs w:val="28"/>
          <w:lang w:val="ru-RU" w:eastAsia="ru-RU" w:bidi="ar-SA"/>
        </w:rPr>
        <w:t xml:space="preserve">одекса </w:t>
      </w:r>
      <w:r w:rsidRPr="00E21A1B" w:rsidR="00E21A1B">
        <w:rPr>
          <w:sz w:val="28"/>
          <w:szCs w:val="28"/>
          <w:lang w:val="ru-RU" w:eastAsia="ru-RU" w:bidi="ar-SA"/>
        </w:rPr>
        <w:t>Российской Федерации</w:t>
      </w:r>
      <w:r w:rsidRPr="00E21A1B">
        <w:rPr>
          <w:sz w:val="28"/>
          <w:szCs w:val="28"/>
          <w:lang w:val="ru-RU" w:eastAsia="ru-RU" w:bidi="ar-SA"/>
        </w:rPr>
        <w:t>.</w:t>
      </w:r>
    </w:p>
    <w:p w:rsidR="00EF4B23" w:rsidRPr="00E21A1B" w:rsidP="00767283">
      <w:pPr>
        <w:widowControl w:val="0"/>
        <w:ind w:firstLine="709"/>
        <w:contextualSpacing/>
        <w:jc w:val="both"/>
        <w:rPr>
          <w:sz w:val="28"/>
          <w:szCs w:val="28"/>
          <w:lang w:val="ru-RU" w:eastAsia="ru-RU" w:bidi="ar-SA"/>
        </w:rPr>
      </w:pPr>
      <w:r w:rsidRPr="00E21A1B">
        <w:rPr>
          <w:sz w:val="28"/>
          <w:szCs w:val="28"/>
          <w:lang w:val="ru-RU" w:eastAsia="ru-RU" w:bidi="ar-SA"/>
        </w:rPr>
        <w:t>В городских лесах допускается размещение только гидротехнических сооружений.</w:t>
      </w:r>
    </w:p>
    <w:p w:rsidR="00824EB9" w:rsidRPr="00E21A1B" w:rsidP="00767283">
      <w:pPr>
        <w:widowControl w:val="0"/>
        <w:ind w:firstLine="709"/>
        <w:contextualSpacing/>
        <w:jc w:val="both"/>
        <w:rPr>
          <w:sz w:val="28"/>
          <w:szCs w:val="28"/>
          <w:lang w:val="ru-RU" w:eastAsia="ru-RU" w:bidi="ar-SA"/>
        </w:rPr>
      </w:pPr>
      <w:r w:rsidRPr="00E21A1B">
        <w:rPr>
          <w:sz w:val="28"/>
          <w:szCs w:val="28"/>
          <w:lang w:val="ru-RU" w:eastAsia="ru-RU" w:bidi="ar-SA"/>
        </w:rPr>
        <w:t>К гидротехническим сооружениям относятся плотины, здания гидроэлектростанций, водосбросные, водоспускные и водовыпускные сооружения, туннели, каналы, насосные станции, судоходные шлюзы, судоподъемники; сооружения, предназначенные для защиты от наводнений, разрушений берегов и дна водохранилищ, рек; сооружения (дамбы), ограждающие хранилища жидких отходов промышленных и сельскохозяйственных организаций; устройства от размывов на каналах, а также другие сооружения, здания, устройства и иные объекты, предназначенные для использования водных ресурсов и предотвращения негативного воздействия вод и жидких отходов, за исключением объектов централизованных систем горячего водоснабжения, холодного водоснабжения и (или) водоотведения.</w:t>
      </w:r>
    </w:p>
    <w:p w:rsidR="0055279C" w:rsidRPr="00FB129E" w:rsidP="00767283">
      <w:pPr>
        <w:widowControl w:val="0"/>
        <w:ind w:firstLine="709"/>
        <w:contextualSpacing/>
        <w:jc w:val="both"/>
        <w:rPr>
          <w:sz w:val="28"/>
          <w:szCs w:val="28"/>
          <w:lang w:val="ru-RU" w:eastAsia="ru-RU" w:bidi="ar-SA"/>
        </w:rPr>
      </w:pPr>
      <w:r w:rsidRPr="00E21A1B">
        <w:rPr>
          <w:sz w:val="28"/>
          <w:szCs w:val="28"/>
          <w:lang w:val="ru-RU" w:eastAsia="ru-RU" w:bidi="ar-SA"/>
        </w:rPr>
        <w:t xml:space="preserve">Использование лесов для строительства и эксплуатация гидротехнических сооружений осуществляется в соответствии со статьей 21 </w:t>
      </w:r>
      <w:r w:rsidRPr="00E21A1B" w:rsidR="007D6568">
        <w:rPr>
          <w:sz w:val="28"/>
          <w:szCs w:val="28"/>
          <w:lang w:val="x-none" w:eastAsia="x-none" w:bidi="ar-SA"/>
        </w:rPr>
        <w:t>Лесного кодекса Российской Федерации</w:t>
      </w:r>
      <w:r w:rsidRPr="00E21A1B">
        <w:rPr>
          <w:sz w:val="28"/>
          <w:szCs w:val="28"/>
          <w:lang w:val="ru-RU" w:eastAsia="ru-RU" w:bidi="ar-SA"/>
        </w:rPr>
        <w:t>.</w:t>
      </w:r>
      <w:r w:rsidRPr="00FB129E">
        <w:rPr>
          <w:sz w:val="28"/>
          <w:szCs w:val="28"/>
          <w:lang w:val="ru-RU" w:eastAsia="ru-RU" w:bidi="ar-SA"/>
        </w:rPr>
        <w:t xml:space="preserve"> 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а гидротехнические сооружения </w:t>
      </w:r>
      <w:r w:rsidR="000D4FA4">
        <w:rPr>
          <w:sz w:val="28"/>
          <w:szCs w:val="28"/>
          <w:lang w:val="ru-RU" w:eastAsia="ru-RU" w:bidi="ar-SA"/>
        </w:rPr>
        <w:t>-</w:t>
      </w:r>
      <w:r w:rsidRPr="00FB129E">
        <w:rPr>
          <w:sz w:val="28"/>
          <w:szCs w:val="28"/>
          <w:lang w:val="ru-RU" w:eastAsia="ru-RU" w:bidi="ar-SA"/>
        </w:rPr>
        <w:t xml:space="preserve"> консервации или ликвидации в соответствии с водным законодательством.</w:t>
      </w:r>
    </w:p>
    <w:p w:rsidR="0055279C" w:rsidRPr="00FB129E" w:rsidP="00767283">
      <w:pPr>
        <w:widowControl w:val="0"/>
        <w:ind w:firstLine="709"/>
        <w:contextualSpacing/>
        <w:jc w:val="both"/>
        <w:rPr>
          <w:sz w:val="28"/>
          <w:szCs w:val="28"/>
          <w:lang w:val="ru-RU" w:eastAsia="ru-RU" w:bidi="ar-SA"/>
        </w:rPr>
      </w:pPr>
      <w:r w:rsidRPr="001936B7">
        <w:rPr>
          <w:sz w:val="28"/>
          <w:szCs w:val="28"/>
          <w:lang w:val="ru-RU" w:eastAsia="ru-RU" w:bidi="ar-SA"/>
        </w:rPr>
        <w:t xml:space="preserve">Использование лесов для размещения гидротехнических сооружений на территории городских лесов разрешается при предоставлении лесных участков гражданам, юридическим лицам в постоянное (бессрочное) пользование, ограниченное пользование лесными участками (сервитут, публичный сервитут), в аренду на срок от </w:t>
      </w:r>
      <w:r w:rsidRPr="001936B7" w:rsidR="009216F4">
        <w:rPr>
          <w:sz w:val="28"/>
          <w:szCs w:val="28"/>
          <w:lang w:val="ru-RU" w:eastAsia="ru-RU" w:bidi="ar-SA"/>
        </w:rPr>
        <w:t>одного</w:t>
      </w:r>
      <w:r w:rsidRPr="001936B7">
        <w:rPr>
          <w:sz w:val="28"/>
          <w:szCs w:val="28"/>
          <w:lang w:val="ru-RU" w:eastAsia="ru-RU" w:bidi="ar-SA"/>
        </w:rPr>
        <w:t xml:space="preserve"> года до </w:t>
      </w:r>
      <w:r w:rsidR="00E5293E">
        <w:rPr>
          <w:sz w:val="28"/>
          <w:szCs w:val="28"/>
          <w:lang w:val="ru-RU" w:eastAsia="ru-RU" w:bidi="ar-SA"/>
        </w:rPr>
        <w:t>49</w:t>
      </w:r>
      <w:r w:rsidRPr="001936B7">
        <w:rPr>
          <w:sz w:val="28"/>
          <w:szCs w:val="28"/>
          <w:lang w:val="ru-RU" w:eastAsia="ru-RU" w:bidi="ar-SA"/>
        </w:rPr>
        <w:t xml:space="preserve"> лет, а также безвозмездное срочное пользование до </w:t>
      </w:r>
      <w:r w:rsidRPr="001936B7" w:rsidR="009216F4">
        <w:rPr>
          <w:sz w:val="28"/>
          <w:szCs w:val="28"/>
          <w:lang w:val="ru-RU" w:eastAsia="ru-RU" w:bidi="ar-SA"/>
        </w:rPr>
        <w:t>одного</w:t>
      </w:r>
      <w:r w:rsidRPr="001936B7">
        <w:rPr>
          <w:sz w:val="28"/>
          <w:szCs w:val="28"/>
          <w:lang w:val="ru-RU" w:eastAsia="ru-RU" w:bidi="ar-SA"/>
        </w:rPr>
        <w:t xml:space="preserve"> года или на срок строительства гидротехнических сооружений.</w:t>
      </w:r>
    </w:p>
    <w:p w:rsidR="00EF4B23" w:rsidRPr="00FB129E" w:rsidP="00EF4B23">
      <w:pPr>
        <w:widowControl w:val="0"/>
        <w:ind w:firstLine="709"/>
        <w:contextualSpacing/>
        <w:jc w:val="both"/>
        <w:rPr>
          <w:sz w:val="28"/>
          <w:szCs w:val="28"/>
          <w:lang w:val="ru-RU" w:eastAsia="x-none" w:bidi="ar-SA"/>
        </w:rPr>
      </w:pPr>
    </w:p>
    <w:p w:rsidR="00C0755B" w:rsidRPr="00C0755B" w:rsidP="00C0755B">
      <w:pPr>
        <w:ind w:firstLine="0"/>
        <w:contextualSpacing/>
        <w:jc w:val="center"/>
        <w:rPr>
          <w:sz w:val="28"/>
          <w:szCs w:val="28"/>
          <w:lang w:val="ru-RU" w:eastAsia="ru-RU" w:bidi="ar-SA"/>
        </w:rPr>
      </w:pPr>
      <w:bookmarkStart w:id="51" w:name="_Toc144991852"/>
      <w:r w:rsidRPr="00C0755B">
        <w:rPr>
          <w:sz w:val="28"/>
          <w:szCs w:val="28"/>
          <w:lang w:val="ru-RU" w:eastAsia="ru-RU" w:bidi="ar-SA"/>
        </w:rPr>
        <w:t>2.1</w:t>
      </w:r>
      <w:r w:rsidRPr="00C0755B" w:rsidR="004352BB">
        <w:rPr>
          <w:sz w:val="28"/>
          <w:szCs w:val="28"/>
          <w:lang w:val="ru-RU" w:eastAsia="ru-RU" w:bidi="ar-SA"/>
        </w:rPr>
        <w:t>3</w:t>
      </w:r>
      <w:r w:rsidRPr="00C0755B">
        <w:rPr>
          <w:sz w:val="28"/>
          <w:szCs w:val="28"/>
          <w:lang w:val="ru-RU" w:eastAsia="ru-RU" w:bidi="ar-SA"/>
        </w:rPr>
        <w:t xml:space="preserve">. </w:t>
      </w:r>
      <w:r w:rsidRPr="00C0755B" w:rsidR="00D66D31">
        <w:rPr>
          <w:sz w:val="28"/>
          <w:szCs w:val="28"/>
          <w:lang w:val="ru-RU" w:eastAsia="ru-RU" w:bidi="ar-SA"/>
        </w:rPr>
        <w:t>Нормативы, параметры и сроки</w:t>
      </w:r>
    </w:p>
    <w:p w:rsidR="00D66D31" w:rsidRPr="00C0755B" w:rsidP="00C0755B">
      <w:pPr>
        <w:ind w:firstLine="0"/>
        <w:contextualSpacing/>
        <w:jc w:val="center"/>
        <w:rPr>
          <w:sz w:val="28"/>
          <w:szCs w:val="28"/>
          <w:lang w:val="ru-RU" w:eastAsia="ru-RU" w:bidi="ar-SA"/>
        </w:rPr>
      </w:pPr>
      <w:r w:rsidRPr="00C0755B">
        <w:rPr>
          <w:sz w:val="28"/>
          <w:szCs w:val="28"/>
          <w:lang w:val="ru-RU" w:eastAsia="ru-RU" w:bidi="ar-SA"/>
        </w:rPr>
        <w:t xml:space="preserve">использования </w:t>
      </w:r>
      <w:r w:rsidRPr="00C0755B" w:rsidR="00477D3F">
        <w:rPr>
          <w:sz w:val="28"/>
          <w:szCs w:val="28"/>
          <w:lang w:val="ru-RU" w:eastAsia="ru-RU" w:bidi="ar-SA"/>
        </w:rPr>
        <w:t xml:space="preserve">лесов </w:t>
      </w:r>
      <w:r w:rsidR="007E7115">
        <w:rPr>
          <w:sz w:val="28"/>
          <w:szCs w:val="28"/>
          <w:lang w:val="ru-RU" w:eastAsia="ru-RU" w:bidi="ar-SA"/>
        </w:rPr>
        <w:t>Л</w:t>
      </w:r>
      <w:r w:rsidRPr="00C0755B" w:rsidR="00477D3F">
        <w:rPr>
          <w:sz w:val="28"/>
          <w:szCs w:val="28"/>
          <w:lang w:val="ru-RU" w:eastAsia="ru-RU" w:bidi="ar-SA"/>
        </w:rPr>
        <w:t xml:space="preserve">есничества </w:t>
      </w:r>
      <w:r w:rsidRPr="00C0755B">
        <w:rPr>
          <w:sz w:val="28"/>
          <w:szCs w:val="28"/>
          <w:lang w:val="ru-RU" w:eastAsia="ru-RU" w:bidi="ar-SA"/>
        </w:rPr>
        <w:t>для строительства, реконструкции, эксплуатации</w:t>
      </w:r>
      <w:r w:rsidRPr="00C0755B" w:rsidR="0095417B">
        <w:rPr>
          <w:sz w:val="28"/>
          <w:szCs w:val="28"/>
          <w:lang w:val="ru-RU" w:eastAsia="ru-RU" w:bidi="ar-SA"/>
        </w:rPr>
        <w:t xml:space="preserve"> </w:t>
      </w:r>
      <w:r w:rsidRPr="00C0755B" w:rsidR="0054755C">
        <w:rPr>
          <w:sz w:val="28"/>
          <w:szCs w:val="28"/>
          <w:lang w:val="ru-RU" w:eastAsia="ru-RU" w:bidi="ar-SA"/>
        </w:rPr>
        <w:t>линейных объектов</w:t>
      </w:r>
      <w:bookmarkEnd w:id="51"/>
    </w:p>
    <w:p w:rsidR="00872ECE" w:rsidRPr="00FB129E" w:rsidP="00367637">
      <w:pPr>
        <w:widowControl w:val="0"/>
        <w:ind w:firstLine="709"/>
        <w:contextualSpacing/>
        <w:jc w:val="center"/>
        <w:rPr>
          <w:sz w:val="28"/>
          <w:szCs w:val="28"/>
          <w:lang w:val="x-none" w:eastAsia="x-none" w:bidi="ar-SA"/>
        </w:rPr>
      </w:pPr>
    </w:p>
    <w:p w:rsidR="00F055DB" w:rsidRPr="0090262C" w:rsidP="00367637">
      <w:pPr>
        <w:widowControl w:val="0"/>
        <w:autoSpaceDE w:val="0"/>
        <w:autoSpaceDN w:val="0"/>
        <w:adjustRightInd w:val="0"/>
        <w:ind w:firstLine="709"/>
        <w:contextualSpacing/>
        <w:jc w:val="both"/>
        <w:rPr>
          <w:sz w:val="28"/>
          <w:szCs w:val="28"/>
          <w:lang w:val="ru-RU" w:eastAsia="ru-RU" w:bidi="ar-SA"/>
        </w:rPr>
      </w:pPr>
      <w:r w:rsidRPr="0090262C">
        <w:rPr>
          <w:sz w:val="28"/>
          <w:szCs w:val="28"/>
          <w:lang w:val="ru-RU" w:eastAsia="ru-RU" w:bidi="ar-SA"/>
        </w:rPr>
        <w:t>В</w:t>
      </w:r>
      <w:r w:rsidRPr="0090262C">
        <w:rPr>
          <w:sz w:val="28"/>
          <w:szCs w:val="28"/>
          <w:lang w:val="ru-RU" w:eastAsia="ru-RU" w:bidi="ar-SA"/>
        </w:rPr>
        <w:t xml:space="preserve"> городских лесах запрещается размещение </w:t>
      </w:r>
      <w:r w:rsidRPr="0090262C" w:rsidR="0090262C">
        <w:rPr>
          <w:color w:val="000000"/>
          <w:sz w:val="28"/>
          <w:szCs w:val="28"/>
          <w:shd w:val="clear" w:color="auto" w:fill="FFFFFF"/>
          <w:lang w:val="ru-RU" w:eastAsia="ru-RU" w:bidi="ar-SA"/>
        </w:rPr>
        <w:t>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r w:rsidRPr="0090262C" w:rsidR="00C54EB4">
        <w:rPr>
          <w:sz w:val="28"/>
          <w:szCs w:val="28"/>
          <w:lang w:val="ru-RU" w:eastAsia="ru-RU" w:bidi="ar-SA"/>
        </w:rPr>
        <w:t>.</w:t>
      </w:r>
    </w:p>
    <w:p w:rsidR="0095417B" w:rsidRPr="0090262C" w:rsidP="00367637">
      <w:pPr>
        <w:widowControl w:val="0"/>
        <w:autoSpaceDE w:val="0"/>
        <w:autoSpaceDN w:val="0"/>
        <w:adjustRightInd w:val="0"/>
        <w:ind w:firstLine="709"/>
        <w:contextualSpacing/>
        <w:jc w:val="both"/>
        <w:rPr>
          <w:sz w:val="28"/>
          <w:szCs w:val="28"/>
          <w:lang w:val="ru-RU" w:eastAsia="ru-RU" w:bidi="ar-SA"/>
        </w:rPr>
      </w:pPr>
      <w:r w:rsidRPr="0090262C">
        <w:rPr>
          <w:sz w:val="28"/>
          <w:szCs w:val="28"/>
          <w:lang w:val="ru-RU" w:eastAsia="ru-RU" w:bidi="ar-SA"/>
        </w:rPr>
        <w:t>Таким образом</w:t>
      </w:r>
      <w:r w:rsidRPr="0090262C" w:rsidR="00997568">
        <w:rPr>
          <w:sz w:val="28"/>
          <w:szCs w:val="28"/>
          <w:lang w:val="ru-RU" w:eastAsia="ru-RU" w:bidi="ar-SA"/>
        </w:rPr>
        <w:t>,</w:t>
      </w:r>
      <w:r w:rsidRPr="0090262C">
        <w:rPr>
          <w:sz w:val="28"/>
          <w:szCs w:val="28"/>
          <w:lang w:val="ru-RU" w:eastAsia="ru-RU" w:bidi="ar-SA"/>
        </w:rPr>
        <w:t xml:space="preserve"> на территории </w:t>
      </w:r>
      <w:r w:rsidR="007E7115">
        <w:rPr>
          <w:sz w:val="28"/>
          <w:szCs w:val="28"/>
          <w:lang w:val="ru-RU" w:eastAsia="ru-RU" w:bidi="ar-SA"/>
        </w:rPr>
        <w:t>Л</w:t>
      </w:r>
      <w:r w:rsidRPr="0090262C" w:rsidR="00477D3F">
        <w:rPr>
          <w:sz w:val="28"/>
          <w:szCs w:val="28"/>
          <w:lang w:val="ru-RU" w:eastAsia="ru-RU" w:bidi="ar-SA"/>
        </w:rPr>
        <w:t xml:space="preserve">есничества </w:t>
      </w:r>
      <w:r w:rsidRPr="0090262C">
        <w:rPr>
          <w:sz w:val="28"/>
          <w:szCs w:val="28"/>
          <w:lang w:val="ru-RU" w:eastAsia="ru-RU" w:bidi="ar-SA"/>
        </w:rPr>
        <w:t>допускается строительство некапитальных линейных объектов, а также возможна реконструкция и эксплуатация существующих линейных объектов.</w:t>
      </w:r>
    </w:p>
    <w:p w:rsidR="0095417B"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Использование лесов для строительства, реконструкции и эксплуатации линейных объектов регламентируется ст</w:t>
      </w:r>
      <w:r w:rsidRPr="00FB129E" w:rsidR="00543628">
        <w:rPr>
          <w:sz w:val="28"/>
          <w:szCs w:val="28"/>
          <w:lang w:val="ru-RU" w:eastAsia="ru-RU" w:bidi="ar-SA"/>
        </w:rPr>
        <w:t>атьей</w:t>
      </w:r>
      <w:r w:rsidRPr="00FB129E">
        <w:rPr>
          <w:sz w:val="28"/>
          <w:szCs w:val="28"/>
          <w:lang w:val="ru-RU" w:eastAsia="ru-RU" w:bidi="ar-SA"/>
        </w:rPr>
        <w:t xml:space="preserve"> 45 Лесного кодекса Российской Федерации и приказом </w:t>
      </w:r>
      <w:r w:rsidRPr="00FB129E" w:rsidR="00F85EEE">
        <w:rPr>
          <w:sz w:val="28"/>
          <w:szCs w:val="28"/>
          <w:lang w:val="ru-RU" w:eastAsia="ru-RU" w:bidi="ar-SA"/>
        </w:rPr>
        <w:t>Ми</w:t>
      </w:r>
      <w:r w:rsidRPr="00FB129E" w:rsidR="00D02E04">
        <w:rPr>
          <w:sz w:val="28"/>
          <w:szCs w:val="28"/>
          <w:lang w:val="ru-RU" w:eastAsia="ru-RU" w:bidi="ar-SA"/>
        </w:rPr>
        <w:t>нприроды России от 10.07.2020 №</w:t>
      </w:r>
      <w:r w:rsidRPr="00FB129E" w:rsidR="00F85EEE">
        <w:rPr>
          <w:sz w:val="28"/>
          <w:szCs w:val="28"/>
          <w:lang w:val="ru-RU" w:eastAsia="ru-RU" w:bidi="ar-SA"/>
        </w:rPr>
        <w:t>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Pr="00FB129E">
        <w:rPr>
          <w:sz w:val="28"/>
          <w:szCs w:val="28"/>
          <w:lang w:val="ru-RU" w:eastAsia="ru-RU" w:bidi="ar-SA"/>
        </w:rPr>
        <w:t>.</w:t>
      </w:r>
    </w:p>
    <w:p w:rsidR="0095417B"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Лесные участки, которые находятся в муниципальной собственности и на которых расположены линейные объекты, предоставляются на правах, предусмотренных ст</w:t>
      </w:r>
      <w:r w:rsidRPr="00FB129E" w:rsidR="00543628">
        <w:rPr>
          <w:sz w:val="28"/>
          <w:szCs w:val="28"/>
          <w:lang w:val="ru-RU" w:eastAsia="ru-RU" w:bidi="ar-SA"/>
        </w:rPr>
        <w:t>атьей</w:t>
      </w:r>
      <w:r w:rsidRPr="00FB129E">
        <w:rPr>
          <w:sz w:val="28"/>
          <w:szCs w:val="28"/>
          <w:lang w:val="ru-RU" w:eastAsia="ru-RU" w:bidi="ar-SA"/>
        </w:rPr>
        <w:t xml:space="preserve"> 9 Лесного </w:t>
      </w:r>
      <w:r w:rsidRPr="00FB129E" w:rsidR="00997568">
        <w:rPr>
          <w:sz w:val="28"/>
          <w:szCs w:val="28"/>
          <w:lang w:val="ru-RU" w:eastAsia="ru-RU" w:bidi="ar-SA"/>
        </w:rPr>
        <w:t>к</w:t>
      </w:r>
      <w:r w:rsidRPr="00FB129E">
        <w:rPr>
          <w:sz w:val="28"/>
          <w:szCs w:val="28"/>
          <w:lang w:val="ru-RU" w:eastAsia="ru-RU" w:bidi="ar-SA"/>
        </w:rPr>
        <w:t>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95417B" w:rsidRPr="00FB129E" w:rsidP="005E53E0">
      <w:pPr>
        <w:ind w:firstLine="709"/>
        <w:contextualSpacing/>
        <w:jc w:val="both"/>
        <w:rPr>
          <w:sz w:val="28"/>
          <w:szCs w:val="28"/>
          <w:lang w:val="ru-RU" w:eastAsia="ru-RU" w:bidi="ar-SA"/>
        </w:rPr>
      </w:pPr>
      <w:r w:rsidRPr="001936B7">
        <w:rPr>
          <w:sz w:val="28"/>
          <w:szCs w:val="28"/>
          <w:lang w:val="ru-RU" w:eastAsia="ru-RU" w:bidi="ar-SA"/>
        </w:rPr>
        <w:t>Срок использования лесных участков определяется в соответствии с требованиями Лесного кодекса Российской Федерации и Земельного кодекса Российской Федерации</w:t>
      </w:r>
      <w:r w:rsidRPr="001936B7" w:rsidR="005A0D1C">
        <w:rPr>
          <w:sz w:val="28"/>
          <w:szCs w:val="28"/>
          <w:lang w:val="ru-RU" w:eastAsia="ru-RU" w:bidi="ar-SA"/>
        </w:rPr>
        <w:t xml:space="preserve"> и составляет для договора аренды до </w:t>
      </w:r>
      <w:r w:rsidR="00E5293E">
        <w:rPr>
          <w:sz w:val="28"/>
          <w:szCs w:val="28"/>
          <w:lang w:val="ru-RU" w:eastAsia="ru-RU" w:bidi="ar-SA"/>
        </w:rPr>
        <w:t>49</w:t>
      </w:r>
      <w:r w:rsidRPr="001936B7">
        <w:rPr>
          <w:sz w:val="28"/>
          <w:szCs w:val="28"/>
          <w:lang w:val="ru-RU" w:eastAsia="ru-RU" w:bidi="ar-SA"/>
        </w:rPr>
        <w:t xml:space="preserve"> лет.</w:t>
      </w:r>
    </w:p>
    <w:p w:rsidR="0095417B"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 xml:space="preserve">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 </w:t>
      </w:r>
    </w:p>
    <w:p w:rsidR="0095417B"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 xml:space="preserve">При использовании лесов в целях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 </w:t>
      </w:r>
    </w:p>
    <w:p w:rsidR="004C2696" w:rsidRPr="004C04C9" w:rsidP="001B48CC">
      <w:pPr>
        <w:widowControl w:val="0"/>
        <w:autoSpaceDE w:val="0"/>
        <w:autoSpaceDN w:val="0"/>
        <w:adjustRightInd w:val="0"/>
        <w:ind w:firstLine="709"/>
        <w:contextualSpacing/>
        <w:jc w:val="both"/>
        <w:rPr>
          <w:sz w:val="28"/>
          <w:szCs w:val="28"/>
          <w:lang w:val="ru-RU" w:eastAsia="ru-RU" w:bidi="ar-SA"/>
        </w:rPr>
      </w:pPr>
      <w:r w:rsidRPr="004C04C9">
        <w:rPr>
          <w:sz w:val="28"/>
          <w:szCs w:val="28"/>
          <w:lang w:val="ru-RU" w:eastAsia="ru-RU" w:bidi="ar-SA"/>
        </w:rPr>
        <w:t xml:space="preserve">На лесных участках, предоставленных в пользование </w:t>
      </w:r>
      <w:r w:rsidRPr="004C04C9" w:rsidR="001B48CC">
        <w:rPr>
          <w:sz w:val="28"/>
          <w:szCs w:val="28"/>
          <w:shd w:val="clear" w:color="auto" w:fill="FFFFFF"/>
          <w:lang w:val="ru-RU" w:eastAsia="ru-RU" w:bidi="ar-SA"/>
        </w:rPr>
        <w:t>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w:t>
      </w:r>
      <w:r w:rsidRPr="004C04C9">
        <w:rPr>
          <w:sz w:val="28"/>
          <w:szCs w:val="28"/>
          <w:lang w:val="ru-RU" w:eastAsia="ru-RU" w:bidi="ar-SA"/>
        </w:rPr>
        <w:t>.</w:t>
      </w:r>
    </w:p>
    <w:p w:rsidR="0095417B" w:rsidRPr="00FB129E" w:rsidP="001B48CC">
      <w:pPr>
        <w:widowControl w:val="0"/>
        <w:autoSpaceDE w:val="0"/>
        <w:autoSpaceDN w:val="0"/>
        <w:adjustRightInd w:val="0"/>
        <w:ind w:firstLine="709"/>
        <w:contextualSpacing/>
        <w:jc w:val="both"/>
        <w:rPr>
          <w:sz w:val="28"/>
          <w:szCs w:val="28"/>
          <w:lang w:val="ru-RU" w:eastAsia="ru-RU" w:bidi="ar-SA"/>
        </w:rPr>
      </w:pPr>
      <w:r w:rsidRPr="001B48CC">
        <w:rPr>
          <w:sz w:val="28"/>
          <w:szCs w:val="28"/>
          <w:lang w:val="ru-RU" w:eastAsia="ru-RU" w:bidi="ar-SA"/>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w:t>
      </w:r>
      <w:r w:rsidRPr="00FB129E">
        <w:rPr>
          <w:sz w:val="28"/>
          <w:szCs w:val="28"/>
          <w:lang w:val="ru-RU" w:eastAsia="ru-RU" w:bidi="ar-SA"/>
        </w:rPr>
        <w:t xml:space="preserve"> объектов, в том числе в охранных зонах линейных объектов (в том числе в целях проведения аварийно</w:t>
      </w:r>
      <w:r w:rsidR="000D4FA4">
        <w:rPr>
          <w:sz w:val="28"/>
          <w:szCs w:val="28"/>
          <w:lang w:val="ru-RU" w:eastAsia="ru-RU" w:bidi="ar-SA"/>
        </w:rPr>
        <w:t>-</w:t>
      </w:r>
      <w:r w:rsidRPr="00FB129E">
        <w:rPr>
          <w:sz w:val="28"/>
          <w:szCs w:val="28"/>
          <w:lang w:val="ru-RU" w:eastAsia="ru-RU" w:bidi="ar-SA"/>
        </w:rPr>
        <w:t>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95417B"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1</w:t>
      </w:r>
      <w:r w:rsidRPr="00FB129E">
        <w:rPr>
          <w:sz w:val="28"/>
          <w:szCs w:val="28"/>
          <w:lang w:val="ru-RU" w:eastAsia="ru-RU" w:bidi="ar-SA"/>
        </w:rPr>
        <w:t>) прокладка и содержание в безлесном состоянии просек вдоль и по периметру линейных объектов. 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w:t>
      </w:r>
      <w:r w:rsidR="004C04C9">
        <w:rPr>
          <w:sz w:val="28"/>
          <w:szCs w:val="28"/>
          <w:lang w:val="ru-RU" w:eastAsia="ru-RU" w:bidi="ar-SA"/>
        </w:rPr>
        <w:t>м</w:t>
      </w:r>
      <w:r w:rsidRPr="00FB129E">
        <w:rPr>
          <w:sz w:val="28"/>
          <w:szCs w:val="28"/>
          <w:lang w:val="ru-RU" w:eastAsia="ru-RU" w:bidi="ar-SA"/>
        </w:rPr>
        <w:t xml:space="preserve"> постановлением Правительства Российской</w:t>
      </w:r>
      <w:r w:rsidRPr="00FB129E" w:rsidR="001D01CC">
        <w:rPr>
          <w:sz w:val="28"/>
          <w:szCs w:val="28"/>
          <w:lang w:val="ru-RU" w:eastAsia="ru-RU" w:bidi="ar-SA"/>
        </w:rPr>
        <w:t xml:space="preserve"> Федерации от 24.02.2009 №160.</w:t>
      </w:r>
    </w:p>
    <w:p w:rsidR="0095417B"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2</w:t>
      </w:r>
      <w:r w:rsidRPr="00FB129E">
        <w:rPr>
          <w:sz w:val="28"/>
          <w:szCs w:val="28"/>
          <w:lang w:val="ru-RU" w:eastAsia="ru-RU" w:bidi="ar-SA"/>
        </w:rPr>
        <w:t>)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95417B"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3</w:t>
      </w:r>
      <w:r w:rsidRPr="00FB129E">
        <w:rPr>
          <w:sz w:val="28"/>
          <w:szCs w:val="28"/>
          <w:lang w:val="ru-RU" w:eastAsia="ru-RU" w:bidi="ar-SA"/>
        </w:rPr>
        <w:t xml:space="preserve">) вырубка </w:t>
      </w:r>
      <w:r w:rsidR="004C04C9">
        <w:rPr>
          <w:sz w:val="28"/>
          <w:szCs w:val="28"/>
          <w:lang w:val="ru-RU" w:eastAsia="ru-RU" w:bidi="ar-SA"/>
        </w:rPr>
        <w:t>сильно</w:t>
      </w:r>
      <w:r w:rsidRPr="00FB129E" w:rsidR="00C54EB4">
        <w:rPr>
          <w:sz w:val="28"/>
          <w:szCs w:val="28"/>
          <w:lang w:val="ru-RU" w:eastAsia="ru-RU" w:bidi="ar-SA"/>
        </w:rPr>
        <w:t>ослабленных</w:t>
      </w:r>
      <w:r w:rsidRPr="00FB129E">
        <w:rPr>
          <w:sz w:val="28"/>
          <w:szCs w:val="28"/>
          <w:lang w:val="ru-RU" w:eastAsia="ru-RU" w:bidi="ar-SA"/>
        </w:rPr>
        <w:t>, усыхающих, сухостойных, ветровальных и буреломных деревьев, угрожающих падением на линейные объекты.</w:t>
      </w:r>
    </w:p>
    <w:p w:rsidR="0095417B" w:rsidRPr="00A417A7" w:rsidP="00367637">
      <w:pPr>
        <w:widowControl w:val="0"/>
        <w:autoSpaceDE w:val="0"/>
        <w:autoSpaceDN w:val="0"/>
        <w:adjustRightInd w:val="0"/>
        <w:ind w:firstLine="709"/>
        <w:contextualSpacing/>
        <w:jc w:val="both"/>
        <w:rPr>
          <w:sz w:val="28"/>
          <w:szCs w:val="28"/>
          <w:lang w:val="ru-RU" w:eastAsia="ru-RU" w:bidi="ar-SA"/>
        </w:rPr>
      </w:pPr>
      <w:r w:rsidRPr="00A417A7">
        <w:rPr>
          <w:sz w:val="28"/>
          <w:szCs w:val="28"/>
          <w:lang w:val="ru-RU" w:eastAsia="ru-RU" w:bidi="ar-SA"/>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r w:rsidRPr="00A417A7" w:rsidR="004C2696">
        <w:rPr>
          <w:sz w:val="28"/>
          <w:szCs w:val="28"/>
          <w:lang w:val="ru-RU" w:eastAsia="ru-RU" w:bidi="ar-SA"/>
        </w:rPr>
        <w:t>.</w:t>
      </w:r>
    </w:p>
    <w:p w:rsidR="00EE01E0" w:rsidRPr="00FB129E" w:rsidP="00367637">
      <w:pPr>
        <w:widowControl w:val="0"/>
        <w:autoSpaceDE w:val="0"/>
        <w:autoSpaceDN w:val="0"/>
        <w:adjustRightInd w:val="0"/>
        <w:ind w:firstLine="709"/>
        <w:contextualSpacing/>
        <w:jc w:val="both"/>
        <w:rPr>
          <w:sz w:val="28"/>
          <w:szCs w:val="28"/>
          <w:lang w:val="ru-RU" w:eastAsia="ru-RU" w:bidi="ar-SA"/>
        </w:rPr>
      </w:pPr>
      <w:r w:rsidRPr="00BC44AC">
        <w:rPr>
          <w:sz w:val="28"/>
          <w:szCs w:val="28"/>
          <w:lang w:val="ru-RU" w:eastAsia="ru-RU" w:bidi="ar-SA"/>
        </w:rPr>
        <w:t xml:space="preserve">Для проведения рубок лесных насаждений без предоставления лесных участков юридические и физические лица, использующие леса для строительства, реконструкции, эксплуатации линейных объектов, направляют </w:t>
      </w:r>
      <w:r w:rsidRPr="00BC44AC" w:rsidR="0095417B">
        <w:rPr>
          <w:sz w:val="28"/>
          <w:szCs w:val="28"/>
          <w:lang w:val="ru-RU" w:eastAsia="ru-RU" w:bidi="ar-SA"/>
        </w:rPr>
        <w:t xml:space="preserve">в </w:t>
      </w:r>
      <w:r w:rsidRPr="00BC44AC" w:rsidR="001B48CC">
        <w:rPr>
          <w:sz w:val="28"/>
          <w:szCs w:val="28"/>
          <w:lang w:val="ru-RU" w:eastAsia="ru-RU" w:bidi="ar-SA"/>
        </w:rPr>
        <w:t>а</w:t>
      </w:r>
      <w:r w:rsidRPr="00BC44AC" w:rsidR="009E246C">
        <w:rPr>
          <w:sz w:val="28"/>
          <w:szCs w:val="28"/>
          <w:lang w:val="ru-RU" w:eastAsia="ru-RU" w:bidi="ar-SA"/>
        </w:rPr>
        <w:t xml:space="preserve">дминистрацию </w:t>
      </w:r>
      <w:r w:rsidRPr="00BC44AC" w:rsidR="007D7A5A">
        <w:rPr>
          <w:sz w:val="28"/>
          <w:szCs w:val="28"/>
          <w:lang w:val="ru-RU" w:eastAsia="ru-RU" w:bidi="ar-SA"/>
        </w:rPr>
        <w:t>города Барнаула</w:t>
      </w:r>
      <w:r w:rsidRPr="00BC44AC" w:rsidR="001B48CC">
        <w:rPr>
          <w:sz w:val="28"/>
          <w:szCs w:val="28"/>
          <w:lang w:val="ru-RU" w:eastAsia="ru-RU" w:bidi="ar-SA"/>
        </w:rPr>
        <w:t xml:space="preserve">, </w:t>
      </w:r>
      <w:r w:rsidRPr="00BC44AC" w:rsidR="0095417B">
        <w:rPr>
          <w:sz w:val="28"/>
          <w:szCs w:val="28"/>
          <w:lang w:val="ru-RU" w:eastAsia="ru-RU" w:bidi="ar-SA"/>
        </w:rPr>
        <w:t>не позднее 15 дней до завершения рубки, при проведении рубок в целях предотвращения аварий или проведения аварийно</w:t>
      </w:r>
      <w:r w:rsidRPr="00BC44AC" w:rsidR="000D4FA4">
        <w:rPr>
          <w:sz w:val="28"/>
          <w:szCs w:val="28"/>
          <w:lang w:val="ru-RU" w:eastAsia="ru-RU" w:bidi="ar-SA"/>
        </w:rPr>
        <w:t>-</w:t>
      </w:r>
      <w:r w:rsidRPr="00BC44AC" w:rsidR="0095417B">
        <w:rPr>
          <w:sz w:val="28"/>
          <w:szCs w:val="28"/>
          <w:lang w:val="ru-RU" w:eastAsia="ru-RU" w:bidi="ar-SA"/>
        </w:rPr>
        <w:t xml:space="preserve">спасательных работ </w:t>
      </w:r>
      <w:r w:rsidRPr="00BC44AC" w:rsidR="000D4FA4">
        <w:rPr>
          <w:sz w:val="28"/>
          <w:szCs w:val="28"/>
          <w:lang w:val="ru-RU" w:eastAsia="ru-RU" w:bidi="ar-SA"/>
        </w:rPr>
        <w:t>-</w:t>
      </w:r>
      <w:r w:rsidRPr="00BC44AC" w:rsidR="0095417B">
        <w:rPr>
          <w:sz w:val="28"/>
          <w:szCs w:val="28"/>
          <w:lang w:val="ru-RU" w:eastAsia="ru-RU" w:bidi="ar-SA"/>
        </w:rPr>
        <w:t xml:space="preserve"> не позднее чем через 2 рабочих дня с момента начала рубок,</w:t>
      </w:r>
      <w:r w:rsidR="00FC7EBC">
        <w:rPr>
          <w:sz w:val="28"/>
          <w:szCs w:val="28"/>
          <w:lang w:val="ru-RU" w:eastAsia="ru-RU" w:bidi="ar-SA"/>
        </w:rPr>
        <w:t xml:space="preserve"> для сведения</w:t>
      </w:r>
      <w:r w:rsidRPr="00BC44AC" w:rsidR="0095417B">
        <w:rPr>
          <w:sz w:val="28"/>
          <w:szCs w:val="28"/>
          <w:lang w:val="ru-RU" w:eastAsia="ru-RU" w:bidi="ar-SA"/>
        </w:rPr>
        <w:t xml:space="preserve"> следующую информацию:</w:t>
      </w:r>
    </w:p>
    <w:p w:rsidR="00EE01E0"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наименование юридического лица, фамилия, имя и отчество (при наличии) гражданина</w:t>
      </w:r>
      <w:r w:rsidRPr="00FB129E" w:rsidR="0095417B">
        <w:rPr>
          <w:sz w:val="28"/>
          <w:szCs w:val="28"/>
          <w:lang w:val="ru-RU" w:eastAsia="ru-RU" w:bidi="ar-SA"/>
        </w:rPr>
        <w:t>;</w:t>
      </w:r>
    </w:p>
    <w:p w:rsidR="00EE01E0"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объем и породный состав вырубаемой древесины;</w:t>
      </w:r>
      <w:r w:rsidRPr="00FB129E" w:rsidR="00E11A7F">
        <w:rPr>
          <w:sz w:val="28"/>
          <w:szCs w:val="28"/>
          <w:lang w:val="ru-RU" w:eastAsia="ru-RU" w:bidi="ar-SA"/>
        </w:rPr>
        <w:t xml:space="preserve"> </w:t>
      </w:r>
      <w:r w:rsidRPr="00FB129E">
        <w:rPr>
          <w:sz w:val="28"/>
          <w:szCs w:val="28"/>
          <w:lang w:val="ru-RU" w:eastAsia="ru-RU" w:bidi="ar-SA"/>
        </w:rPr>
        <w:t xml:space="preserve"> </w:t>
      </w:r>
    </w:p>
    <w:p w:rsidR="00EE01E0"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сведения о местонахождении лесного участка в соответствии с материалами лесоустройства (лесотаксационный выдел, лесной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95417B"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срок завершения рубки лесных насаждений.</w:t>
      </w:r>
    </w:p>
    <w:p w:rsidR="00EE01E0" w:rsidRPr="00FB129E" w:rsidP="00367637">
      <w:pPr>
        <w:ind w:firstLine="709"/>
        <w:contextualSpacing/>
        <w:jc w:val="both"/>
        <w:rPr>
          <w:sz w:val="28"/>
          <w:szCs w:val="28"/>
          <w:lang w:val="ru-RU" w:eastAsia="ru-RU" w:bidi="ar-SA"/>
        </w:rPr>
      </w:pPr>
      <w:r w:rsidRPr="00FB129E">
        <w:rPr>
          <w:sz w:val="28"/>
          <w:szCs w:val="28"/>
          <w:lang w:val="ru-RU" w:eastAsia="ru-RU" w:bidi="ar-SA"/>
        </w:rPr>
        <w:t>В целях использования линейных объектов (в том числе в целях проведения аварийно</w:t>
      </w:r>
      <w:r w:rsidR="000D4FA4">
        <w:rPr>
          <w:sz w:val="28"/>
          <w:szCs w:val="28"/>
          <w:lang w:val="ru-RU" w:eastAsia="ru-RU" w:bidi="ar-SA"/>
        </w:rPr>
        <w:t>-</w:t>
      </w:r>
      <w:r w:rsidRPr="00FB129E">
        <w:rPr>
          <w:sz w:val="28"/>
          <w:szCs w:val="28"/>
          <w:lang w:val="ru-RU" w:eastAsia="ru-RU" w:bidi="ar-SA"/>
        </w:rPr>
        <w:t>спасательных работ) допускаются выборочные рубки и сплошные рубки деревьев, кустарников, лиан, в том числе в охранных зонах и санитарно</w:t>
      </w:r>
      <w:r w:rsidR="000D4FA4">
        <w:rPr>
          <w:sz w:val="28"/>
          <w:szCs w:val="28"/>
          <w:lang w:val="ru-RU" w:eastAsia="ru-RU" w:bidi="ar-SA"/>
        </w:rPr>
        <w:t>-</w:t>
      </w:r>
      <w:r w:rsidRPr="00FB129E">
        <w:rPr>
          <w:sz w:val="28"/>
          <w:szCs w:val="28"/>
          <w:lang w:val="ru-RU" w:eastAsia="ru-RU" w:bidi="ar-SA"/>
        </w:rPr>
        <w:t>защитных зонах, предназначенных для обеспечения безопасности граждан и создания необходимых условий для эксплуатации соответствующих объектов</w:t>
      </w:r>
      <w:r w:rsidR="004C2696">
        <w:rPr>
          <w:sz w:val="28"/>
          <w:szCs w:val="28"/>
          <w:lang w:val="ru-RU" w:eastAsia="ru-RU" w:bidi="ar-SA"/>
        </w:rPr>
        <w:t>.</w:t>
      </w:r>
    </w:p>
    <w:p w:rsidR="00FF7A55"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При использовании лесов в целях строительства, реконструкции, эксплуатации линейных объектов не допускается:</w:t>
      </w:r>
    </w:p>
    <w:p w:rsidR="00FF7A55"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FF7A55"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FF7A55"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FF7A55"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проезд транспортных средств, механизмов по произвольным, неустановленным маршрутам.</w:t>
      </w:r>
    </w:p>
    <w:p w:rsidR="00FF7A55"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Лица, осуществляющие использование лесов в целях строительства, реконструкции и эксплуатации линейных объектов, обеспечивают:</w:t>
      </w:r>
    </w:p>
    <w:p w:rsidR="00FF7A55"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rsidR="00FF7A55"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FF7A55"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принятие необходимых мер по устранению аварийных ситуаций, а также ликвидации их последствий.</w:t>
      </w:r>
    </w:p>
    <w:p w:rsidR="0095417B"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413E6C" w:rsidRPr="00FB129E" w:rsidP="00367637">
      <w:pPr>
        <w:ind w:firstLine="709"/>
        <w:contextualSpacing/>
        <w:jc w:val="both"/>
        <w:rPr>
          <w:sz w:val="28"/>
          <w:szCs w:val="28"/>
          <w:lang w:val="ru-RU" w:eastAsia="ru-RU" w:bidi="ar-SA"/>
        </w:rPr>
      </w:pPr>
      <w:bookmarkStart w:id="52" w:name="sub_1600"/>
      <w:r w:rsidRPr="00FB129E">
        <w:rPr>
          <w:sz w:val="28"/>
          <w:szCs w:val="28"/>
          <w:lang w:val="ru-RU" w:eastAsia="ru-RU" w:bidi="ar-SA"/>
        </w:rPr>
        <w:t>Правилами пожарной безопасности в лесах установлены следующие требования к пожарной безопасности при размещении и эксплуатации железных и автомобильных дорог:</w:t>
      </w:r>
    </w:p>
    <w:p w:rsidR="00413E6C" w:rsidRPr="00FB129E" w:rsidP="00367637">
      <w:pPr>
        <w:ind w:firstLine="709"/>
        <w:contextualSpacing/>
        <w:jc w:val="both"/>
        <w:rPr>
          <w:sz w:val="28"/>
          <w:szCs w:val="28"/>
          <w:lang w:val="ru-RU" w:eastAsia="ru-RU" w:bidi="ar-SA"/>
        </w:rPr>
      </w:pPr>
      <w:bookmarkStart w:id="53" w:name="sub_1025"/>
      <w:bookmarkEnd w:id="52"/>
      <w:r w:rsidRPr="00FB129E">
        <w:rPr>
          <w:sz w:val="28"/>
          <w:szCs w:val="28"/>
          <w:lang w:val="ru-RU" w:eastAsia="ru-RU" w:bidi="ar-SA"/>
        </w:rPr>
        <w:t>1. 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413E6C" w:rsidRPr="00FB129E" w:rsidP="00367637">
      <w:pPr>
        <w:ind w:firstLine="709"/>
        <w:contextualSpacing/>
        <w:jc w:val="both"/>
        <w:rPr>
          <w:sz w:val="28"/>
          <w:szCs w:val="28"/>
          <w:lang w:val="ru-RU" w:eastAsia="ru-RU" w:bidi="ar-SA"/>
        </w:rPr>
      </w:pPr>
      <w:bookmarkStart w:id="54" w:name="sub_1026"/>
      <w:bookmarkEnd w:id="53"/>
      <w:r w:rsidRPr="00FB129E">
        <w:rPr>
          <w:sz w:val="28"/>
          <w:szCs w:val="28"/>
          <w:lang w:val="ru-RU" w:eastAsia="ru-RU" w:bidi="ar-SA"/>
        </w:rPr>
        <w:t>2. Вдоль лесных дорог, не имеющих полос отвода, полосы шириной 10</w:t>
      </w:r>
      <w:r w:rsidRPr="00FB129E" w:rsidR="00FF7A55">
        <w:rPr>
          <w:sz w:val="28"/>
          <w:szCs w:val="28"/>
          <w:lang w:val="ru-RU" w:eastAsia="ru-RU" w:bidi="ar-SA"/>
        </w:rPr>
        <w:t xml:space="preserve"> </w:t>
      </w:r>
      <w:r w:rsidRPr="00FB129E">
        <w:rPr>
          <w:sz w:val="28"/>
          <w:szCs w:val="28"/>
          <w:lang w:val="ru-RU" w:eastAsia="ru-RU" w:bidi="ar-SA"/>
        </w:rPr>
        <w:t>метров с каждой стороны дороги должны содержаться очищенными от валежной и сухостойной древесины, сучьев, других горючих материалов.</w:t>
      </w:r>
    </w:p>
    <w:p w:rsidR="00413E6C" w:rsidRPr="00FB129E" w:rsidP="00367637">
      <w:pPr>
        <w:ind w:firstLine="709"/>
        <w:contextualSpacing/>
        <w:jc w:val="both"/>
        <w:rPr>
          <w:sz w:val="28"/>
          <w:szCs w:val="28"/>
          <w:lang w:val="ru-RU" w:eastAsia="ru-RU" w:bidi="ar-SA"/>
        </w:rPr>
      </w:pPr>
      <w:bookmarkStart w:id="55" w:name="sub_1027"/>
      <w:bookmarkEnd w:id="54"/>
      <w:r w:rsidRPr="00FB129E">
        <w:rPr>
          <w:sz w:val="28"/>
          <w:szCs w:val="28"/>
          <w:lang w:val="ru-RU" w:eastAsia="ru-RU" w:bidi="ar-SA"/>
        </w:rPr>
        <w:t>3. Полосы отвода железных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5 метров или противопожарной минерализова</w:t>
      </w:r>
      <w:r w:rsidRPr="00FB129E" w:rsidR="00522825">
        <w:rPr>
          <w:sz w:val="28"/>
          <w:szCs w:val="28"/>
          <w:lang w:val="ru-RU" w:eastAsia="ru-RU" w:bidi="ar-SA"/>
        </w:rPr>
        <w:t>нной полосой шириной не менее 3</w:t>
      </w:r>
      <w:r w:rsidRPr="00FB129E">
        <w:rPr>
          <w:sz w:val="28"/>
          <w:szCs w:val="28"/>
          <w:lang w:val="ru-RU" w:eastAsia="ru-RU" w:bidi="ar-SA"/>
        </w:rPr>
        <w:t xml:space="preserve"> метров.</w:t>
      </w:r>
    </w:p>
    <w:p w:rsidR="00413E6C" w:rsidRPr="00FB129E" w:rsidP="00367637">
      <w:pPr>
        <w:ind w:firstLine="709"/>
        <w:contextualSpacing/>
        <w:jc w:val="both"/>
        <w:rPr>
          <w:sz w:val="28"/>
          <w:szCs w:val="28"/>
          <w:lang w:val="ru-RU" w:eastAsia="ru-RU" w:bidi="ar-SA"/>
        </w:rPr>
      </w:pPr>
      <w:bookmarkStart w:id="56" w:name="sub_1028"/>
      <w:bookmarkEnd w:id="55"/>
      <w:r w:rsidRPr="00FB129E">
        <w:rPr>
          <w:sz w:val="28"/>
          <w:szCs w:val="28"/>
          <w:lang w:val="ru-RU" w:eastAsia="ru-RU" w:bidi="ar-SA"/>
        </w:rPr>
        <w:t>4. Владельцы инфраструктуры железнодорожного транспорта общего пользования, владельцы железнодорожных путей необщего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413E6C" w:rsidRPr="00FB129E" w:rsidP="00367637">
      <w:pPr>
        <w:ind w:firstLine="709"/>
        <w:contextualSpacing/>
        <w:jc w:val="both"/>
        <w:rPr>
          <w:sz w:val="28"/>
          <w:szCs w:val="28"/>
          <w:lang w:val="ru-RU" w:eastAsia="ru-RU" w:bidi="ar-SA"/>
        </w:rPr>
      </w:pPr>
      <w:bookmarkStart w:id="57" w:name="sub_10281"/>
      <w:bookmarkEnd w:id="56"/>
      <w:r w:rsidRPr="00FB129E">
        <w:rPr>
          <w:sz w:val="28"/>
          <w:szCs w:val="28"/>
          <w:lang w:val="ru-RU" w:eastAsia="ru-RU" w:bidi="ar-SA"/>
        </w:rPr>
        <w:t>а) не допускать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413E6C" w:rsidRPr="00F65540" w:rsidP="00367637">
      <w:pPr>
        <w:ind w:firstLine="709"/>
        <w:contextualSpacing/>
        <w:jc w:val="both"/>
        <w:rPr>
          <w:sz w:val="28"/>
          <w:szCs w:val="28"/>
          <w:lang w:val="ru-RU" w:eastAsia="ru-RU" w:bidi="ar-SA"/>
        </w:rPr>
      </w:pPr>
      <w:bookmarkStart w:id="58" w:name="sub_10282"/>
      <w:bookmarkEnd w:id="57"/>
      <w:r w:rsidRPr="00FB129E">
        <w:rPr>
          <w:sz w:val="28"/>
          <w:szCs w:val="28"/>
          <w:lang w:val="ru-RU" w:eastAsia="ru-RU" w:bidi="ar-SA"/>
        </w:rPr>
        <w:t xml:space="preserve">б) организовывать в период пожароопасного сезона при высокой и чрезвычайной пожарной опасности в лесу патрулирование на проходящих через лесные </w:t>
      </w:r>
      <w:r w:rsidRPr="00F65540">
        <w:rPr>
          <w:sz w:val="28"/>
          <w:szCs w:val="28"/>
          <w:lang w:val="ru-RU" w:eastAsia="ru-RU" w:bidi="ar-SA"/>
        </w:rPr>
        <w:t>массивы участках железнодорожных путей общего и необщего пользования в целях своевременного обнаружения и ликвидации очагов огня;</w:t>
      </w:r>
    </w:p>
    <w:p w:rsidR="00413E6C" w:rsidRPr="00F65540" w:rsidP="00F65540">
      <w:pPr>
        <w:autoSpaceDE w:val="0"/>
        <w:autoSpaceDN w:val="0"/>
        <w:adjustRightInd w:val="0"/>
        <w:ind w:firstLine="709"/>
        <w:contextualSpacing w:val="0"/>
        <w:jc w:val="both"/>
        <w:rPr>
          <w:sz w:val="28"/>
          <w:szCs w:val="28"/>
          <w:lang w:val="ru-RU" w:eastAsia="ru-RU" w:bidi="ar-SA"/>
        </w:rPr>
      </w:pPr>
      <w:bookmarkStart w:id="59" w:name="sub_10283"/>
      <w:bookmarkEnd w:id="58"/>
      <w:r w:rsidRPr="00F65540">
        <w:rPr>
          <w:sz w:val="28"/>
          <w:szCs w:val="28"/>
          <w:lang w:val="ru-RU" w:eastAsia="ru-RU" w:bidi="ar-SA"/>
        </w:rPr>
        <w:t xml:space="preserve">в) в случае возникновения пожаров в полосе отвода железной дороги или вблизи нее немедленно организовать их тушение и сообщить об этом </w:t>
      </w:r>
      <w:r w:rsidRPr="00F65540" w:rsidR="00947B49">
        <w:rPr>
          <w:sz w:val="28"/>
          <w:szCs w:val="28"/>
          <w:lang w:val="ru-RU" w:eastAsia="ru-RU" w:bidi="ar-SA"/>
        </w:rPr>
        <w:t xml:space="preserve">в </w:t>
      </w:r>
      <w:r w:rsidRPr="00F65540" w:rsidR="00F65540">
        <w:rPr>
          <w:sz w:val="28"/>
          <w:szCs w:val="28"/>
          <w:lang w:val="ru-RU" w:eastAsia="ru-RU" w:bidi="ar-SA"/>
        </w:rPr>
        <w:t xml:space="preserve">единую дежурно-диспетчерскую службу города Барнаула </w:t>
      </w:r>
      <w:r w:rsidRPr="00F65540" w:rsidR="00947B49">
        <w:rPr>
          <w:sz w:val="28"/>
          <w:szCs w:val="28"/>
          <w:lang w:val="ru-RU" w:eastAsia="ru-RU" w:bidi="ar-SA"/>
        </w:rPr>
        <w:t xml:space="preserve">и </w:t>
      </w:r>
      <w:r w:rsidRPr="00F65540" w:rsidR="00F65540">
        <w:rPr>
          <w:sz w:val="28"/>
          <w:szCs w:val="28"/>
          <w:lang w:val="ru-RU" w:eastAsia="ru-RU" w:bidi="ar-SA"/>
        </w:rPr>
        <w:t>муниципальное казенное учреждение «</w:t>
      </w:r>
      <w:r w:rsidRPr="00F65540" w:rsidR="00FF7A55">
        <w:rPr>
          <w:sz w:val="28"/>
          <w:szCs w:val="28"/>
          <w:lang w:val="ru-RU" w:eastAsia="ru-RU" w:bidi="ar-SA"/>
        </w:rPr>
        <w:t xml:space="preserve">Управление </w:t>
      </w:r>
      <w:r w:rsidRPr="00F65540" w:rsidR="00E0384A">
        <w:rPr>
          <w:sz w:val="28"/>
          <w:szCs w:val="28"/>
          <w:lang w:val="ru-RU" w:eastAsia="ru-RU" w:bidi="ar-SA"/>
        </w:rPr>
        <w:t xml:space="preserve">по делам </w:t>
      </w:r>
      <w:r w:rsidRPr="00F65540" w:rsidR="001D01CC">
        <w:rPr>
          <w:sz w:val="28"/>
          <w:szCs w:val="28"/>
          <w:lang w:val="ru-RU" w:eastAsia="ru-RU" w:bidi="ar-SA"/>
        </w:rPr>
        <w:t>гражданской обороны и чрезвычайным ситуациям</w:t>
      </w:r>
      <w:r w:rsidRPr="00F65540" w:rsidR="00E0384A">
        <w:rPr>
          <w:sz w:val="28"/>
          <w:szCs w:val="28"/>
          <w:lang w:val="ru-RU" w:eastAsia="ru-RU" w:bidi="ar-SA"/>
        </w:rPr>
        <w:t xml:space="preserve"> </w:t>
      </w:r>
      <w:r w:rsidRPr="00F65540" w:rsidR="001D01CC">
        <w:rPr>
          <w:sz w:val="28"/>
          <w:szCs w:val="28"/>
          <w:lang w:val="ru-RU" w:eastAsia="ru-RU" w:bidi="ar-SA"/>
        </w:rPr>
        <w:t>г.Барнаула</w:t>
      </w:r>
      <w:r w:rsidRPr="00F65540" w:rsidR="00F65540">
        <w:rPr>
          <w:sz w:val="28"/>
          <w:szCs w:val="28"/>
          <w:lang w:val="ru-RU" w:eastAsia="ru-RU" w:bidi="ar-SA"/>
        </w:rPr>
        <w:t>»</w:t>
      </w:r>
      <w:r w:rsidRPr="00F65540">
        <w:rPr>
          <w:sz w:val="28"/>
          <w:szCs w:val="28"/>
          <w:lang w:val="ru-RU" w:eastAsia="ru-RU" w:bidi="ar-SA"/>
        </w:rPr>
        <w:t>.</w:t>
      </w:r>
    </w:p>
    <w:p w:rsidR="00413E6C" w:rsidRPr="00FB129E" w:rsidP="00367637">
      <w:pPr>
        <w:ind w:firstLine="709"/>
        <w:contextualSpacing/>
        <w:jc w:val="both"/>
        <w:rPr>
          <w:sz w:val="28"/>
          <w:szCs w:val="28"/>
          <w:lang w:val="ru-RU" w:eastAsia="ru-RU" w:bidi="ar-SA"/>
        </w:rPr>
      </w:pPr>
      <w:bookmarkStart w:id="60" w:name="sub_1029"/>
      <w:bookmarkEnd w:id="59"/>
      <w:r w:rsidRPr="00FB129E">
        <w:rPr>
          <w:sz w:val="28"/>
          <w:szCs w:val="28"/>
          <w:lang w:val="ru-RU" w:eastAsia="ru-RU" w:bidi="ar-SA"/>
        </w:rPr>
        <w:t>5. 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bookmarkEnd w:id="60"/>
    <w:p w:rsidR="002A1633"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Для других линейных объектов под их строительство и реконструкцию, а при нео</w:t>
      </w:r>
      <w:r w:rsidR="007F4997">
        <w:rPr>
          <w:sz w:val="28"/>
          <w:szCs w:val="28"/>
          <w:lang w:val="ru-RU" w:eastAsia="ru-RU" w:bidi="ar-SA"/>
        </w:rPr>
        <w:t>бходимости</w:t>
      </w:r>
      <w:r w:rsidRPr="00FB129E">
        <w:rPr>
          <w:sz w:val="28"/>
          <w:szCs w:val="28"/>
          <w:lang w:val="ru-RU" w:eastAsia="ru-RU" w:bidi="ar-SA"/>
        </w:rPr>
        <w:t xml:space="preserve"> и для эксплуатации выделяются трассы коммуникаций.</w:t>
      </w:r>
    </w:p>
    <w:p w:rsidR="002A1633"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В лесном хозяйстве трассами коммуникаций называют полосы, прорубаемые в лесу с целью прокладки линий электропередачи, телеф</w:t>
      </w:r>
      <w:r w:rsidRPr="00FB129E" w:rsidR="00D02E04">
        <w:rPr>
          <w:sz w:val="28"/>
          <w:szCs w:val="28"/>
          <w:lang w:val="ru-RU" w:eastAsia="ru-RU" w:bidi="ar-SA"/>
        </w:rPr>
        <w:t>онных линий, трубопроводов и т.</w:t>
      </w:r>
      <w:r w:rsidRPr="00FB129E">
        <w:rPr>
          <w:sz w:val="28"/>
          <w:szCs w:val="28"/>
          <w:lang w:val="ru-RU" w:eastAsia="ru-RU" w:bidi="ar-SA"/>
        </w:rPr>
        <w:t>д. Эти полосы расчищают от древесной растительности и поддерживают в состоянии, обеспечивающем их безопасность.</w:t>
      </w:r>
    </w:p>
    <w:p w:rsidR="002A1633"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p w:rsidR="002A1633"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 xml:space="preserve">Постановлением Правительства Российской Федерации от 24.02.2009 </w:t>
      </w:r>
      <w:r w:rsidRPr="00FB129E" w:rsidR="00D02E04">
        <w:rPr>
          <w:sz w:val="28"/>
          <w:szCs w:val="28"/>
          <w:lang w:val="ru-RU" w:eastAsia="ru-RU" w:bidi="ar-SA"/>
        </w:rPr>
        <w:t>№</w:t>
      </w:r>
      <w:r w:rsidRPr="00FB129E">
        <w:rPr>
          <w:sz w:val="28"/>
          <w:szCs w:val="28"/>
          <w:lang w:val="ru-RU" w:eastAsia="ru-RU" w:bidi="ar-SA"/>
        </w:rPr>
        <w:t>160 утверждены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которые определяют порядок установления охранных зон.</w:t>
      </w:r>
    </w:p>
    <w:p w:rsidR="002A1633"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Охранные зоны устанавливаются для всех объектов электросетевого хозяйства исходя из требований к границам установления охранных зон.</w:t>
      </w:r>
    </w:p>
    <w:p w:rsidR="002A1633"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2A1633"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Охранная зона считается установленной с даты внесения в документы государственного кадастрового учета сведений о ее границах.</w:t>
      </w:r>
    </w:p>
    <w:p w:rsidR="002A1633"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вышеуказанными Правилами ограничений.</w:t>
      </w:r>
    </w:p>
    <w:p w:rsidR="002A1633"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2A1633"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Т</w:t>
      </w:r>
      <w:r w:rsidRPr="00FB129E">
        <w:rPr>
          <w:sz w:val="28"/>
          <w:szCs w:val="28"/>
          <w:lang w:val="ru-RU" w:eastAsia="ru-RU" w:bidi="ar-SA"/>
        </w:rPr>
        <w:t>ребования земельного законодательства распространяются и на охранные зоны, расположенные в лесах.</w:t>
      </w:r>
    </w:p>
    <w:p w:rsidR="006669C6" w:rsidRPr="00FB129E" w:rsidP="004816E1">
      <w:pPr>
        <w:widowControl w:val="0"/>
        <w:autoSpaceDE w:val="0"/>
        <w:autoSpaceDN w:val="0"/>
        <w:adjustRightInd w:val="0"/>
        <w:ind w:firstLine="567"/>
        <w:contextualSpacing/>
        <w:jc w:val="both"/>
        <w:rPr>
          <w:sz w:val="28"/>
          <w:szCs w:val="28"/>
          <w:lang w:val="ru-RU" w:eastAsia="ru-RU" w:bidi="ar-SA"/>
        </w:rPr>
      </w:pPr>
    </w:p>
    <w:p w:rsidR="00C0755B" w:rsidRPr="00C0755B" w:rsidP="00C0755B">
      <w:pPr>
        <w:ind w:firstLine="0"/>
        <w:contextualSpacing/>
        <w:jc w:val="center"/>
        <w:rPr>
          <w:sz w:val="28"/>
          <w:szCs w:val="28"/>
          <w:lang w:val="ru-RU" w:eastAsia="ru-RU" w:bidi="ar-SA"/>
        </w:rPr>
      </w:pPr>
      <w:bookmarkStart w:id="61" w:name="_Toc144991853"/>
      <w:r w:rsidRPr="00C0755B">
        <w:rPr>
          <w:sz w:val="28"/>
          <w:szCs w:val="28"/>
          <w:lang w:val="ru-RU" w:eastAsia="ru-RU" w:bidi="ar-SA"/>
        </w:rPr>
        <w:t>2.1</w:t>
      </w:r>
      <w:r w:rsidRPr="00C0755B" w:rsidR="004352BB">
        <w:rPr>
          <w:sz w:val="28"/>
          <w:szCs w:val="28"/>
          <w:lang w:val="ru-RU" w:eastAsia="ru-RU" w:bidi="ar-SA"/>
        </w:rPr>
        <w:t>4</w:t>
      </w:r>
      <w:r w:rsidRPr="00C0755B">
        <w:rPr>
          <w:sz w:val="28"/>
          <w:szCs w:val="28"/>
          <w:lang w:val="ru-RU" w:eastAsia="ru-RU" w:bidi="ar-SA"/>
        </w:rPr>
        <w:t>. Нормативы, параметры и сроки</w:t>
      </w:r>
    </w:p>
    <w:p w:rsidR="00C0755B" w:rsidRPr="00C0755B" w:rsidP="00C0755B">
      <w:pPr>
        <w:ind w:firstLine="0"/>
        <w:contextualSpacing/>
        <w:jc w:val="center"/>
        <w:rPr>
          <w:sz w:val="28"/>
          <w:szCs w:val="28"/>
          <w:lang w:val="ru-RU" w:eastAsia="ru-RU" w:bidi="ar-SA"/>
        </w:rPr>
      </w:pPr>
      <w:r w:rsidRPr="00C0755B">
        <w:rPr>
          <w:sz w:val="28"/>
          <w:szCs w:val="28"/>
          <w:lang w:val="ru-RU" w:eastAsia="ru-RU" w:bidi="ar-SA"/>
        </w:rPr>
        <w:t xml:space="preserve">использования </w:t>
      </w:r>
      <w:r w:rsidRPr="00C0755B" w:rsidR="00172255">
        <w:rPr>
          <w:sz w:val="28"/>
          <w:szCs w:val="28"/>
          <w:lang w:val="ru-RU" w:eastAsia="ru-RU" w:bidi="ar-SA"/>
        </w:rPr>
        <w:t xml:space="preserve">лесов </w:t>
      </w:r>
      <w:r w:rsidR="007E7115">
        <w:rPr>
          <w:sz w:val="28"/>
          <w:szCs w:val="28"/>
          <w:lang w:val="ru-RU" w:eastAsia="ru-RU" w:bidi="ar-SA"/>
        </w:rPr>
        <w:t>Л</w:t>
      </w:r>
      <w:r w:rsidRPr="00C0755B" w:rsidR="00172255">
        <w:rPr>
          <w:sz w:val="28"/>
          <w:szCs w:val="28"/>
          <w:lang w:val="ru-RU" w:eastAsia="ru-RU" w:bidi="ar-SA"/>
        </w:rPr>
        <w:t xml:space="preserve">есничества </w:t>
      </w:r>
      <w:r w:rsidRPr="00C0755B">
        <w:rPr>
          <w:sz w:val="28"/>
          <w:szCs w:val="28"/>
          <w:lang w:val="ru-RU" w:eastAsia="ru-RU" w:bidi="ar-SA"/>
        </w:rPr>
        <w:t>для</w:t>
      </w:r>
      <w:r w:rsidRPr="00C0755B" w:rsidR="00D66D31">
        <w:rPr>
          <w:sz w:val="28"/>
          <w:szCs w:val="28"/>
          <w:lang w:val="ru-RU" w:eastAsia="ru-RU" w:bidi="ar-SA"/>
        </w:rPr>
        <w:t xml:space="preserve"> </w:t>
      </w:r>
      <w:bookmarkEnd w:id="61"/>
      <w:r w:rsidRPr="00C0755B" w:rsidR="000E1D1B">
        <w:rPr>
          <w:sz w:val="28"/>
          <w:szCs w:val="28"/>
          <w:lang w:val="ru-RU" w:eastAsia="ru-RU" w:bidi="ar-SA"/>
        </w:rPr>
        <w:t>переработки древесины</w:t>
      </w:r>
    </w:p>
    <w:p w:rsidR="00D66D31" w:rsidRPr="00C0755B" w:rsidP="00C0755B">
      <w:pPr>
        <w:ind w:firstLine="0"/>
        <w:contextualSpacing/>
        <w:jc w:val="center"/>
        <w:rPr>
          <w:sz w:val="28"/>
          <w:szCs w:val="28"/>
          <w:lang w:val="ru-RU" w:eastAsia="ru-RU" w:bidi="ar-SA"/>
        </w:rPr>
      </w:pPr>
      <w:r w:rsidRPr="00C0755B">
        <w:rPr>
          <w:sz w:val="28"/>
          <w:szCs w:val="28"/>
          <w:lang w:val="ru-RU" w:eastAsia="ru-RU" w:bidi="ar-SA"/>
        </w:rPr>
        <w:t>и иных лесных ресурсов</w:t>
      </w:r>
    </w:p>
    <w:p w:rsidR="00D66D31" w:rsidRPr="00FB129E" w:rsidP="004816E1">
      <w:pPr>
        <w:widowControl w:val="0"/>
        <w:ind w:firstLine="567"/>
        <w:contextualSpacing/>
        <w:jc w:val="center"/>
        <w:rPr>
          <w:sz w:val="28"/>
          <w:szCs w:val="28"/>
          <w:lang w:val="x-none" w:eastAsia="x-none" w:bidi="ar-SA"/>
        </w:rPr>
      </w:pPr>
    </w:p>
    <w:p w:rsidR="007C70E2" w:rsidRPr="00FB129E" w:rsidP="00A42B17">
      <w:pPr>
        <w:ind w:firstLine="709"/>
        <w:contextualSpacing/>
        <w:jc w:val="both"/>
        <w:rPr>
          <w:sz w:val="28"/>
          <w:szCs w:val="28"/>
          <w:lang w:val="ru-RU" w:eastAsia="ru-RU" w:bidi="ar-SA"/>
        </w:rPr>
      </w:pPr>
      <w:r w:rsidRPr="00FB129E">
        <w:rPr>
          <w:sz w:val="28"/>
          <w:szCs w:val="28"/>
          <w:lang w:val="ru-RU" w:eastAsia="ru-RU" w:bidi="ar-SA"/>
        </w:rPr>
        <w:t xml:space="preserve">При использовании лесов </w:t>
      </w:r>
      <w:r w:rsidRPr="000E1D1B" w:rsidR="000E1D1B">
        <w:rPr>
          <w:sz w:val="28"/>
          <w:szCs w:val="28"/>
          <w:lang w:val="ru-RU" w:eastAsia="ru-RU" w:bidi="ar-SA"/>
        </w:rPr>
        <w:t>для переработки древесины и иных лесных ресурсов</w:t>
      </w:r>
      <w:r w:rsidR="00C0755B">
        <w:rPr>
          <w:sz w:val="28"/>
          <w:szCs w:val="28"/>
          <w:lang w:val="ru-RU" w:eastAsia="ru-RU" w:bidi="ar-SA"/>
        </w:rPr>
        <w:t xml:space="preserve"> </w:t>
      </w:r>
      <w:r w:rsidRPr="00FB129E">
        <w:rPr>
          <w:sz w:val="28"/>
          <w:szCs w:val="28"/>
          <w:lang w:val="ru-RU" w:eastAsia="ru-RU" w:bidi="ar-SA"/>
        </w:rPr>
        <w:t xml:space="preserve">необходимо руководствоваться Правилами использования лесов </w:t>
      </w:r>
      <w:r w:rsidR="005E53E0">
        <w:rPr>
          <w:sz w:val="28"/>
          <w:szCs w:val="28"/>
          <w:lang w:val="ru-RU" w:eastAsia="ru-RU" w:bidi="ar-SA"/>
        </w:rPr>
        <w:t xml:space="preserve">                   </w:t>
      </w:r>
      <w:r w:rsidRPr="00FB129E">
        <w:rPr>
          <w:sz w:val="28"/>
          <w:szCs w:val="28"/>
          <w:lang w:val="ru-RU" w:eastAsia="ru-RU" w:bidi="ar-SA"/>
        </w:rPr>
        <w:t>для создания и эксплуатации объектов лесоперерабатывающей инфраструктуры, утвержденными приказом Минприроды России от 31.0</w:t>
      </w:r>
      <w:r w:rsidRPr="00FB129E" w:rsidR="00E0384A">
        <w:rPr>
          <w:sz w:val="28"/>
          <w:szCs w:val="28"/>
          <w:lang w:val="ru-RU" w:eastAsia="ru-RU" w:bidi="ar-SA"/>
        </w:rPr>
        <w:t>1</w:t>
      </w:r>
      <w:r w:rsidRPr="00FB129E" w:rsidR="00D02E04">
        <w:rPr>
          <w:sz w:val="28"/>
          <w:szCs w:val="28"/>
          <w:lang w:val="ru-RU" w:eastAsia="ru-RU" w:bidi="ar-SA"/>
        </w:rPr>
        <w:t>.2022 №</w:t>
      </w:r>
      <w:r w:rsidRPr="00FB129E">
        <w:rPr>
          <w:sz w:val="28"/>
          <w:szCs w:val="28"/>
          <w:lang w:val="ru-RU" w:eastAsia="ru-RU" w:bidi="ar-SA"/>
        </w:rPr>
        <w:t>54.</w:t>
      </w:r>
    </w:p>
    <w:p w:rsidR="008C210B" w:rsidRPr="00FB129E" w:rsidP="00A42B17">
      <w:pPr>
        <w:ind w:firstLine="709"/>
        <w:contextualSpacing/>
        <w:jc w:val="both"/>
        <w:rPr>
          <w:sz w:val="28"/>
          <w:szCs w:val="28"/>
          <w:lang w:val="ru-RU" w:eastAsia="ru-RU" w:bidi="ar-SA"/>
        </w:rPr>
      </w:pPr>
      <w:r w:rsidRPr="00FB129E">
        <w:rPr>
          <w:sz w:val="28"/>
          <w:szCs w:val="28"/>
          <w:lang w:val="ru-RU" w:eastAsia="ru-RU" w:bidi="ar-SA"/>
        </w:rPr>
        <w:t>Согласно ч</w:t>
      </w:r>
      <w:r w:rsidR="00C0755B">
        <w:rPr>
          <w:sz w:val="28"/>
          <w:szCs w:val="28"/>
          <w:lang w:val="ru-RU" w:eastAsia="ru-RU" w:bidi="ar-SA"/>
        </w:rPr>
        <w:t xml:space="preserve">асти </w:t>
      </w:r>
      <w:r w:rsidRPr="00FB129E">
        <w:rPr>
          <w:sz w:val="28"/>
          <w:szCs w:val="28"/>
          <w:lang w:val="ru-RU" w:eastAsia="ru-RU" w:bidi="ar-SA"/>
        </w:rPr>
        <w:t>2 ст</w:t>
      </w:r>
      <w:r w:rsidRPr="00FB129E" w:rsidR="00767283">
        <w:rPr>
          <w:sz w:val="28"/>
          <w:szCs w:val="28"/>
          <w:lang w:val="ru-RU" w:eastAsia="ru-RU" w:bidi="ar-SA"/>
        </w:rPr>
        <w:t>атьи</w:t>
      </w:r>
      <w:r w:rsidRPr="00FB129E">
        <w:rPr>
          <w:sz w:val="28"/>
          <w:szCs w:val="28"/>
          <w:lang w:val="ru-RU" w:eastAsia="ru-RU" w:bidi="ar-SA"/>
        </w:rPr>
        <w:t xml:space="preserve"> 14 </w:t>
      </w:r>
      <w:r w:rsidRPr="00FB129E" w:rsidR="007D6568">
        <w:rPr>
          <w:sz w:val="28"/>
          <w:szCs w:val="28"/>
          <w:lang w:val="ru-RU" w:eastAsia="ru-RU" w:bidi="ar-SA"/>
        </w:rPr>
        <w:t>Лесного кодекса Российской Федерации</w:t>
      </w:r>
      <w:r w:rsidRPr="00FB129E">
        <w:rPr>
          <w:sz w:val="28"/>
          <w:szCs w:val="28"/>
          <w:lang w:val="ru-RU" w:eastAsia="ru-RU" w:bidi="ar-SA"/>
        </w:rPr>
        <w:t xml:space="preserve"> </w:t>
      </w:r>
      <w:r w:rsidRPr="00FB129E">
        <w:rPr>
          <w:sz w:val="28"/>
          <w:szCs w:val="28"/>
          <w:lang w:val="ru-RU" w:eastAsia="ru-RU" w:bidi="ar-SA"/>
        </w:rPr>
        <w:t xml:space="preserve">создание и эксплуатация объектов лесоперерабатывающей инфраструктуры запрещается в защитных лесах, а также в иных предусмотренных </w:t>
      </w:r>
      <w:r w:rsidRPr="00FB129E" w:rsidR="007D6568">
        <w:rPr>
          <w:sz w:val="28"/>
          <w:szCs w:val="28"/>
          <w:lang w:val="ru-RU" w:eastAsia="ru-RU" w:bidi="ar-SA"/>
        </w:rPr>
        <w:t>Лесным кодексом Российской Федерации</w:t>
      </w:r>
      <w:r w:rsidRPr="00FB129E">
        <w:rPr>
          <w:sz w:val="28"/>
          <w:szCs w:val="28"/>
          <w:lang w:val="ru-RU" w:eastAsia="ru-RU" w:bidi="ar-SA"/>
        </w:rPr>
        <w:t>, другими</w:t>
      </w:r>
      <w:r w:rsidR="00AA0608">
        <w:rPr>
          <w:sz w:val="28"/>
          <w:szCs w:val="28"/>
          <w:lang w:val="ru-RU" w:eastAsia="ru-RU" w:bidi="ar-SA"/>
        </w:rPr>
        <w:t xml:space="preserve"> федеральными законами случаях.</w:t>
      </w:r>
    </w:p>
    <w:p w:rsidR="00956C3F" w:rsidRPr="00FB129E" w:rsidP="004816E1">
      <w:pPr>
        <w:widowControl w:val="0"/>
        <w:ind w:firstLine="0"/>
        <w:contextualSpacing/>
        <w:jc w:val="center"/>
        <w:rPr>
          <w:b/>
          <w:sz w:val="28"/>
          <w:szCs w:val="28"/>
          <w:lang w:val="x-none" w:eastAsia="x-none" w:bidi="ar-SA"/>
        </w:rPr>
      </w:pPr>
    </w:p>
    <w:p w:rsidR="00C0755B" w:rsidP="00202A56">
      <w:pPr>
        <w:keepNext/>
        <w:tabs>
          <w:tab w:val="right" w:pos="6663"/>
        </w:tabs>
        <w:ind w:firstLine="0"/>
        <w:contextualSpacing/>
        <w:jc w:val="center"/>
        <w:outlineLvl w:val="1"/>
        <w:rPr>
          <w:rFonts w:cs="Garamond"/>
          <w:bCs/>
          <w:color w:val="000000"/>
          <w:sz w:val="28"/>
          <w:lang w:val="ru-RU" w:eastAsia="ru-RU" w:bidi="ar-SA"/>
        </w:rPr>
      </w:pPr>
      <w:bookmarkStart w:id="62" w:name="_Toc144991854"/>
      <w:r w:rsidRPr="00FB129E">
        <w:rPr>
          <w:rFonts w:cs="Garamond"/>
          <w:bCs/>
          <w:color w:val="000000"/>
          <w:sz w:val="28"/>
          <w:lang w:val="ru-RU" w:eastAsia="ru-RU" w:bidi="ar-SA"/>
        </w:rPr>
        <w:t>2.1</w:t>
      </w:r>
      <w:r w:rsidRPr="00FB129E" w:rsidR="00956C3F">
        <w:rPr>
          <w:rFonts w:cs="Garamond"/>
          <w:bCs/>
          <w:color w:val="000000"/>
          <w:sz w:val="28"/>
          <w:lang w:val="ru-RU" w:eastAsia="ru-RU" w:bidi="ar-SA"/>
        </w:rPr>
        <w:t>5.</w:t>
      </w:r>
      <w:r w:rsidRPr="00FB129E" w:rsidR="00D66D31">
        <w:rPr>
          <w:rFonts w:cs="Garamond"/>
          <w:bCs/>
          <w:color w:val="000000"/>
          <w:sz w:val="28"/>
          <w:lang w:val="ru-RU" w:eastAsia="ru-RU" w:bidi="ar-SA"/>
        </w:rPr>
        <w:t xml:space="preserve"> Нормативы, параметры и сроки </w:t>
      </w:r>
    </w:p>
    <w:p w:rsidR="00D66D31" w:rsidRPr="00FB129E" w:rsidP="00202A56">
      <w:pPr>
        <w:keepNext/>
        <w:tabs>
          <w:tab w:val="right" w:pos="6663"/>
        </w:tabs>
        <w:ind w:firstLine="0"/>
        <w:contextualSpacing/>
        <w:jc w:val="center"/>
        <w:outlineLvl w:val="1"/>
        <w:rPr>
          <w:rFonts w:cs="Garamond"/>
          <w:bCs/>
          <w:color w:val="000000"/>
          <w:sz w:val="28"/>
          <w:lang w:val="ru-RU" w:eastAsia="ru-RU" w:bidi="ar-SA"/>
        </w:rPr>
      </w:pPr>
      <w:r w:rsidRPr="00FB129E">
        <w:rPr>
          <w:rFonts w:cs="Garamond"/>
          <w:bCs/>
          <w:color w:val="000000"/>
          <w:sz w:val="28"/>
          <w:lang w:val="ru-RU" w:eastAsia="ru-RU" w:bidi="ar-SA"/>
        </w:rPr>
        <w:t xml:space="preserve">использования </w:t>
      </w:r>
      <w:r w:rsidRPr="00FB129E" w:rsidR="00172255">
        <w:rPr>
          <w:rFonts w:cs="Garamond"/>
          <w:bCs/>
          <w:color w:val="000000"/>
          <w:sz w:val="28"/>
          <w:lang w:val="ru-RU" w:eastAsia="ru-RU" w:bidi="ar-SA"/>
        </w:rPr>
        <w:t xml:space="preserve">лесов </w:t>
      </w:r>
      <w:r w:rsidR="007E7115">
        <w:rPr>
          <w:rFonts w:cs="Garamond"/>
          <w:bCs/>
          <w:color w:val="000000"/>
          <w:sz w:val="28"/>
          <w:lang w:val="ru-RU" w:eastAsia="ru-RU" w:bidi="ar-SA"/>
        </w:rPr>
        <w:t>Л</w:t>
      </w:r>
      <w:r w:rsidRPr="00FB129E" w:rsidR="00172255">
        <w:rPr>
          <w:rFonts w:cs="Garamond"/>
          <w:bCs/>
          <w:color w:val="000000"/>
          <w:sz w:val="28"/>
          <w:lang w:val="ru-RU" w:eastAsia="ru-RU" w:bidi="ar-SA"/>
        </w:rPr>
        <w:t xml:space="preserve">есничества </w:t>
      </w:r>
      <w:r w:rsidRPr="00FB129E">
        <w:rPr>
          <w:rFonts w:cs="Garamond"/>
          <w:bCs/>
          <w:color w:val="000000"/>
          <w:sz w:val="28"/>
          <w:lang w:val="ru-RU" w:eastAsia="ru-RU" w:bidi="ar-SA"/>
        </w:rPr>
        <w:t>для религиозной деятельности</w:t>
      </w:r>
      <w:bookmarkEnd w:id="62"/>
    </w:p>
    <w:p w:rsidR="00D66D31" w:rsidRPr="00FB129E" w:rsidP="008E2C61">
      <w:pPr>
        <w:keepNext/>
        <w:ind w:left="6521" w:firstLine="0"/>
        <w:contextualSpacing/>
        <w:jc w:val="center"/>
        <w:outlineLvl w:val="2"/>
        <w:rPr>
          <w:b/>
          <w:sz w:val="26"/>
          <w:lang w:val="x-none" w:eastAsia="x-none" w:bidi="ar-SA"/>
        </w:rPr>
      </w:pPr>
    </w:p>
    <w:p w:rsidR="006408FE" w:rsidRPr="00FB129E" w:rsidP="00631809">
      <w:pPr>
        <w:widowControl w:val="0"/>
        <w:ind w:firstLine="709"/>
        <w:contextualSpacing/>
        <w:jc w:val="both"/>
        <w:rPr>
          <w:sz w:val="28"/>
          <w:szCs w:val="28"/>
          <w:lang w:val="ru-RU" w:eastAsia="ru-RU" w:bidi="ar-SA"/>
        </w:rPr>
      </w:pPr>
      <w:r>
        <w:rPr>
          <w:sz w:val="28"/>
          <w:szCs w:val="28"/>
          <w:lang w:val="ru-RU" w:eastAsia="ru-RU" w:bidi="ar-SA"/>
        </w:rPr>
        <w:t>Защитные л</w:t>
      </w:r>
      <w:r w:rsidRPr="00FB129E">
        <w:rPr>
          <w:sz w:val="28"/>
          <w:szCs w:val="28"/>
          <w:lang w:val="ru-RU" w:eastAsia="ru-RU" w:bidi="ar-SA"/>
        </w:rPr>
        <w:t>еса могут использоваться религиозными организациями для осуществления религиозной деятельности в соответствии со ст</w:t>
      </w:r>
      <w:r w:rsidRPr="00FB129E" w:rsidR="00543628">
        <w:rPr>
          <w:sz w:val="28"/>
          <w:szCs w:val="28"/>
          <w:lang w:val="ru-RU" w:eastAsia="ru-RU" w:bidi="ar-SA"/>
        </w:rPr>
        <w:t>атьей</w:t>
      </w:r>
      <w:r w:rsidRPr="00FB129E">
        <w:rPr>
          <w:sz w:val="28"/>
          <w:szCs w:val="28"/>
          <w:lang w:val="ru-RU" w:eastAsia="ru-RU" w:bidi="ar-SA"/>
        </w:rPr>
        <w:t xml:space="preserve"> 47 Лесного кодекса Российской Федерации и Федеральным законом от 26.09.1997 №125</w:t>
      </w:r>
      <w:r w:rsidR="00C0755B">
        <w:rPr>
          <w:sz w:val="28"/>
          <w:szCs w:val="28"/>
          <w:lang w:val="ru-RU" w:eastAsia="ru-RU" w:bidi="ar-SA"/>
        </w:rPr>
        <w:t>-</w:t>
      </w:r>
      <w:r w:rsidRPr="00FB129E">
        <w:rPr>
          <w:sz w:val="28"/>
          <w:szCs w:val="28"/>
          <w:lang w:val="ru-RU" w:eastAsia="ru-RU" w:bidi="ar-SA"/>
        </w:rPr>
        <w:t>ФЗ</w:t>
      </w:r>
      <w:r w:rsidR="005A0D1C">
        <w:rPr>
          <w:sz w:val="28"/>
          <w:szCs w:val="28"/>
          <w:lang w:val="ru-RU" w:eastAsia="ru-RU" w:bidi="ar-SA"/>
        </w:rPr>
        <w:t xml:space="preserve"> </w:t>
      </w:r>
      <w:r w:rsidRPr="00FB129E">
        <w:rPr>
          <w:sz w:val="28"/>
          <w:szCs w:val="28"/>
          <w:lang w:val="ru-RU" w:eastAsia="ru-RU" w:bidi="ar-SA"/>
        </w:rPr>
        <w:t>«О свободе совести и о религиозных объединениях».</w:t>
      </w:r>
    </w:p>
    <w:p w:rsidR="006408FE" w:rsidRPr="00FB129E" w:rsidP="00631809">
      <w:pPr>
        <w:widowControl w:val="0"/>
        <w:ind w:firstLine="709"/>
        <w:contextualSpacing/>
        <w:jc w:val="both"/>
        <w:rPr>
          <w:sz w:val="28"/>
          <w:szCs w:val="28"/>
          <w:lang w:val="ru-RU" w:eastAsia="ru-RU" w:bidi="ar-SA"/>
        </w:rPr>
      </w:pPr>
      <w:r w:rsidRPr="00FB129E">
        <w:rPr>
          <w:sz w:val="28"/>
          <w:szCs w:val="28"/>
          <w:lang w:val="ru-RU" w:eastAsia="ru-RU" w:bidi="ar-SA"/>
        </w:rPr>
        <w:t>В соответствии с ч</w:t>
      </w:r>
      <w:r w:rsidRPr="00FB129E" w:rsidR="00845D84">
        <w:rPr>
          <w:sz w:val="28"/>
          <w:szCs w:val="28"/>
          <w:lang w:val="ru-RU" w:eastAsia="ru-RU" w:bidi="ar-SA"/>
        </w:rPr>
        <w:t xml:space="preserve">астью </w:t>
      </w:r>
      <w:r w:rsidRPr="00FB129E">
        <w:rPr>
          <w:sz w:val="28"/>
          <w:szCs w:val="28"/>
          <w:lang w:val="ru-RU" w:eastAsia="ru-RU" w:bidi="ar-SA"/>
        </w:rPr>
        <w:t>2 ст</w:t>
      </w:r>
      <w:r w:rsidRPr="00FB129E" w:rsidR="00543628">
        <w:rPr>
          <w:sz w:val="28"/>
          <w:szCs w:val="28"/>
          <w:lang w:val="ru-RU" w:eastAsia="ru-RU" w:bidi="ar-SA"/>
        </w:rPr>
        <w:t>атьи</w:t>
      </w:r>
      <w:r w:rsidRPr="00FB129E">
        <w:rPr>
          <w:sz w:val="28"/>
          <w:szCs w:val="28"/>
          <w:lang w:val="ru-RU" w:eastAsia="ru-RU" w:bidi="ar-SA"/>
        </w:rPr>
        <w:t xml:space="preserve"> 47 Лесного кодекса Российской Федерации 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w:t>
      </w:r>
    </w:p>
    <w:p w:rsidR="006408FE" w:rsidRPr="00FB129E" w:rsidP="00631809">
      <w:pPr>
        <w:widowControl w:val="0"/>
        <w:ind w:firstLine="709"/>
        <w:contextualSpacing/>
        <w:jc w:val="both"/>
        <w:rPr>
          <w:sz w:val="28"/>
          <w:szCs w:val="28"/>
          <w:lang w:val="ru-RU" w:eastAsia="ru-RU" w:bidi="ar-SA"/>
        </w:rPr>
      </w:pPr>
      <w:r w:rsidRPr="00FB129E">
        <w:rPr>
          <w:sz w:val="28"/>
          <w:szCs w:val="28"/>
          <w:lang w:val="ru-RU" w:eastAsia="ru-RU" w:bidi="ar-SA"/>
        </w:rPr>
        <w:t>Лесные участки, находящиеся в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C82849" w:rsidRPr="00AA0608" w:rsidP="00AA0608">
      <w:pPr>
        <w:widowControl w:val="0"/>
        <w:ind w:firstLine="709"/>
        <w:contextualSpacing/>
        <w:jc w:val="both"/>
        <w:rPr>
          <w:sz w:val="28"/>
          <w:szCs w:val="28"/>
          <w:lang w:val="ru-RU" w:eastAsia="ru-RU" w:bidi="ar-SA"/>
        </w:rPr>
      </w:pPr>
      <w:r w:rsidRPr="00AA0608">
        <w:rPr>
          <w:sz w:val="28"/>
          <w:szCs w:val="28"/>
          <w:lang w:val="ru-RU" w:eastAsia="ru-RU" w:bidi="ar-SA"/>
        </w:rPr>
        <w:t>Сроки разрешенного использования лесов для строительства объектов религиозной деятельности, определяются с учетом сроков, указанных в утвержденной проектной документации на строительство объектов религиозной деятельности.</w:t>
      </w:r>
    </w:p>
    <w:p w:rsidR="00AA0608" w:rsidRPr="00AA0608" w:rsidP="00AA0608">
      <w:pPr>
        <w:widowControl w:val="0"/>
        <w:ind w:firstLine="709"/>
        <w:contextualSpacing/>
        <w:jc w:val="both"/>
        <w:rPr>
          <w:sz w:val="28"/>
          <w:szCs w:val="28"/>
          <w:lang w:val="ru-RU" w:eastAsia="ru-RU" w:bidi="ar-SA"/>
        </w:rPr>
      </w:pPr>
      <w:r w:rsidRPr="00AA0608">
        <w:rPr>
          <w:sz w:val="28"/>
          <w:szCs w:val="28"/>
          <w:shd w:val="clear" w:color="auto" w:fill="FFFFFF"/>
          <w:lang w:val="ru-RU" w:eastAsia="ru-RU" w:bidi="ar-SA"/>
        </w:rPr>
        <w:t xml:space="preserve">Строительство объектов капитального строительства, не связанных с созданием лесной инфраструктуры, для осуществления </w:t>
      </w:r>
      <w:r w:rsidRPr="00AA0608">
        <w:rPr>
          <w:sz w:val="28"/>
          <w:szCs w:val="28"/>
          <w:lang w:val="ru-RU" w:eastAsia="ru-RU" w:bidi="ar-SA"/>
        </w:rPr>
        <w:t>религиозной</w:t>
      </w:r>
      <w:r w:rsidRPr="00AA0608">
        <w:rPr>
          <w:sz w:val="28"/>
          <w:szCs w:val="28"/>
          <w:shd w:val="clear" w:color="auto" w:fill="FFFFFF"/>
          <w:lang w:val="ru-RU" w:eastAsia="ru-RU" w:bidi="ar-SA"/>
        </w:rPr>
        <w:t xml:space="preserve"> деятельности в городских лесах</w:t>
      </w:r>
      <w:r w:rsidR="007F4997">
        <w:rPr>
          <w:sz w:val="28"/>
          <w:szCs w:val="28"/>
          <w:shd w:val="clear" w:color="auto" w:fill="FFFFFF"/>
          <w:lang w:val="ru-RU" w:eastAsia="ru-RU" w:bidi="ar-SA"/>
        </w:rPr>
        <w:t xml:space="preserve"> Лесохозяйственным регламентом</w:t>
      </w:r>
      <w:r w:rsidRPr="00AA0608">
        <w:rPr>
          <w:sz w:val="28"/>
          <w:szCs w:val="28"/>
          <w:shd w:val="clear" w:color="auto" w:fill="FFFFFF"/>
          <w:lang w:val="ru-RU" w:eastAsia="ru-RU" w:bidi="ar-SA"/>
        </w:rPr>
        <w:t xml:space="preserve"> не планируется.</w:t>
      </w:r>
    </w:p>
    <w:p w:rsidR="004A3C11" w:rsidRPr="00AA0608" w:rsidP="00AA0608">
      <w:pPr>
        <w:widowControl w:val="0"/>
        <w:ind w:firstLine="567"/>
        <w:contextualSpacing/>
        <w:jc w:val="both"/>
        <w:rPr>
          <w:b/>
          <w:sz w:val="28"/>
          <w:szCs w:val="28"/>
          <w:lang w:val="ru-RU" w:eastAsia="ru-RU" w:bidi="ar-SA"/>
        </w:rPr>
      </w:pPr>
    </w:p>
    <w:p w:rsidR="00C0755B" w:rsidRPr="00C0755B" w:rsidP="00C0755B">
      <w:pPr>
        <w:ind w:firstLine="0"/>
        <w:contextualSpacing/>
        <w:jc w:val="center"/>
        <w:rPr>
          <w:sz w:val="28"/>
          <w:szCs w:val="28"/>
          <w:lang w:val="ru-RU" w:eastAsia="ru-RU" w:bidi="ar-SA"/>
        </w:rPr>
      </w:pPr>
      <w:bookmarkStart w:id="63" w:name="_Toc144991855"/>
      <w:r w:rsidRPr="00C0755B">
        <w:rPr>
          <w:sz w:val="28"/>
          <w:szCs w:val="28"/>
          <w:lang w:val="ru-RU" w:eastAsia="ru-RU" w:bidi="ar-SA"/>
        </w:rPr>
        <w:t>2.1</w:t>
      </w:r>
      <w:r w:rsidRPr="00C0755B" w:rsidR="00956C3F">
        <w:rPr>
          <w:sz w:val="28"/>
          <w:szCs w:val="28"/>
          <w:lang w:val="ru-RU" w:eastAsia="ru-RU" w:bidi="ar-SA"/>
        </w:rPr>
        <w:t>6</w:t>
      </w:r>
      <w:r w:rsidRPr="00C0755B" w:rsidR="00E37C15">
        <w:rPr>
          <w:sz w:val="28"/>
          <w:szCs w:val="28"/>
          <w:lang w:val="ru-RU" w:eastAsia="ru-RU" w:bidi="ar-SA"/>
        </w:rPr>
        <w:t>.</w:t>
      </w:r>
      <w:r w:rsidRPr="00C0755B">
        <w:rPr>
          <w:sz w:val="28"/>
          <w:szCs w:val="28"/>
          <w:lang w:val="ru-RU" w:eastAsia="ru-RU" w:bidi="ar-SA"/>
        </w:rPr>
        <w:t xml:space="preserve"> </w:t>
      </w:r>
      <w:r w:rsidRPr="00C0755B" w:rsidR="00E820A7">
        <w:rPr>
          <w:sz w:val="28"/>
          <w:szCs w:val="28"/>
          <w:lang w:val="ru-RU" w:eastAsia="ru-RU" w:bidi="ar-SA"/>
        </w:rPr>
        <w:t>Нормативы и требования</w:t>
      </w:r>
    </w:p>
    <w:p w:rsidR="0069369D" w:rsidRPr="00C0755B" w:rsidP="00C0755B">
      <w:pPr>
        <w:ind w:firstLine="0"/>
        <w:contextualSpacing/>
        <w:jc w:val="center"/>
        <w:rPr>
          <w:sz w:val="28"/>
          <w:szCs w:val="28"/>
          <w:lang w:val="ru-RU" w:eastAsia="ru-RU" w:bidi="ar-SA"/>
        </w:rPr>
      </w:pPr>
      <w:r w:rsidRPr="00C0755B">
        <w:rPr>
          <w:sz w:val="28"/>
          <w:szCs w:val="28"/>
          <w:lang w:val="ru-RU" w:eastAsia="ru-RU" w:bidi="ar-SA"/>
        </w:rPr>
        <w:t>по</w:t>
      </w:r>
      <w:r w:rsidRPr="00C0755B" w:rsidR="00C323E1">
        <w:rPr>
          <w:sz w:val="28"/>
          <w:szCs w:val="28"/>
          <w:lang w:val="ru-RU" w:eastAsia="ru-RU" w:bidi="ar-SA"/>
        </w:rPr>
        <w:t xml:space="preserve"> </w:t>
      </w:r>
      <w:r w:rsidRPr="00C0755B" w:rsidR="00D66D31">
        <w:rPr>
          <w:sz w:val="28"/>
          <w:szCs w:val="28"/>
          <w:lang w:val="ru-RU" w:eastAsia="ru-RU" w:bidi="ar-SA"/>
        </w:rPr>
        <w:t xml:space="preserve">охране, защите и воспроизводству </w:t>
      </w:r>
      <w:r w:rsidRPr="00C0755B" w:rsidR="00172255">
        <w:rPr>
          <w:sz w:val="28"/>
          <w:szCs w:val="28"/>
          <w:lang w:val="ru-RU" w:eastAsia="ru-RU" w:bidi="ar-SA"/>
        </w:rPr>
        <w:t xml:space="preserve">лесов </w:t>
      </w:r>
      <w:r w:rsidR="007E7115">
        <w:rPr>
          <w:sz w:val="28"/>
          <w:szCs w:val="28"/>
          <w:lang w:val="ru-RU" w:eastAsia="ru-RU" w:bidi="ar-SA"/>
        </w:rPr>
        <w:t>Л</w:t>
      </w:r>
      <w:r w:rsidRPr="00C0755B" w:rsidR="00172255">
        <w:rPr>
          <w:sz w:val="28"/>
          <w:szCs w:val="28"/>
          <w:lang w:val="ru-RU" w:eastAsia="ru-RU" w:bidi="ar-SA"/>
        </w:rPr>
        <w:t>есничества</w:t>
      </w:r>
      <w:bookmarkEnd w:id="63"/>
    </w:p>
    <w:p w:rsidR="00D66D31" w:rsidRPr="00FB129E" w:rsidP="004816E1">
      <w:pPr>
        <w:widowControl w:val="0"/>
        <w:ind w:firstLine="567"/>
        <w:contextualSpacing/>
        <w:jc w:val="center"/>
        <w:rPr>
          <w:b/>
          <w:sz w:val="28"/>
          <w:szCs w:val="28"/>
          <w:lang w:val="x-none" w:eastAsia="x-none" w:bidi="ar-SA"/>
        </w:rPr>
      </w:pPr>
    </w:p>
    <w:p w:rsidR="006E5679" w:rsidRPr="00AA0608" w:rsidP="0063180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В целях сохранения защитных, санитарно</w:t>
      </w:r>
      <w:r w:rsidR="000E1D1B">
        <w:rPr>
          <w:sz w:val="28"/>
          <w:szCs w:val="28"/>
          <w:lang w:val="ru-RU" w:eastAsia="ru-RU" w:bidi="ar-SA"/>
        </w:rPr>
        <w:t>-</w:t>
      </w:r>
      <w:r w:rsidRPr="00FB129E">
        <w:rPr>
          <w:sz w:val="28"/>
          <w:szCs w:val="28"/>
          <w:lang w:val="ru-RU" w:eastAsia="ru-RU" w:bidi="ar-SA"/>
        </w:rPr>
        <w:t xml:space="preserve">гигиенических, оздоровительных и иных полезных функций </w:t>
      </w:r>
      <w:r w:rsidRPr="00FB129E" w:rsidR="00172255">
        <w:rPr>
          <w:sz w:val="28"/>
          <w:szCs w:val="28"/>
          <w:lang w:val="ru-RU" w:eastAsia="ru-RU" w:bidi="ar-SA"/>
        </w:rPr>
        <w:t xml:space="preserve">лесов </w:t>
      </w:r>
      <w:r w:rsidR="007E7115">
        <w:rPr>
          <w:sz w:val="28"/>
          <w:szCs w:val="28"/>
          <w:lang w:val="ru-RU" w:eastAsia="ru-RU" w:bidi="ar-SA"/>
        </w:rPr>
        <w:t>Л</w:t>
      </w:r>
      <w:r w:rsidRPr="00FB129E" w:rsidR="00172255">
        <w:rPr>
          <w:sz w:val="28"/>
          <w:szCs w:val="28"/>
          <w:lang w:val="ru-RU" w:eastAsia="ru-RU" w:bidi="ar-SA"/>
        </w:rPr>
        <w:t>есничества</w:t>
      </w:r>
      <w:r w:rsidRPr="00FB129E">
        <w:rPr>
          <w:sz w:val="28"/>
          <w:szCs w:val="28"/>
          <w:lang w:val="ru-RU" w:eastAsia="ru-RU" w:bidi="ar-SA"/>
        </w:rPr>
        <w:t xml:space="preserve">, а также </w:t>
      </w:r>
      <w:r w:rsidRPr="00FB129E" w:rsidR="00A45810">
        <w:rPr>
          <w:sz w:val="28"/>
          <w:szCs w:val="28"/>
          <w:lang w:val="ru-RU" w:eastAsia="ru-RU" w:bidi="ar-SA"/>
        </w:rPr>
        <w:t xml:space="preserve">для многоцелевого, рационального, непрерывного использования </w:t>
      </w:r>
      <w:r w:rsidR="007E7115">
        <w:rPr>
          <w:sz w:val="28"/>
          <w:szCs w:val="28"/>
          <w:lang w:val="ru-RU" w:eastAsia="ru-RU" w:bidi="ar-SA"/>
        </w:rPr>
        <w:t>Л</w:t>
      </w:r>
      <w:r w:rsidRPr="00FB129E" w:rsidR="004A3C11">
        <w:rPr>
          <w:sz w:val="28"/>
          <w:szCs w:val="28"/>
          <w:lang w:val="ru-RU" w:eastAsia="ru-RU" w:bidi="ar-SA"/>
        </w:rPr>
        <w:t>есничества</w:t>
      </w:r>
      <w:r w:rsidRPr="00FB129E" w:rsidR="00A45810">
        <w:rPr>
          <w:sz w:val="28"/>
          <w:szCs w:val="28"/>
          <w:lang w:val="ru-RU" w:eastAsia="ru-RU" w:bidi="ar-SA"/>
        </w:rPr>
        <w:t xml:space="preserve"> для удовлетворения потребностей общества в лесах и лесных ресурсах в</w:t>
      </w:r>
      <w:r w:rsidRPr="00FB129E">
        <w:rPr>
          <w:sz w:val="28"/>
          <w:szCs w:val="28"/>
          <w:lang w:val="ru-RU" w:eastAsia="ru-RU" w:bidi="ar-SA"/>
        </w:rPr>
        <w:t xml:space="preserve"> соответствии со стат</w:t>
      </w:r>
      <w:r w:rsidRPr="00FB129E" w:rsidR="006D25FE">
        <w:rPr>
          <w:sz w:val="28"/>
          <w:szCs w:val="28"/>
          <w:lang w:val="ru-RU" w:eastAsia="ru-RU" w:bidi="ar-SA"/>
        </w:rPr>
        <w:t>ьями 3, 19, 85 Лесного кодекса Р</w:t>
      </w:r>
      <w:r w:rsidRPr="00FB129E">
        <w:rPr>
          <w:sz w:val="28"/>
          <w:szCs w:val="28"/>
          <w:lang w:val="ru-RU" w:eastAsia="ru-RU" w:bidi="ar-SA"/>
        </w:rPr>
        <w:t>оссийской Федерации, статьей 16 Феде</w:t>
      </w:r>
      <w:r w:rsidRPr="00FB129E" w:rsidR="00845D84">
        <w:rPr>
          <w:sz w:val="28"/>
          <w:szCs w:val="28"/>
          <w:lang w:val="ru-RU" w:eastAsia="ru-RU" w:bidi="ar-SA"/>
        </w:rPr>
        <w:t>рального закона от 06.10.2003 №</w:t>
      </w:r>
      <w:r w:rsidRPr="00FB129E">
        <w:rPr>
          <w:sz w:val="28"/>
          <w:szCs w:val="28"/>
          <w:lang w:val="ru-RU" w:eastAsia="ru-RU" w:bidi="ar-SA"/>
        </w:rPr>
        <w:t>131</w:t>
      </w:r>
      <w:r w:rsidR="000E1D1B">
        <w:rPr>
          <w:sz w:val="28"/>
          <w:szCs w:val="28"/>
          <w:lang w:val="ru-RU" w:eastAsia="ru-RU" w:bidi="ar-SA"/>
        </w:rPr>
        <w:t>-</w:t>
      </w:r>
      <w:r w:rsidRPr="00FB129E">
        <w:rPr>
          <w:sz w:val="28"/>
          <w:szCs w:val="28"/>
          <w:lang w:val="ru-RU" w:eastAsia="ru-RU" w:bidi="ar-SA"/>
        </w:rPr>
        <w:t xml:space="preserve">ФЗ «Об общих принципах организации местного самоуправления в Российской Федерации» </w:t>
      </w:r>
      <w:r w:rsidR="00AA0608">
        <w:rPr>
          <w:sz w:val="28"/>
          <w:szCs w:val="28"/>
          <w:lang w:val="ru-RU" w:eastAsia="ru-RU" w:bidi="ar-SA"/>
        </w:rPr>
        <w:t>комитетом по благоустройству города Барнаула</w:t>
      </w:r>
      <w:r w:rsidRPr="00FB129E" w:rsidR="00096F64">
        <w:rPr>
          <w:sz w:val="28"/>
          <w:szCs w:val="28"/>
          <w:lang w:val="ru-RU" w:eastAsia="ru-RU" w:bidi="ar-SA"/>
        </w:rPr>
        <w:t xml:space="preserve"> принимаются меры по охране и защите лесов</w:t>
      </w:r>
      <w:r w:rsidRPr="00AA0608" w:rsidR="00AA0608">
        <w:rPr>
          <w:sz w:val="28"/>
          <w:szCs w:val="28"/>
          <w:lang w:val="ru-RU" w:eastAsia="ru-RU" w:bidi="ar-SA"/>
        </w:rPr>
        <w:t>:</w:t>
      </w:r>
    </w:p>
    <w:p w:rsidR="00AA0608" w:rsidP="0063180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 xml:space="preserve">обеспечение сохранности и воспроизводства лесов; </w:t>
      </w:r>
    </w:p>
    <w:p w:rsidR="00AA0608" w:rsidP="0063180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создание благоприятных условий для освоения городских лесов при сохранении средообразующих, водоохранных, защитных, санитарно</w:t>
      </w:r>
      <w:r w:rsidR="000D4FA4">
        <w:rPr>
          <w:sz w:val="28"/>
          <w:szCs w:val="28"/>
          <w:lang w:val="ru-RU" w:eastAsia="ru-RU" w:bidi="ar-SA"/>
        </w:rPr>
        <w:t>-</w:t>
      </w:r>
      <w:r w:rsidRPr="00FB129E">
        <w:rPr>
          <w:sz w:val="28"/>
          <w:szCs w:val="28"/>
          <w:lang w:val="ru-RU" w:eastAsia="ru-RU" w:bidi="ar-SA"/>
        </w:rPr>
        <w:t>гигиенических, оздоровительных и иных полезных функций лесов;</w:t>
      </w:r>
    </w:p>
    <w:p w:rsidR="00AA0608" w:rsidP="0063180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повышение качественного противопожарного обустройства лесов в целях охраны их от пожаров и обеспечения безопасности жилых зон, объектов экономики и социальной сферы, имеющих смежн</w:t>
      </w:r>
      <w:r>
        <w:rPr>
          <w:sz w:val="28"/>
          <w:szCs w:val="28"/>
          <w:lang w:val="ru-RU" w:eastAsia="ru-RU" w:bidi="ar-SA"/>
        </w:rPr>
        <w:t>ые границы с лесными массивами;</w:t>
      </w:r>
    </w:p>
    <w:p w:rsidR="002973F5" w:rsidRPr="00FB129E" w:rsidP="0063180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 xml:space="preserve">повышение эффективности муниципального лесного контроля за использованием </w:t>
      </w:r>
      <w:r w:rsidRPr="00FB129E" w:rsidR="00172255">
        <w:rPr>
          <w:sz w:val="28"/>
          <w:szCs w:val="28"/>
          <w:lang w:val="ru-RU" w:eastAsia="ru-RU" w:bidi="ar-SA"/>
        </w:rPr>
        <w:t xml:space="preserve">лесов </w:t>
      </w:r>
      <w:r w:rsidR="007E7115">
        <w:rPr>
          <w:sz w:val="28"/>
          <w:szCs w:val="28"/>
          <w:lang w:val="ru-RU" w:eastAsia="ru-RU" w:bidi="ar-SA"/>
        </w:rPr>
        <w:t>Л</w:t>
      </w:r>
      <w:r w:rsidRPr="00FB129E" w:rsidR="00F558CF">
        <w:rPr>
          <w:sz w:val="28"/>
          <w:szCs w:val="28"/>
          <w:lang w:val="ru-RU" w:eastAsia="ru-RU" w:bidi="ar-SA"/>
        </w:rPr>
        <w:t>есничества.</w:t>
      </w:r>
    </w:p>
    <w:p w:rsidR="00552C3F" w:rsidRPr="00FB129E" w:rsidP="004816E1">
      <w:pPr>
        <w:widowControl w:val="0"/>
        <w:autoSpaceDE w:val="0"/>
        <w:autoSpaceDN w:val="0"/>
        <w:adjustRightInd w:val="0"/>
        <w:ind w:firstLine="567"/>
        <w:contextualSpacing/>
        <w:jc w:val="both"/>
        <w:rPr>
          <w:sz w:val="28"/>
          <w:szCs w:val="28"/>
          <w:lang w:val="ru-RU" w:eastAsia="ru-RU" w:bidi="ar-SA"/>
        </w:rPr>
      </w:pPr>
    </w:p>
    <w:p w:rsidR="00C0755B" w:rsidRPr="00C0755B" w:rsidP="00C0755B">
      <w:pPr>
        <w:ind w:firstLine="0"/>
        <w:contextualSpacing/>
        <w:jc w:val="center"/>
        <w:rPr>
          <w:sz w:val="28"/>
          <w:szCs w:val="28"/>
          <w:lang w:val="ru-RU" w:eastAsia="ru-RU" w:bidi="ar-SA"/>
        </w:rPr>
      </w:pPr>
      <w:bookmarkStart w:id="64" w:name="_Toc144991856"/>
      <w:r w:rsidRPr="00C0755B">
        <w:rPr>
          <w:sz w:val="28"/>
          <w:szCs w:val="28"/>
          <w:lang w:val="ru-RU" w:eastAsia="ru-RU" w:bidi="ar-SA"/>
        </w:rPr>
        <w:t>2.1</w:t>
      </w:r>
      <w:r w:rsidRPr="00C0755B" w:rsidR="00956C3F">
        <w:rPr>
          <w:sz w:val="28"/>
          <w:szCs w:val="28"/>
          <w:lang w:val="ru-RU" w:eastAsia="ru-RU" w:bidi="ar-SA"/>
        </w:rPr>
        <w:t>6</w:t>
      </w:r>
      <w:r w:rsidRPr="00C0755B" w:rsidR="00D66D31">
        <w:rPr>
          <w:sz w:val="28"/>
          <w:szCs w:val="28"/>
          <w:lang w:val="ru-RU" w:eastAsia="ru-RU" w:bidi="ar-SA"/>
        </w:rPr>
        <w:t xml:space="preserve">.1. Требования к </w:t>
      </w:r>
      <w:r w:rsidRPr="00C0755B" w:rsidR="005941F1">
        <w:rPr>
          <w:sz w:val="28"/>
          <w:szCs w:val="28"/>
          <w:lang w:val="ru-RU" w:eastAsia="ru-RU" w:bidi="ar-SA"/>
        </w:rPr>
        <w:t>мерам пожарной безопасности</w:t>
      </w:r>
    </w:p>
    <w:p w:rsidR="00D66D31" w:rsidRPr="00C0755B" w:rsidP="00C0755B">
      <w:pPr>
        <w:ind w:firstLine="0"/>
        <w:contextualSpacing/>
        <w:jc w:val="center"/>
        <w:rPr>
          <w:sz w:val="28"/>
          <w:szCs w:val="28"/>
          <w:lang w:val="ru-RU" w:eastAsia="ru-RU" w:bidi="ar-SA"/>
        </w:rPr>
      </w:pPr>
      <w:r w:rsidRPr="00C0755B">
        <w:rPr>
          <w:sz w:val="28"/>
          <w:szCs w:val="28"/>
          <w:lang w:val="ru-RU" w:eastAsia="ru-RU" w:bidi="ar-SA"/>
        </w:rPr>
        <w:t>в лесах</w:t>
      </w:r>
      <w:r w:rsidRPr="00C0755B">
        <w:rPr>
          <w:sz w:val="28"/>
          <w:szCs w:val="28"/>
          <w:lang w:val="ru-RU" w:eastAsia="ru-RU" w:bidi="ar-SA"/>
        </w:rPr>
        <w:t xml:space="preserve">, </w:t>
      </w:r>
      <w:r w:rsidRPr="00C0755B">
        <w:rPr>
          <w:sz w:val="28"/>
          <w:szCs w:val="28"/>
          <w:lang w:val="ru-RU" w:eastAsia="ru-RU" w:bidi="ar-SA"/>
        </w:rPr>
        <w:t xml:space="preserve">охране лесов от </w:t>
      </w:r>
      <w:r w:rsidRPr="00C0755B">
        <w:rPr>
          <w:sz w:val="28"/>
          <w:szCs w:val="28"/>
          <w:lang w:val="ru-RU" w:eastAsia="ru-RU" w:bidi="ar-SA"/>
        </w:rPr>
        <w:t xml:space="preserve">загрязнения </w:t>
      </w:r>
      <w:r w:rsidRPr="00C0755B">
        <w:rPr>
          <w:sz w:val="28"/>
          <w:szCs w:val="28"/>
          <w:lang w:val="ru-RU" w:eastAsia="ru-RU" w:bidi="ar-SA"/>
        </w:rPr>
        <w:t xml:space="preserve">радиоактивными веществами </w:t>
      </w:r>
      <w:r w:rsidRPr="00C0755B">
        <w:rPr>
          <w:sz w:val="28"/>
          <w:szCs w:val="28"/>
          <w:lang w:val="ru-RU" w:eastAsia="ru-RU" w:bidi="ar-SA"/>
        </w:rPr>
        <w:t>и иного негативного воздействия</w:t>
      </w:r>
      <w:bookmarkEnd w:id="64"/>
    </w:p>
    <w:p w:rsidR="0023238B" w:rsidRPr="00FB129E" w:rsidP="004816E1">
      <w:pPr>
        <w:widowControl w:val="0"/>
        <w:ind w:firstLine="567"/>
        <w:contextualSpacing/>
        <w:jc w:val="center"/>
        <w:rPr>
          <w:b/>
          <w:sz w:val="28"/>
          <w:szCs w:val="28"/>
          <w:lang w:val="ru-RU" w:eastAsia="x-none" w:bidi="ar-SA"/>
        </w:rPr>
      </w:pPr>
    </w:p>
    <w:p w:rsidR="00077F2F" w:rsidRPr="00FB129E" w:rsidP="00367637">
      <w:pPr>
        <w:autoSpaceDE w:val="0"/>
        <w:autoSpaceDN w:val="0"/>
        <w:adjustRightInd w:val="0"/>
        <w:ind w:firstLine="709"/>
        <w:contextualSpacing/>
        <w:jc w:val="both"/>
        <w:rPr>
          <w:sz w:val="28"/>
          <w:szCs w:val="28"/>
          <w:lang w:val="ru-RU" w:eastAsia="ru-RU" w:bidi="ar-SA"/>
        </w:rPr>
      </w:pPr>
      <w:r>
        <w:rPr>
          <w:sz w:val="28"/>
          <w:szCs w:val="28"/>
          <w:lang w:val="ru-RU" w:eastAsia="ru-RU" w:bidi="ar-SA"/>
        </w:rPr>
        <w:t>В соответствии со статьей 50.7 Лесного кодекса Российской Федерации л</w:t>
      </w:r>
      <w:r w:rsidRPr="00FB129E">
        <w:rPr>
          <w:sz w:val="28"/>
          <w:szCs w:val="28"/>
          <w:lang w:val="ru-RU" w:eastAsia="ru-RU" w:bidi="ar-SA"/>
        </w:rPr>
        <w:t>еса подлежат охране от пожаров</w:t>
      </w:r>
      <w:r>
        <w:rPr>
          <w:sz w:val="28"/>
          <w:szCs w:val="28"/>
          <w:lang w:val="ru-RU" w:eastAsia="ru-RU" w:bidi="ar-SA"/>
        </w:rPr>
        <w:t>.</w:t>
      </w:r>
      <w:r w:rsidRPr="00FB129E">
        <w:rPr>
          <w:sz w:val="28"/>
          <w:szCs w:val="28"/>
          <w:lang w:val="ru-RU" w:eastAsia="ru-RU" w:bidi="ar-SA"/>
        </w:rPr>
        <w:t xml:space="preserve"> </w:t>
      </w:r>
    </w:p>
    <w:p w:rsidR="00FB3FBD" w:rsidP="00FB3FBD">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Охрана и защита лесов направлены на выявление негативно воздейству</w:t>
      </w:r>
      <w:r w:rsidRPr="00FB129E">
        <w:rPr>
          <w:sz w:val="28"/>
          <w:szCs w:val="28"/>
          <w:lang w:val="ru-RU" w:eastAsia="ru-RU" w:bidi="ar-SA"/>
        </w:rPr>
        <w:t>ю</w:t>
      </w:r>
      <w:r w:rsidRPr="00FB129E">
        <w:rPr>
          <w:sz w:val="28"/>
          <w:szCs w:val="28"/>
          <w:lang w:val="ru-RU" w:eastAsia="ru-RU" w:bidi="ar-SA"/>
        </w:rPr>
        <w:t>щих на леса процессов, явлений, а также на их предупреждение и ликвидацию согласно ст</w:t>
      </w:r>
      <w:r w:rsidRPr="00FB129E" w:rsidR="00543628">
        <w:rPr>
          <w:sz w:val="28"/>
          <w:szCs w:val="28"/>
          <w:lang w:val="ru-RU" w:eastAsia="ru-RU" w:bidi="ar-SA"/>
        </w:rPr>
        <w:t>атье</w:t>
      </w:r>
      <w:r w:rsidRPr="00FB129E">
        <w:rPr>
          <w:sz w:val="28"/>
          <w:szCs w:val="28"/>
          <w:lang w:val="ru-RU" w:eastAsia="ru-RU" w:bidi="ar-SA"/>
        </w:rPr>
        <w:t xml:space="preserve"> 50.7 </w:t>
      </w:r>
      <w:r w:rsidRPr="00FB129E" w:rsidR="007D6568">
        <w:rPr>
          <w:sz w:val="28"/>
          <w:szCs w:val="28"/>
          <w:lang w:val="ru-RU" w:eastAsia="ru-RU" w:bidi="ar-SA"/>
        </w:rPr>
        <w:t>Лесного кодекса Российской Федерации</w:t>
      </w:r>
      <w:r w:rsidRPr="00FB129E">
        <w:rPr>
          <w:sz w:val="28"/>
          <w:szCs w:val="28"/>
          <w:lang w:val="ru-RU" w:eastAsia="ru-RU" w:bidi="ar-SA"/>
        </w:rPr>
        <w:t>.</w:t>
      </w:r>
    </w:p>
    <w:p w:rsidR="00FB3FBD" w:rsidRPr="00FB3FBD" w:rsidP="00FB3FBD">
      <w:pPr>
        <w:autoSpaceDE w:val="0"/>
        <w:autoSpaceDN w:val="0"/>
        <w:adjustRightInd w:val="0"/>
        <w:ind w:firstLine="709"/>
        <w:contextualSpacing/>
        <w:jc w:val="both"/>
        <w:rPr>
          <w:sz w:val="28"/>
          <w:szCs w:val="28"/>
          <w:lang w:val="ru-RU" w:eastAsia="ru-RU" w:bidi="ar-SA"/>
        </w:rPr>
      </w:pPr>
      <w:r w:rsidRPr="00FB3FBD">
        <w:rPr>
          <w:sz w:val="28"/>
          <w:szCs w:val="28"/>
          <w:lang w:val="ru-RU" w:eastAsia="ru-RU" w:bidi="ar-SA"/>
        </w:rPr>
        <w:t xml:space="preserve">Согласно статье 51 Лесного кодекса Российской Федерации </w:t>
      </w:r>
      <w:r w:rsidRPr="00FB3FBD">
        <w:rPr>
          <w:sz w:val="28"/>
          <w:szCs w:val="28"/>
          <w:lang w:val="ru-RU" w:eastAsia="ru-RU" w:bidi="ar-SA"/>
        </w:rPr>
        <w:t>охрана лесов от пожаров включает в себя лесопожарное зонирование, выполнение мер пожарной безопасности в лесах, тушение лесных пожаров, а также выполнение мер экстренного реагирования.</w:t>
      </w:r>
    </w:p>
    <w:p w:rsidR="00077F2F" w:rsidRPr="00FB129E" w:rsidP="00FB3FBD">
      <w:pPr>
        <w:autoSpaceDE w:val="0"/>
        <w:autoSpaceDN w:val="0"/>
        <w:adjustRightInd w:val="0"/>
        <w:ind w:firstLine="709"/>
        <w:contextualSpacing/>
        <w:jc w:val="both"/>
        <w:rPr>
          <w:sz w:val="28"/>
          <w:szCs w:val="28"/>
          <w:lang w:val="ru-RU" w:eastAsia="ru-RU" w:bidi="ar-SA"/>
        </w:rPr>
      </w:pPr>
      <w:r w:rsidRPr="00FB3FBD">
        <w:rPr>
          <w:sz w:val="28"/>
          <w:szCs w:val="28"/>
          <w:lang w:val="ru-RU" w:eastAsia="ru-RU" w:bidi="ar-SA"/>
        </w:rPr>
        <w:t>Тушение пожаров в лесах осуществляется в</w:t>
      </w:r>
      <w:r w:rsidRPr="00FB3FBD" w:rsidR="00C74948">
        <w:rPr>
          <w:sz w:val="28"/>
          <w:szCs w:val="28"/>
          <w:lang w:val="ru-RU" w:eastAsia="ru-RU" w:bidi="ar-SA"/>
        </w:rPr>
        <w:t xml:space="preserve"> соответствии с </w:t>
      </w:r>
      <w:r w:rsidRPr="00FB3FBD" w:rsidR="007D6568">
        <w:rPr>
          <w:sz w:val="28"/>
          <w:szCs w:val="28"/>
          <w:lang w:val="ru-RU" w:eastAsia="ru-RU" w:bidi="ar-SA"/>
        </w:rPr>
        <w:t>Лесным кодексом Российской Федерации</w:t>
      </w:r>
      <w:r w:rsidRPr="00FB3FBD" w:rsidR="00C74948">
        <w:rPr>
          <w:sz w:val="28"/>
          <w:szCs w:val="28"/>
          <w:lang w:val="ru-RU" w:eastAsia="ru-RU" w:bidi="ar-SA"/>
        </w:rPr>
        <w:t>,</w:t>
      </w:r>
      <w:r w:rsidRPr="00FB3FBD" w:rsidR="00A17A15">
        <w:rPr>
          <w:sz w:val="28"/>
          <w:szCs w:val="28"/>
          <w:lang w:val="ru-RU" w:eastAsia="ru-RU" w:bidi="ar-SA"/>
        </w:rPr>
        <w:t xml:space="preserve"> </w:t>
      </w:r>
      <w:r w:rsidRPr="00FB3FBD" w:rsidR="006669C6">
        <w:rPr>
          <w:sz w:val="28"/>
          <w:szCs w:val="28"/>
          <w:lang w:val="ru-RU" w:eastAsia="ru-RU" w:bidi="ar-SA"/>
        </w:rPr>
        <w:t xml:space="preserve">Федеральным законом </w:t>
      </w:r>
      <w:r w:rsidRPr="00FB3FBD">
        <w:rPr>
          <w:sz w:val="28"/>
          <w:szCs w:val="28"/>
          <w:lang w:val="ru-RU" w:eastAsia="ru-RU" w:bidi="ar-SA"/>
        </w:rPr>
        <w:t>от 21.12.1994</w:t>
      </w:r>
      <w:r w:rsidR="005A0D1C">
        <w:rPr>
          <w:sz w:val="28"/>
          <w:szCs w:val="28"/>
          <w:lang w:val="ru-RU" w:eastAsia="ru-RU" w:bidi="ar-SA"/>
        </w:rPr>
        <w:br/>
      </w:r>
      <w:r w:rsidRPr="00FB3FBD">
        <w:rPr>
          <w:sz w:val="28"/>
          <w:szCs w:val="28"/>
          <w:lang w:val="ru-RU" w:eastAsia="ru-RU" w:bidi="ar-SA"/>
        </w:rPr>
        <w:t>№68</w:t>
      </w:r>
      <w:r w:rsidR="000E1D1B">
        <w:rPr>
          <w:sz w:val="28"/>
          <w:szCs w:val="28"/>
          <w:lang w:val="ru-RU" w:eastAsia="ru-RU" w:bidi="ar-SA"/>
        </w:rPr>
        <w:t>-</w:t>
      </w:r>
      <w:r w:rsidRPr="00FB3FBD">
        <w:rPr>
          <w:sz w:val="28"/>
          <w:szCs w:val="28"/>
          <w:lang w:val="ru-RU" w:eastAsia="ru-RU" w:bidi="ar-SA"/>
        </w:rPr>
        <w:t>ФЗ «О защите населения и территорий от чрезвычайных ситуаций природного и техногенного характера» и Федеральным законом от 21.12.1994 №69</w:t>
      </w:r>
      <w:r w:rsidR="000E1D1B">
        <w:rPr>
          <w:sz w:val="28"/>
          <w:szCs w:val="28"/>
          <w:lang w:val="ru-RU" w:eastAsia="ru-RU" w:bidi="ar-SA"/>
        </w:rPr>
        <w:t>-</w:t>
      </w:r>
      <w:r w:rsidRPr="00FB3FBD">
        <w:rPr>
          <w:sz w:val="28"/>
          <w:szCs w:val="28"/>
          <w:lang w:val="ru-RU" w:eastAsia="ru-RU" w:bidi="ar-SA"/>
        </w:rPr>
        <w:t>ФЗ «О пожарной без</w:t>
      </w:r>
      <w:r w:rsidRPr="00FB3FBD">
        <w:rPr>
          <w:sz w:val="28"/>
          <w:szCs w:val="28"/>
          <w:lang w:val="ru-RU" w:eastAsia="ru-RU" w:bidi="ar-SA"/>
        </w:rPr>
        <w:t>о</w:t>
      </w:r>
      <w:r w:rsidRPr="00FB3FBD" w:rsidR="00B918EF">
        <w:rPr>
          <w:sz w:val="28"/>
          <w:szCs w:val="28"/>
          <w:lang w:val="ru-RU" w:eastAsia="ru-RU" w:bidi="ar-SA"/>
        </w:rPr>
        <w:t>пасности»</w:t>
      </w:r>
      <w:r w:rsidRPr="00FB3FBD">
        <w:rPr>
          <w:sz w:val="28"/>
          <w:szCs w:val="28"/>
          <w:lang w:val="ru-RU" w:eastAsia="ru-RU" w:bidi="ar-SA"/>
        </w:rPr>
        <w:t>.</w:t>
      </w:r>
    </w:p>
    <w:p w:rsidR="005A0D1C" w:rsidRPr="005A0D1C" w:rsidP="005A0D1C">
      <w:pPr>
        <w:autoSpaceDE w:val="0"/>
        <w:autoSpaceDN w:val="0"/>
        <w:adjustRightInd w:val="0"/>
        <w:ind w:firstLine="709"/>
        <w:contextualSpacing w:val="0"/>
        <w:jc w:val="both"/>
        <w:rPr>
          <w:sz w:val="28"/>
          <w:szCs w:val="28"/>
          <w:lang w:val="ru-RU" w:eastAsia="ru-RU" w:bidi="ar-SA"/>
        </w:rPr>
      </w:pPr>
      <w:r w:rsidRPr="005A0D1C">
        <w:rPr>
          <w:sz w:val="28"/>
          <w:szCs w:val="28"/>
          <w:lang w:val="ru-RU" w:eastAsia="ru-RU" w:bidi="ar-SA"/>
        </w:rPr>
        <w:t xml:space="preserve">Осуществление пожарной безопасности в лесах регламентировано также </w:t>
      </w:r>
      <w:r w:rsidRPr="005A0D1C" w:rsidR="00DF681A">
        <w:rPr>
          <w:sz w:val="28"/>
          <w:szCs w:val="28"/>
          <w:lang w:val="ru-RU" w:eastAsia="ru-RU" w:bidi="ar-SA"/>
        </w:rPr>
        <w:t>П</w:t>
      </w:r>
      <w:r w:rsidRPr="005A0D1C">
        <w:rPr>
          <w:sz w:val="28"/>
          <w:szCs w:val="28"/>
          <w:lang w:val="ru-RU" w:eastAsia="ru-RU" w:bidi="ar-SA"/>
        </w:rPr>
        <w:t>равил</w:t>
      </w:r>
      <w:r w:rsidRPr="005A0D1C" w:rsidR="00DF681A">
        <w:rPr>
          <w:sz w:val="28"/>
          <w:szCs w:val="28"/>
          <w:lang w:val="ru-RU" w:eastAsia="ru-RU" w:bidi="ar-SA"/>
        </w:rPr>
        <w:t>ами</w:t>
      </w:r>
      <w:r w:rsidRPr="005A0D1C">
        <w:rPr>
          <w:sz w:val="28"/>
          <w:szCs w:val="28"/>
          <w:lang w:val="ru-RU" w:eastAsia="ru-RU" w:bidi="ar-SA"/>
        </w:rPr>
        <w:t xml:space="preserve"> пожарной безопасности в лесах</w:t>
      </w:r>
      <w:r w:rsidRPr="005A0D1C">
        <w:rPr>
          <w:sz w:val="28"/>
          <w:szCs w:val="28"/>
          <w:lang w:val="ru-RU" w:eastAsia="ru-RU" w:bidi="ar-SA"/>
        </w:rPr>
        <w:t>, утвержденными постановлением Правительства Российской Федерации от 07.10.2020 №1614.</w:t>
      </w:r>
    </w:p>
    <w:p w:rsidR="00F621C0" w:rsidRPr="00FB129E" w:rsidP="00367637">
      <w:pPr>
        <w:ind w:firstLine="709"/>
        <w:contextualSpacing/>
        <w:jc w:val="both"/>
        <w:rPr>
          <w:sz w:val="28"/>
          <w:szCs w:val="28"/>
          <w:lang w:val="ru-RU" w:eastAsia="ru-RU" w:bidi="ar-SA"/>
        </w:rPr>
      </w:pPr>
      <w:r w:rsidRPr="00FB129E">
        <w:rPr>
          <w:sz w:val="28"/>
          <w:szCs w:val="28"/>
          <w:lang w:val="ru-RU" w:eastAsia="ru-RU" w:bidi="ar-SA"/>
        </w:rPr>
        <w:t>Согласно ч</w:t>
      </w:r>
      <w:r w:rsidRPr="00FB129E" w:rsidR="00845D84">
        <w:rPr>
          <w:sz w:val="28"/>
          <w:szCs w:val="28"/>
          <w:lang w:val="ru-RU" w:eastAsia="ru-RU" w:bidi="ar-SA"/>
        </w:rPr>
        <w:t xml:space="preserve">асти </w:t>
      </w:r>
      <w:r w:rsidRPr="00FB129E" w:rsidR="00230788">
        <w:rPr>
          <w:sz w:val="28"/>
          <w:szCs w:val="28"/>
          <w:lang w:val="ru-RU" w:eastAsia="ru-RU" w:bidi="ar-SA"/>
        </w:rPr>
        <w:t>2 ст</w:t>
      </w:r>
      <w:r w:rsidRPr="00FB129E" w:rsidR="00543628">
        <w:rPr>
          <w:sz w:val="28"/>
          <w:szCs w:val="28"/>
          <w:lang w:val="ru-RU" w:eastAsia="ru-RU" w:bidi="ar-SA"/>
        </w:rPr>
        <w:t>атьи</w:t>
      </w:r>
      <w:r w:rsidRPr="00FB129E" w:rsidR="00230788">
        <w:rPr>
          <w:sz w:val="28"/>
          <w:szCs w:val="28"/>
          <w:lang w:val="ru-RU" w:eastAsia="ru-RU" w:bidi="ar-SA"/>
        </w:rPr>
        <w:t xml:space="preserve"> 53 </w:t>
      </w:r>
      <w:r w:rsidRPr="00FB129E" w:rsidR="007D6568">
        <w:rPr>
          <w:sz w:val="28"/>
          <w:szCs w:val="28"/>
          <w:lang w:val="ru-RU" w:eastAsia="ru-RU" w:bidi="ar-SA"/>
        </w:rPr>
        <w:t>Лесного кодекса Российской Федерации</w:t>
      </w:r>
      <w:r w:rsidRPr="00FB129E" w:rsidR="00230788">
        <w:rPr>
          <w:sz w:val="28"/>
          <w:szCs w:val="28"/>
          <w:lang w:val="ru-RU" w:eastAsia="ru-RU" w:bidi="ar-SA"/>
        </w:rPr>
        <w:t xml:space="preserve"> </w:t>
      </w:r>
      <w:r w:rsidRPr="00FB129E">
        <w:rPr>
          <w:sz w:val="28"/>
          <w:szCs w:val="28"/>
          <w:lang w:val="ru-RU" w:eastAsia="ru-RU" w:bidi="ar-SA"/>
        </w:rPr>
        <w:t xml:space="preserve">меры пожарной безопасности в лесах осуществляются в соответствии с лесным планом субъекта Российской Федерации, лесохозяйственным регламентом </w:t>
      </w:r>
      <w:r w:rsidR="007E7115">
        <w:rPr>
          <w:sz w:val="28"/>
          <w:szCs w:val="28"/>
          <w:lang w:val="ru-RU" w:eastAsia="ru-RU" w:bidi="ar-SA"/>
        </w:rPr>
        <w:t>Л</w:t>
      </w:r>
      <w:r w:rsidRPr="00FB129E">
        <w:rPr>
          <w:sz w:val="28"/>
          <w:szCs w:val="28"/>
          <w:lang w:val="ru-RU" w:eastAsia="ru-RU" w:bidi="ar-SA"/>
        </w:rPr>
        <w:t>есничества и проектом освоения лесов.</w:t>
      </w:r>
    </w:p>
    <w:p w:rsidR="00631809" w:rsidP="007F499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 xml:space="preserve">В соответствии с постановлением администрации города Барнаула </w:t>
      </w:r>
      <w:r w:rsidRPr="00FB129E" w:rsidR="00845D84">
        <w:rPr>
          <w:sz w:val="28"/>
          <w:szCs w:val="28"/>
          <w:lang w:val="ru-RU" w:eastAsia="ru-RU" w:bidi="ar-SA"/>
        </w:rPr>
        <w:t xml:space="preserve">                    </w:t>
      </w:r>
      <w:r w:rsidRPr="00FB129E">
        <w:rPr>
          <w:sz w:val="28"/>
          <w:szCs w:val="28"/>
          <w:lang w:val="ru-RU" w:eastAsia="ru-RU" w:bidi="ar-SA"/>
        </w:rPr>
        <w:t>от 14.07.2021 №1063 «Об утверждении Порядка осуществления мер пожарной безопа</w:t>
      </w:r>
      <w:r w:rsidRPr="007F4997">
        <w:rPr>
          <w:sz w:val="28"/>
          <w:szCs w:val="28"/>
          <w:lang w:val="ru-RU" w:eastAsia="ru-RU" w:bidi="ar-SA"/>
        </w:rPr>
        <w:t xml:space="preserve">сности в городских лесах городского округа </w:t>
      </w:r>
      <w:r w:rsidR="005A0D1C">
        <w:rPr>
          <w:sz w:val="28"/>
          <w:szCs w:val="28"/>
          <w:lang w:val="ru-RU" w:eastAsia="ru-RU" w:bidi="ar-SA"/>
        </w:rPr>
        <w:t>–</w:t>
      </w:r>
      <w:r w:rsidRPr="007F4997">
        <w:rPr>
          <w:sz w:val="28"/>
          <w:szCs w:val="28"/>
          <w:lang w:val="ru-RU" w:eastAsia="ru-RU" w:bidi="ar-SA"/>
        </w:rPr>
        <w:t xml:space="preserve"> города Барнаула Алтайского края» меры пожарной безопасности в городских лесах включают в себя:</w:t>
      </w:r>
    </w:p>
    <w:p w:rsidR="005F1493" w:rsidRPr="005F1493" w:rsidP="005F1493">
      <w:pPr>
        <w:autoSpaceDE w:val="0"/>
        <w:autoSpaceDN w:val="0"/>
        <w:adjustRightInd w:val="0"/>
        <w:ind w:firstLine="709"/>
        <w:contextualSpacing w:val="0"/>
        <w:jc w:val="both"/>
        <w:rPr>
          <w:sz w:val="28"/>
          <w:szCs w:val="28"/>
          <w:lang w:val="ru-RU" w:eastAsia="ru-RU" w:bidi="ar-SA"/>
        </w:rPr>
      </w:pPr>
      <w:r w:rsidRPr="005F1493">
        <w:rPr>
          <w:sz w:val="28"/>
          <w:szCs w:val="28"/>
          <w:lang w:val="ru-RU" w:eastAsia="ru-RU" w:bidi="ar-SA"/>
        </w:rPr>
        <w:t>предупреждение лесных пожаров (противопожарное обустройство лесов, приобретение и содержание средств предупреждения и тушения лесных пожаров, противопожарную пропаганду и обучение населения мерам пожарной безопасности в городских лесах);</w:t>
      </w:r>
    </w:p>
    <w:p w:rsidR="005F1493" w:rsidRPr="005F1493" w:rsidP="005F1493">
      <w:pPr>
        <w:autoSpaceDE w:val="0"/>
        <w:autoSpaceDN w:val="0"/>
        <w:adjustRightInd w:val="0"/>
        <w:ind w:firstLine="709"/>
        <w:contextualSpacing w:val="0"/>
        <w:jc w:val="both"/>
        <w:rPr>
          <w:sz w:val="28"/>
          <w:szCs w:val="28"/>
          <w:lang w:val="ru-RU" w:eastAsia="ru-RU" w:bidi="ar-SA"/>
        </w:rPr>
      </w:pPr>
      <w:r w:rsidRPr="005F1493">
        <w:rPr>
          <w:sz w:val="28"/>
          <w:szCs w:val="28"/>
          <w:lang w:val="ru-RU" w:eastAsia="ru-RU" w:bidi="ar-SA"/>
        </w:rPr>
        <w:t>мониторинг пожарной опасности в городских лесах и лесных пожаров;</w:t>
      </w:r>
    </w:p>
    <w:p w:rsidR="005F1493" w:rsidRPr="005F1493" w:rsidP="005F1493">
      <w:pPr>
        <w:autoSpaceDE w:val="0"/>
        <w:autoSpaceDN w:val="0"/>
        <w:adjustRightInd w:val="0"/>
        <w:ind w:firstLine="709"/>
        <w:contextualSpacing w:val="0"/>
        <w:jc w:val="both"/>
        <w:rPr>
          <w:sz w:val="28"/>
          <w:szCs w:val="28"/>
          <w:lang w:val="ru-RU" w:eastAsia="ru-RU" w:bidi="ar-SA"/>
        </w:rPr>
      </w:pPr>
      <w:r w:rsidRPr="005F1493">
        <w:rPr>
          <w:sz w:val="28"/>
          <w:szCs w:val="28"/>
          <w:lang w:val="ru-RU" w:eastAsia="ru-RU" w:bidi="ar-SA"/>
        </w:rPr>
        <w:t>разработку и утверждение планов тушения лесных пожаров;</w:t>
      </w:r>
    </w:p>
    <w:p w:rsidR="005F1493" w:rsidRPr="005F1493" w:rsidP="005F1493">
      <w:pPr>
        <w:autoSpaceDE w:val="0"/>
        <w:autoSpaceDN w:val="0"/>
        <w:adjustRightInd w:val="0"/>
        <w:ind w:firstLine="709"/>
        <w:contextualSpacing w:val="0"/>
        <w:jc w:val="both"/>
        <w:rPr>
          <w:sz w:val="28"/>
          <w:szCs w:val="28"/>
          <w:lang w:val="ru-RU" w:eastAsia="ru-RU" w:bidi="ar-SA"/>
        </w:rPr>
      </w:pPr>
      <w:r w:rsidRPr="005F1493">
        <w:rPr>
          <w:sz w:val="28"/>
          <w:szCs w:val="28"/>
          <w:lang w:val="ru-RU" w:eastAsia="ru-RU" w:bidi="ar-SA"/>
        </w:rPr>
        <w:t>иные меры пожарной безопасности в городских лесах.</w:t>
      </w:r>
    </w:p>
    <w:p w:rsidR="005F1493" w:rsidRPr="005F1493" w:rsidP="005F1493">
      <w:pPr>
        <w:autoSpaceDE w:val="0"/>
        <w:autoSpaceDN w:val="0"/>
        <w:adjustRightInd w:val="0"/>
        <w:ind w:firstLine="709"/>
        <w:contextualSpacing w:val="0"/>
        <w:jc w:val="both"/>
        <w:rPr>
          <w:sz w:val="28"/>
          <w:szCs w:val="28"/>
          <w:lang w:val="ru-RU" w:eastAsia="ru-RU" w:bidi="ar-SA"/>
        </w:rPr>
      </w:pPr>
      <w:r w:rsidRPr="005F1493">
        <w:rPr>
          <w:sz w:val="28"/>
          <w:szCs w:val="28"/>
          <w:lang w:val="ru-RU" w:eastAsia="ru-RU" w:bidi="ar-SA"/>
        </w:rPr>
        <w:t>Меры противопожарного обустройства городских лесов включают в себя:</w:t>
      </w:r>
    </w:p>
    <w:p w:rsidR="007F4997" w:rsidRPr="007F4997" w:rsidP="005F1493">
      <w:pPr>
        <w:autoSpaceDE w:val="0"/>
        <w:autoSpaceDN w:val="0"/>
        <w:adjustRightInd w:val="0"/>
        <w:ind w:firstLine="709"/>
        <w:contextualSpacing w:val="0"/>
        <w:jc w:val="both"/>
        <w:rPr>
          <w:sz w:val="28"/>
          <w:szCs w:val="28"/>
          <w:lang w:val="ru-RU" w:eastAsia="ru-RU" w:bidi="ar-SA"/>
        </w:rPr>
      </w:pPr>
      <w:r w:rsidRPr="005F1493">
        <w:rPr>
          <w:sz w:val="28"/>
          <w:szCs w:val="28"/>
          <w:lang w:val="ru-RU" w:eastAsia="ru-RU" w:bidi="ar-SA"/>
        </w:rPr>
        <w:t>создание, содержание и эксплуатацию лесных дорог, предназначенных для охраны городских</w:t>
      </w:r>
      <w:r w:rsidRPr="007F4997">
        <w:rPr>
          <w:sz w:val="28"/>
          <w:szCs w:val="28"/>
          <w:lang w:val="ru-RU" w:eastAsia="ru-RU" w:bidi="ar-SA"/>
        </w:rPr>
        <w:t xml:space="preserve"> лесов от пожаров;</w:t>
      </w:r>
    </w:p>
    <w:p w:rsidR="007F4997" w:rsidRPr="007F4997" w:rsidP="005A0D1C">
      <w:pPr>
        <w:autoSpaceDE w:val="0"/>
        <w:autoSpaceDN w:val="0"/>
        <w:adjustRightInd w:val="0"/>
        <w:ind w:firstLine="709"/>
        <w:contextualSpacing w:val="0"/>
        <w:jc w:val="both"/>
        <w:rPr>
          <w:sz w:val="28"/>
          <w:szCs w:val="28"/>
          <w:lang w:val="ru-RU" w:eastAsia="ru-RU" w:bidi="ar-SA"/>
        </w:rPr>
      </w:pPr>
      <w:r w:rsidRPr="007F4997">
        <w:rPr>
          <w:sz w:val="28"/>
          <w:szCs w:val="28"/>
          <w:lang w:val="ru-RU" w:eastAsia="ru-RU" w:bidi="ar-SA"/>
        </w:rPr>
        <w:t>прокладку просек, устройство противопожарных минерализованных полос;</w:t>
      </w:r>
    </w:p>
    <w:p w:rsidR="007F4997" w:rsidRPr="007F4997" w:rsidP="005A0D1C">
      <w:pPr>
        <w:autoSpaceDE w:val="0"/>
        <w:autoSpaceDN w:val="0"/>
        <w:adjustRightInd w:val="0"/>
        <w:ind w:firstLine="709"/>
        <w:contextualSpacing w:val="0"/>
        <w:jc w:val="both"/>
        <w:rPr>
          <w:sz w:val="28"/>
          <w:szCs w:val="28"/>
          <w:lang w:val="ru-RU" w:eastAsia="ru-RU" w:bidi="ar-SA"/>
        </w:rPr>
      </w:pPr>
      <w:r w:rsidRPr="007F4997">
        <w:rPr>
          <w:sz w:val="28"/>
          <w:szCs w:val="28"/>
          <w:lang w:val="ru-RU" w:eastAsia="ru-RU" w:bidi="ar-SA"/>
        </w:rPr>
        <w:t>создание, содержание и эксплуатацию пожарных наблюдательных пунктов (вышек, мачт, павильонов и других наблюдательных пунктов);</w:t>
      </w:r>
    </w:p>
    <w:p w:rsidR="007F4997" w:rsidRPr="007F4997" w:rsidP="005A0D1C">
      <w:pPr>
        <w:autoSpaceDE w:val="0"/>
        <w:autoSpaceDN w:val="0"/>
        <w:adjustRightInd w:val="0"/>
        <w:ind w:firstLine="709"/>
        <w:contextualSpacing w:val="0"/>
        <w:jc w:val="both"/>
        <w:rPr>
          <w:sz w:val="28"/>
          <w:szCs w:val="28"/>
          <w:lang w:val="ru-RU" w:eastAsia="ru-RU" w:bidi="ar-SA"/>
        </w:rPr>
      </w:pPr>
      <w:r w:rsidRPr="007F4997">
        <w:rPr>
          <w:sz w:val="28"/>
          <w:szCs w:val="28"/>
          <w:lang w:val="ru-RU" w:eastAsia="ru-RU" w:bidi="ar-SA"/>
        </w:rPr>
        <w:t>создание в целях тушения лесных пожаров условий для забора в любое время года воды из источников наружного водоснабжения;</w:t>
      </w:r>
    </w:p>
    <w:p w:rsidR="007F4997" w:rsidRPr="007F4997" w:rsidP="005A0D1C">
      <w:pPr>
        <w:autoSpaceDE w:val="0"/>
        <w:autoSpaceDN w:val="0"/>
        <w:adjustRightInd w:val="0"/>
        <w:ind w:firstLine="709"/>
        <w:contextualSpacing w:val="0"/>
        <w:jc w:val="both"/>
        <w:rPr>
          <w:sz w:val="28"/>
          <w:szCs w:val="28"/>
          <w:lang w:val="ru-RU" w:eastAsia="ru-RU" w:bidi="ar-SA"/>
        </w:rPr>
      </w:pPr>
      <w:r w:rsidRPr="007F4997">
        <w:rPr>
          <w:sz w:val="28"/>
          <w:szCs w:val="28"/>
          <w:lang w:val="ru-RU" w:eastAsia="ru-RU" w:bidi="ar-SA"/>
        </w:rPr>
        <w:t>снижение природной пожарной опасности городских лесов путем регулирования породного состава лесных насаждений;</w:t>
      </w:r>
    </w:p>
    <w:p w:rsidR="007F4997" w:rsidRPr="007F4997" w:rsidP="005A0D1C">
      <w:pPr>
        <w:autoSpaceDE w:val="0"/>
        <w:autoSpaceDN w:val="0"/>
        <w:adjustRightInd w:val="0"/>
        <w:ind w:firstLine="709"/>
        <w:contextualSpacing w:val="0"/>
        <w:jc w:val="both"/>
        <w:rPr>
          <w:sz w:val="28"/>
          <w:szCs w:val="28"/>
          <w:lang w:val="ru-RU" w:eastAsia="ru-RU" w:bidi="ar-SA"/>
        </w:rPr>
      </w:pPr>
      <w:r w:rsidRPr="007F4997">
        <w:rPr>
          <w:sz w:val="28"/>
          <w:szCs w:val="28"/>
          <w:lang w:val="ru-RU" w:eastAsia="ru-RU" w:bidi="ar-SA"/>
        </w:rPr>
        <w:t>прочистку просек, прочистку противопожарных минерализованных полос и их обновление;</w:t>
      </w:r>
    </w:p>
    <w:p w:rsidR="007F4997" w:rsidRPr="007F4997" w:rsidP="005A0D1C">
      <w:pPr>
        <w:autoSpaceDE w:val="0"/>
        <w:autoSpaceDN w:val="0"/>
        <w:adjustRightInd w:val="0"/>
        <w:ind w:firstLine="709"/>
        <w:contextualSpacing w:val="0"/>
        <w:jc w:val="both"/>
        <w:rPr>
          <w:sz w:val="28"/>
          <w:szCs w:val="28"/>
          <w:lang w:val="ru-RU" w:eastAsia="ru-RU" w:bidi="ar-SA"/>
        </w:rPr>
      </w:pPr>
      <w:r w:rsidRPr="007F4997">
        <w:rPr>
          <w:sz w:val="28"/>
          <w:szCs w:val="28"/>
          <w:lang w:val="ru-RU" w:eastAsia="ru-RU" w:bidi="ar-SA"/>
        </w:rPr>
        <w:t>эксплуатацию пожарных водоемов и подъездов к источникам водоснабжения;</w:t>
      </w:r>
    </w:p>
    <w:p w:rsidR="007F4997" w:rsidRPr="007F4997" w:rsidP="005A0D1C">
      <w:pPr>
        <w:autoSpaceDE w:val="0"/>
        <w:autoSpaceDN w:val="0"/>
        <w:adjustRightInd w:val="0"/>
        <w:ind w:firstLine="709"/>
        <w:contextualSpacing w:val="0"/>
        <w:jc w:val="both"/>
        <w:rPr>
          <w:sz w:val="28"/>
          <w:szCs w:val="28"/>
          <w:lang w:val="ru-RU" w:eastAsia="ru-RU" w:bidi="ar-SA"/>
        </w:rPr>
      </w:pPr>
      <w:r w:rsidRPr="007F4997">
        <w:rPr>
          <w:sz w:val="28"/>
          <w:szCs w:val="28"/>
          <w:lang w:val="ru-RU" w:eastAsia="ru-RU" w:bidi="ar-SA"/>
        </w:rPr>
        <w:t xml:space="preserve">благоустройство зон отдыха граждан, пребывающих в городских лесах в соответствии со </w:t>
      </w:r>
      <w:hyperlink r:id="rId22" w:history="1">
        <w:r w:rsidRPr="007F4997">
          <w:rPr>
            <w:sz w:val="28"/>
            <w:szCs w:val="28"/>
            <w:lang w:val="ru-RU" w:eastAsia="ru-RU" w:bidi="ar-SA"/>
          </w:rPr>
          <w:t>статьей 11</w:t>
        </w:r>
      </w:hyperlink>
      <w:r w:rsidRPr="007F4997">
        <w:rPr>
          <w:sz w:val="28"/>
          <w:szCs w:val="28"/>
          <w:lang w:val="ru-RU" w:eastAsia="ru-RU" w:bidi="ar-SA"/>
        </w:rPr>
        <w:t xml:space="preserve"> Лесного кодекса Российской Федерации;</w:t>
      </w:r>
    </w:p>
    <w:p w:rsidR="007F4997" w:rsidRPr="007F4997" w:rsidP="005A0D1C">
      <w:pPr>
        <w:autoSpaceDE w:val="0"/>
        <w:autoSpaceDN w:val="0"/>
        <w:adjustRightInd w:val="0"/>
        <w:ind w:firstLine="709"/>
        <w:contextualSpacing w:val="0"/>
        <w:jc w:val="both"/>
        <w:rPr>
          <w:sz w:val="28"/>
          <w:szCs w:val="28"/>
          <w:lang w:val="ru-RU" w:eastAsia="ru-RU" w:bidi="ar-SA"/>
        </w:rPr>
      </w:pPr>
      <w:r w:rsidRPr="007F4997">
        <w:rPr>
          <w:sz w:val="28"/>
          <w:szCs w:val="28"/>
          <w:lang w:val="ru-RU" w:eastAsia="ru-RU" w:bidi="ar-SA"/>
        </w:rPr>
        <w:t>установку и эксплуатацию шлагбаумов, устройство преград, обеспечивающих ограничение пребывания граждан в городских лесах в целях обеспечения пожарной безопасности;</w:t>
      </w:r>
    </w:p>
    <w:p w:rsidR="007F4997" w:rsidRPr="007F4997" w:rsidP="005A0D1C">
      <w:pPr>
        <w:autoSpaceDE w:val="0"/>
        <w:autoSpaceDN w:val="0"/>
        <w:adjustRightInd w:val="0"/>
        <w:ind w:firstLine="709"/>
        <w:contextualSpacing w:val="0"/>
        <w:jc w:val="both"/>
        <w:rPr>
          <w:sz w:val="28"/>
          <w:szCs w:val="28"/>
          <w:lang w:val="ru-RU" w:eastAsia="ru-RU" w:bidi="ar-SA"/>
        </w:rPr>
      </w:pPr>
      <w:r w:rsidRPr="007F4997">
        <w:rPr>
          <w:sz w:val="28"/>
          <w:szCs w:val="28"/>
          <w:lang w:val="ru-RU" w:eastAsia="ru-RU" w:bidi="ar-SA"/>
        </w:rPr>
        <w:t>создание и содержание противопожарных заслонов и устройство лиственных опушек;</w:t>
      </w:r>
    </w:p>
    <w:p w:rsidR="007F4997" w:rsidRPr="007F4997" w:rsidP="005A0D1C">
      <w:pPr>
        <w:autoSpaceDE w:val="0"/>
        <w:autoSpaceDN w:val="0"/>
        <w:adjustRightInd w:val="0"/>
        <w:ind w:firstLine="709"/>
        <w:contextualSpacing w:val="0"/>
        <w:jc w:val="both"/>
        <w:rPr>
          <w:sz w:val="28"/>
          <w:szCs w:val="28"/>
          <w:lang w:val="ru-RU" w:eastAsia="ru-RU" w:bidi="ar-SA"/>
        </w:rPr>
      </w:pPr>
      <w:r w:rsidRPr="007F4997">
        <w:rPr>
          <w:sz w:val="28"/>
          <w:szCs w:val="28"/>
          <w:lang w:val="ru-RU" w:eastAsia="ru-RU" w:bidi="ar-SA"/>
        </w:rPr>
        <w:t>установку и размещение стендов и других знаков и указателей, содержащих информацию о мерах пожарной безопасности в городских лесах.</w:t>
      </w:r>
    </w:p>
    <w:p w:rsidR="007F4997" w:rsidRPr="007F4997" w:rsidP="005A0D1C">
      <w:pPr>
        <w:autoSpaceDE w:val="0"/>
        <w:autoSpaceDN w:val="0"/>
        <w:adjustRightInd w:val="0"/>
        <w:ind w:firstLine="709"/>
        <w:contextualSpacing w:val="0"/>
        <w:jc w:val="both"/>
        <w:rPr>
          <w:sz w:val="28"/>
          <w:szCs w:val="28"/>
          <w:lang w:val="ru-RU" w:eastAsia="ru-RU" w:bidi="ar-SA"/>
        </w:rPr>
      </w:pPr>
      <w:r w:rsidRPr="007F4997">
        <w:rPr>
          <w:sz w:val="28"/>
          <w:szCs w:val="28"/>
          <w:lang w:val="ru-RU" w:eastAsia="ru-RU" w:bidi="ar-SA"/>
        </w:rPr>
        <w:t>Приобретение и содержание средств предупреждения и тушения лесных пожаров включают в себя:</w:t>
      </w:r>
    </w:p>
    <w:p w:rsidR="007F4997" w:rsidRPr="007F4997" w:rsidP="005A0D1C">
      <w:pPr>
        <w:autoSpaceDE w:val="0"/>
        <w:autoSpaceDN w:val="0"/>
        <w:adjustRightInd w:val="0"/>
        <w:ind w:firstLine="709"/>
        <w:contextualSpacing w:val="0"/>
        <w:jc w:val="both"/>
        <w:rPr>
          <w:sz w:val="28"/>
          <w:szCs w:val="28"/>
          <w:lang w:val="ru-RU" w:eastAsia="ru-RU" w:bidi="ar-SA"/>
        </w:rPr>
      </w:pPr>
      <w:r w:rsidRPr="007F4997">
        <w:rPr>
          <w:sz w:val="28"/>
          <w:szCs w:val="28"/>
          <w:lang w:val="ru-RU" w:eastAsia="ru-RU" w:bidi="ar-SA"/>
        </w:rPr>
        <w:t>приобретение противопожарного снаряжения и инвентаря;</w:t>
      </w:r>
    </w:p>
    <w:p w:rsidR="007F4997" w:rsidRPr="007F4997" w:rsidP="005A0D1C">
      <w:pPr>
        <w:autoSpaceDE w:val="0"/>
        <w:autoSpaceDN w:val="0"/>
        <w:adjustRightInd w:val="0"/>
        <w:ind w:firstLine="709"/>
        <w:contextualSpacing w:val="0"/>
        <w:jc w:val="both"/>
        <w:rPr>
          <w:sz w:val="28"/>
          <w:szCs w:val="28"/>
          <w:lang w:val="ru-RU" w:eastAsia="ru-RU" w:bidi="ar-SA"/>
        </w:rPr>
      </w:pPr>
      <w:r w:rsidRPr="007F4997">
        <w:rPr>
          <w:sz w:val="28"/>
          <w:szCs w:val="28"/>
          <w:lang w:val="ru-RU" w:eastAsia="ru-RU" w:bidi="ar-SA"/>
        </w:rPr>
        <w:t>приобретение и содержание пожарной техники и оборудования, систем связи и оповещения;</w:t>
      </w:r>
    </w:p>
    <w:p w:rsidR="007F4997" w:rsidRPr="007F4997" w:rsidP="005A0D1C">
      <w:pPr>
        <w:autoSpaceDE w:val="0"/>
        <w:autoSpaceDN w:val="0"/>
        <w:adjustRightInd w:val="0"/>
        <w:ind w:firstLine="709"/>
        <w:contextualSpacing w:val="0"/>
        <w:jc w:val="both"/>
        <w:rPr>
          <w:sz w:val="28"/>
          <w:szCs w:val="28"/>
          <w:lang w:val="ru-RU" w:eastAsia="ru-RU" w:bidi="ar-SA"/>
        </w:rPr>
      </w:pPr>
      <w:r w:rsidRPr="007F4997">
        <w:rPr>
          <w:sz w:val="28"/>
          <w:szCs w:val="28"/>
          <w:lang w:val="ru-RU" w:eastAsia="ru-RU" w:bidi="ar-SA"/>
        </w:rPr>
        <w:t>создание резерва пожарной техники, оборудования, противопожарного снаряжения и инвентаря, а также горюче-смазочных материалов;</w:t>
      </w:r>
    </w:p>
    <w:p w:rsidR="007F4997" w:rsidRPr="007F4997" w:rsidP="005A0D1C">
      <w:pPr>
        <w:autoSpaceDE w:val="0"/>
        <w:autoSpaceDN w:val="0"/>
        <w:adjustRightInd w:val="0"/>
        <w:ind w:firstLine="709"/>
        <w:contextualSpacing w:val="0"/>
        <w:jc w:val="both"/>
        <w:rPr>
          <w:sz w:val="28"/>
          <w:szCs w:val="28"/>
          <w:lang w:val="ru-RU" w:eastAsia="ru-RU" w:bidi="ar-SA"/>
        </w:rPr>
      </w:pPr>
      <w:r w:rsidRPr="007F4997">
        <w:rPr>
          <w:sz w:val="28"/>
          <w:szCs w:val="28"/>
          <w:lang w:val="ru-RU" w:eastAsia="ru-RU" w:bidi="ar-SA"/>
        </w:rPr>
        <w:t>создание пунктов сосредоточения противопожарного инвентаря.</w:t>
      </w:r>
    </w:p>
    <w:p w:rsidR="007F4997" w:rsidRPr="007F4997" w:rsidP="005A0D1C">
      <w:pPr>
        <w:autoSpaceDE w:val="0"/>
        <w:autoSpaceDN w:val="0"/>
        <w:adjustRightInd w:val="0"/>
        <w:ind w:firstLine="709"/>
        <w:contextualSpacing w:val="0"/>
        <w:jc w:val="both"/>
        <w:rPr>
          <w:sz w:val="28"/>
          <w:szCs w:val="28"/>
          <w:lang w:val="ru-RU" w:eastAsia="ru-RU" w:bidi="ar-SA"/>
        </w:rPr>
      </w:pPr>
      <w:r w:rsidRPr="007F4997">
        <w:rPr>
          <w:sz w:val="28"/>
          <w:szCs w:val="28"/>
          <w:lang w:val="ru-RU" w:eastAsia="ru-RU" w:bidi="ar-SA"/>
        </w:rPr>
        <w:t>Противопожарная пропаганда и обучение населения мерам пожарной безопасности в городских лесах включают в себя:</w:t>
      </w:r>
    </w:p>
    <w:p w:rsidR="007F4997" w:rsidRPr="007F4997" w:rsidP="005A0D1C">
      <w:pPr>
        <w:autoSpaceDE w:val="0"/>
        <w:autoSpaceDN w:val="0"/>
        <w:adjustRightInd w:val="0"/>
        <w:ind w:firstLine="709"/>
        <w:contextualSpacing w:val="0"/>
        <w:jc w:val="both"/>
        <w:rPr>
          <w:sz w:val="28"/>
          <w:szCs w:val="28"/>
          <w:lang w:val="ru-RU" w:eastAsia="ru-RU" w:bidi="ar-SA"/>
        </w:rPr>
      </w:pPr>
      <w:r w:rsidRPr="007F4997">
        <w:rPr>
          <w:sz w:val="28"/>
          <w:szCs w:val="28"/>
          <w:lang w:val="ru-RU" w:eastAsia="ru-RU" w:bidi="ar-SA"/>
        </w:rPr>
        <w:t>издание и распространение специальной литературы и изготовление предметов наглядной агитации;</w:t>
      </w:r>
    </w:p>
    <w:p w:rsidR="007F4997" w:rsidRPr="007F4997" w:rsidP="005A0D1C">
      <w:pPr>
        <w:autoSpaceDE w:val="0"/>
        <w:autoSpaceDN w:val="0"/>
        <w:adjustRightInd w:val="0"/>
        <w:ind w:firstLine="709"/>
        <w:contextualSpacing w:val="0"/>
        <w:jc w:val="both"/>
        <w:rPr>
          <w:sz w:val="28"/>
          <w:szCs w:val="28"/>
          <w:lang w:val="ru-RU" w:eastAsia="ru-RU" w:bidi="ar-SA"/>
        </w:rPr>
      </w:pPr>
      <w:r w:rsidRPr="007F4997">
        <w:rPr>
          <w:sz w:val="28"/>
          <w:szCs w:val="28"/>
          <w:lang w:val="ru-RU" w:eastAsia="ru-RU" w:bidi="ar-SA"/>
        </w:rPr>
        <w:t>проведение тематических выставок, смотров, конференций и использование других форм информирования населения;</w:t>
      </w:r>
    </w:p>
    <w:p w:rsidR="007A2023" w:rsidRPr="007F4997" w:rsidP="007A2023">
      <w:pPr>
        <w:autoSpaceDE w:val="0"/>
        <w:autoSpaceDN w:val="0"/>
        <w:adjustRightInd w:val="0"/>
        <w:ind w:firstLine="709"/>
        <w:contextualSpacing w:val="0"/>
        <w:jc w:val="both"/>
        <w:rPr>
          <w:sz w:val="28"/>
          <w:szCs w:val="28"/>
          <w:lang w:val="ru-RU" w:eastAsia="ru-RU" w:bidi="ar-SA"/>
        </w:rPr>
      </w:pPr>
      <w:r w:rsidRPr="007F4997">
        <w:rPr>
          <w:sz w:val="28"/>
          <w:szCs w:val="28"/>
          <w:lang w:val="ru-RU" w:eastAsia="ru-RU" w:bidi="ar-SA"/>
        </w:rPr>
        <w:t>иные мероприятия, предусмотренные лесным законодательством и законодательством Российской Федерации о пожарной безопасности.</w:t>
      </w:r>
    </w:p>
    <w:p w:rsidR="00242B12" w:rsidRPr="00FB129E" w:rsidP="001A141B">
      <w:pPr>
        <w:ind w:firstLine="709"/>
        <w:contextualSpacing/>
        <w:jc w:val="both"/>
        <w:rPr>
          <w:sz w:val="28"/>
          <w:szCs w:val="28"/>
          <w:lang w:val="ru-RU" w:eastAsia="ru-RU" w:bidi="ar-SA"/>
        </w:rPr>
      </w:pPr>
      <w:r w:rsidRPr="00905C21">
        <w:rPr>
          <w:sz w:val="28"/>
          <w:szCs w:val="28"/>
          <w:lang w:val="ru-RU" w:eastAsia="ru-RU" w:bidi="ar-SA"/>
        </w:rPr>
        <w:t>На лесных участках, предоставленных в пользование</w:t>
      </w:r>
      <w:r w:rsidRPr="00905C21" w:rsidR="005A0D1C">
        <w:rPr>
          <w:sz w:val="28"/>
          <w:szCs w:val="28"/>
          <w:lang w:val="ru-RU" w:eastAsia="ru-RU" w:bidi="ar-SA"/>
        </w:rPr>
        <w:t>,</w:t>
      </w:r>
      <w:r w:rsidRPr="00905C21">
        <w:rPr>
          <w:sz w:val="28"/>
          <w:szCs w:val="28"/>
          <w:lang w:val="ru-RU" w:eastAsia="ru-RU" w:bidi="ar-SA"/>
        </w:rPr>
        <w:t xml:space="preserve"> </w:t>
      </w:r>
      <w:r w:rsidRPr="00905C21" w:rsidR="00563F07">
        <w:rPr>
          <w:sz w:val="28"/>
          <w:szCs w:val="28"/>
          <w:lang w:val="ru-RU" w:eastAsia="ru-RU" w:bidi="ar-SA"/>
        </w:rPr>
        <w:t>выше</w:t>
      </w:r>
      <w:r w:rsidRPr="00905C21" w:rsidR="000F1C59">
        <w:rPr>
          <w:sz w:val="28"/>
          <w:szCs w:val="28"/>
          <w:lang w:val="ru-RU" w:eastAsia="ru-RU" w:bidi="ar-SA"/>
        </w:rPr>
        <w:t>указанные меры осуществляе</w:t>
      </w:r>
      <w:r w:rsidRPr="00905C21">
        <w:rPr>
          <w:sz w:val="28"/>
          <w:szCs w:val="28"/>
          <w:lang w:val="ru-RU" w:eastAsia="ru-RU" w:bidi="ar-SA"/>
        </w:rPr>
        <w:t>т</w:t>
      </w:r>
      <w:r w:rsidRPr="00905C21" w:rsidR="007A2023">
        <w:rPr>
          <w:sz w:val="28"/>
          <w:szCs w:val="28"/>
          <w:lang w:val="ru-RU" w:eastAsia="ru-RU" w:bidi="ar-SA"/>
        </w:rPr>
        <w:t xml:space="preserve"> </w:t>
      </w:r>
      <w:r w:rsidRPr="00905C21" w:rsidR="000F1C59">
        <w:rPr>
          <w:sz w:val="28"/>
          <w:szCs w:val="28"/>
          <w:lang w:val="ru-RU" w:eastAsia="ru-RU" w:bidi="ar-SA"/>
        </w:rPr>
        <w:t xml:space="preserve">комитет по благоустройству города Барнаула и подрядные организации комитета по благоустройству города Барнаула, </w:t>
      </w:r>
      <w:r w:rsidRPr="00905C21" w:rsidR="007A2023">
        <w:rPr>
          <w:sz w:val="28"/>
          <w:szCs w:val="28"/>
          <w:lang w:val="ru-RU" w:eastAsia="ru-RU" w:bidi="ar-SA"/>
        </w:rPr>
        <w:t>а также</w:t>
      </w:r>
      <w:r w:rsidRPr="00905C21">
        <w:rPr>
          <w:sz w:val="28"/>
          <w:szCs w:val="28"/>
          <w:lang w:val="ru-RU" w:eastAsia="ru-RU" w:bidi="ar-SA"/>
        </w:rPr>
        <w:t xml:space="preserve"> лица, ис</w:t>
      </w:r>
      <w:r w:rsidRPr="00905C21" w:rsidR="00833255">
        <w:rPr>
          <w:sz w:val="28"/>
          <w:szCs w:val="28"/>
          <w:lang w:val="ru-RU" w:eastAsia="ru-RU" w:bidi="ar-SA"/>
        </w:rPr>
        <w:t>пользующие лесной участок.</w:t>
      </w:r>
    </w:p>
    <w:p w:rsidR="00AA79FB" w:rsidRPr="001A141B" w:rsidP="001A141B">
      <w:pPr>
        <w:ind w:firstLine="709"/>
        <w:contextualSpacing/>
        <w:jc w:val="both"/>
        <w:rPr>
          <w:sz w:val="28"/>
          <w:szCs w:val="28"/>
          <w:lang w:val="ru-RU" w:eastAsia="ru-RU" w:bidi="ar-SA"/>
        </w:rPr>
      </w:pPr>
      <w:r w:rsidRPr="001A141B">
        <w:rPr>
          <w:sz w:val="28"/>
          <w:szCs w:val="28"/>
          <w:lang w:val="ru-RU" w:eastAsia="ru-RU" w:bidi="ar-SA"/>
        </w:rPr>
        <w:t>В соответствии с приказом</w:t>
      </w:r>
      <w:r w:rsidR="00663274">
        <w:rPr>
          <w:sz w:val="28"/>
          <w:szCs w:val="28"/>
          <w:lang w:val="ru-RU" w:eastAsia="ru-RU" w:bidi="ar-SA"/>
        </w:rPr>
        <w:t xml:space="preserve"> Минпри</w:t>
      </w:r>
      <w:r w:rsidR="005A0D1C">
        <w:rPr>
          <w:sz w:val="28"/>
          <w:szCs w:val="28"/>
          <w:lang w:val="ru-RU" w:eastAsia="ru-RU" w:bidi="ar-SA"/>
        </w:rPr>
        <w:t xml:space="preserve">роды России </w:t>
      </w:r>
      <w:r w:rsidRPr="001A141B">
        <w:rPr>
          <w:sz w:val="28"/>
          <w:szCs w:val="28"/>
          <w:lang w:val="ru-RU" w:eastAsia="ru-RU" w:bidi="ar-SA"/>
        </w:rPr>
        <w:t>от 23.06.2014 №276 «Об утверждении Порядка осуществления мониторинга пожарной опасности в лесах и лесных пожаров» м</w:t>
      </w:r>
      <w:r w:rsidRPr="001A141B">
        <w:rPr>
          <w:sz w:val="28"/>
          <w:szCs w:val="28"/>
          <w:lang w:val="ru-RU" w:eastAsia="ru-RU" w:bidi="ar-SA"/>
        </w:rPr>
        <w:t xml:space="preserve">ониторинг пожарной опасности в </w:t>
      </w:r>
      <w:r w:rsidRPr="001A141B" w:rsidR="00DE059C">
        <w:rPr>
          <w:sz w:val="28"/>
          <w:szCs w:val="28"/>
          <w:lang w:val="ru-RU" w:eastAsia="ru-RU" w:bidi="ar-SA"/>
        </w:rPr>
        <w:t xml:space="preserve">городских </w:t>
      </w:r>
      <w:r w:rsidRPr="001A141B">
        <w:rPr>
          <w:sz w:val="28"/>
          <w:szCs w:val="28"/>
          <w:lang w:val="ru-RU" w:eastAsia="ru-RU" w:bidi="ar-SA"/>
        </w:rPr>
        <w:t xml:space="preserve">лесах и </w:t>
      </w:r>
      <w:r w:rsidRPr="001A141B" w:rsidR="00DE059C">
        <w:rPr>
          <w:sz w:val="28"/>
          <w:szCs w:val="28"/>
          <w:lang w:val="ru-RU" w:eastAsia="ru-RU" w:bidi="ar-SA"/>
        </w:rPr>
        <w:t>лесных пожаров</w:t>
      </w:r>
      <w:r w:rsidRPr="001A141B" w:rsidR="00043505">
        <w:rPr>
          <w:sz w:val="28"/>
          <w:szCs w:val="28"/>
          <w:lang w:val="ru-RU" w:eastAsia="ru-RU" w:bidi="ar-SA"/>
        </w:rPr>
        <w:t xml:space="preserve"> </w:t>
      </w:r>
      <w:r w:rsidRPr="001A141B">
        <w:rPr>
          <w:sz w:val="28"/>
          <w:szCs w:val="28"/>
          <w:lang w:val="ru-RU" w:eastAsia="ru-RU" w:bidi="ar-SA"/>
        </w:rPr>
        <w:t>включа</w:t>
      </w:r>
      <w:r w:rsidRPr="001A141B" w:rsidR="00782D55">
        <w:rPr>
          <w:sz w:val="28"/>
          <w:szCs w:val="28"/>
          <w:lang w:val="ru-RU" w:eastAsia="ru-RU" w:bidi="ar-SA"/>
        </w:rPr>
        <w:t>е</w:t>
      </w:r>
      <w:r w:rsidRPr="001A141B">
        <w:rPr>
          <w:sz w:val="28"/>
          <w:szCs w:val="28"/>
          <w:lang w:val="ru-RU" w:eastAsia="ru-RU" w:bidi="ar-SA"/>
        </w:rPr>
        <w:t>т в себя:</w:t>
      </w:r>
    </w:p>
    <w:p w:rsidR="001A141B" w:rsidRPr="001A141B" w:rsidP="001A141B">
      <w:pPr>
        <w:shd w:val="clear" w:color="auto" w:fill="FFFFFF"/>
        <w:ind w:firstLine="709"/>
        <w:contextualSpacing w:val="0"/>
        <w:textAlignment w:val="baseline"/>
        <w:rPr>
          <w:sz w:val="28"/>
          <w:szCs w:val="28"/>
          <w:lang w:val="ru-RU" w:eastAsia="ru-RU" w:bidi="ar-SA"/>
        </w:rPr>
      </w:pPr>
      <w:r w:rsidRPr="001A141B">
        <w:rPr>
          <w:sz w:val="28"/>
          <w:szCs w:val="28"/>
          <w:lang w:val="ru-RU" w:eastAsia="ru-RU" w:bidi="ar-SA"/>
        </w:rPr>
        <w:t>наблюдение за пожарной опаснос</w:t>
      </w:r>
      <w:r>
        <w:rPr>
          <w:sz w:val="28"/>
          <w:szCs w:val="28"/>
          <w:lang w:val="ru-RU" w:eastAsia="ru-RU" w:bidi="ar-SA"/>
        </w:rPr>
        <w:t>тью в лесах и лесными пожарами;</w:t>
      </w:r>
    </w:p>
    <w:p w:rsidR="001A141B" w:rsidRPr="001A141B" w:rsidP="001A141B">
      <w:pPr>
        <w:shd w:val="clear" w:color="auto" w:fill="FFFFFF"/>
        <w:ind w:firstLine="709"/>
        <w:contextualSpacing w:val="0"/>
        <w:textAlignment w:val="baseline"/>
        <w:rPr>
          <w:sz w:val="28"/>
          <w:szCs w:val="28"/>
          <w:lang w:val="ru-RU" w:eastAsia="ru-RU" w:bidi="ar-SA"/>
        </w:rPr>
      </w:pPr>
      <w:r w:rsidRPr="001A141B">
        <w:rPr>
          <w:sz w:val="28"/>
          <w:szCs w:val="28"/>
          <w:lang w:val="ru-RU" w:eastAsia="ru-RU" w:bidi="ar-SA"/>
        </w:rPr>
        <w:t>организацию системы обнаружения и учета лесных пожаров, системы наблюдения за их развитием с использованием наземных, авиац</w:t>
      </w:r>
      <w:r>
        <w:rPr>
          <w:sz w:val="28"/>
          <w:szCs w:val="28"/>
          <w:lang w:val="ru-RU" w:eastAsia="ru-RU" w:bidi="ar-SA"/>
        </w:rPr>
        <w:t>ионных или космических средств;</w:t>
      </w:r>
    </w:p>
    <w:p w:rsidR="001A141B" w:rsidRPr="001A141B" w:rsidP="001A141B">
      <w:pPr>
        <w:shd w:val="clear" w:color="auto" w:fill="FFFFFF"/>
        <w:ind w:firstLine="709"/>
        <w:contextualSpacing w:val="0"/>
        <w:textAlignment w:val="baseline"/>
        <w:rPr>
          <w:sz w:val="28"/>
          <w:szCs w:val="28"/>
          <w:lang w:val="ru-RU" w:eastAsia="ru-RU" w:bidi="ar-SA"/>
        </w:rPr>
      </w:pPr>
      <w:r w:rsidRPr="001A141B">
        <w:rPr>
          <w:sz w:val="28"/>
          <w:szCs w:val="28"/>
          <w:lang w:val="ru-RU" w:eastAsia="ru-RU" w:bidi="ar-SA"/>
        </w:rPr>
        <w:t>организацию патрулиро</w:t>
      </w:r>
      <w:r>
        <w:rPr>
          <w:sz w:val="28"/>
          <w:szCs w:val="28"/>
          <w:lang w:val="ru-RU" w:eastAsia="ru-RU" w:bidi="ar-SA"/>
        </w:rPr>
        <w:t>вания лесов;</w:t>
      </w:r>
    </w:p>
    <w:p w:rsidR="00AA79FB" w:rsidRPr="001A141B" w:rsidP="001A141B">
      <w:pPr>
        <w:shd w:val="clear" w:color="auto" w:fill="FFFFFF"/>
        <w:ind w:firstLine="709"/>
        <w:contextualSpacing w:val="0"/>
        <w:jc w:val="both"/>
        <w:textAlignment w:val="baseline"/>
        <w:rPr>
          <w:sz w:val="28"/>
          <w:szCs w:val="28"/>
          <w:lang w:val="ru-RU" w:eastAsia="ru-RU" w:bidi="ar-SA"/>
        </w:rPr>
      </w:pPr>
      <w:r w:rsidRPr="001A141B">
        <w:rPr>
          <w:sz w:val="28"/>
          <w:szCs w:val="28"/>
          <w:lang w:val="ru-RU" w:eastAsia="ru-RU" w:bidi="ar-SA"/>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r w:rsidRPr="001A141B">
        <w:rPr>
          <w:sz w:val="28"/>
          <w:szCs w:val="28"/>
          <w:lang w:val="ru-RU" w:eastAsia="ru-RU" w:bidi="ar-SA"/>
        </w:rPr>
        <w:t>.</w:t>
      </w:r>
    </w:p>
    <w:p w:rsidR="00EF6CF7" w:rsidRPr="001A141B" w:rsidP="001A141B">
      <w:pPr>
        <w:ind w:firstLine="709"/>
        <w:contextualSpacing/>
        <w:jc w:val="both"/>
        <w:rPr>
          <w:sz w:val="28"/>
          <w:szCs w:val="28"/>
          <w:lang w:val="ru-RU" w:eastAsia="ru-RU" w:bidi="ar-SA"/>
        </w:rPr>
      </w:pPr>
      <w:r w:rsidRPr="001A141B">
        <w:rPr>
          <w:sz w:val="28"/>
          <w:szCs w:val="28"/>
          <w:lang w:val="ru-RU" w:eastAsia="ru-RU" w:bidi="ar-SA"/>
        </w:rPr>
        <w:t xml:space="preserve">Организацию мониторинга осуществляет </w:t>
      </w:r>
      <w:r w:rsidR="00290409">
        <w:rPr>
          <w:sz w:val="28"/>
          <w:szCs w:val="28"/>
          <w:lang w:val="ru-RU" w:eastAsia="ru-RU" w:bidi="ar-SA"/>
        </w:rPr>
        <w:t>Минприроды Алтайского края</w:t>
      </w:r>
      <w:r w:rsidRPr="001A141B">
        <w:rPr>
          <w:sz w:val="28"/>
          <w:szCs w:val="28"/>
          <w:lang w:val="ru-RU" w:eastAsia="ru-RU" w:bidi="ar-SA"/>
        </w:rPr>
        <w:t>.</w:t>
      </w:r>
    </w:p>
    <w:p w:rsidR="00D66D31" w:rsidRPr="00FB129E" w:rsidP="001A141B">
      <w:pPr>
        <w:ind w:firstLine="709"/>
        <w:contextualSpacing/>
        <w:jc w:val="both"/>
        <w:rPr>
          <w:sz w:val="28"/>
          <w:szCs w:val="28"/>
          <w:lang w:val="ru-RU" w:eastAsia="ru-RU" w:bidi="ar-SA"/>
        </w:rPr>
      </w:pPr>
      <w:r w:rsidRPr="001A141B">
        <w:rPr>
          <w:sz w:val="28"/>
          <w:szCs w:val="28"/>
          <w:lang w:val="ru-RU" w:eastAsia="ru-RU" w:bidi="ar-SA"/>
        </w:rPr>
        <w:t>Приведенные выше меры пожарной безопасности в лесах осуществляются</w:t>
      </w:r>
      <w:r w:rsidRPr="00FB129E">
        <w:rPr>
          <w:sz w:val="28"/>
          <w:szCs w:val="28"/>
          <w:lang w:val="ru-RU" w:eastAsia="ru-RU" w:bidi="ar-SA"/>
        </w:rPr>
        <w:t xml:space="preserve"> в зависимости показателей природной пожарной опасности лесов и показателей пожарной опасности в лесах </w:t>
      </w:r>
      <w:r w:rsidRPr="00FB129E" w:rsidR="00384096">
        <w:rPr>
          <w:sz w:val="28"/>
          <w:szCs w:val="28"/>
          <w:lang w:val="ru-RU" w:eastAsia="ru-RU" w:bidi="ar-SA"/>
        </w:rPr>
        <w:t xml:space="preserve">в зависимости от </w:t>
      </w:r>
      <w:r w:rsidRPr="00FB129E">
        <w:rPr>
          <w:sz w:val="28"/>
          <w:szCs w:val="28"/>
          <w:lang w:val="ru-RU" w:eastAsia="ru-RU" w:bidi="ar-SA"/>
        </w:rPr>
        <w:t>услови</w:t>
      </w:r>
      <w:r w:rsidRPr="00FB129E" w:rsidR="00384096">
        <w:rPr>
          <w:sz w:val="28"/>
          <w:szCs w:val="28"/>
          <w:lang w:val="ru-RU" w:eastAsia="ru-RU" w:bidi="ar-SA"/>
        </w:rPr>
        <w:t xml:space="preserve">й </w:t>
      </w:r>
      <w:r w:rsidRPr="00FB129E">
        <w:rPr>
          <w:sz w:val="28"/>
          <w:szCs w:val="28"/>
          <w:lang w:val="ru-RU" w:eastAsia="ru-RU" w:bidi="ar-SA"/>
        </w:rPr>
        <w:t>погоды.</w:t>
      </w:r>
    </w:p>
    <w:p w:rsidR="0000512F" w:rsidRPr="00FB129E" w:rsidP="00DE059C">
      <w:pPr>
        <w:ind w:firstLine="709"/>
        <w:contextualSpacing/>
        <w:jc w:val="both"/>
        <w:rPr>
          <w:sz w:val="28"/>
          <w:szCs w:val="28"/>
          <w:lang w:val="ru-RU" w:eastAsia="ru-RU" w:bidi="ar-SA"/>
        </w:rPr>
      </w:pPr>
      <w:r w:rsidRPr="00FB129E">
        <w:rPr>
          <w:sz w:val="28"/>
          <w:szCs w:val="28"/>
          <w:lang w:val="ru-RU" w:eastAsia="ru-RU" w:bidi="ar-SA"/>
        </w:rPr>
        <w:t>О</w:t>
      </w:r>
      <w:r w:rsidRPr="00FB129E">
        <w:rPr>
          <w:sz w:val="28"/>
          <w:szCs w:val="28"/>
          <w:lang w:val="ru-RU" w:eastAsia="ru-RU" w:bidi="ar-SA"/>
        </w:rPr>
        <w:t>с</w:t>
      </w:r>
      <w:r w:rsidRPr="00FB129E" w:rsidR="00AB7275">
        <w:rPr>
          <w:sz w:val="28"/>
          <w:szCs w:val="28"/>
          <w:lang w:val="ru-RU" w:eastAsia="ru-RU" w:bidi="ar-SA"/>
        </w:rPr>
        <w:t>новной категорией при оценке по</w:t>
      </w:r>
      <w:r w:rsidRPr="00FB129E">
        <w:rPr>
          <w:sz w:val="28"/>
          <w:szCs w:val="28"/>
          <w:lang w:val="ru-RU" w:eastAsia="ru-RU" w:bidi="ar-SA"/>
        </w:rPr>
        <w:t>жарной опасности (расчете пожарного риска) является горимость лесов, под которой понимается величина, определяемая отношением суммарной площади лесных пожаров ко всей лесной площади</w:t>
      </w:r>
      <w:r w:rsidRPr="00FB129E" w:rsidR="0001604C">
        <w:rPr>
          <w:sz w:val="28"/>
          <w:szCs w:val="28"/>
          <w:lang w:val="ru-RU" w:eastAsia="ru-RU" w:bidi="ar-SA"/>
        </w:rPr>
        <w:t>.</w:t>
      </w:r>
    </w:p>
    <w:p w:rsidR="0000512F" w:rsidRPr="00FB129E" w:rsidP="0063180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Под</w:t>
      </w:r>
      <w:r w:rsidRPr="00FB129E" w:rsidR="00493B3E">
        <w:rPr>
          <w:sz w:val="28"/>
          <w:szCs w:val="28"/>
          <w:lang w:val="ru-RU" w:eastAsia="ru-RU" w:bidi="ar-SA"/>
        </w:rPr>
        <w:t xml:space="preserve"> </w:t>
      </w:r>
      <w:r w:rsidRPr="00FB129E">
        <w:rPr>
          <w:sz w:val="28"/>
          <w:szCs w:val="28"/>
          <w:lang w:val="ru-RU" w:eastAsia="ru-RU" w:bidi="ar-SA"/>
        </w:rPr>
        <w:t>пожарной опасностью в лесу понимается возможность возникновения и (или) развития лесного пожара.</w:t>
      </w:r>
    </w:p>
    <w:p w:rsidR="003230B8" w:rsidRPr="00FB129E" w:rsidP="0063180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Класс пожарной опасности лесных участков, представляющий собой относительную оценку степени пожарной опасности лесных участков по условиям возникновения в них пожаров и возможной их интенсивности</w:t>
      </w:r>
      <w:r w:rsidRPr="00FB129E" w:rsidR="0001604C">
        <w:rPr>
          <w:sz w:val="28"/>
          <w:szCs w:val="28"/>
          <w:lang w:val="ru-RU" w:eastAsia="ru-RU" w:bidi="ar-SA"/>
        </w:rPr>
        <w:t>,</w:t>
      </w:r>
      <w:r w:rsidRPr="00FB129E">
        <w:rPr>
          <w:sz w:val="28"/>
          <w:szCs w:val="28"/>
          <w:lang w:val="ru-RU" w:eastAsia="ru-RU" w:bidi="ar-SA"/>
        </w:rPr>
        <w:t xml:space="preserve"> определяется по степени возможности возникновения пожара на конкретных лесных участках с учетом лесорастительных условий (типа леса), его природных и других особенностей, а также условий погоды в с</w:t>
      </w:r>
      <w:r w:rsidRPr="00FB129E" w:rsidR="00907322">
        <w:rPr>
          <w:sz w:val="28"/>
          <w:szCs w:val="28"/>
          <w:lang w:val="ru-RU" w:eastAsia="ru-RU" w:bidi="ar-SA"/>
        </w:rPr>
        <w:t>оответствии с приказом Федерального аген</w:t>
      </w:r>
      <w:r w:rsidRPr="00FB129E" w:rsidR="005941F1">
        <w:rPr>
          <w:sz w:val="28"/>
          <w:szCs w:val="28"/>
          <w:lang w:val="ru-RU" w:eastAsia="ru-RU" w:bidi="ar-SA"/>
        </w:rPr>
        <w:t>т</w:t>
      </w:r>
      <w:r w:rsidRPr="00FB129E" w:rsidR="00907322">
        <w:rPr>
          <w:sz w:val="28"/>
          <w:szCs w:val="28"/>
          <w:lang w:val="ru-RU" w:eastAsia="ru-RU" w:bidi="ar-SA"/>
        </w:rPr>
        <w:t>ства лесного хозяйства</w:t>
      </w:r>
      <w:r w:rsidRPr="00FB129E" w:rsidR="00F654BB">
        <w:rPr>
          <w:sz w:val="28"/>
          <w:szCs w:val="28"/>
          <w:lang w:val="ru-RU" w:eastAsia="ru-RU" w:bidi="ar-SA"/>
        </w:rPr>
        <w:t xml:space="preserve"> Российской Федерации </w:t>
      </w:r>
      <w:r w:rsidRPr="00FB129E" w:rsidR="00907322">
        <w:rPr>
          <w:sz w:val="28"/>
          <w:szCs w:val="28"/>
          <w:lang w:val="ru-RU" w:eastAsia="ru-RU" w:bidi="ar-SA"/>
        </w:rPr>
        <w:t>от 05.07</w:t>
      </w:r>
      <w:r w:rsidRPr="00FB129E" w:rsidR="00115178">
        <w:rPr>
          <w:sz w:val="28"/>
          <w:szCs w:val="28"/>
          <w:lang w:val="ru-RU" w:eastAsia="ru-RU" w:bidi="ar-SA"/>
        </w:rPr>
        <w:t>.</w:t>
      </w:r>
      <w:r w:rsidRPr="00FB129E" w:rsidR="00907322">
        <w:rPr>
          <w:sz w:val="28"/>
          <w:szCs w:val="28"/>
          <w:lang w:val="ru-RU" w:eastAsia="ru-RU" w:bidi="ar-SA"/>
        </w:rPr>
        <w:t>2011</w:t>
      </w:r>
      <w:r w:rsidRPr="00FB129E" w:rsidR="003838DE">
        <w:rPr>
          <w:sz w:val="28"/>
          <w:szCs w:val="28"/>
          <w:lang w:val="ru-RU" w:eastAsia="ru-RU" w:bidi="ar-SA"/>
        </w:rPr>
        <w:t xml:space="preserve"> </w:t>
      </w:r>
      <w:r w:rsidRPr="00FB129E" w:rsidR="00907322">
        <w:rPr>
          <w:sz w:val="28"/>
          <w:szCs w:val="28"/>
          <w:lang w:val="ru-RU" w:eastAsia="ru-RU" w:bidi="ar-SA"/>
        </w:rPr>
        <w:t>№287</w:t>
      </w:r>
      <w:r w:rsidRPr="00FB129E" w:rsidR="00384096">
        <w:rPr>
          <w:sz w:val="28"/>
          <w:szCs w:val="28"/>
          <w:lang w:val="ru-RU" w:eastAsia="ru-RU" w:bidi="ar-SA"/>
        </w:rPr>
        <w:t xml:space="preserve"> </w:t>
      </w:r>
      <w:r w:rsidRPr="00FB129E">
        <w:rPr>
          <w:sz w:val="28"/>
          <w:szCs w:val="28"/>
          <w:lang w:val="ru-RU" w:eastAsia="ru-RU" w:bidi="ar-SA"/>
        </w:rPr>
        <w:t>«Об утверждении классификации природной пожарной опасности лесов и классификации пожарной опасности в лесах по условиям погоды, а также требований</w:t>
      </w:r>
      <w:r w:rsidRPr="00FB129E" w:rsidR="00A371FA">
        <w:rPr>
          <w:sz w:val="28"/>
          <w:szCs w:val="28"/>
          <w:lang w:val="ru-RU" w:eastAsia="ru-RU" w:bidi="ar-SA"/>
        </w:rPr>
        <w:t xml:space="preserve"> </w:t>
      </w:r>
      <w:r w:rsidRPr="00FB129E">
        <w:rPr>
          <w:sz w:val="28"/>
          <w:szCs w:val="28"/>
          <w:lang w:val="ru-RU" w:eastAsia="ru-RU" w:bidi="ar-SA"/>
        </w:rPr>
        <w:t xml:space="preserve">к мерам пожарной безопасности в лесах в зависимости от </w:t>
      </w:r>
      <w:r w:rsidRPr="00FB129E" w:rsidR="00C74948">
        <w:rPr>
          <w:sz w:val="28"/>
          <w:szCs w:val="28"/>
          <w:lang w:val="ru-RU" w:eastAsia="ru-RU" w:bidi="ar-SA"/>
        </w:rPr>
        <w:t>условий погоды</w:t>
      </w:r>
      <w:r w:rsidRPr="00FB129E">
        <w:rPr>
          <w:sz w:val="28"/>
          <w:szCs w:val="28"/>
          <w:lang w:val="ru-RU" w:eastAsia="ru-RU" w:bidi="ar-SA"/>
        </w:rPr>
        <w:t>».</w:t>
      </w:r>
    </w:p>
    <w:p w:rsidR="003230B8" w:rsidRPr="00FB129E" w:rsidP="0063180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 xml:space="preserve">В соответствии с вышеуказанной классификацией </w:t>
      </w:r>
      <w:r w:rsidRPr="00FB129E">
        <w:rPr>
          <w:sz w:val="28"/>
          <w:szCs w:val="28"/>
          <w:lang w:val="ru-RU" w:eastAsia="ru-RU" w:bidi="ar-SA"/>
        </w:rPr>
        <w:t xml:space="preserve">различают пять классов пожарной опасности в лесах. </w:t>
      </w:r>
    </w:p>
    <w:p w:rsidR="00794371" w:rsidRPr="00FB129E" w:rsidP="00A53217">
      <w:pPr>
        <w:widowControl w:val="0"/>
        <w:shd w:val="clear" w:color="auto" w:fill="FFFFFF"/>
        <w:ind w:firstLine="567"/>
        <w:contextualSpacing/>
        <w:jc w:val="right"/>
        <w:rPr>
          <w:sz w:val="28"/>
          <w:szCs w:val="28"/>
          <w:lang w:val="ru-RU" w:eastAsia="ru-RU" w:bidi="ar-SA"/>
        </w:rPr>
      </w:pPr>
    </w:p>
    <w:p w:rsidR="003230B8" w:rsidP="00A53217">
      <w:pPr>
        <w:widowControl w:val="0"/>
        <w:shd w:val="clear" w:color="auto" w:fill="FFFFFF"/>
        <w:ind w:firstLine="567"/>
        <w:contextualSpacing/>
        <w:jc w:val="right"/>
        <w:rPr>
          <w:sz w:val="28"/>
          <w:szCs w:val="28"/>
          <w:lang w:val="ru-RU" w:eastAsia="ru-RU" w:bidi="ar-SA"/>
        </w:rPr>
      </w:pPr>
      <w:r w:rsidRPr="00FB129E">
        <w:rPr>
          <w:sz w:val="28"/>
          <w:szCs w:val="28"/>
          <w:lang w:val="ru-RU" w:eastAsia="ru-RU" w:bidi="ar-SA"/>
        </w:rPr>
        <w:t xml:space="preserve">Таблица </w:t>
      </w:r>
      <w:r w:rsidR="00C0755B">
        <w:rPr>
          <w:sz w:val="28"/>
          <w:szCs w:val="28"/>
          <w:lang w:val="ru-RU" w:eastAsia="ru-RU" w:bidi="ar-SA"/>
        </w:rPr>
        <w:t>19</w:t>
      </w:r>
    </w:p>
    <w:p w:rsidR="00C0755B" w:rsidRPr="00FB129E" w:rsidP="00A53217">
      <w:pPr>
        <w:widowControl w:val="0"/>
        <w:shd w:val="clear" w:color="auto" w:fill="FFFFFF"/>
        <w:ind w:firstLine="567"/>
        <w:contextualSpacing/>
        <w:jc w:val="right"/>
        <w:rPr>
          <w:sz w:val="28"/>
          <w:szCs w:val="28"/>
          <w:lang w:val="ru-RU" w:eastAsia="ru-RU" w:bidi="ar-SA"/>
        </w:rPr>
      </w:pPr>
    </w:p>
    <w:p w:rsidR="00A17A15" w:rsidRPr="00FB129E" w:rsidP="00C0755B">
      <w:pPr>
        <w:widowControl w:val="0"/>
        <w:shd w:val="clear" w:color="auto" w:fill="FFFFFF"/>
        <w:ind w:firstLine="0"/>
        <w:contextualSpacing/>
        <w:jc w:val="center"/>
        <w:rPr>
          <w:sz w:val="28"/>
          <w:szCs w:val="28"/>
          <w:lang w:val="ru-RU" w:eastAsia="ru-RU" w:bidi="ar-SA"/>
        </w:rPr>
      </w:pPr>
      <w:r w:rsidRPr="00FB129E">
        <w:rPr>
          <w:sz w:val="28"/>
          <w:szCs w:val="28"/>
          <w:lang w:val="ru-RU" w:eastAsia="ru-RU" w:bidi="ar-SA"/>
        </w:rPr>
        <w:t>Классификация природной пожарной опасности лесов</w:t>
      </w:r>
    </w:p>
    <w:p w:rsidR="00A17A15" w:rsidRPr="00FB129E" w:rsidP="005A07C1">
      <w:pPr>
        <w:widowControl w:val="0"/>
        <w:shd w:val="clear" w:color="auto" w:fill="FFFFFF"/>
        <w:ind w:firstLine="567"/>
        <w:contextualSpacing/>
        <w:jc w:val="right"/>
        <w:rPr>
          <w:sz w:val="28"/>
          <w:szCs w:val="28"/>
          <w:lang w:val="ru-RU" w:eastAsia="ru-RU" w:bidi="ar-SA"/>
        </w:rPr>
      </w:pP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9"/>
        <w:gridCol w:w="4116"/>
        <w:gridCol w:w="3436"/>
      </w:tblGrid>
      <w:tr w:rsidTr="006669C6">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3"/>
          <w:tblHeader/>
          <w:jc w:val="center"/>
        </w:trPr>
        <w:tc>
          <w:tcPr>
            <w:tcW w:w="781" w:type="pct"/>
            <w:vAlign w:val="center"/>
          </w:tcPr>
          <w:p w:rsidR="005A07C1" w:rsidRPr="007A2023" w:rsidP="00A17A15">
            <w:pPr>
              <w:ind w:firstLine="0"/>
              <w:contextualSpacing/>
              <w:jc w:val="center"/>
              <w:rPr>
                <w:szCs w:val="28"/>
                <w:lang w:val="ru-RU" w:eastAsia="ru-RU" w:bidi="ar-SA"/>
              </w:rPr>
            </w:pPr>
            <w:r w:rsidRPr="007A2023">
              <w:rPr>
                <w:szCs w:val="28"/>
                <w:lang w:val="ru-RU" w:eastAsia="ru-RU" w:bidi="ar-SA"/>
              </w:rPr>
              <w:t>Класс природной пожарной опасности лесов</w:t>
            </w:r>
          </w:p>
        </w:tc>
        <w:tc>
          <w:tcPr>
            <w:tcW w:w="2297" w:type="pct"/>
            <w:vAlign w:val="center"/>
          </w:tcPr>
          <w:p w:rsidR="005A07C1" w:rsidRPr="007A2023" w:rsidP="00A17A15">
            <w:pPr>
              <w:ind w:firstLine="0"/>
              <w:contextualSpacing/>
              <w:jc w:val="center"/>
              <w:rPr>
                <w:szCs w:val="28"/>
                <w:lang w:val="ru-RU" w:eastAsia="ru-RU" w:bidi="ar-SA"/>
              </w:rPr>
            </w:pPr>
            <w:r w:rsidRPr="007A2023">
              <w:rPr>
                <w:szCs w:val="28"/>
                <w:lang w:val="ru-RU" w:eastAsia="ru-RU" w:bidi="ar-SA"/>
              </w:rPr>
              <w:t>Объект загорания (характерные типы леса, вырубок, лесных насаждений и безлесных пространств)</w:t>
            </w:r>
          </w:p>
        </w:tc>
        <w:tc>
          <w:tcPr>
            <w:tcW w:w="1922" w:type="pct"/>
            <w:vAlign w:val="center"/>
          </w:tcPr>
          <w:p w:rsidR="005A07C1" w:rsidRPr="00FB129E" w:rsidP="00A17A15">
            <w:pPr>
              <w:ind w:firstLine="0"/>
              <w:contextualSpacing/>
              <w:jc w:val="center"/>
              <w:rPr>
                <w:szCs w:val="28"/>
                <w:lang w:val="ru-RU" w:eastAsia="ru-RU" w:bidi="ar-SA"/>
              </w:rPr>
            </w:pPr>
            <w:r w:rsidRPr="00FB129E">
              <w:rPr>
                <w:szCs w:val="28"/>
                <w:lang w:val="ru-RU" w:eastAsia="ru-RU" w:bidi="ar-SA"/>
              </w:rPr>
              <w:t>Наиболее вероятные виды пожаров, условия и продолжительность периода их возможного возникновения и распространения</w:t>
            </w:r>
          </w:p>
        </w:tc>
      </w:tr>
      <w:tr w:rsidTr="006669C6">
        <w:tblPrEx>
          <w:tblW w:w="5000" w:type="pct"/>
          <w:jc w:val="center"/>
          <w:tblLook w:val="01E0"/>
        </w:tblPrEx>
        <w:trPr>
          <w:trHeight w:val="23"/>
          <w:tblHeader/>
          <w:jc w:val="center"/>
        </w:trPr>
        <w:tc>
          <w:tcPr>
            <w:tcW w:w="781" w:type="pct"/>
            <w:vAlign w:val="center"/>
          </w:tcPr>
          <w:p w:rsidR="005A07C1" w:rsidRPr="007A2023" w:rsidP="00A17A15">
            <w:pPr>
              <w:ind w:firstLine="0"/>
              <w:contextualSpacing/>
              <w:jc w:val="center"/>
              <w:rPr>
                <w:szCs w:val="28"/>
                <w:lang w:val="ru-RU" w:eastAsia="ru-RU" w:bidi="ar-SA"/>
              </w:rPr>
            </w:pPr>
            <w:r w:rsidRPr="007A2023">
              <w:rPr>
                <w:szCs w:val="28"/>
                <w:lang w:val="ru-RU" w:eastAsia="ru-RU" w:bidi="ar-SA"/>
              </w:rPr>
              <w:t>1</w:t>
            </w:r>
          </w:p>
        </w:tc>
        <w:tc>
          <w:tcPr>
            <w:tcW w:w="2297" w:type="pct"/>
            <w:vAlign w:val="center"/>
          </w:tcPr>
          <w:p w:rsidR="005A07C1" w:rsidRPr="007A2023" w:rsidP="00A17A15">
            <w:pPr>
              <w:ind w:firstLine="0"/>
              <w:contextualSpacing/>
              <w:jc w:val="center"/>
              <w:rPr>
                <w:szCs w:val="28"/>
                <w:lang w:val="ru-RU" w:eastAsia="ru-RU" w:bidi="ar-SA"/>
              </w:rPr>
            </w:pPr>
            <w:r w:rsidRPr="007A2023">
              <w:rPr>
                <w:szCs w:val="28"/>
                <w:lang w:val="ru-RU" w:eastAsia="ru-RU" w:bidi="ar-SA"/>
              </w:rPr>
              <w:t>2</w:t>
            </w:r>
          </w:p>
        </w:tc>
        <w:tc>
          <w:tcPr>
            <w:tcW w:w="1922" w:type="pct"/>
            <w:vAlign w:val="center"/>
          </w:tcPr>
          <w:p w:rsidR="005A07C1" w:rsidRPr="00FB129E" w:rsidP="00A17A15">
            <w:pPr>
              <w:ind w:firstLine="0"/>
              <w:contextualSpacing/>
              <w:jc w:val="center"/>
              <w:rPr>
                <w:szCs w:val="28"/>
                <w:lang w:val="ru-RU" w:eastAsia="ru-RU" w:bidi="ar-SA"/>
              </w:rPr>
            </w:pPr>
            <w:r w:rsidRPr="00FB129E">
              <w:rPr>
                <w:szCs w:val="28"/>
                <w:lang w:val="ru-RU" w:eastAsia="ru-RU" w:bidi="ar-SA"/>
              </w:rPr>
              <w:t>3</w:t>
            </w:r>
          </w:p>
        </w:tc>
      </w:tr>
      <w:tr w:rsidTr="006669C6">
        <w:tblPrEx>
          <w:tblW w:w="5000" w:type="pct"/>
          <w:jc w:val="center"/>
          <w:tblLook w:val="01E0"/>
        </w:tblPrEx>
        <w:trPr>
          <w:trHeight w:val="23"/>
          <w:jc w:val="center"/>
        </w:trPr>
        <w:tc>
          <w:tcPr>
            <w:tcW w:w="781" w:type="pct"/>
            <w:tcBorders>
              <w:bottom w:val="single" w:sz="4" w:space="0" w:color="auto"/>
            </w:tcBorders>
          </w:tcPr>
          <w:p w:rsidR="005A07C1" w:rsidRPr="007A2023" w:rsidP="00A17A15">
            <w:pPr>
              <w:ind w:firstLine="0"/>
              <w:contextualSpacing/>
              <w:jc w:val="center"/>
              <w:rPr>
                <w:szCs w:val="28"/>
                <w:lang w:val="ru-RU" w:eastAsia="ru-RU" w:bidi="ar-SA"/>
              </w:rPr>
            </w:pPr>
            <w:r w:rsidRPr="007A2023">
              <w:rPr>
                <w:szCs w:val="28"/>
                <w:lang w:val="en-US" w:eastAsia="ru-RU" w:bidi="ar-SA"/>
              </w:rPr>
              <w:t>I</w:t>
            </w:r>
            <w:r w:rsidRPr="007A2023">
              <w:rPr>
                <w:szCs w:val="28"/>
                <w:lang w:val="ru-RU" w:eastAsia="ru-RU" w:bidi="ar-SA"/>
              </w:rPr>
              <w:t xml:space="preserve"> (природная пожарная опасность </w:t>
            </w:r>
            <w:r w:rsidRPr="007A2023" w:rsidR="000D4FA4">
              <w:rPr>
                <w:szCs w:val="28"/>
                <w:lang w:val="ru-RU" w:eastAsia="ru-RU" w:bidi="ar-SA"/>
              </w:rPr>
              <w:t>-</w:t>
            </w:r>
            <w:r w:rsidRPr="007A2023">
              <w:rPr>
                <w:szCs w:val="28"/>
                <w:lang w:val="ru-RU" w:eastAsia="ru-RU" w:bidi="ar-SA"/>
              </w:rPr>
              <w:t xml:space="preserve"> очень высокая)</w:t>
            </w:r>
          </w:p>
        </w:tc>
        <w:tc>
          <w:tcPr>
            <w:tcW w:w="2297" w:type="pct"/>
            <w:tcBorders>
              <w:bottom w:val="single" w:sz="4" w:space="0" w:color="auto"/>
            </w:tcBorders>
          </w:tcPr>
          <w:p w:rsidR="005A07C1" w:rsidRPr="007A2023" w:rsidP="00306CE1">
            <w:pPr>
              <w:ind w:firstLine="0"/>
              <w:contextualSpacing/>
              <w:jc w:val="both"/>
              <w:rPr>
                <w:szCs w:val="28"/>
                <w:lang w:val="ru-RU" w:eastAsia="ru-RU" w:bidi="ar-SA"/>
              </w:rPr>
            </w:pPr>
            <w:r w:rsidRPr="007A2023">
              <w:rPr>
                <w:szCs w:val="28"/>
                <w:lang w:val="ru-RU" w:eastAsia="ru-RU" w:bidi="ar-SA"/>
              </w:rPr>
              <w:t>Хвойные молодняки.</w:t>
            </w:r>
          </w:p>
          <w:p w:rsidR="005A07C1" w:rsidRPr="007A2023" w:rsidP="00306CE1">
            <w:pPr>
              <w:ind w:firstLine="0"/>
              <w:contextualSpacing/>
              <w:jc w:val="both"/>
              <w:rPr>
                <w:szCs w:val="28"/>
                <w:lang w:val="ru-RU" w:eastAsia="ru-RU" w:bidi="ar-SA"/>
              </w:rPr>
            </w:pPr>
            <w:r w:rsidRPr="007A2023">
              <w:rPr>
                <w:szCs w:val="28"/>
                <w:lang w:val="ru-RU" w:eastAsia="ru-RU" w:bidi="ar-SA"/>
              </w:rPr>
              <w:t>Места сплошные рубок: лишайниковые, вересковые, вейниковые и другие типы вырубок по суходолам (особенно захламленные). 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w:t>
            </w:r>
            <w:r w:rsidRPr="007A2023" w:rsidR="00DE059C">
              <w:rPr>
                <w:szCs w:val="28"/>
                <w:lang w:val="ru-RU" w:eastAsia="ru-RU" w:bidi="ar-SA"/>
              </w:rPr>
              <w:t>нтенсивности, захламленные гари</w:t>
            </w:r>
          </w:p>
        </w:tc>
        <w:tc>
          <w:tcPr>
            <w:tcW w:w="1922" w:type="pct"/>
            <w:tcBorders>
              <w:bottom w:val="single" w:sz="4" w:space="0" w:color="auto"/>
            </w:tcBorders>
          </w:tcPr>
          <w:p w:rsidR="005A07C1" w:rsidRPr="00FB129E" w:rsidP="00306CE1">
            <w:pPr>
              <w:ind w:firstLine="0"/>
              <w:contextualSpacing/>
              <w:jc w:val="both"/>
              <w:rPr>
                <w:szCs w:val="28"/>
                <w:lang w:val="ru-RU" w:eastAsia="ru-RU" w:bidi="ar-SA"/>
              </w:rPr>
            </w:pPr>
            <w:r w:rsidRPr="00FB129E">
              <w:rPr>
                <w:szCs w:val="28"/>
                <w:lang w:val="ru-RU" w:eastAsia="ru-RU" w:bidi="ar-SA"/>
              </w:rPr>
              <w:t xml:space="preserve">В течение всего пожароопасного сезона возможны низовые пожары, а на участках с наличием древостоя </w:t>
            </w:r>
            <w:r w:rsidR="000D4FA4">
              <w:rPr>
                <w:szCs w:val="28"/>
                <w:lang w:val="ru-RU" w:eastAsia="ru-RU" w:bidi="ar-SA"/>
              </w:rPr>
              <w:t>-</w:t>
            </w:r>
            <w:r w:rsidRPr="00FB129E">
              <w:rPr>
                <w:szCs w:val="28"/>
                <w:lang w:val="ru-RU" w:eastAsia="ru-RU" w:bidi="ar-SA"/>
              </w:rPr>
              <w:t xml:space="preserve"> верховые. На вейниковых и других травяных типах вырубок по суходолу особенно значительна пожарная опасность весной,</w:t>
            </w:r>
            <w:r w:rsidRPr="00FB129E" w:rsidR="00DE059C">
              <w:rPr>
                <w:szCs w:val="28"/>
                <w:lang w:val="ru-RU" w:eastAsia="ru-RU" w:bidi="ar-SA"/>
              </w:rPr>
              <w:t xml:space="preserve"> а в некоторых районах и осенью</w:t>
            </w:r>
          </w:p>
        </w:tc>
      </w:tr>
      <w:tr w:rsidTr="006669C6">
        <w:tblPrEx>
          <w:tblW w:w="5000" w:type="pct"/>
          <w:jc w:val="center"/>
          <w:tblLook w:val="01E0"/>
        </w:tblPrEx>
        <w:trPr>
          <w:trHeight w:val="23"/>
          <w:jc w:val="center"/>
        </w:trPr>
        <w:tc>
          <w:tcPr>
            <w:tcW w:w="781" w:type="pct"/>
            <w:tcBorders>
              <w:top w:val="nil"/>
            </w:tcBorders>
          </w:tcPr>
          <w:p w:rsidR="005A07C1" w:rsidRPr="00FB129E" w:rsidP="00A17A15">
            <w:pPr>
              <w:ind w:firstLine="0"/>
              <w:contextualSpacing/>
              <w:jc w:val="center"/>
              <w:rPr>
                <w:szCs w:val="28"/>
                <w:lang w:val="ru-RU" w:eastAsia="ru-RU" w:bidi="ar-SA"/>
              </w:rPr>
            </w:pPr>
            <w:r w:rsidRPr="00FB129E">
              <w:rPr>
                <w:szCs w:val="28"/>
                <w:lang w:val="en-US" w:eastAsia="ru-RU" w:bidi="ar-SA"/>
              </w:rPr>
              <w:t>II</w:t>
            </w:r>
            <w:r w:rsidRPr="00FB129E">
              <w:rPr>
                <w:szCs w:val="28"/>
                <w:lang w:val="ru-RU" w:eastAsia="ru-RU" w:bidi="ar-SA"/>
              </w:rPr>
              <w:t xml:space="preserve"> (природная пожарная опасность </w:t>
            </w:r>
            <w:r w:rsidR="000D4FA4">
              <w:rPr>
                <w:szCs w:val="28"/>
                <w:lang w:val="ru-RU" w:eastAsia="ru-RU" w:bidi="ar-SA"/>
              </w:rPr>
              <w:t>-</w:t>
            </w:r>
            <w:r w:rsidRPr="00FB129E">
              <w:rPr>
                <w:szCs w:val="28"/>
                <w:lang w:val="ru-RU" w:eastAsia="ru-RU" w:bidi="ar-SA"/>
              </w:rPr>
              <w:t xml:space="preserve"> высокая)</w:t>
            </w:r>
          </w:p>
        </w:tc>
        <w:tc>
          <w:tcPr>
            <w:tcW w:w="2297" w:type="pct"/>
            <w:tcBorders>
              <w:top w:val="nil"/>
            </w:tcBorders>
          </w:tcPr>
          <w:p w:rsidR="005A07C1" w:rsidRPr="00FB129E" w:rsidP="00306CE1">
            <w:pPr>
              <w:ind w:firstLine="0"/>
              <w:contextualSpacing/>
              <w:jc w:val="both"/>
              <w:rPr>
                <w:szCs w:val="28"/>
                <w:lang w:val="ru-RU" w:eastAsia="ru-RU" w:bidi="ar-SA"/>
              </w:rPr>
            </w:pPr>
            <w:r w:rsidRPr="00FB129E">
              <w:rPr>
                <w:szCs w:val="28"/>
                <w:lang w:val="ru-RU" w:eastAsia="ru-RU" w:bidi="ar-SA"/>
              </w:rPr>
              <w:t>Сосняки</w:t>
            </w:r>
            <w:r w:rsidR="000D4FA4">
              <w:rPr>
                <w:szCs w:val="28"/>
                <w:lang w:val="ru-RU" w:eastAsia="ru-RU" w:bidi="ar-SA"/>
              </w:rPr>
              <w:t>-</w:t>
            </w:r>
            <w:r w:rsidRPr="00FB129E">
              <w:rPr>
                <w:szCs w:val="28"/>
                <w:lang w:val="ru-RU" w:eastAsia="ru-RU" w:bidi="ar-SA"/>
              </w:rPr>
              <w:t>брусничники, особенно с наличием соснового подроста или подлеска из можжевельника выше средней густоты</w:t>
            </w:r>
          </w:p>
          <w:p w:rsidR="005A07C1" w:rsidP="00B022EC">
            <w:pPr>
              <w:ind w:firstLine="0"/>
              <w:contextualSpacing/>
              <w:jc w:val="both"/>
              <w:rPr>
                <w:szCs w:val="28"/>
                <w:lang w:val="ru-RU" w:eastAsia="ru-RU" w:bidi="ar-SA"/>
              </w:rPr>
            </w:pPr>
            <w:r w:rsidRPr="00FB129E">
              <w:rPr>
                <w:szCs w:val="28"/>
                <w:lang w:val="ru-RU" w:eastAsia="ru-RU" w:bidi="ar-SA"/>
              </w:rPr>
              <w:t>Лиственничники кедрово</w:t>
            </w:r>
            <w:r w:rsidR="00B022EC">
              <w:rPr>
                <w:szCs w:val="28"/>
                <w:lang w:val="ru-RU" w:eastAsia="ru-RU" w:bidi="ar-SA"/>
              </w:rPr>
              <w:t>-</w:t>
            </w:r>
            <w:r w:rsidRPr="00FB129E">
              <w:rPr>
                <w:szCs w:val="28"/>
                <w:lang w:val="ru-RU" w:eastAsia="ru-RU" w:bidi="ar-SA"/>
              </w:rPr>
              <w:t>стланниковые</w:t>
            </w:r>
          </w:p>
          <w:p w:rsidR="005A0D1C" w:rsidRPr="00FB129E" w:rsidP="005A0D1C">
            <w:pPr>
              <w:ind w:firstLine="0"/>
              <w:contextualSpacing/>
              <w:jc w:val="both"/>
              <w:rPr>
                <w:szCs w:val="28"/>
                <w:lang w:val="ru-RU" w:eastAsia="ru-RU" w:bidi="ar-SA"/>
              </w:rPr>
            </w:pPr>
          </w:p>
        </w:tc>
        <w:tc>
          <w:tcPr>
            <w:tcW w:w="1922" w:type="pct"/>
            <w:tcBorders>
              <w:top w:val="nil"/>
            </w:tcBorders>
          </w:tcPr>
          <w:p w:rsidR="005A07C1" w:rsidRPr="00FB129E" w:rsidP="00306CE1">
            <w:pPr>
              <w:ind w:firstLine="0"/>
              <w:contextualSpacing/>
              <w:jc w:val="both"/>
              <w:rPr>
                <w:szCs w:val="28"/>
                <w:lang w:val="ru-RU" w:eastAsia="ru-RU" w:bidi="ar-SA"/>
              </w:rPr>
            </w:pPr>
            <w:r w:rsidRPr="00FB129E">
              <w:rPr>
                <w:szCs w:val="28"/>
                <w:lang w:val="ru-RU" w:eastAsia="ru-RU" w:bidi="ar-SA"/>
              </w:rPr>
              <w:t xml:space="preserve">Низовые пожары возможны в течение всего пожароопасного сезона; верховые </w:t>
            </w:r>
            <w:r w:rsidR="000D4FA4">
              <w:rPr>
                <w:szCs w:val="28"/>
                <w:lang w:val="ru-RU" w:eastAsia="ru-RU" w:bidi="ar-SA"/>
              </w:rPr>
              <w:t>-</w:t>
            </w:r>
            <w:r w:rsidRPr="00FB129E">
              <w:rPr>
                <w:szCs w:val="28"/>
                <w:lang w:val="ru-RU" w:eastAsia="ru-RU" w:bidi="ar-SA"/>
              </w:rPr>
              <w:t xml:space="preserve"> в периоды пожарных максимумов (периоды, в течение которых число лесных пожаров или площадь, охваченная огнем, превышает средние многолетн</w:t>
            </w:r>
            <w:r w:rsidRPr="00FB129E" w:rsidR="00DE059C">
              <w:rPr>
                <w:szCs w:val="28"/>
                <w:lang w:val="ru-RU" w:eastAsia="ru-RU" w:bidi="ar-SA"/>
              </w:rPr>
              <w:t>ие значения для данного района)</w:t>
            </w:r>
          </w:p>
        </w:tc>
      </w:tr>
      <w:tr w:rsidTr="006669C6">
        <w:tblPrEx>
          <w:tblW w:w="5000" w:type="pct"/>
          <w:jc w:val="center"/>
          <w:tblLook w:val="01E0"/>
        </w:tblPrEx>
        <w:trPr>
          <w:trHeight w:val="23"/>
          <w:jc w:val="center"/>
        </w:trPr>
        <w:tc>
          <w:tcPr>
            <w:tcW w:w="781" w:type="pct"/>
          </w:tcPr>
          <w:p w:rsidR="005A07C1" w:rsidRPr="00FB129E" w:rsidP="00A17A15">
            <w:pPr>
              <w:ind w:firstLine="0"/>
              <w:contextualSpacing/>
              <w:jc w:val="center"/>
              <w:rPr>
                <w:szCs w:val="28"/>
                <w:lang w:val="ru-RU" w:eastAsia="ru-RU" w:bidi="ar-SA"/>
              </w:rPr>
            </w:pPr>
            <w:r w:rsidRPr="00FB129E">
              <w:rPr>
                <w:szCs w:val="28"/>
                <w:lang w:val="en-US" w:eastAsia="ru-RU" w:bidi="ar-SA"/>
              </w:rPr>
              <w:t>III</w:t>
            </w:r>
            <w:r w:rsidRPr="00FB129E">
              <w:rPr>
                <w:szCs w:val="28"/>
                <w:lang w:val="ru-RU" w:eastAsia="ru-RU" w:bidi="ar-SA"/>
              </w:rPr>
              <w:t xml:space="preserve"> (природная пожарная опасность </w:t>
            </w:r>
            <w:r w:rsidR="000D4FA4">
              <w:rPr>
                <w:szCs w:val="28"/>
                <w:lang w:val="ru-RU" w:eastAsia="ru-RU" w:bidi="ar-SA"/>
              </w:rPr>
              <w:t>-</w:t>
            </w:r>
            <w:r w:rsidRPr="00FB129E">
              <w:rPr>
                <w:szCs w:val="28"/>
                <w:lang w:val="ru-RU" w:eastAsia="ru-RU" w:bidi="ar-SA"/>
              </w:rPr>
              <w:t xml:space="preserve"> средняя)</w:t>
            </w:r>
          </w:p>
        </w:tc>
        <w:tc>
          <w:tcPr>
            <w:tcW w:w="2297" w:type="pct"/>
          </w:tcPr>
          <w:p w:rsidR="005A07C1" w:rsidRPr="00FB129E" w:rsidP="00306CE1">
            <w:pPr>
              <w:ind w:firstLine="0"/>
              <w:contextualSpacing/>
              <w:jc w:val="both"/>
              <w:rPr>
                <w:szCs w:val="28"/>
                <w:lang w:val="ru-RU" w:eastAsia="ru-RU" w:bidi="ar-SA"/>
              </w:rPr>
            </w:pPr>
            <w:r w:rsidRPr="00FB129E">
              <w:rPr>
                <w:szCs w:val="28"/>
                <w:lang w:val="ru-RU" w:eastAsia="ru-RU" w:bidi="ar-SA"/>
              </w:rPr>
              <w:t>Сосняки</w:t>
            </w:r>
            <w:r w:rsidR="000D4FA4">
              <w:rPr>
                <w:szCs w:val="28"/>
                <w:lang w:val="ru-RU" w:eastAsia="ru-RU" w:bidi="ar-SA"/>
              </w:rPr>
              <w:t>-</w:t>
            </w:r>
            <w:r w:rsidRPr="00FB129E">
              <w:rPr>
                <w:szCs w:val="28"/>
                <w:lang w:val="ru-RU" w:eastAsia="ru-RU" w:bidi="ar-SA"/>
              </w:rPr>
              <w:t>кисличники и черничники, лиственничники</w:t>
            </w:r>
            <w:r w:rsidR="000D4FA4">
              <w:rPr>
                <w:szCs w:val="28"/>
                <w:lang w:val="ru-RU" w:eastAsia="ru-RU" w:bidi="ar-SA"/>
              </w:rPr>
              <w:t>-</w:t>
            </w:r>
            <w:r w:rsidRPr="00FB129E">
              <w:rPr>
                <w:szCs w:val="28"/>
                <w:lang w:val="ru-RU" w:eastAsia="ru-RU" w:bidi="ar-SA"/>
              </w:rPr>
              <w:t>брусничники, кедровники всех типов, кроме приручейных и сфагновых, ельники</w:t>
            </w:r>
            <w:r w:rsidR="000D4FA4">
              <w:rPr>
                <w:szCs w:val="28"/>
                <w:lang w:val="ru-RU" w:eastAsia="ru-RU" w:bidi="ar-SA"/>
              </w:rPr>
              <w:t>-</w:t>
            </w:r>
            <w:r w:rsidRPr="00FB129E">
              <w:rPr>
                <w:szCs w:val="28"/>
                <w:lang w:val="ru-RU" w:eastAsia="ru-RU" w:bidi="ar-SA"/>
              </w:rPr>
              <w:t>брусничники и кисличники</w:t>
            </w:r>
          </w:p>
        </w:tc>
        <w:tc>
          <w:tcPr>
            <w:tcW w:w="1922" w:type="pct"/>
          </w:tcPr>
          <w:p w:rsidR="005A07C1" w:rsidRPr="00FB129E" w:rsidP="00306CE1">
            <w:pPr>
              <w:ind w:firstLine="0"/>
              <w:contextualSpacing/>
              <w:jc w:val="both"/>
              <w:rPr>
                <w:szCs w:val="28"/>
                <w:lang w:val="ru-RU" w:eastAsia="ru-RU" w:bidi="ar-SA"/>
              </w:rPr>
            </w:pPr>
            <w:r w:rsidRPr="00FB129E">
              <w:rPr>
                <w:szCs w:val="28"/>
                <w:lang w:val="ru-RU" w:eastAsia="ru-RU" w:bidi="ar-SA"/>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Tr="006669C6">
        <w:tblPrEx>
          <w:tblW w:w="5000" w:type="pct"/>
          <w:jc w:val="center"/>
          <w:tblLook w:val="01E0"/>
        </w:tblPrEx>
        <w:trPr>
          <w:trHeight w:val="23"/>
          <w:jc w:val="center"/>
        </w:trPr>
        <w:tc>
          <w:tcPr>
            <w:tcW w:w="781" w:type="pct"/>
          </w:tcPr>
          <w:p w:rsidR="005A07C1" w:rsidRPr="00FB129E" w:rsidP="00A17A15">
            <w:pPr>
              <w:ind w:firstLine="0"/>
              <w:contextualSpacing/>
              <w:jc w:val="center"/>
              <w:rPr>
                <w:szCs w:val="28"/>
                <w:lang w:val="ru-RU" w:eastAsia="ru-RU" w:bidi="ar-SA"/>
              </w:rPr>
            </w:pPr>
            <w:r w:rsidRPr="00FB129E">
              <w:rPr>
                <w:szCs w:val="28"/>
                <w:lang w:val="en-US" w:eastAsia="ru-RU" w:bidi="ar-SA"/>
              </w:rPr>
              <w:t>IV (</w:t>
            </w:r>
            <w:r w:rsidRPr="00FB129E">
              <w:rPr>
                <w:szCs w:val="28"/>
                <w:lang w:val="ru-RU" w:eastAsia="ru-RU" w:bidi="ar-SA"/>
              </w:rPr>
              <w:t xml:space="preserve">природная опасность </w:t>
            </w:r>
            <w:r w:rsidR="000D4FA4">
              <w:rPr>
                <w:szCs w:val="28"/>
                <w:lang w:val="ru-RU" w:eastAsia="ru-RU" w:bidi="ar-SA"/>
              </w:rPr>
              <w:t>-</w:t>
            </w:r>
            <w:r w:rsidRPr="00FB129E">
              <w:rPr>
                <w:szCs w:val="28"/>
                <w:lang w:val="ru-RU" w:eastAsia="ru-RU" w:bidi="ar-SA"/>
              </w:rPr>
              <w:t xml:space="preserve"> слабая)</w:t>
            </w:r>
          </w:p>
        </w:tc>
        <w:tc>
          <w:tcPr>
            <w:tcW w:w="2297" w:type="pct"/>
          </w:tcPr>
          <w:p w:rsidR="005A07C1" w:rsidRPr="00FB129E" w:rsidP="00306CE1">
            <w:pPr>
              <w:ind w:firstLine="0"/>
              <w:contextualSpacing/>
              <w:jc w:val="both"/>
              <w:rPr>
                <w:szCs w:val="28"/>
                <w:lang w:val="ru-RU" w:eastAsia="ru-RU" w:bidi="ar-SA"/>
              </w:rPr>
            </w:pPr>
            <w:r w:rsidRPr="00FB129E">
              <w:rPr>
                <w:szCs w:val="28"/>
                <w:lang w:val="ru-RU" w:eastAsia="ru-RU" w:bidi="ar-SA"/>
              </w:rPr>
              <w:t>Места сплошных рубок таволговых и долгомошниковых типов (особенно захламленные); Сосняки, лиственничники и лесные насаждения лиственных древесных пород в условиях травяных типов леса; Сосняки и ельники сложные, липняковые, лещиновые, дубняковые, ельники</w:t>
            </w:r>
            <w:r w:rsidR="000D4FA4">
              <w:rPr>
                <w:szCs w:val="28"/>
                <w:lang w:val="ru-RU" w:eastAsia="ru-RU" w:bidi="ar-SA"/>
              </w:rPr>
              <w:t>-</w:t>
            </w:r>
            <w:r w:rsidRPr="00FB129E">
              <w:rPr>
                <w:szCs w:val="28"/>
                <w:lang w:val="ru-RU" w:eastAsia="ru-RU" w:bidi="ar-SA"/>
              </w:rPr>
              <w:t>ч</w:t>
            </w:r>
            <w:r w:rsidRPr="00FB129E" w:rsidR="008F54AB">
              <w:rPr>
                <w:szCs w:val="28"/>
                <w:lang w:val="ru-RU" w:eastAsia="ru-RU" w:bidi="ar-SA"/>
              </w:rPr>
              <w:t>ерничники, сосняки сфагновые и дол</w:t>
            </w:r>
            <w:r w:rsidRPr="00FB129E">
              <w:rPr>
                <w:szCs w:val="28"/>
                <w:lang w:val="ru-RU" w:eastAsia="ru-RU" w:bidi="ar-SA"/>
              </w:rPr>
              <w:t>гомошники, кедровники приручейные и сфагновые, березняки</w:t>
            </w:r>
            <w:r w:rsidR="000D4FA4">
              <w:rPr>
                <w:szCs w:val="28"/>
                <w:lang w:val="ru-RU" w:eastAsia="ru-RU" w:bidi="ar-SA"/>
              </w:rPr>
              <w:t>-</w:t>
            </w:r>
            <w:r w:rsidRPr="00FB129E">
              <w:rPr>
                <w:szCs w:val="28"/>
                <w:lang w:val="ru-RU" w:eastAsia="ru-RU" w:bidi="ar-SA"/>
              </w:rPr>
              <w:t>брусничники, кисличники, черничники и сфагновые, осинники</w:t>
            </w:r>
            <w:r w:rsidR="000D4FA4">
              <w:rPr>
                <w:szCs w:val="28"/>
                <w:lang w:val="ru-RU" w:eastAsia="ru-RU" w:bidi="ar-SA"/>
              </w:rPr>
              <w:t>-</w:t>
            </w:r>
            <w:r w:rsidRPr="00FB129E">
              <w:rPr>
                <w:szCs w:val="28"/>
                <w:lang w:val="ru-RU" w:eastAsia="ru-RU" w:bidi="ar-SA"/>
              </w:rPr>
              <w:t>кисличники и черничники, мари</w:t>
            </w:r>
          </w:p>
        </w:tc>
        <w:tc>
          <w:tcPr>
            <w:tcW w:w="1922" w:type="pct"/>
          </w:tcPr>
          <w:p w:rsidR="005A07C1" w:rsidRPr="00FB129E" w:rsidP="00306CE1">
            <w:pPr>
              <w:ind w:firstLine="0"/>
              <w:contextualSpacing/>
              <w:jc w:val="both"/>
              <w:rPr>
                <w:szCs w:val="28"/>
                <w:lang w:val="ru-RU" w:eastAsia="ru-RU" w:bidi="ar-SA"/>
              </w:rPr>
            </w:pPr>
            <w:r w:rsidRPr="00FB129E">
              <w:rPr>
                <w:szCs w:val="28"/>
                <w:lang w:val="ru-RU" w:eastAsia="ru-RU" w:bidi="ar-SA"/>
              </w:rPr>
              <w:t xml:space="preserve">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w:t>
            </w:r>
            <w:r w:rsidR="000D4FA4">
              <w:rPr>
                <w:szCs w:val="28"/>
                <w:lang w:val="ru-RU" w:eastAsia="ru-RU" w:bidi="ar-SA"/>
              </w:rPr>
              <w:t>-</w:t>
            </w:r>
            <w:r w:rsidRPr="00FB129E">
              <w:rPr>
                <w:szCs w:val="28"/>
                <w:lang w:val="ru-RU" w:eastAsia="ru-RU" w:bidi="ar-SA"/>
              </w:rPr>
              <w:t xml:space="preserve"> в периоды летнего максимума</w:t>
            </w:r>
          </w:p>
        </w:tc>
      </w:tr>
      <w:tr w:rsidTr="006669C6">
        <w:tblPrEx>
          <w:tblW w:w="5000" w:type="pct"/>
          <w:jc w:val="center"/>
          <w:tblLook w:val="01E0"/>
        </w:tblPrEx>
        <w:trPr>
          <w:trHeight w:val="23"/>
          <w:jc w:val="center"/>
        </w:trPr>
        <w:tc>
          <w:tcPr>
            <w:tcW w:w="781" w:type="pct"/>
          </w:tcPr>
          <w:p w:rsidR="005A07C1" w:rsidRPr="00FB129E" w:rsidP="00A17A15">
            <w:pPr>
              <w:ind w:firstLine="0"/>
              <w:contextualSpacing/>
              <w:jc w:val="center"/>
              <w:rPr>
                <w:szCs w:val="28"/>
                <w:lang w:val="ru-RU" w:eastAsia="ru-RU" w:bidi="ar-SA"/>
              </w:rPr>
            </w:pPr>
            <w:r w:rsidRPr="00FB129E">
              <w:rPr>
                <w:szCs w:val="28"/>
                <w:lang w:val="en-US" w:eastAsia="ru-RU" w:bidi="ar-SA"/>
              </w:rPr>
              <w:t>V</w:t>
            </w:r>
            <w:r w:rsidRPr="00FB129E">
              <w:rPr>
                <w:szCs w:val="28"/>
                <w:lang w:val="ru-RU" w:eastAsia="ru-RU" w:bidi="ar-SA"/>
              </w:rPr>
              <w:t xml:space="preserve"> (природная пожарная опасность </w:t>
            </w:r>
            <w:r w:rsidR="000D4FA4">
              <w:rPr>
                <w:szCs w:val="28"/>
                <w:lang w:val="ru-RU" w:eastAsia="ru-RU" w:bidi="ar-SA"/>
              </w:rPr>
              <w:t>-</w:t>
            </w:r>
            <w:r w:rsidRPr="00FB129E">
              <w:rPr>
                <w:szCs w:val="28"/>
                <w:lang w:val="ru-RU" w:eastAsia="ru-RU" w:bidi="ar-SA"/>
              </w:rPr>
              <w:t xml:space="preserve"> отсутствует)</w:t>
            </w:r>
          </w:p>
        </w:tc>
        <w:tc>
          <w:tcPr>
            <w:tcW w:w="2297" w:type="pct"/>
          </w:tcPr>
          <w:p w:rsidR="005A07C1" w:rsidRPr="00FB129E" w:rsidP="00306CE1">
            <w:pPr>
              <w:ind w:firstLine="0"/>
              <w:contextualSpacing/>
              <w:jc w:val="both"/>
              <w:rPr>
                <w:szCs w:val="28"/>
                <w:lang w:val="ru-RU" w:eastAsia="ru-RU" w:bidi="ar-SA"/>
              </w:rPr>
            </w:pPr>
            <w:r w:rsidRPr="00FB129E">
              <w:rPr>
                <w:szCs w:val="28"/>
                <w:lang w:val="ru-RU" w:eastAsia="ru-RU" w:bidi="ar-SA"/>
              </w:rPr>
              <w:t>Ельники, березняки и осинники долгомошники, ельники сфагновые и приручейные</w:t>
            </w:r>
          </w:p>
          <w:p w:rsidR="005A07C1" w:rsidRPr="00FB129E" w:rsidP="00306CE1">
            <w:pPr>
              <w:ind w:firstLine="0"/>
              <w:contextualSpacing/>
              <w:jc w:val="both"/>
              <w:rPr>
                <w:szCs w:val="28"/>
                <w:lang w:val="ru-RU" w:eastAsia="ru-RU" w:bidi="ar-SA"/>
              </w:rPr>
            </w:pPr>
            <w:r w:rsidRPr="00FB129E">
              <w:rPr>
                <w:szCs w:val="28"/>
                <w:lang w:val="ru-RU" w:eastAsia="ru-RU" w:bidi="ar-SA"/>
              </w:rPr>
              <w:t>Ольшаники всех типов</w:t>
            </w:r>
          </w:p>
        </w:tc>
        <w:tc>
          <w:tcPr>
            <w:tcW w:w="1922" w:type="pct"/>
          </w:tcPr>
          <w:p w:rsidR="005A07C1" w:rsidRPr="00FB129E" w:rsidP="00306CE1">
            <w:pPr>
              <w:ind w:firstLine="0"/>
              <w:contextualSpacing/>
              <w:jc w:val="both"/>
              <w:rPr>
                <w:szCs w:val="28"/>
                <w:lang w:val="ru-RU" w:eastAsia="ru-RU" w:bidi="ar-SA"/>
              </w:rPr>
            </w:pPr>
            <w:r w:rsidRPr="00FB129E">
              <w:rPr>
                <w:szCs w:val="28"/>
                <w:lang w:val="ru-RU" w:eastAsia="ru-RU" w:bidi="ar-SA"/>
              </w:rPr>
              <w:t>Возникновение пожара возможно только при особо неблагоприятных условиях (длительная засуха)</w:t>
            </w:r>
          </w:p>
        </w:tc>
      </w:tr>
    </w:tbl>
    <w:p w:rsidR="00A53217" w:rsidRPr="00FB129E" w:rsidP="004816E1">
      <w:pPr>
        <w:widowControl w:val="0"/>
        <w:autoSpaceDE w:val="0"/>
        <w:autoSpaceDN w:val="0"/>
        <w:adjustRightInd w:val="0"/>
        <w:ind w:firstLine="567"/>
        <w:contextualSpacing/>
        <w:jc w:val="both"/>
        <w:rPr>
          <w:sz w:val="28"/>
          <w:szCs w:val="28"/>
          <w:lang w:val="ru-RU" w:eastAsia="ru-RU" w:bidi="ar-SA"/>
        </w:rPr>
      </w:pPr>
    </w:p>
    <w:p w:rsidR="003230B8"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Пожарная опасность устанавливается на класс выше:</w:t>
      </w:r>
    </w:p>
    <w:p w:rsidR="003230B8"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3230B8"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для небольших лесных участков на суходолах, окруженных лесными насаждениями повышенной природной пожарной опасности;</w:t>
      </w:r>
    </w:p>
    <w:p w:rsidR="003230B8"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для лесных участков, примыкающих к автомобильным дорогам общего пользования и к железным дорогам.</w:t>
      </w:r>
    </w:p>
    <w:p w:rsidR="00DE059C" w:rsidRPr="00FB129E" w:rsidP="00367637">
      <w:pPr>
        <w:widowControl w:val="0"/>
        <w:autoSpaceDE w:val="0"/>
        <w:autoSpaceDN w:val="0"/>
        <w:adjustRightInd w:val="0"/>
        <w:ind w:firstLine="709"/>
        <w:contextualSpacing/>
        <w:jc w:val="both"/>
        <w:rPr>
          <w:sz w:val="28"/>
          <w:szCs w:val="28"/>
          <w:lang w:val="ru-RU" w:eastAsia="ru-RU" w:bidi="ar-SA"/>
        </w:rPr>
      </w:pPr>
      <w:r w:rsidRPr="007A2023">
        <w:rPr>
          <w:sz w:val="28"/>
          <w:szCs w:val="28"/>
          <w:lang w:val="ru-RU" w:eastAsia="ru-RU" w:bidi="ar-SA"/>
        </w:rPr>
        <w:t>Кедровники с наличием густого подроста или разновозрастные с вертикальной сомкнутостью полога относятся ко II классу пожарной опасности.</w:t>
      </w:r>
    </w:p>
    <w:p w:rsidR="00A06113" w:rsidRPr="00FB129E" w:rsidP="00367637">
      <w:pPr>
        <w:widowControl w:val="0"/>
        <w:shd w:val="clear" w:color="auto" w:fill="FFFFFF"/>
        <w:ind w:firstLine="709"/>
        <w:contextualSpacing/>
        <w:jc w:val="center"/>
        <w:rPr>
          <w:sz w:val="28"/>
          <w:szCs w:val="28"/>
          <w:lang w:val="ru-RU" w:eastAsia="ru-RU" w:bidi="ar-SA"/>
        </w:rPr>
      </w:pPr>
    </w:p>
    <w:p w:rsidR="00A17A15" w:rsidP="00367637">
      <w:pPr>
        <w:widowControl w:val="0"/>
        <w:shd w:val="clear" w:color="auto" w:fill="FFFFFF"/>
        <w:ind w:firstLine="709"/>
        <w:contextualSpacing/>
        <w:jc w:val="right"/>
        <w:rPr>
          <w:sz w:val="28"/>
          <w:szCs w:val="28"/>
          <w:lang w:val="ru-RU" w:eastAsia="ru-RU" w:bidi="ar-SA"/>
        </w:rPr>
      </w:pPr>
      <w:r w:rsidRPr="00FB129E">
        <w:rPr>
          <w:sz w:val="28"/>
          <w:szCs w:val="28"/>
          <w:lang w:val="ru-RU" w:eastAsia="ru-RU" w:bidi="ar-SA"/>
        </w:rPr>
        <w:t xml:space="preserve">Таблица </w:t>
      </w:r>
      <w:r w:rsidR="00B022EC">
        <w:rPr>
          <w:sz w:val="28"/>
          <w:szCs w:val="28"/>
          <w:lang w:val="ru-RU" w:eastAsia="ru-RU" w:bidi="ar-SA"/>
        </w:rPr>
        <w:t>20</w:t>
      </w:r>
    </w:p>
    <w:p w:rsidR="00B022EC" w:rsidRPr="00FB129E" w:rsidP="00367637">
      <w:pPr>
        <w:widowControl w:val="0"/>
        <w:shd w:val="clear" w:color="auto" w:fill="FFFFFF"/>
        <w:ind w:firstLine="709"/>
        <w:contextualSpacing/>
        <w:jc w:val="right"/>
        <w:rPr>
          <w:sz w:val="28"/>
          <w:szCs w:val="28"/>
          <w:lang w:val="ru-RU" w:eastAsia="ru-RU" w:bidi="ar-SA"/>
        </w:rPr>
      </w:pPr>
    </w:p>
    <w:p w:rsidR="00B022EC" w:rsidP="00B022EC">
      <w:pPr>
        <w:widowControl w:val="0"/>
        <w:shd w:val="clear" w:color="auto" w:fill="FFFFFF"/>
        <w:ind w:firstLine="0"/>
        <w:contextualSpacing/>
        <w:jc w:val="center"/>
        <w:rPr>
          <w:sz w:val="28"/>
          <w:szCs w:val="28"/>
          <w:lang w:val="ru-RU" w:eastAsia="ru-RU" w:bidi="ar-SA"/>
        </w:rPr>
      </w:pPr>
      <w:r w:rsidRPr="00FB129E">
        <w:rPr>
          <w:sz w:val="28"/>
          <w:szCs w:val="28"/>
          <w:lang w:val="ru-RU" w:eastAsia="ru-RU" w:bidi="ar-SA"/>
        </w:rPr>
        <w:t xml:space="preserve">Федеральные классы </w:t>
      </w:r>
    </w:p>
    <w:p w:rsidR="003230B8" w:rsidRPr="00FB129E" w:rsidP="00B022EC">
      <w:pPr>
        <w:widowControl w:val="0"/>
        <w:shd w:val="clear" w:color="auto" w:fill="FFFFFF"/>
        <w:ind w:firstLine="0"/>
        <w:contextualSpacing/>
        <w:jc w:val="center"/>
        <w:rPr>
          <w:sz w:val="28"/>
          <w:szCs w:val="28"/>
          <w:lang w:val="ru-RU" w:eastAsia="ru-RU" w:bidi="ar-SA"/>
        </w:rPr>
      </w:pPr>
      <w:r w:rsidRPr="00FB129E">
        <w:rPr>
          <w:sz w:val="28"/>
          <w:szCs w:val="28"/>
          <w:lang w:val="ru-RU" w:eastAsia="ru-RU" w:bidi="ar-SA"/>
        </w:rPr>
        <w:t>пожарной опасности в лесах в зависимости от условий погоды</w:t>
      </w:r>
    </w:p>
    <w:p w:rsidR="00A17A15" w:rsidRPr="00FB129E" w:rsidP="004816E1">
      <w:pPr>
        <w:widowControl w:val="0"/>
        <w:shd w:val="clear" w:color="auto" w:fill="FFFFFF"/>
        <w:ind w:firstLine="567"/>
        <w:contextualSpacing/>
        <w:jc w:val="center"/>
        <w:rPr>
          <w:sz w:val="28"/>
          <w:szCs w:val="28"/>
          <w:lang w:val="ru-RU" w:eastAsia="ru-RU" w:bidi="ar-SA"/>
        </w:rPr>
      </w:pPr>
    </w:p>
    <w:tbl>
      <w:tblPr>
        <w:tblStyle w:val="TableNormal"/>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9"/>
        <w:gridCol w:w="3025"/>
        <w:gridCol w:w="2927"/>
      </w:tblGrid>
      <w:tr w:rsidTr="00306CE1">
        <w:tblPrEx>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3"/>
          <w:jc w:val="center"/>
        </w:trPr>
        <w:tc>
          <w:tcPr>
            <w:tcW w:w="1679" w:type="pct"/>
            <w:vAlign w:val="center"/>
          </w:tcPr>
          <w:p w:rsidR="003230B8" w:rsidRPr="00FB129E" w:rsidP="007736CB">
            <w:pPr>
              <w:widowControl w:val="0"/>
              <w:ind w:firstLine="0"/>
              <w:contextualSpacing/>
              <w:jc w:val="center"/>
              <w:rPr>
                <w:szCs w:val="28"/>
                <w:lang w:val="ru-RU" w:eastAsia="ru-RU" w:bidi="ar-SA"/>
              </w:rPr>
            </w:pPr>
            <w:r w:rsidRPr="00FB129E">
              <w:rPr>
                <w:szCs w:val="28"/>
                <w:lang w:val="ru-RU" w:eastAsia="ru-RU" w:bidi="ar-SA"/>
              </w:rPr>
              <w:t>Класс пожарной опасности в лесах</w:t>
            </w:r>
          </w:p>
        </w:tc>
        <w:tc>
          <w:tcPr>
            <w:tcW w:w="1688" w:type="pct"/>
            <w:vAlign w:val="center"/>
          </w:tcPr>
          <w:p w:rsidR="003230B8" w:rsidRPr="00FB129E" w:rsidP="007736CB">
            <w:pPr>
              <w:widowControl w:val="0"/>
              <w:ind w:firstLine="0"/>
              <w:contextualSpacing/>
              <w:jc w:val="center"/>
              <w:rPr>
                <w:szCs w:val="28"/>
                <w:lang w:val="ru-RU" w:eastAsia="ru-RU" w:bidi="ar-SA"/>
              </w:rPr>
            </w:pPr>
            <w:r w:rsidRPr="00FB129E">
              <w:rPr>
                <w:szCs w:val="28"/>
                <w:lang w:val="ru-RU" w:eastAsia="ru-RU" w:bidi="ar-SA"/>
              </w:rPr>
              <w:t>Величина комплексного показателя</w:t>
            </w:r>
          </w:p>
        </w:tc>
        <w:tc>
          <w:tcPr>
            <w:tcW w:w="1633" w:type="pct"/>
            <w:vAlign w:val="center"/>
          </w:tcPr>
          <w:p w:rsidR="003230B8" w:rsidRPr="00FB129E" w:rsidP="007736CB">
            <w:pPr>
              <w:widowControl w:val="0"/>
              <w:ind w:firstLine="0"/>
              <w:contextualSpacing/>
              <w:jc w:val="center"/>
              <w:rPr>
                <w:szCs w:val="28"/>
                <w:lang w:val="ru-RU" w:eastAsia="ru-RU" w:bidi="ar-SA"/>
              </w:rPr>
            </w:pPr>
            <w:r w:rsidRPr="00FB129E">
              <w:rPr>
                <w:szCs w:val="28"/>
                <w:lang w:val="ru-RU" w:eastAsia="ru-RU" w:bidi="ar-SA"/>
              </w:rPr>
              <w:t>Степень пожарной опасности</w:t>
            </w:r>
          </w:p>
        </w:tc>
      </w:tr>
      <w:tr w:rsidTr="00306CE1">
        <w:tblPrEx>
          <w:tblW w:w="4945" w:type="pct"/>
          <w:jc w:val="center"/>
          <w:tblLook w:val="01E0"/>
        </w:tblPrEx>
        <w:trPr>
          <w:trHeight w:val="23"/>
          <w:jc w:val="center"/>
        </w:trPr>
        <w:tc>
          <w:tcPr>
            <w:tcW w:w="1679" w:type="pct"/>
            <w:vAlign w:val="center"/>
          </w:tcPr>
          <w:p w:rsidR="003230B8" w:rsidRPr="00FB129E" w:rsidP="007736CB">
            <w:pPr>
              <w:widowControl w:val="0"/>
              <w:ind w:firstLine="0"/>
              <w:contextualSpacing/>
              <w:jc w:val="center"/>
              <w:rPr>
                <w:szCs w:val="28"/>
                <w:lang w:val="en-US" w:eastAsia="ru-RU" w:bidi="ar-SA"/>
              </w:rPr>
            </w:pPr>
            <w:r w:rsidRPr="00FB129E">
              <w:rPr>
                <w:szCs w:val="28"/>
                <w:lang w:val="en-US" w:eastAsia="ru-RU" w:bidi="ar-SA"/>
              </w:rPr>
              <w:t>I</w:t>
            </w:r>
          </w:p>
        </w:tc>
        <w:tc>
          <w:tcPr>
            <w:tcW w:w="1688" w:type="pct"/>
            <w:vAlign w:val="center"/>
          </w:tcPr>
          <w:p w:rsidR="003230B8" w:rsidRPr="004C2696" w:rsidP="004C2696">
            <w:pPr>
              <w:widowControl w:val="0"/>
              <w:ind w:firstLine="0"/>
              <w:contextualSpacing/>
              <w:jc w:val="center"/>
              <w:rPr>
                <w:szCs w:val="28"/>
                <w:lang w:val="ru-RU" w:eastAsia="ru-RU" w:bidi="ar-SA"/>
              </w:rPr>
            </w:pPr>
            <w:r w:rsidRPr="004C2696">
              <w:rPr>
                <w:szCs w:val="28"/>
                <w:lang w:val="en-US" w:eastAsia="ru-RU" w:bidi="ar-SA"/>
              </w:rPr>
              <w:t xml:space="preserve">0 </w:t>
            </w:r>
            <w:r w:rsidR="004C2696">
              <w:rPr>
                <w:szCs w:val="28"/>
                <w:lang w:val="ru-RU" w:eastAsia="ru-RU" w:bidi="ar-SA"/>
              </w:rPr>
              <w:t>-</w:t>
            </w:r>
            <w:r w:rsidRPr="004C2696">
              <w:rPr>
                <w:szCs w:val="28"/>
                <w:lang w:val="en-US" w:eastAsia="ru-RU" w:bidi="ar-SA"/>
              </w:rPr>
              <w:t xml:space="preserve"> </w:t>
            </w:r>
            <w:r w:rsidRPr="004C2696">
              <w:rPr>
                <w:szCs w:val="28"/>
                <w:lang w:val="ru-RU" w:eastAsia="ru-RU" w:bidi="ar-SA"/>
              </w:rPr>
              <w:t>300</w:t>
            </w:r>
          </w:p>
        </w:tc>
        <w:tc>
          <w:tcPr>
            <w:tcW w:w="1633" w:type="pct"/>
            <w:vAlign w:val="center"/>
          </w:tcPr>
          <w:p w:rsidR="003230B8" w:rsidRPr="00FB129E" w:rsidP="007736CB">
            <w:pPr>
              <w:widowControl w:val="0"/>
              <w:ind w:firstLine="0"/>
              <w:contextualSpacing/>
              <w:jc w:val="center"/>
              <w:rPr>
                <w:szCs w:val="28"/>
                <w:lang w:val="ru-RU" w:eastAsia="ru-RU" w:bidi="ar-SA"/>
              </w:rPr>
            </w:pPr>
            <w:r w:rsidRPr="00FB129E">
              <w:rPr>
                <w:szCs w:val="28"/>
                <w:lang w:val="ru-RU" w:eastAsia="ru-RU" w:bidi="ar-SA"/>
              </w:rPr>
              <w:t>Отсутствует</w:t>
            </w:r>
          </w:p>
        </w:tc>
      </w:tr>
      <w:tr w:rsidTr="00306CE1">
        <w:tblPrEx>
          <w:tblW w:w="4945" w:type="pct"/>
          <w:jc w:val="center"/>
          <w:tblLook w:val="01E0"/>
        </w:tblPrEx>
        <w:trPr>
          <w:trHeight w:val="23"/>
          <w:jc w:val="center"/>
        </w:trPr>
        <w:tc>
          <w:tcPr>
            <w:tcW w:w="1679" w:type="pct"/>
            <w:vAlign w:val="center"/>
          </w:tcPr>
          <w:p w:rsidR="003230B8" w:rsidRPr="00FB129E" w:rsidP="007736CB">
            <w:pPr>
              <w:widowControl w:val="0"/>
              <w:ind w:firstLine="0"/>
              <w:contextualSpacing/>
              <w:jc w:val="center"/>
              <w:rPr>
                <w:szCs w:val="28"/>
                <w:lang w:val="en-US" w:eastAsia="ru-RU" w:bidi="ar-SA"/>
              </w:rPr>
            </w:pPr>
            <w:r w:rsidRPr="00FB129E">
              <w:rPr>
                <w:szCs w:val="28"/>
                <w:lang w:val="en-US" w:eastAsia="ru-RU" w:bidi="ar-SA"/>
              </w:rPr>
              <w:t>II</w:t>
            </w:r>
          </w:p>
        </w:tc>
        <w:tc>
          <w:tcPr>
            <w:tcW w:w="1688" w:type="pct"/>
            <w:vAlign w:val="center"/>
          </w:tcPr>
          <w:p w:rsidR="003230B8" w:rsidRPr="004C2696" w:rsidP="004C2696">
            <w:pPr>
              <w:widowControl w:val="0"/>
              <w:ind w:firstLine="0"/>
              <w:contextualSpacing/>
              <w:jc w:val="center"/>
              <w:rPr>
                <w:szCs w:val="28"/>
                <w:lang w:val="ru-RU" w:eastAsia="ru-RU" w:bidi="ar-SA"/>
              </w:rPr>
            </w:pPr>
            <w:r w:rsidRPr="004C2696">
              <w:rPr>
                <w:szCs w:val="28"/>
                <w:lang w:val="ru-RU" w:eastAsia="ru-RU" w:bidi="ar-SA"/>
              </w:rPr>
              <w:t xml:space="preserve">301 </w:t>
            </w:r>
            <w:r w:rsidR="004C2696">
              <w:rPr>
                <w:szCs w:val="28"/>
                <w:lang w:val="ru-RU" w:eastAsia="ru-RU" w:bidi="ar-SA"/>
              </w:rPr>
              <w:t>-</w:t>
            </w:r>
            <w:r w:rsidRPr="004C2696">
              <w:rPr>
                <w:szCs w:val="28"/>
                <w:lang w:val="ru-RU" w:eastAsia="ru-RU" w:bidi="ar-SA"/>
              </w:rPr>
              <w:t xml:space="preserve"> 1000</w:t>
            </w:r>
          </w:p>
        </w:tc>
        <w:tc>
          <w:tcPr>
            <w:tcW w:w="1633" w:type="pct"/>
            <w:vAlign w:val="center"/>
          </w:tcPr>
          <w:p w:rsidR="003230B8" w:rsidRPr="00FB129E" w:rsidP="007736CB">
            <w:pPr>
              <w:widowControl w:val="0"/>
              <w:ind w:firstLine="0"/>
              <w:contextualSpacing/>
              <w:jc w:val="center"/>
              <w:rPr>
                <w:szCs w:val="28"/>
                <w:lang w:val="ru-RU" w:eastAsia="ru-RU" w:bidi="ar-SA"/>
              </w:rPr>
            </w:pPr>
            <w:r w:rsidRPr="00FB129E">
              <w:rPr>
                <w:szCs w:val="28"/>
                <w:lang w:val="ru-RU" w:eastAsia="ru-RU" w:bidi="ar-SA"/>
              </w:rPr>
              <w:t>Малая</w:t>
            </w:r>
          </w:p>
        </w:tc>
      </w:tr>
      <w:tr w:rsidTr="00306CE1">
        <w:tblPrEx>
          <w:tblW w:w="4945" w:type="pct"/>
          <w:jc w:val="center"/>
          <w:tblLook w:val="01E0"/>
        </w:tblPrEx>
        <w:trPr>
          <w:trHeight w:val="23"/>
          <w:jc w:val="center"/>
        </w:trPr>
        <w:tc>
          <w:tcPr>
            <w:tcW w:w="1679" w:type="pct"/>
            <w:vAlign w:val="center"/>
          </w:tcPr>
          <w:p w:rsidR="003230B8" w:rsidRPr="00FB129E" w:rsidP="007736CB">
            <w:pPr>
              <w:widowControl w:val="0"/>
              <w:ind w:firstLine="0"/>
              <w:contextualSpacing/>
              <w:jc w:val="center"/>
              <w:rPr>
                <w:szCs w:val="28"/>
                <w:lang w:val="en-US" w:eastAsia="ru-RU" w:bidi="ar-SA"/>
              </w:rPr>
            </w:pPr>
            <w:r w:rsidRPr="00FB129E">
              <w:rPr>
                <w:szCs w:val="28"/>
                <w:lang w:val="en-US" w:eastAsia="ru-RU" w:bidi="ar-SA"/>
              </w:rPr>
              <w:t>III</w:t>
            </w:r>
          </w:p>
        </w:tc>
        <w:tc>
          <w:tcPr>
            <w:tcW w:w="1688" w:type="pct"/>
            <w:vAlign w:val="center"/>
          </w:tcPr>
          <w:p w:rsidR="003230B8" w:rsidRPr="004C2696" w:rsidP="004C2696">
            <w:pPr>
              <w:widowControl w:val="0"/>
              <w:ind w:firstLine="0"/>
              <w:contextualSpacing/>
              <w:jc w:val="center"/>
              <w:rPr>
                <w:szCs w:val="28"/>
                <w:lang w:val="ru-RU" w:eastAsia="ru-RU" w:bidi="ar-SA"/>
              </w:rPr>
            </w:pPr>
            <w:r w:rsidRPr="004C2696">
              <w:rPr>
                <w:szCs w:val="28"/>
                <w:lang w:val="ru-RU" w:eastAsia="ru-RU" w:bidi="ar-SA"/>
              </w:rPr>
              <w:t>1001</w:t>
            </w:r>
            <w:r w:rsidR="004C2696">
              <w:rPr>
                <w:szCs w:val="28"/>
                <w:lang w:val="ru-RU" w:eastAsia="ru-RU" w:bidi="ar-SA"/>
              </w:rPr>
              <w:t xml:space="preserve"> -</w:t>
            </w:r>
            <w:r w:rsidRPr="004C2696">
              <w:rPr>
                <w:szCs w:val="28"/>
                <w:lang w:val="ru-RU" w:eastAsia="ru-RU" w:bidi="ar-SA"/>
              </w:rPr>
              <w:t xml:space="preserve"> 4000</w:t>
            </w:r>
          </w:p>
        </w:tc>
        <w:tc>
          <w:tcPr>
            <w:tcW w:w="1633" w:type="pct"/>
            <w:vAlign w:val="center"/>
          </w:tcPr>
          <w:p w:rsidR="003230B8" w:rsidRPr="00FB129E" w:rsidP="007736CB">
            <w:pPr>
              <w:widowControl w:val="0"/>
              <w:ind w:firstLine="0"/>
              <w:contextualSpacing/>
              <w:jc w:val="center"/>
              <w:rPr>
                <w:szCs w:val="28"/>
                <w:lang w:val="ru-RU" w:eastAsia="ru-RU" w:bidi="ar-SA"/>
              </w:rPr>
            </w:pPr>
            <w:r w:rsidRPr="00FB129E">
              <w:rPr>
                <w:szCs w:val="28"/>
                <w:lang w:val="ru-RU" w:eastAsia="ru-RU" w:bidi="ar-SA"/>
              </w:rPr>
              <w:t>Средняя</w:t>
            </w:r>
          </w:p>
        </w:tc>
      </w:tr>
      <w:tr w:rsidTr="00306CE1">
        <w:tblPrEx>
          <w:tblW w:w="4945" w:type="pct"/>
          <w:jc w:val="center"/>
          <w:tblLook w:val="01E0"/>
        </w:tblPrEx>
        <w:trPr>
          <w:trHeight w:val="23"/>
          <w:jc w:val="center"/>
        </w:trPr>
        <w:tc>
          <w:tcPr>
            <w:tcW w:w="1679" w:type="pct"/>
            <w:vAlign w:val="center"/>
          </w:tcPr>
          <w:p w:rsidR="003230B8" w:rsidRPr="00FB129E" w:rsidP="007736CB">
            <w:pPr>
              <w:widowControl w:val="0"/>
              <w:ind w:firstLine="0"/>
              <w:contextualSpacing/>
              <w:jc w:val="center"/>
              <w:rPr>
                <w:szCs w:val="28"/>
                <w:lang w:val="en-US" w:eastAsia="ru-RU" w:bidi="ar-SA"/>
              </w:rPr>
            </w:pPr>
            <w:r w:rsidRPr="00FB129E">
              <w:rPr>
                <w:szCs w:val="28"/>
                <w:lang w:val="en-US" w:eastAsia="ru-RU" w:bidi="ar-SA"/>
              </w:rPr>
              <w:t>IV</w:t>
            </w:r>
          </w:p>
        </w:tc>
        <w:tc>
          <w:tcPr>
            <w:tcW w:w="1688" w:type="pct"/>
            <w:vAlign w:val="center"/>
          </w:tcPr>
          <w:p w:rsidR="003230B8" w:rsidRPr="004C2696" w:rsidP="004C2696">
            <w:pPr>
              <w:widowControl w:val="0"/>
              <w:ind w:firstLine="0"/>
              <w:contextualSpacing/>
              <w:jc w:val="center"/>
              <w:rPr>
                <w:szCs w:val="28"/>
                <w:lang w:val="ru-RU" w:eastAsia="ru-RU" w:bidi="ar-SA"/>
              </w:rPr>
            </w:pPr>
            <w:r w:rsidRPr="004C2696">
              <w:rPr>
                <w:szCs w:val="28"/>
                <w:lang w:val="ru-RU" w:eastAsia="ru-RU" w:bidi="ar-SA"/>
              </w:rPr>
              <w:t xml:space="preserve">4001 </w:t>
            </w:r>
            <w:r w:rsidR="004C2696">
              <w:rPr>
                <w:szCs w:val="28"/>
                <w:lang w:val="ru-RU" w:eastAsia="ru-RU" w:bidi="ar-SA"/>
              </w:rPr>
              <w:t>-</w:t>
            </w:r>
            <w:r w:rsidRPr="004C2696">
              <w:rPr>
                <w:szCs w:val="28"/>
                <w:lang w:val="ru-RU" w:eastAsia="ru-RU" w:bidi="ar-SA"/>
              </w:rPr>
              <w:t xml:space="preserve"> 10000</w:t>
            </w:r>
          </w:p>
        </w:tc>
        <w:tc>
          <w:tcPr>
            <w:tcW w:w="1633" w:type="pct"/>
            <w:vAlign w:val="center"/>
          </w:tcPr>
          <w:p w:rsidR="003230B8" w:rsidRPr="00FB129E" w:rsidP="007736CB">
            <w:pPr>
              <w:widowControl w:val="0"/>
              <w:ind w:firstLine="0"/>
              <w:contextualSpacing/>
              <w:jc w:val="center"/>
              <w:rPr>
                <w:szCs w:val="28"/>
                <w:lang w:val="ru-RU" w:eastAsia="ru-RU" w:bidi="ar-SA"/>
              </w:rPr>
            </w:pPr>
            <w:r w:rsidRPr="00FB129E">
              <w:rPr>
                <w:szCs w:val="28"/>
                <w:lang w:val="ru-RU" w:eastAsia="ru-RU" w:bidi="ar-SA"/>
              </w:rPr>
              <w:t>Высокая</w:t>
            </w:r>
          </w:p>
        </w:tc>
      </w:tr>
      <w:tr w:rsidTr="00306CE1">
        <w:tblPrEx>
          <w:tblW w:w="4945" w:type="pct"/>
          <w:jc w:val="center"/>
          <w:tblLook w:val="01E0"/>
        </w:tblPrEx>
        <w:trPr>
          <w:trHeight w:val="23"/>
          <w:jc w:val="center"/>
        </w:trPr>
        <w:tc>
          <w:tcPr>
            <w:tcW w:w="1679" w:type="pct"/>
            <w:vAlign w:val="center"/>
          </w:tcPr>
          <w:p w:rsidR="003230B8" w:rsidRPr="00FB129E" w:rsidP="007736CB">
            <w:pPr>
              <w:widowControl w:val="0"/>
              <w:ind w:firstLine="0"/>
              <w:contextualSpacing/>
              <w:jc w:val="center"/>
              <w:rPr>
                <w:szCs w:val="28"/>
                <w:lang w:val="en-US" w:eastAsia="ru-RU" w:bidi="ar-SA"/>
              </w:rPr>
            </w:pPr>
            <w:r w:rsidRPr="00FB129E">
              <w:rPr>
                <w:szCs w:val="28"/>
                <w:lang w:val="en-US" w:eastAsia="ru-RU" w:bidi="ar-SA"/>
              </w:rPr>
              <w:t>V</w:t>
            </w:r>
          </w:p>
        </w:tc>
        <w:tc>
          <w:tcPr>
            <w:tcW w:w="1688" w:type="pct"/>
            <w:vAlign w:val="center"/>
          </w:tcPr>
          <w:p w:rsidR="003230B8" w:rsidRPr="004C2696" w:rsidP="007736CB">
            <w:pPr>
              <w:widowControl w:val="0"/>
              <w:ind w:firstLine="0"/>
              <w:contextualSpacing/>
              <w:jc w:val="center"/>
              <w:rPr>
                <w:szCs w:val="28"/>
                <w:lang w:val="ru-RU" w:eastAsia="ru-RU" w:bidi="ar-SA"/>
              </w:rPr>
            </w:pPr>
            <w:r w:rsidRPr="004C2696">
              <w:rPr>
                <w:szCs w:val="28"/>
                <w:lang w:val="ru-RU" w:eastAsia="ru-RU" w:bidi="ar-SA"/>
              </w:rPr>
              <w:t>Более 10000</w:t>
            </w:r>
          </w:p>
        </w:tc>
        <w:tc>
          <w:tcPr>
            <w:tcW w:w="1633" w:type="pct"/>
            <w:vAlign w:val="center"/>
          </w:tcPr>
          <w:p w:rsidR="003230B8" w:rsidRPr="00FB129E" w:rsidP="007736CB">
            <w:pPr>
              <w:widowControl w:val="0"/>
              <w:ind w:firstLine="0"/>
              <w:contextualSpacing/>
              <w:jc w:val="center"/>
              <w:rPr>
                <w:szCs w:val="28"/>
                <w:lang w:val="ru-RU" w:eastAsia="ru-RU" w:bidi="ar-SA"/>
              </w:rPr>
            </w:pPr>
            <w:r w:rsidRPr="00FB129E">
              <w:rPr>
                <w:szCs w:val="28"/>
                <w:lang w:val="ru-RU" w:eastAsia="ru-RU" w:bidi="ar-SA"/>
              </w:rPr>
              <w:t>Чрезвычайная</w:t>
            </w:r>
          </w:p>
        </w:tc>
      </w:tr>
    </w:tbl>
    <w:p w:rsidR="0051421A" w:rsidRPr="00FB129E" w:rsidP="004816E1">
      <w:pPr>
        <w:widowControl w:val="0"/>
        <w:autoSpaceDE w:val="0"/>
        <w:autoSpaceDN w:val="0"/>
        <w:adjustRightInd w:val="0"/>
        <w:ind w:firstLine="540"/>
        <w:contextualSpacing/>
        <w:jc w:val="both"/>
        <w:rPr>
          <w:sz w:val="28"/>
          <w:szCs w:val="28"/>
          <w:lang w:val="ru-RU" w:eastAsia="ru-RU" w:bidi="ar-SA"/>
        </w:rPr>
      </w:pPr>
    </w:p>
    <w:p w:rsidR="003230B8"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 xml:space="preserve">Федеральные классы пожарной опасности в лесах в зависимости </w:t>
      </w:r>
      <w:r w:rsidRPr="00FB129E" w:rsidR="007977DD">
        <w:rPr>
          <w:sz w:val="28"/>
          <w:szCs w:val="28"/>
          <w:lang w:val="ru-RU" w:eastAsia="ru-RU" w:bidi="ar-SA"/>
        </w:rPr>
        <w:t xml:space="preserve">                           </w:t>
      </w:r>
      <w:r w:rsidRPr="00FB129E">
        <w:rPr>
          <w:sz w:val="28"/>
          <w:szCs w:val="28"/>
          <w:lang w:val="ru-RU" w:eastAsia="ru-RU" w:bidi="ar-SA"/>
        </w:rPr>
        <w:t xml:space="preserve">от условий погоды </w:t>
      </w:r>
      <w:r w:rsidRPr="00FB129E">
        <w:rPr>
          <w:sz w:val="28"/>
          <w:szCs w:val="28"/>
          <w:lang w:val="ru-RU" w:eastAsia="ru-RU" w:bidi="ar-SA"/>
        </w:rPr>
        <w:t>определя</w:t>
      </w:r>
      <w:r w:rsidRPr="00FB129E">
        <w:rPr>
          <w:sz w:val="28"/>
          <w:szCs w:val="28"/>
          <w:lang w:val="ru-RU" w:eastAsia="ru-RU" w:bidi="ar-SA"/>
        </w:rPr>
        <w:t>ю</w:t>
      </w:r>
      <w:r w:rsidRPr="00FB129E">
        <w:rPr>
          <w:sz w:val="28"/>
          <w:szCs w:val="28"/>
          <w:lang w:val="ru-RU" w:eastAsia="ru-RU" w:bidi="ar-SA"/>
        </w:rPr>
        <w:t>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 Для целей классификации (оценки) применяется комплексный показатель, характеризующий метеорологические (погодные) условия.</w:t>
      </w:r>
    </w:p>
    <w:p w:rsidR="003230B8"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 xml:space="preserve">В зависимости от величины комплексного показателя устанавливается класс пожарной опасности в лесах </w:t>
      </w:r>
      <w:r w:rsidRPr="00FB129E" w:rsidR="005C1D9F">
        <w:rPr>
          <w:sz w:val="28"/>
          <w:szCs w:val="28"/>
          <w:lang w:val="ru-RU" w:eastAsia="ru-RU" w:bidi="ar-SA"/>
        </w:rPr>
        <w:t>в зависимости от условий</w:t>
      </w:r>
      <w:r w:rsidRPr="00FB129E">
        <w:rPr>
          <w:sz w:val="28"/>
          <w:szCs w:val="28"/>
          <w:lang w:val="ru-RU" w:eastAsia="ru-RU" w:bidi="ar-SA"/>
        </w:rPr>
        <w:t xml:space="preserve"> погоды.</w:t>
      </w:r>
    </w:p>
    <w:p w:rsidR="003230B8" w:rsidRPr="00FB129E" w:rsidP="00367637">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 xml:space="preserve">Комплексный показатель определяется ежедневно по состоянию на 12 </w:t>
      </w:r>
      <w:r w:rsidR="000D4FA4">
        <w:rPr>
          <w:sz w:val="28"/>
          <w:szCs w:val="28"/>
          <w:lang w:val="ru-RU" w:eastAsia="ru-RU" w:bidi="ar-SA"/>
        </w:rPr>
        <w:t>-</w:t>
      </w:r>
      <w:r w:rsidR="007A2023">
        <w:rPr>
          <w:sz w:val="28"/>
          <w:szCs w:val="28"/>
          <w:lang w:val="ru-RU" w:eastAsia="ru-RU" w:bidi="ar-SA"/>
        </w:rPr>
        <w:t xml:space="preserve"> 14 часов </w:t>
      </w:r>
      <w:r w:rsidR="00FC14DC">
        <w:rPr>
          <w:sz w:val="28"/>
          <w:szCs w:val="28"/>
          <w:lang w:val="ru-RU" w:eastAsia="ru-RU" w:bidi="ar-SA"/>
        </w:rPr>
        <w:t>Г</w:t>
      </w:r>
      <w:r w:rsidR="007A2023">
        <w:rPr>
          <w:sz w:val="28"/>
          <w:szCs w:val="28"/>
          <w:lang w:val="ru-RU" w:eastAsia="ru-RU" w:bidi="ar-SA"/>
        </w:rPr>
        <w:t xml:space="preserve">лавным управлением </w:t>
      </w:r>
      <w:r w:rsidR="00FC14DC">
        <w:rPr>
          <w:sz w:val="28"/>
          <w:szCs w:val="28"/>
          <w:lang w:val="ru-RU" w:eastAsia="ru-RU" w:bidi="ar-SA"/>
        </w:rPr>
        <w:t xml:space="preserve">МЧС </w:t>
      </w:r>
      <w:r w:rsidR="007A2023">
        <w:rPr>
          <w:sz w:val="28"/>
          <w:szCs w:val="28"/>
          <w:lang w:val="ru-RU" w:eastAsia="ru-RU" w:bidi="ar-SA"/>
        </w:rPr>
        <w:t>России по Алтайскому краю.</w:t>
      </w:r>
    </w:p>
    <w:p w:rsidR="004C2696" w:rsidP="007D1824">
      <w:pPr>
        <w:widowControl w:val="0"/>
        <w:shd w:val="clear" w:color="auto" w:fill="FFFFFF"/>
        <w:ind w:firstLine="0"/>
        <w:contextualSpacing/>
        <w:jc w:val="both"/>
        <w:rPr>
          <w:sz w:val="28"/>
          <w:szCs w:val="28"/>
          <w:lang w:val="ru-RU" w:eastAsia="ru-RU" w:bidi="ar-SA"/>
        </w:rPr>
      </w:pPr>
    </w:p>
    <w:p w:rsidR="00A17A15" w:rsidP="00367637">
      <w:pPr>
        <w:widowControl w:val="0"/>
        <w:shd w:val="clear" w:color="auto" w:fill="FFFFFF"/>
        <w:ind w:firstLine="709"/>
        <w:contextualSpacing/>
        <w:jc w:val="right"/>
        <w:rPr>
          <w:sz w:val="28"/>
          <w:szCs w:val="28"/>
          <w:lang w:val="ru-RU" w:eastAsia="ru-RU" w:bidi="ar-SA"/>
        </w:rPr>
      </w:pPr>
      <w:r w:rsidRPr="00FB129E">
        <w:rPr>
          <w:sz w:val="28"/>
          <w:szCs w:val="28"/>
          <w:lang w:val="ru-RU" w:eastAsia="ru-RU" w:bidi="ar-SA"/>
        </w:rPr>
        <w:t xml:space="preserve">Таблица </w:t>
      </w:r>
      <w:r w:rsidR="00B022EC">
        <w:rPr>
          <w:sz w:val="28"/>
          <w:szCs w:val="28"/>
          <w:lang w:val="ru-RU" w:eastAsia="ru-RU" w:bidi="ar-SA"/>
        </w:rPr>
        <w:t>21</w:t>
      </w:r>
    </w:p>
    <w:p w:rsidR="00B022EC" w:rsidRPr="00FB129E" w:rsidP="00367637">
      <w:pPr>
        <w:widowControl w:val="0"/>
        <w:shd w:val="clear" w:color="auto" w:fill="FFFFFF"/>
        <w:ind w:firstLine="709"/>
        <w:contextualSpacing/>
        <w:jc w:val="right"/>
        <w:rPr>
          <w:sz w:val="28"/>
          <w:szCs w:val="28"/>
          <w:lang w:val="ru-RU" w:eastAsia="ru-RU" w:bidi="ar-SA"/>
        </w:rPr>
      </w:pPr>
    </w:p>
    <w:p w:rsidR="00B022EC" w:rsidRPr="00274A08" w:rsidP="00B022EC">
      <w:pPr>
        <w:widowControl w:val="0"/>
        <w:autoSpaceDE w:val="0"/>
        <w:autoSpaceDN w:val="0"/>
        <w:adjustRightInd w:val="0"/>
        <w:ind w:firstLine="0"/>
        <w:contextualSpacing/>
        <w:jc w:val="center"/>
        <w:rPr>
          <w:sz w:val="28"/>
          <w:szCs w:val="28"/>
          <w:lang w:val="ru-RU" w:eastAsia="ru-RU" w:bidi="ar-SA"/>
        </w:rPr>
      </w:pPr>
      <w:r w:rsidRPr="00274A08">
        <w:rPr>
          <w:sz w:val="28"/>
          <w:szCs w:val="28"/>
          <w:lang w:val="ru-RU" w:eastAsia="ru-RU" w:bidi="ar-SA"/>
        </w:rPr>
        <w:t xml:space="preserve">Распределение </w:t>
      </w:r>
      <w:r w:rsidRPr="00274A08" w:rsidR="00495B22">
        <w:rPr>
          <w:sz w:val="28"/>
          <w:szCs w:val="28"/>
          <w:lang w:val="ru-RU" w:eastAsia="ru-RU" w:bidi="ar-SA"/>
        </w:rPr>
        <w:t xml:space="preserve">городских </w:t>
      </w:r>
      <w:r w:rsidRPr="00274A08">
        <w:rPr>
          <w:sz w:val="28"/>
          <w:szCs w:val="28"/>
          <w:lang w:val="ru-RU" w:eastAsia="ru-RU" w:bidi="ar-SA"/>
        </w:rPr>
        <w:t>лесов</w:t>
      </w:r>
      <w:r w:rsidRPr="00274A08" w:rsidR="0015355F">
        <w:rPr>
          <w:sz w:val="28"/>
          <w:szCs w:val="28"/>
          <w:lang w:val="ru-RU" w:eastAsia="ru-RU" w:bidi="ar-SA"/>
        </w:rPr>
        <w:t xml:space="preserve"> </w:t>
      </w:r>
    </w:p>
    <w:p w:rsidR="006F2799" w:rsidRPr="00274A08" w:rsidP="00B022EC">
      <w:pPr>
        <w:widowControl w:val="0"/>
        <w:autoSpaceDE w:val="0"/>
        <w:autoSpaceDN w:val="0"/>
        <w:adjustRightInd w:val="0"/>
        <w:ind w:firstLine="0"/>
        <w:contextualSpacing/>
        <w:jc w:val="center"/>
        <w:rPr>
          <w:sz w:val="28"/>
          <w:szCs w:val="28"/>
          <w:lang w:val="ru-RU" w:eastAsia="ru-RU" w:bidi="ar-SA"/>
        </w:rPr>
      </w:pPr>
      <w:r w:rsidRPr="00274A08">
        <w:rPr>
          <w:sz w:val="28"/>
          <w:szCs w:val="28"/>
          <w:lang w:val="ru-RU" w:eastAsia="ru-RU" w:bidi="ar-SA"/>
        </w:rPr>
        <w:t xml:space="preserve">по классам </w:t>
      </w:r>
      <w:r w:rsidRPr="00274A08" w:rsidR="000B7D3A">
        <w:rPr>
          <w:sz w:val="28"/>
          <w:szCs w:val="28"/>
          <w:lang w:val="ru-RU" w:eastAsia="ru-RU" w:bidi="ar-SA"/>
        </w:rPr>
        <w:t xml:space="preserve">природной </w:t>
      </w:r>
      <w:r w:rsidRPr="00274A08">
        <w:rPr>
          <w:sz w:val="28"/>
          <w:szCs w:val="28"/>
          <w:lang w:val="ru-RU" w:eastAsia="ru-RU" w:bidi="ar-SA"/>
        </w:rPr>
        <w:t>пожарной опасности</w:t>
      </w:r>
    </w:p>
    <w:p w:rsidR="00A90208" w:rsidRPr="00274A08" w:rsidP="00367637">
      <w:pPr>
        <w:widowControl w:val="0"/>
        <w:ind w:firstLine="709"/>
        <w:contextualSpacing/>
        <w:jc w:val="right"/>
        <w:rPr>
          <w:sz w:val="28"/>
          <w:szCs w:val="28"/>
          <w:lang w:val="ru-RU" w:eastAsia="ru-RU" w:bidi="ar-SA"/>
        </w:r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5"/>
        <w:gridCol w:w="1176"/>
        <w:gridCol w:w="975"/>
        <w:gridCol w:w="931"/>
        <w:gridCol w:w="1035"/>
        <w:gridCol w:w="1178"/>
        <w:gridCol w:w="1163"/>
        <w:gridCol w:w="1028"/>
      </w:tblGrid>
      <w:tr w:rsidTr="00794371">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trPr>
        <w:tc>
          <w:tcPr>
            <w:tcW w:w="869" w:type="pct"/>
            <w:vMerge w:val="restart"/>
            <w:shd w:val="clear" w:color="auto" w:fill="auto"/>
            <w:tcMar>
              <w:left w:w="28" w:type="dxa"/>
              <w:right w:w="28" w:type="dxa"/>
            </w:tcMar>
            <w:vAlign w:val="center"/>
            <w:hideMark/>
          </w:tcPr>
          <w:p w:rsidR="00794371" w:rsidRPr="00274A08" w:rsidP="00367637">
            <w:pPr>
              <w:ind w:firstLine="0"/>
              <w:contextualSpacing/>
              <w:jc w:val="center"/>
              <w:rPr>
                <w:lang w:val="ru-RU" w:eastAsia="ru-RU" w:bidi="ar-SA"/>
              </w:rPr>
            </w:pPr>
            <w:r w:rsidRPr="00274A08">
              <w:rPr>
                <w:lang w:val="ru-RU" w:eastAsia="ru-RU" w:bidi="ar-SA"/>
              </w:rPr>
              <w:t>Наименование лесничества</w:t>
            </w:r>
          </w:p>
        </w:tc>
        <w:tc>
          <w:tcPr>
            <w:tcW w:w="2922" w:type="pct"/>
            <w:gridSpan w:val="5"/>
            <w:shd w:val="clear" w:color="auto" w:fill="auto"/>
            <w:tcMar>
              <w:left w:w="28" w:type="dxa"/>
              <w:right w:w="28" w:type="dxa"/>
            </w:tcMar>
            <w:vAlign w:val="center"/>
            <w:hideMark/>
          </w:tcPr>
          <w:p w:rsidR="00794371" w:rsidRPr="00274A08" w:rsidP="00367637">
            <w:pPr>
              <w:ind w:firstLine="0"/>
              <w:contextualSpacing/>
              <w:jc w:val="center"/>
              <w:rPr>
                <w:lang w:val="ru-RU" w:eastAsia="ru-RU" w:bidi="ar-SA"/>
              </w:rPr>
            </w:pPr>
            <w:r w:rsidRPr="00274A08">
              <w:rPr>
                <w:lang w:val="ru-RU" w:eastAsia="ru-RU" w:bidi="ar-SA"/>
              </w:rPr>
              <w:t>Классы пожарной опасности</w:t>
            </w:r>
          </w:p>
        </w:tc>
        <w:tc>
          <w:tcPr>
            <w:tcW w:w="642" w:type="pct"/>
            <w:vMerge w:val="restart"/>
            <w:shd w:val="clear" w:color="auto" w:fill="auto"/>
            <w:tcMar>
              <w:left w:w="28" w:type="dxa"/>
              <w:right w:w="28" w:type="dxa"/>
            </w:tcMar>
            <w:vAlign w:val="center"/>
            <w:hideMark/>
          </w:tcPr>
          <w:p w:rsidR="00794371" w:rsidRPr="00274A08" w:rsidP="00367637">
            <w:pPr>
              <w:ind w:firstLine="0"/>
              <w:contextualSpacing/>
              <w:jc w:val="center"/>
              <w:rPr>
                <w:lang w:val="ru-RU" w:eastAsia="ru-RU" w:bidi="ar-SA"/>
              </w:rPr>
            </w:pPr>
            <w:r w:rsidRPr="00274A08">
              <w:rPr>
                <w:lang w:val="ru-RU" w:eastAsia="ru-RU" w:bidi="ar-SA"/>
              </w:rPr>
              <w:t>Итого</w:t>
            </w:r>
          </w:p>
        </w:tc>
        <w:tc>
          <w:tcPr>
            <w:tcW w:w="567" w:type="pct"/>
            <w:vMerge w:val="restart"/>
            <w:shd w:val="clear" w:color="auto" w:fill="auto"/>
            <w:tcMar>
              <w:left w:w="28" w:type="dxa"/>
              <w:right w:w="28" w:type="dxa"/>
            </w:tcMar>
            <w:vAlign w:val="center"/>
            <w:hideMark/>
          </w:tcPr>
          <w:p w:rsidR="00794371" w:rsidRPr="00274A08" w:rsidP="00367637">
            <w:pPr>
              <w:ind w:firstLine="0"/>
              <w:contextualSpacing/>
              <w:jc w:val="center"/>
              <w:rPr>
                <w:lang w:val="ru-RU" w:eastAsia="ru-RU" w:bidi="ar-SA"/>
              </w:rPr>
            </w:pPr>
            <w:r w:rsidRPr="00274A08">
              <w:rPr>
                <w:lang w:val="ru-RU" w:eastAsia="ru-RU" w:bidi="ar-SA"/>
              </w:rPr>
              <w:t>Средний класс</w:t>
            </w:r>
          </w:p>
        </w:tc>
      </w:tr>
      <w:tr w:rsidTr="00794371">
        <w:tblPrEx>
          <w:tblW w:w="5000" w:type="pct"/>
          <w:tblLook w:val="04A0"/>
        </w:tblPrEx>
        <w:trPr>
          <w:trHeight w:val="20"/>
        </w:trPr>
        <w:tc>
          <w:tcPr>
            <w:tcW w:w="869" w:type="pct"/>
            <w:vMerge/>
            <w:tcMar>
              <w:left w:w="28" w:type="dxa"/>
              <w:right w:w="28" w:type="dxa"/>
            </w:tcMar>
            <w:vAlign w:val="center"/>
            <w:hideMark/>
          </w:tcPr>
          <w:p w:rsidR="00794371" w:rsidRPr="00274A08" w:rsidP="00367637">
            <w:pPr>
              <w:ind w:firstLine="0"/>
              <w:contextualSpacing/>
              <w:jc w:val="center"/>
              <w:rPr>
                <w:lang w:val="ru-RU" w:eastAsia="ru-RU" w:bidi="ar-SA"/>
              </w:rPr>
            </w:pPr>
          </w:p>
        </w:tc>
        <w:tc>
          <w:tcPr>
            <w:tcW w:w="649" w:type="pct"/>
            <w:shd w:val="clear" w:color="auto" w:fill="auto"/>
            <w:tcMar>
              <w:left w:w="28" w:type="dxa"/>
              <w:right w:w="28" w:type="dxa"/>
            </w:tcMar>
            <w:vAlign w:val="center"/>
            <w:hideMark/>
          </w:tcPr>
          <w:p w:rsidR="00794371" w:rsidRPr="00274A08" w:rsidP="00367637">
            <w:pPr>
              <w:ind w:firstLine="0"/>
              <w:contextualSpacing/>
              <w:jc w:val="center"/>
              <w:rPr>
                <w:lang w:val="ru-RU" w:eastAsia="ru-RU" w:bidi="ar-SA"/>
              </w:rPr>
            </w:pPr>
            <w:r w:rsidRPr="00274A08">
              <w:rPr>
                <w:lang w:val="ru-RU" w:eastAsia="ru-RU" w:bidi="ar-SA"/>
              </w:rPr>
              <w:t>I</w:t>
            </w:r>
          </w:p>
        </w:tc>
        <w:tc>
          <w:tcPr>
            <w:tcW w:w="538" w:type="pct"/>
            <w:shd w:val="clear" w:color="auto" w:fill="auto"/>
            <w:tcMar>
              <w:left w:w="28" w:type="dxa"/>
              <w:right w:w="28" w:type="dxa"/>
            </w:tcMar>
            <w:vAlign w:val="center"/>
            <w:hideMark/>
          </w:tcPr>
          <w:p w:rsidR="00794371" w:rsidRPr="00274A08" w:rsidP="00367637">
            <w:pPr>
              <w:ind w:firstLine="0"/>
              <w:contextualSpacing/>
              <w:jc w:val="center"/>
              <w:rPr>
                <w:lang w:val="ru-RU" w:eastAsia="ru-RU" w:bidi="ar-SA"/>
              </w:rPr>
            </w:pPr>
            <w:r w:rsidRPr="00274A08">
              <w:rPr>
                <w:lang w:val="ru-RU" w:eastAsia="ru-RU" w:bidi="ar-SA"/>
              </w:rPr>
              <w:t>II</w:t>
            </w:r>
          </w:p>
        </w:tc>
        <w:tc>
          <w:tcPr>
            <w:tcW w:w="514" w:type="pct"/>
            <w:shd w:val="clear" w:color="auto" w:fill="auto"/>
            <w:tcMar>
              <w:left w:w="28" w:type="dxa"/>
              <w:right w:w="28" w:type="dxa"/>
            </w:tcMar>
            <w:vAlign w:val="center"/>
            <w:hideMark/>
          </w:tcPr>
          <w:p w:rsidR="00794371" w:rsidRPr="00274A08" w:rsidP="00367637">
            <w:pPr>
              <w:ind w:firstLine="0"/>
              <w:contextualSpacing/>
              <w:jc w:val="center"/>
              <w:rPr>
                <w:lang w:val="ru-RU" w:eastAsia="ru-RU" w:bidi="ar-SA"/>
              </w:rPr>
            </w:pPr>
            <w:r w:rsidRPr="00274A08">
              <w:rPr>
                <w:lang w:val="ru-RU" w:eastAsia="ru-RU" w:bidi="ar-SA"/>
              </w:rPr>
              <w:t>III</w:t>
            </w:r>
          </w:p>
        </w:tc>
        <w:tc>
          <w:tcPr>
            <w:tcW w:w="571" w:type="pct"/>
            <w:shd w:val="clear" w:color="auto" w:fill="auto"/>
            <w:tcMar>
              <w:left w:w="28" w:type="dxa"/>
              <w:right w:w="28" w:type="dxa"/>
            </w:tcMar>
            <w:vAlign w:val="center"/>
            <w:hideMark/>
          </w:tcPr>
          <w:p w:rsidR="00794371" w:rsidRPr="00274A08" w:rsidP="00367637">
            <w:pPr>
              <w:ind w:firstLine="0"/>
              <w:contextualSpacing/>
              <w:jc w:val="center"/>
              <w:rPr>
                <w:lang w:val="ru-RU" w:eastAsia="ru-RU" w:bidi="ar-SA"/>
              </w:rPr>
            </w:pPr>
            <w:r w:rsidRPr="00274A08">
              <w:rPr>
                <w:lang w:val="ru-RU" w:eastAsia="ru-RU" w:bidi="ar-SA"/>
              </w:rPr>
              <w:t>IV</w:t>
            </w:r>
          </w:p>
        </w:tc>
        <w:tc>
          <w:tcPr>
            <w:tcW w:w="650" w:type="pct"/>
            <w:shd w:val="clear" w:color="auto" w:fill="auto"/>
            <w:tcMar>
              <w:left w:w="28" w:type="dxa"/>
              <w:right w:w="28" w:type="dxa"/>
            </w:tcMar>
            <w:vAlign w:val="center"/>
            <w:hideMark/>
          </w:tcPr>
          <w:p w:rsidR="00794371" w:rsidRPr="00274A08" w:rsidP="00367637">
            <w:pPr>
              <w:ind w:firstLine="0"/>
              <w:contextualSpacing/>
              <w:jc w:val="center"/>
              <w:rPr>
                <w:lang w:val="ru-RU" w:eastAsia="ru-RU" w:bidi="ar-SA"/>
              </w:rPr>
            </w:pPr>
            <w:r w:rsidRPr="00274A08">
              <w:rPr>
                <w:lang w:val="ru-RU" w:eastAsia="ru-RU" w:bidi="ar-SA"/>
              </w:rPr>
              <w:t>V</w:t>
            </w:r>
          </w:p>
        </w:tc>
        <w:tc>
          <w:tcPr>
            <w:tcW w:w="642" w:type="pct"/>
            <w:vMerge/>
            <w:tcMar>
              <w:left w:w="28" w:type="dxa"/>
              <w:right w:w="28" w:type="dxa"/>
            </w:tcMar>
            <w:vAlign w:val="center"/>
            <w:hideMark/>
          </w:tcPr>
          <w:p w:rsidR="00794371" w:rsidRPr="00274A08" w:rsidP="00367637">
            <w:pPr>
              <w:ind w:firstLine="0"/>
              <w:contextualSpacing/>
              <w:jc w:val="center"/>
              <w:rPr>
                <w:lang w:val="ru-RU" w:eastAsia="ru-RU" w:bidi="ar-SA"/>
              </w:rPr>
            </w:pPr>
          </w:p>
        </w:tc>
        <w:tc>
          <w:tcPr>
            <w:tcW w:w="567" w:type="pct"/>
            <w:vMerge/>
            <w:shd w:val="clear" w:color="auto" w:fill="auto"/>
            <w:tcMar>
              <w:left w:w="28" w:type="dxa"/>
              <w:right w:w="28" w:type="dxa"/>
            </w:tcMar>
            <w:vAlign w:val="center"/>
            <w:hideMark/>
          </w:tcPr>
          <w:p w:rsidR="00794371" w:rsidRPr="00274A08" w:rsidP="00367637">
            <w:pPr>
              <w:ind w:firstLine="0"/>
              <w:contextualSpacing/>
              <w:jc w:val="center"/>
              <w:rPr>
                <w:lang w:val="ru-RU" w:eastAsia="ru-RU" w:bidi="ar-SA"/>
              </w:rPr>
            </w:pPr>
          </w:p>
        </w:tc>
      </w:tr>
      <w:tr w:rsidTr="00794371">
        <w:tblPrEx>
          <w:tblW w:w="5000" w:type="pct"/>
          <w:tblLook w:val="04A0"/>
        </w:tblPrEx>
        <w:trPr>
          <w:trHeight w:val="20"/>
        </w:trPr>
        <w:tc>
          <w:tcPr>
            <w:tcW w:w="869" w:type="pct"/>
            <w:shd w:val="clear" w:color="auto" w:fill="auto"/>
            <w:tcMar>
              <w:left w:w="28" w:type="dxa"/>
              <w:right w:w="28" w:type="dxa"/>
            </w:tcMar>
            <w:vAlign w:val="center"/>
            <w:hideMark/>
          </w:tcPr>
          <w:p w:rsidR="00794371" w:rsidRPr="00274A08" w:rsidP="00367637">
            <w:pPr>
              <w:ind w:firstLine="0"/>
              <w:contextualSpacing/>
              <w:jc w:val="center"/>
              <w:rPr>
                <w:lang w:val="ru-RU" w:eastAsia="ru-RU" w:bidi="ar-SA"/>
              </w:rPr>
            </w:pPr>
            <w:r w:rsidRPr="00274A08">
              <w:rPr>
                <w:lang w:val="ru-RU" w:eastAsia="ru-RU" w:bidi="ar-SA"/>
              </w:rPr>
              <w:t>Городские леса города Барнаула</w:t>
            </w:r>
          </w:p>
        </w:tc>
        <w:tc>
          <w:tcPr>
            <w:tcW w:w="649" w:type="pct"/>
            <w:shd w:val="clear" w:color="auto" w:fill="auto"/>
            <w:tcMar>
              <w:left w:w="28" w:type="dxa"/>
              <w:right w:w="28" w:type="dxa"/>
            </w:tcMar>
            <w:vAlign w:val="center"/>
            <w:hideMark/>
          </w:tcPr>
          <w:p w:rsidR="00794371" w:rsidRPr="00274A08" w:rsidP="00367637">
            <w:pPr>
              <w:ind w:firstLine="0"/>
              <w:contextualSpacing/>
              <w:jc w:val="center"/>
              <w:rPr>
                <w:lang w:val="ru-RU" w:eastAsia="ru-RU" w:bidi="ar-SA"/>
              </w:rPr>
            </w:pPr>
            <w:r w:rsidRPr="00274A08">
              <w:rPr>
                <w:lang w:val="ru-RU" w:eastAsia="ru-RU" w:bidi="ar-SA"/>
              </w:rPr>
              <w:t>337,9228</w:t>
            </w:r>
          </w:p>
        </w:tc>
        <w:tc>
          <w:tcPr>
            <w:tcW w:w="538" w:type="pct"/>
            <w:shd w:val="clear" w:color="auto" w:fill="auto"/>
            <w:tcMar>
              <w:left w:w="28" w:type="dxa"/>
              <w:right w:w="28" w:type="dxa"/>
            </w:tcMar>
            <w:vAlign w:val="center"/>
            <w:hideMark/>
          </w:tcPr>
          <w:p w:rsidR="00794371" w:rsidRPr="00274A08" w:rsidP="00367637">
            <w:pPr>
              <w:ind w:firstLine="0"/>
              <w:contextualSpacing/>
              <w:jc w:val="center"/>
              <w:rPr>
                <w:lang w:val="ru-RU" w:eastAsia="ru-RU" w:bidi="ar-SA"/>
              </w:rPr>
            </w:pPr>
            <w:r w:rsidRPr="00274A08">
              <w:rPr>
                <w:lang w:val="ru-RU" w:eastAsia="ru-RU" w:bidi="ar-SA"/>
              </w:rPr>
              <w:t>87,2304</w:t>
            </w:r>
          </w:p>
        </w:tc>
        <w:tc>
          <w:tcPr>
            <w:tcW w:w="514" w:type="pct"/>
            <w:shd w:val="clear" w:color="auto" w:fill="auto"/>
            <w:tcMar>
              <w:left w:w="28" w:type="dxa"/>
              <w:right w:w="28" w:type="dxa"/>
            </w:tcMar>
            <w:vAlign w:val="center"/>
            <w:hideMark/>
          </w:tcPr>
          <w:p w:rsidR="00794371" w:rsidRPr="00274A08" w:rsidP="00367637">
            <w:pPr>
              <w:ind w:firstLine="0"/>
              <w:contextualSpacing/>
              <w:jc w:val="center"/>
              <w:rPr>
                <w:lang w:val="ru-RU" w:eastAsia="ru-RU" w:bidi="ar-SA"/>
              </w:rPr>
            </w:pPr>
            <w:r w:rsidRPr="00274A08">
              <w:rPr>
                <w:lang w:val="ru-RU" w:eastAsia="ru-RU" w:bidi="ar-SA"/>
              </w:rPr>
              <w:t>6,8686</w:t>
            </w:r>
          </w:p>
        </w:tc>
        <w:tc>
          <w:tcPr>
            <w:tcW w:w="571" w:type="pct"/>
            <w:shd w:val="clear" w:color="auto" w:fill="auto"/>
            <w:tcMar>
              <w:left w:w="28" w:type="dxa"/>
              <w:right w:w="28" w:type="dxa"/>
            </w:tcMar>
            <w:vAlign w:val="center"/>
            <w:hideMark/>
          </w:tcPr>
          <w:p w:rsidR="00794371" w:rsidRPr="00274A08" w:rsidP="00367637">
            <w:pPr>
              <w:ind w:firstLine="0"/>
              <w:contextualSpacing/>
              <w:jc w:val="center"/>
              <w:rPr>
                <w:lang w:val="ru-RU" w:eastAsia="ru-RU" w:bidi="ar-SA"/>
              </w:rPr>
            </w:pPr>
            <w:r w:rsidRPr="00274A08">
              <w:rPr>
                <w:lang w:val="ru-RU" w:eastAsia="ru-RU" w:bidi="ar-SA"/>
              </w:rPr>
              <w:t>3478,317</w:t>
            </w:r>
          </w:p>
        </w:tc>
        <w:tc>
          <w:tcPr>
            <w:tcW w:w="650" w:type="pct"/>
            <w:shd w:val="clear" w:color="auto" w:fill="auto"/>
            <w:tcMar>
              <w:left w:w="28" w:type="dxa"/>
              <w:right w:w="28" w:type="dxa"/>
            </w:tcMar>
            <w:vAlign w:val="center"/>
            <w:hideMark/>
          </w:tcPr>
          <w:p w:rsidR="00794371" w:rsidRPr="00274A08" w:rsidP="00367637">
            <w:pPr>
              <w:ind w:firstLine="0"/>
              <w:contextualSpacing/>
              <w:jc w:val="center"/>
              <w:rPr>
                <w:lang w:val="ru-RU" w:eastAsia="ru-RU" w:bidi="ar-SA"/>
              </w:rPr>
            </w:pPr>
            <w:r w:rsidRPr="00274A08">
              <w:rPr>
                <w:lang w:val="ru-RU" w:eastAsia="ru-RU" w:bidi="ar-SA"/>
              </w:rPr>
              <w:t>152,6433</w:t>
            </w:r>
          </w:p>
        </w:tc>
        <w:tc>
          <w:tcPr>
            <w:tcW w:w="642" w:type="pct"/>
            <w:shd w:val="clear" w:color="auto" w:fill="auto"/>
            <w:tcMar>
              <w:left w:w="28" w:type="dxa"/>
              <w:right w:w="28" w:type="dxa"/>
            </w:tcMar>
            <w:vAlign w:val="center"/>
            <w:hideMark/>
          </w:tcPr>
          <w:p w:rsidR="00794371" w:rsidRPr="00274A08" w:rsidP="00367637">
            <w:pPr>
              <w:ind w:firstLine="0"/>
              <w:contextualSpacing/>
              <w:jc w:val="center"/>
              <w:rPr>
                <w:lang w:val="ru-RU" w:eastAsia="ru-RU" w:bidi="ar-SA"/>
              </w:rPr>
            </w:pPr>
            <w:r w:rsidRPr="00274A08">
              <w:rPr>
                <w:lang w:val="ru-RU" w:eastAsia="ru-RU" w:bidi="ar-SA"/>
              </w:rPr>
              <w:t>4062,9821</w:t>
            </w:r>
          </w:p>
        </w:tc>
        <w:tc>
          <w:tcPr>
            <w:tcW w:w="567" w:type="pct"/>
            <w:vMerge w:val="restart"/>
            <w:shd w:val="clear" w:color="auto" w:fill="auto"/>
            <w:tcMar>
              <w:left w:w="28" w:type="dxa"/>
              <w:right w:w="28" w:type="dxa"/>
            </w:tcMar>
            <w:vAlign w:val="center"/>
            <w:hideMark/>
          </w:tcPr>
          <w:p w:rsidR="00794371" w:rsidRPr="00274A08" w:rsidP="00922C99">
            <w:pPr>
              <w:ind w:firstLine="0"/>
              <w:contextualSpacing/>
              <w:jc w:val="center"/>
              <w:rPr>
                <w:lang w:val="ru-RU" w:eastAsia="ru-RU" w:bidi="ar-SA"/>
              </w:rPr>
            </w:pPr>
            <w:r w:rsidRPr="00274A08">
              <w:rPr>
                <w:lang w:val="ru-RU" w:eastAsia="ru-RU" w:bidi="ar-SA"/>
              </w:rPr>
              <w:t>4</w:t>
            </w:r>
          </w:p>
        </w:tc>
      </w:tr>
      <w:tr w:rsidTr="00794371">
        <w:tblPrEx>
          <w:tblW w:w="5000" w:type="pct"/>
          <w:tblLook w:val="04A0"/>
        </w:tblPrEx>
        <w:trPr>
          <w:trHeight w:val="20"/>
        </w:trPr>
        <w:tc>
          <w:tcPr>
            <w:tcW w:w="869" w:type="pct"/>
            <w:shd w:val="clear" w:color="auto" w:fill="auto"/>
            <w:tcMar>
              <w:left w:w="28" w:type="dxa"/>
              <w:right w:w="28" w:type="dxa"/>
            </w:tcMar>
            <w:vAlign w:val="center"/>
            <w:hideMark/>
          </w:tcPr>
          <w:p w:rsidR="00794371" w:rsidRPr="00274A08" w:rsidP="00367637">
            <w:pPr>
              <w:ind w:firstLine="0"/>
              <w:contextualSpacing/>
              <w:jc w:val="center"/>
              <w:rPr>
                <w:lang w:val="ru-RU" w:eastAsia="ru-RU" w:bidi="ar-SA"/>
              </w:rPr>
            </w:pPr>
            <w:r w:rsidRPr="00274A08">
              <w:rPr>
                <w:lang w:val="ru-RU" w:eastAsia="ru-RU" w:bidi="ar-SA"/>
              </w:rPr>
              <w:t>Итого</w:t>
            </w:r>
          </w:p>
        </w:tc>
        <w:tc>
          <w:tcPr>
            <w:tcW w:w="649" w:type="pct"/>
            <w:shd w:val="clear" w:color="auto" w:fill="auto"/>
            <w:tcMar>
              <w:left w:w="28" w:type="dxa"/>
              <w:right w:w="28" w:type="dxa"/>
            </w:tcMar>
            <w:vAlign w:val="center"/>
            <w:hideMark/>
          </w:tcPr>
          <w:p w:rsidR="00794371" w:rsidRPr="00274A08" w:rsidP="00367637">
            <w:pPr>
              <w:ind w:firstLine="0"/>
              <w:contextualSpacing/>
              <w:jc w:val="center"/>
              <w:rPr>
                <w:lang w:val="ru-RU" w:eastAsia="ru-RU" w:bidi="ar-SA"/>
              </w:rPr>
            </w:pPr>
            <w:r w:rsidRPr="00274A08">
              <w:rPr>
                <w:lang w:val="ru-RU" w:eastAsia="ru-RU" w:bidi="ar-SA"/>
              </w:rPr>
              <w:t>337,9228</w:t>
            </w:r>
          </w:p>
        </w:tc>
        <w:tc>
          <w:tcPr>
            <w:tcW w:w="538" w:type="pct"/>
            <w:shd w:val="clear" w:color="auto" w:fill="auto"/>
            <w:tcMar>
              <w:left w:w="28" w:type="dxa"/>
              <w:right w:w="28" w:type="dxa"/>
            </w:tcMar>
            <w:vAlign w:val="center"/>
            <w:hideMark/>
          </w:tcPr>
          <w:p w:rsidR="00794371" w:rsidRPr="00274A08" w:rsidP="00367637">
            <w:pPr>
              <w:ind w:firstLine="0"/>
              <w:contextualSpacing/>
              <w:jc w:val="center"/>
              <w:rPr>
                <w:lang w:val="ru-RU" w:eastAsia="ru-RU" w:bidi="ar-SA"/>
              </w:rPr>
            </w:pPr>
            <w:r w:rsidRPr="00274A08">
              <w:rPr>
                <w:lang w:val="ru-RU" w:eastAsia="ru-RU" w:bidi="ar-SA"/>
              </w:rPr>
              <w:t>87,2304</w:t>
            </w:r>
          </w:p>
        </w:tc>
        <w:tc>
          <w:tcPr>
            <w:tcW w:w="514" w:type="pct"/>
            <w:shd w:val="clear" w:color="auto" w:fill="auto"/>
            <w:tcMar>
              <w:left w:w="28" w:type="dxa"/>
              <w:right w:w="28" w:type="dxa"/>
            </w:tcMar>
            <w:vAlign w:val="center"/>
            <w:hideMark/>
          </w:tcPr>
          <w:p w:rsidR="00794371" w:rsidRPr="00274A08" w:rsidP="00367637">
            <w:pPr>
              <w:ind w:firstLine="0"/>
              <w:contextualSpacing/>
              <w:jc w:val="center"/>
              <w:rPr>
                <w:lang w:val="ru-RU" w:eastAsia="ru-RU" w:bidi="ar-SA"/>
              </w:rPr>
            </w:pPr>
            <w:r w:rsidRPr="00274A08">
              <w:rPr>
                <w:lang w:val="ru-RU" w:eastAsia="ru-RU" w:bidi="ar-SA"/>
              </w:rPr>
              <w:t>6,8686</w:t>
            </w:r>
          </w:p>
        </w:tc>
        <w:tc>
          <w:tcPr>
            <w:tcW w:w="571" w:type="pct"/>
            <w:shd w:val="clear" w:color="auto" w:fill="auto"/>
            <w:tcMar>
              <w:left w:w="28" w:type="dxa"/>
              <w:right w:w="28" w:type="dxa"/>
            </w:tcMar>
            <w:vAlign w:val="center"/>
            <w:hideMark/>
          </w:tcPr>
          <w:p w:rsidR="00794371" w:rsidRPr="00274A08" w:rsidP="00367637">
            <w:pPr>
              <w:ind w:firstLine="0"/>
              <w:contextualSpacing/>
              <w:jc w:val="center"/>
              <w:rPr>
                <w:lang w:val="ru-RU" w:eastAsia="ru-RU" w:bidi="ar-SA"/>
              </w:rPr>
            </w:pPr>
            <w:r w:rsidRPr="00274A08">
              <w:rPr>
                <w:lang w:val="ru-RU" w:eastAsia="ru-RU" w:bidi="ar-SA"/>
              </w:rPr>
              <w:t>3478,317</w:t>
            </w:r>
          </w:p>
        </w:tc>
        <w:tc>
          <w:tcPr>
            <w:tcW w:w="650" w:type="pct"/>
            <w:shd w:val="clear" w:color="auto" w:fill="auto"/>
            <w:tcMar>
              <w:left w:w="28" w:type="dxa"/>
              <w:right w:w="28" w:type="dxa"/>
            </w:tcMar>
            <w:vAlign w:val="center"/>
            <w:hideMark/>
          </w:tcPr>
          <w:p w:rsidR="00794371" w:rsidRPr="00274A08" w:rsidP="00367637">
            <w:pPr>
              <w:ind w:firstLine="0"/>
              <w:contextualSpacing/>
              <w:jc w:val="center"/>
              <w:rPr>
                <w:lang w:val="ru-RU" w:eastAsia="ru-RU" w:bidi="ar-SA"/>
              </w:rPr>
            </w:pPr>
            <w:r w:rsidRPr="00274A08">
              <w:rPr>
                <w:lang w:val="ru-RU" w:eastAsia="ru-RU" w:bidi="ar-SA"/>
              </w:rPr>
              <w:t>152,6433</w:t>
            </w:r>
          </w:p>
        </w:tc>
        <w:tc>
          <w:tcPr>
            <w:tcW w:w="642" w:type="pct"/>
            <w:shd w:val="clear" w:color="auto" w:fill="auto"/>
            <w:tcMar>
              <w:left w:w="28" w:type="dxa"/>
              <w:right w:w="28" w:type="dxa"/>
            </w:tcMar>
            <w:vAlign w:val="center"/>
            <w:hideMark/>
          </w:tcPr>
          <w:p w:rsidR="00794371" w:rsidRPr="00274A08" w:rsidP="00367637">
            <w:pPr>
              <w:ind w:firstLine="0"/>
              <w:contextualSpacing/>
              <w:jc w:val="center"/>
              <w:rPr>
                <w:lang w:val="ru-RU" w:eastAsia="ru-RU" w:bidi="ar-SA"/>
              </w:rPr>
            </w:pPr>
            <w:r w:rsidRPr="00274A08">
              <w:rPr>
                <w:lang w:val="ru-RU" w:eastAsia="ru-RU" w:bidi="ar-SA"/>
              </w:rPr>
              <w:t>4062,9821</w:t>
            </w:r>
          </w:p>
        </w:tc>
        <w:tc>
          <w:tcPr>
            <w:tcW w:w="567" w:type="pct"/>
            <w:vMerge/>
            <w:shd w:val="clear" w:color="auto" w:fill="auto"/>
            <w:tcMar>
              <w:left w:w="28" w:type="dxa"/>
              <w:right w:w="28" w:type="dxa"/>
            </w:tcMar>
            <w:vAlign w:val="center"/>
            <w:hideMark/>
          </w:tcPr>
          <w:p w:rsidR="00794371" w:rsidRPr="00274A08" w:rsidP="00367637">
            <w:pPr>
              <w:ind w:firstLine="0"/>
              <w:contextualSpacing/>
              <w:jc w:val="center"/>
              <w:rPr>
                <w:lang w:val="ru-RU" w:eastAsia="ru-RU" w:bidi="ar-SA"/>
              </w:rPr>
            </w:pPr>
          </w:p>
        </w:tc>
      </w:tr>
      <w:tr w:rsidTr="00794371">
        <w:tblPrEx>
          <w:tblW w:w="5000" w:type="pct"/>
          <w:tblLook w:val="04A0"/>
        </w:tblPrEx>
        <w:trPr>
          <w:trHeight w:val="20"/>
        </w:trPr>
        <w:tc>
          <w:tcPr>
            <w:tcW w:w="869" w:type="pct"/>
            <w:shd w:val="clear" w:color="auto" w:fill="auto"/>
            <w:tcMar>
              <w:left w:w="28" w:type="dxa"/>
              <w:right w:w="28" w:type="dxa"/>
            </w:tcMar>
            <w:vAlign w:val="center"/>
            <w:hideMark/>
          </w:tcPr>
          <w:p w:rsidR="00794371" w:rsidRPr="00274A08" w:rsidP="00367637">
            <w:pPr>
              <w:ind w:firstLine="0"/>
              <w:contextualSpacing/>
              <w:jc w:val="center"/>
              <w:rPr>
                <w:bCs/>
                <w:lang w:val="ru-RU" w:eastAsia="ru-RU" w:bidi="ar-SA"/>
              </w:rPr>
            </w:pPr>
            <w:r w:rsidRPr="00274A08">
              <w:rPr>
                <w:bCs/>
                <w:lang w:val="ru-RU" w:eastAsia="ru-RU" w:bidi="ar-SA"/>
              </w:rPr>
              <w:t>%</w:t>
            </w:r>
          </w:p>
        </w:tc>
        <w:tc>
          <w:tcPr>
            <w:tcW w:w="649" w:type="pct"/>
            <w:shd w:val="clear" w:color="auto" w:fill="auto"/>
            <w:tcMar>
              <w:left w:w="28" w:type="dxa"/>
              <w:right w:w="28" w:type="dxa"/>
            </w:tcMar>
            <w:vAlign w:val="center"/>
            <w:hideMark/>
          </w:tcPr>
          <w:p w:rsidR="00794371" w:rsidRPr="00274A08" w:rsidP="00367637">
            <w:pPr>
              <w:ind w:firstLine="0"/>
              <w:contextualSpacing/>
              <w:jc w:val="center"/>
              <w:rPr>
                <w:bCs/>
                <w:lang w:val="ru-RU" w:eastAsia="ru-RU" w:bidi="ar-SA"/>
              </w:rPr>
            </w:pPr>
            <w:r w:rsidRPr="00274A08">
              <w:rPr>
                <w:bCs/>
                <w:lang w:val="ru-RU" w:eastAsia="ru-RU" w:bidi="ar-SA"/>
              </w:rPr>
              <w:t>8,3</w:t>
            </w:r>
          </w:p>
        </w:tc>
        <w:tc>
          <w:tcPr>
            <w:tcW w:w="538" w:type="pct"/>
            <w:shd w:val="clear" w:color="auto" w:fill="auto"/>
            <w:tcMar>
              <w:left w:w="28" w:type="dxa"/>
              <w:right w:w="28" w:type="dxa"/>
            </w:tcMar>
            <w:vAlign w:val="center"/>
            <w:hideMark/>
          </w:tcPr>
          <w:p w:rsidR="00794371" w:rsidRPr="00274A08" w:rsidP="00367637">
            <w:pPr>
              <w:ind w:firstLine="0"/>
              <w:contextualSpacing/>
              <w:jc w:val="center"/>
              <w:rPr>
                <w:bCs/>
                <w:lang w:val="ru-RU" w:eastAsia="ru-RU" w:bidi="ar-SA"/>
              </w:rPr>
            </w:pPr>
            <w:r w:rsidRPr="00274A08">
              <w:rPr>
                <w:bCs/>
                <w:lang w:val="ru-RU" w:eastAsia="ru-RU" w:bidi="ar-SA"/>
              </w:rPr>
              <w:t>2,1</w:t>
            </w:r>
          </w:p>
        </w:tc>
        <w:tc>
          <w:tcPr>
            <w:tcW w:w="514" w:type="pct"/>
            <w:shd w:val="clear" w:color="auto" w:fill="auto"/>
            <w:tcMar>
              <w:left w:w="28" w:type="dxa"/>
              <w:right w:w="28" w:type="dxa"/>
            </w:tcMar>
            <w:vAlign w:val="center"/>
            <w:hideMark/>
          </w:tcPr>
          <w:p w:rsidR="00794371" w:rsidRPr="00274A08" w:rsidP="00367637">
            <w:pPr>
              <w:ind w:firstLine="0"/>
              <w:contextualSpacing/>
              <w:jc w:val="center"/>
              <w:rPr>
                <w:bCs/>
                <w:lang w:val="ru-RU" w:eastAsia="ru-RU" w:bidi="ar-SA"/>
              </w:rPr>
            </w:pPr>
            <w:r w:rsidRPr="00274A08">
              <w:rPr>
                <w:bCs/>
                <w:lang w:val="ru-RU" w:eastAsia="ru-RU" w:bidi="ar-SA"/>
              </w:rPr>
              <w:t>0,2</w:t>
            </w:r>
          </w:p>
        </w:tc>
        <w:tc>
          <w:tcPr>
            <w:tcW w:w="571" w:type="pct"/>
            <w:shd w:val="clear" w:color="auto" w:fill="auto"/>
            <w:tcMar>
              <w:left w:w="28" w:type="dxa"/>
              <w:right w:w="28" w:type="dxa"/>
            </w:tcMar>
            <w:vAlign w:val="center"/>
            <w:hideMark/>
          </w:tcPr>
          <w:p w:rsidR="00794371" w:rsidRPr="00274A08" w:rsidP="00367637">
            <w:pPr>
              <w:ind w:firstLine="0"/>
              <w:contextualSpacing/>
              <w:jc w:val="center"/>
              <w:rPr>
                <w:bCs/>
                <w:lang w:val="ru-RU" w:eastAsia="ru-RU" w:bidi="ar-SA"/>
              </w:rPr>
            </w:pPr>
            <w:r w:rsidRPr="00274A08">
              <w:rPr>
                <w:bCs/>
                <w:lang w:val="ru-RU" w:eastAsia="ru-RU" w:bidi="ar-SA"/>
              </w:rPr>
              <w:t>85,6</w:t>
            </w:r>
          </w:p>
        </w:tc>
        <w:tc>
          <w:tcPr>
            <w:tcW w:w="650" w:type="pct"/>
            <w:shd w:val="clear" w:color="auto" w:fill="auto"/>
            <w:tcMar>
              <w:left w:w="28" w:type="dxa"/>
              <w:right w:w="28" w:type="dxa"/>
            </w:tcMar>
            <w:vAlign w:val="center"/>
            <w:hideMark/>
          </w:tcPr>
          <w:p w:rsidR="00794371" w:rsidRPr="00274A08" w:rsidP="00367637">
            <w:pPr>
              <w:ind w:firstLine="0"/>
              <w:contextualSpacing/>
              <w:jc w:val="center"/>
              <w:rPr>
                <w:bCs/>
                <w:lang w:val="ru-RU" w:eastAsia="ru-RU" w:bidi="ar-SA"/>
              </w:rPr>
            </w:pPr>
            <w:r w:rsidRPr="00274A08">
              <w:rPr>
                <w:bCs/>
                <w:lang w:val="ru-RU" w:eastAsia="ru-RU" w:bidi="ar-SA"/>
              </w:rPr>
              <w:t>3,8</w:t>
            </w:r>
          </w:p>
        </w:tc>
        <w:tc>
          <w:tcPr>
            <w:tcW w:w="642" w:type="pct"/>
            <w:shd w:val="clear" w:color="auto" w:fill="auto"/>
            <w:tcMar>
              <w:left w:w="28" w:type="dxa"/>
              <w:right w:w="28" w:type="dxa"/>
            </w:tcMar>
            <w:vAlign w:val="center"/>
            <w:hideMark/>
          </w:tcPr>
          <w:p w:rsidR="00794371" w:rsidRPr="00274A08" w:rsidP="00367637">
            <w:pPr>
              <w:ind w:firstLine="0"/>
              <w:contextualSpacing/>
              <w:jc w:val="center"/>
              <w:rPr>
                <w:lang w:val="ru-RU" w:eastAsia="ru-RU" w:bidi="ar-SA"/>
              </w:rPr>
            </w:pPr>
            <w:r w:rsidRPr="00274A08">
              <w:rPr>
                <w:lang w:val="ru-RU" w:eastAsia="ru-RU" w:bidi="ar-SA"/>
              </w:rPr>
              <w:t>100</w:t>
            </w:r>
          </w:p>
        </w:tc>
        <w:tc>
          <w:tcPr>
            <w:tcW w:w="567" w:type="pct"/>
            <w:vMerge/>
            <w:shd w:val="clear" w:color="auto" w:fill="auto"/>
            <w:tcMar>
              <w:left w:w="28" w:type="dxa"/>
              <w:right w:w="28" w:type="dxa"/>
            </w:tcMar>
            <w:vAlign w:val="center"/>
            <w:hideMark/>
          </w:tcPr>
          <w:p w:rsidR="00794371" w:rsidRPr="00274A08" w:rsidP="00367637">
            <w:pPr>
              <w:ind w:firstLine="0"/>
              <w:contextualSpacing/>
              <w:jc w:val="center"/>
              <w:rPr>
                <w:bCs/>
                <w:lang w:val="ru-RU" w:eastAsia="ru-RU" w:bidi="ar-SA"/>
              </w:rPr>
            </w:pPr>
          </w:p>
        </w:tc>
      </w:tr>
    </w:tbl>
    <w:p w:rsidR="0051421A" w:rsidRPr="00274A08" w:rsidP="00367637">
      <w:pPr>
        <w:widowControl w:val="0"/>
        <w:autoSpaceDE w:val="0"/>
        <w:autoSpaceDN w:val="0"/>
        <w:adjustRightInd w:val="0"/>
        <w:ind w:firstLine="709"/>
        <w:contextualSpacing/>
        <w:jc w:val="both"/>
        <w:rPr>
          <w:sz w:val="28"/>
          <w:szCs w:val="28"/>
          <w:lang w:val="ru-RU" w:eastAsia="ru-RU" w:bidi="ar-SA"/>
        </w:rPr>
      </w:pPr>
    </w:p>
    <w:p w:rsidR="005A7B4B" w:rsidRPr="00274A08" w:rsidP="00367637">
      <w:pPr>
        <w:widowControl w:val="0"/>
        <w:autoSpaceDE w:val="0"/>
        <w:autoSpaceDN w:val="0"/>
        <w:adjustRightInd w:val="0"/>
        <w:ind w:firstLine="709"/>
        <w:contextualSpacing/>
        <w:jc w:val="both"/>
        <w:rPr>
          <w:sz w:val="28"/>
          <w:szCs w:val="28"/>
          <w:lang w:val="ru-RU" w:eastAsia="ru-RU" w:bidi="ar-SA"/>
        </w:rPr>
      </w:pPr>
      <w:r w:rsidRPr="00563F07">
        <w:rPr>
          <w:sz w:val="28"/>
          <w:szCs w:val="28"/>
          <w:lang w:val="ru-RU" w:eastAsia="ru-RU" w:bidi="ar-SA"/>
        </w:rPr>
        <w:t>Классы природной пожарной опасности</w:t>
      </w:r>
      <w:r w:rsidRPr="00563F07" w:rsidR="00563F07">
        <w:rPr>
          <w:sz w:val="28"/>
          <w:szCs w:val="28"/>
          <w:lang w:val="ru-RU" w:eastAsia="ru-RU" w:bidi="ar-SA"/>
        </w:rPr>
        <w:t xml:space="preserve"> территории Лесничества                      с </w:t>
      </w:r>
      <w:r w:rsidRPr="00563F07" w:rsidR="00563F07">
        <w:rPr>
          <w:sz w:val="28"/>
          <w:szCs w:val="28"/>
          <w:lang w:val="en-US" w:eastAsia="ru-RU" w:bidi="ar-SA"/>
        </w:rPr>
        <w:t>I</w:t>
      </w:r>
      <w:r w:rsidRPr="00563F07" w:rsidR="00563F07">
        <w:rPr>
          <w:sz w:val="28"/>
          <w:szCs w:val="28"/>
          <w:lang w:val="ru-RU" w:eastAsia="ru-RU" w:bidi="ar-SA"/>
        </w:rPr>
        <w:t xml:space="preserve"> по </w:t>
      </w:r>
      <w:r w:rsidRPr="00563F07" w:rsidR="00563F07">
        <w:rPr>
          <w:sz w:val="28"/>
          <w:szCs w:val="28"/>
          <w:lang w:val="en-US" w:eastAsia="ru-RU" w:bidi="ar-SA"/>
        </w:rPr>
        <w:t>V</w:t>
      </w:r>
      <w:r w:rsidRPr="00563F07">
        <w:rPr>
          <w:sz w:val="28"/>
          <w:szCs w:val="28"/>
          <w:lang w:val="ru-RU" w:eastAsia="ru-RU" w:bidi="ar-SA"/>
        </w:rPr>
        <w:t xml:space="preserve"> </w:t>
      </w:r>
      <w:r w:rsidR="00563F07">
        <w:rPr>
          <w:sz w:val="28"/>
          <w:szCs w:val="28"/>
          <w:lang w:val="ru-RU" w:eastAsia="ru-RU" w:bidi="ar-SA"/>
        </w:rPr>
        <w:t>получены с</w:t>
      </w:r>
      <w:r w:rsidRPr="00563F07">
        <w:rPr>
          <w:sz w:val="28"/>
          <w:szCs w:val="28"/>
          <w:lang w:val="ru-RU" w:eastAsia="ru-RU" w:bidi="ar-SA"/>
        </w:rPr>
        <w:t xml:space="preserve"> лесоустро</w:t>
      </w:r>
      <w:r w:rsidRPr="00563F07" w:rsidR="00563F07">
        <w:rPr>
          <w:sz w:val="28"/>
          <w:szCs w:val="28"/>
          <w:lang w:val="ru-RU" w:eastAsia="ru-RU" w:bidi="ar-SA"/>
        </w:rPr>
        <w:t>ительны</w:t>
      </w:r>
      <w:r w:rsidR="00563F07">
        <w:rPr>
          <w:sz w:val="28"/>
          <w:szCs w:val="28"/>
          <w:lang w:val="ru-RU" w:eastAsia="ru-RU" w:bidi="ar-SA"/>
        </w:rPr>
        <w:t>х</w:t>
      </w:r>
      <w:r w:rsidRPr="00563F07" w:rsidR="00563F07">
        <w:rPr>
          <w:sz w:val="28"/>
          <w:szCs w:val="28"/>
          <w:lang w:val="ru-RU" w:eastAsia="ru-RU" w:bidi="ar-SA"/>
        </w:rPr>
        <w:t xml:space="preserve"> работ,</w:t>
      </w:r>
      <w:r w:rsidRPr="00563F07">
        <w:rPr>
          <w:sz w:val="28"/>
          <w:szCs w:val="28"/>
          <w:lang w:val="ru-RU" w:eastAsia="ru-RU" w:bidi="ar-SA"/>
        </w:rPr>
        <w:t xml:space="preserve"> </w:t>
      </w:r>
      <w:r w:rsidRPr="00563F07" w:rsidR="00563F07">
        <w:rPr>
          <w:sz w:val="28"/>
          <w:szCs w:val="28"/>
          <w:lang w:val="ru-RU" w:eastAsia="ru-RU" w:bidi="ar-SA"/>
        </w:rPr>
        <w:t>выполненными</w:t>
      </w:r>
      <w:r w:rsidRPr="00563F07">
        <w:rPr>
          <w:sz w:val="28"/>
          <w:szCs w:val="28"/>
          <w:lang w:val="ru-RU" w:eastAsia="ru-RU" w:bidi="ar-SA"/>
        </w:rPr>
        <w:t xml:space="preserve"> в 2023 году. </w:t>
      </w:r>
      <w:r w:rsidRPr="00563F07" w:rsidR="00563F07">
        <w:rPr>
          <w:sz w:val="28"/>
          <w:szCs w:val="28"/>
          <w:lang w:val="ru-RU" w:eastAsia="ru-RU" w:bidi="ar-SA"/>
        </w:rPr>
        <w:t xml:space="preserve">Средний класс природной пожарной опасности территории </w:t>
      </w:r>
      <w:r w:rsidRPr="00563F07">
        <w:rPr>
          <w:sz w:val="28"/>
          <w:szCs w:val="28"/>
          <w:lang w:val="ru-RU" w:eastAsia="ru-RU" w:bidi="ar-SA"/>
        </w:rPr>
        <w:t>Л</w:t>
      </w:r>
      <w:r w:rsidRPr="00563F07" w:rsidR="00F558CF">
        <w:rPr>
          <w:sz w:val="28"/>
          <w:szCs w:val="28"/>
          <w:lang w:val="ru-RU" w:eastAsia="ru-RU" w:bidi="ar-SA"/>
        </w:rPr>
        <w:t>есничеств</w:t>
      </w:r>
      <w:r w:rsidRPr="00563F07" w:rsidR="00563F07">
        <w:rPr>
          <w:sz w:val="28"/>
          <w:szCs w:val="28"/>
          <w:lang w:val="ru-RU" w:eastAsia="ru-RU" w:bidi="ar-SA"/>
        </w:rPr>
        <w:t>а</w:t>
      </w:r>
      <w:r w:rsidRPr="00563F07" w:rsidR="00F558CF">
        <w:rPr>
          <w:sz w:val="28"/>
          <w:szCs w:val="28"/>
          <w:lang w:val="ru-RU" w:eastAsia="ru-RU" w:bidi="ar-SA"/>
        </w:rPr>
        <w:t xml:space="preserve"> </w:t>
      </w:r>
      <w:r w:rsidRPr="00563F07" w:rsidR="00563F07">
        <w:rPr>
          <w:sz w:val="28"/>
          <w:szCs w:val="28"/>
          <w:lang w:val="ru-RU" w:eastAsia="ru-RU" w:bidi="ar-SA"/>
        </w:rPr>
        <w:t>-</w:t>
      </w:r>
      <w:r w:rsidRPr="00563F07" w:rsidR="00C014A8">
        <w:rPr>
          <w:sz w:val="28"/>
          <w:szCs w:val="28"/>
          <w:lang w:val="ru-RU" w:eastAsia="ru-RU" w:bidi="ar-SA"/>
        </w:rPr>
        <w:t xml:space="preserve"> </w:t>
      </w:r>
      <w:r w:rsidRPr="00563F07" w:rsidR="005A07C1">
        <w:rPr>
          <w:sz w:val="28"/>
          <w:szCs w:val="28"/>
          <w:lang w:val="en-US" w:eastAsia="ru-RU" w:bidi="ar-SA"/>
        </w:rPr>
        <w:t>I</w:t>
      </w:r>
      <w:r w:rsidRPr="00563F07" w:rsidR="00B15017">
        <w:rPr>
          <w:sz w:val="28"/>
          <w:szCs w:val="28"/>
          <w:lang w:val="en-US" w:eastAsia="ru-RU" w:bidi="ar-SA"/>
        </w:rPr>
        <w:t>V</w:t>
      </w:r>
      <w:r w:rsidRPr="00563F07" w:rsidR="00FF57A4">
        <w:rPr>
          <w:sz w:val="28"/>
          <w:szCs w:val="28"/>
          <w:lang w:val="ru-RU" w:eastAsia="ru-RU" w:bidi="ar-SA"/>
        </w:rPr>
        <w:t>.</w:t>
      </w:r>
    </w:p>
    <w:p w:rsidR="00D66D31" w:rsidRPr="00274A08" w:rsidP="00367637">
      <w:pPr>
        <w:ind w:firstLine="709"/>
        <w:contextualSpacing/>
        <w:jc w:val="both"/>
        <w:rPr>
          <w:sz w:val="28"/>
          <w:szCs w:val="28"/>
          <w:lang w:val="ru-RU" w:eastAsia="ru-RU" w:bidi="ar-SA"/>
        </w:rPr>
      </w:pPr>
      <w:r w:rsidRPr="00274A08">
        <w:rPr>
          <w:sz w:val="28"/>
          <w:szCs w:val="28"/>
          <w:lang w:val="ru-RU" w:eastAsia="ru-RU" w:bidi="ar-SA"/>
        </w:rPr>
        <w:t>В период со дня схода снежного покрова до установления устойчивой дождливой осенней погоды или образования снежного покрова в лесах запрещается</w:t>
      </w:r>
      <w:r w:rsidRPr="00274A08" w:rsidR="00A371FA">
        <w:rPr>
          <w:sz w:val="28"/>
          <w:szCs w:val="28"/>
          <w:lang w:val="ru-RU" w:eastAsia="ru-RU" w:bidi="ar-SA"/>
        </w:rPr>
        <w:t xml:space="preserve"> </w:t>
      </w:r>
      <w:r w:rsidRPr="00274A08">
        <w:rPr>
          <w:sz w:val="28"/>
          <w:szCs w:val="28"/>
          <w:lang w:val="ru-RU" w:eastAsia="ru-RU" w:bidi="ar-SA"/>
        </w:rPr>
        <w:t>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w:t>
      </w:r>
    </w:p>
    <w:p w:rsidR="00D66D31" w:rsidRPr="00274A08" w:rsidP="00367637">
      <w:pPr>
        <w:ind w:firstLine="709"/>
        <w:contextualSpacing/>
        <w:jc w:val="both"/>
        <w:rPr>
          <w:sz w:val="28"/>
          <w:szCs w:val="28"/>
          <w:lang w:val="ru-RU" w:eastAsia="ru-RU" w:bidi="ar-SA"/>
        </w:rPr>
      </w:pPr>
      <w:r w:rsidRPr="00274A08">
        <w:rPr>
          <w:sz w:val="28"/>
          <w:szCs w:val="28"/>
          <w:lang w:val="ru-RU" w:eastAsia="ru-RU" w:bidi="ar-SA"/>
        </w:rPr>
        <w:t>Запрещается засорение леса бытовыми, строительными, промышленными и иными отходами и мусором.</w:t>
      </w:r>
    </w:p>
    <w:p w:rsidR="00AE7951" w:rsidRPr="00905C21" w:rsidP="00367637">
      <w:pPr>
        <w:ind w:firstLine="709"/>
        <w:contextualSpacing/>
        <w:jc w:val="both"/>
        <w:rPr>
          <w:sz w:val="28"/>
          <w:szCs w:val="28"/>
          <w:lang w:val="ru-RU" w:eastAsia="ru-RU" w:bidi="ar-SA"/>
        </w:rPr>
      </w:pPr>
      <w:r w:rsidRPr="00905C21">
        <w:rPr>
          <w:sz w:val="28"/>
          <w:szCs w:val="28"/>
          <w:lang w:val="ru-RU" w:eastAsia="ru-RU" w:bidi="ar-SA"/>
        </w:rPr>
        <w:t xml:space="preserve">При обнаружении на территории </w:t>
      </w:r>
      <w:r w:rsidRPr="00905C21" w:rsidR="00A65312">
        <w:rPr>
          <w:sz w:val="28"/>
          <w:szCs w:val="28"/>
          <w:lang w:val="ru-RU" w:eastAsia="ru-RU" w:bidi="ar-SA"/>
        </w:rPr>
        <w:t>городских лесов</w:t>
      </w:r>
      <w:r w:rsidRPr="00905C21">
        <w:rPr>
          <w:sz w:val="28"/>
          <w:szCs w:val="28"/>
          <w:lang w:val="ru-RU" w:eastAsia="ru-RU" w:bidi="ar-SA"/>
        </w:rPr>
        <w:t xml:space="preserve"> захламления (загрязнения) строительными, древесными, промышленными и иными </w:t>
      </w:r>
      <w:r w:rsidRPr="00905C21" w:rsidR="00BF4BA2">
        <w:rPr>
          <w:sz w:val="28"/>
          <w:szCs w:val="28"/>
          <w:lang w:val="ru-RU" w:eastAsia="ru-RU" w:bidi="ar-SA"/>
        </w:rPr>
        <w:t>отходами, токсичными веществами</w:t>
      </w:r>
      <w:r w:rsidRPr="00905C21">
        <w:rPr>
          <w:sz w:val="28"/>
          <w:szCs w:val="28"/>
          <w:lang w:val="ru-RU" w:eastAsia="ru-RU" w:bidi="ar-SA"/>
        </w:rPr>
        <w:t xml:space="preserve"> </w:t>
      </w:r>
      <w:r w:rsidRPr="00905C21" w:rsidR="00BF62D1">
        <w:rPr>
          <w:sz w:val="28"/>
          <w:szCs w:val="28"/>
          <w:lang w:val="ru-RU" w:eastAsia="ru-RU" w:bidi="ar-SA"/>
        </w:rPr>
        <w:t>администрация соответствующего района</w:t>
      </w:r>
      <w:r w:rsidRPr="00905C21" w:rsidR="003A12A4">
        <w:rPr>
          <w:sz w:val="28"/>
          <w:szCs w:val="28"/>
          <w:lang w:val="ru-RU" w:eastAsia="ru-RU" w:bidi="ar-SA"/>
        </w:rPr>
        <w:t xml:space="preserve"> города Барнаула</w:t>
      </w:r>
      <w:r w:rsidRPr="00905C21" w:rsidR="00BF4BA2">
        <w:rPr>
          <w:sz w:val="28"/>
          <w:szCs w:val="28"/>
          <w:lang w:val="ru-RU" w:eastAsia="ru-RU" w:bidi="ar-SA"/>
        </w:rPr>
        <w:t xml:space="preserve"> </w:t>
      </w:r>
      <w:r w:rsidRPr="00905C21" w:rsidR="00164822">
        <w:rPr>
          <w:sz w:val="28"/>
          <w:szCs w:val="28"/>
          <w:lang w:val="ru-RU" w:eastAsia="ru-RU" w:bidi="ar-SA"/>
        </w:rPr>
        <w:t>принимает меры по выявлению лиц, допустивших захламление (загрязнение) городских лесов, и привлечению их к ответственности в соответствии с действующим законодательством</w:t>
      </w:r>
      <w:r w:rsidRPr="00905C21" w:rsidR="00894039">
        <w:rPr>
          <w:sz w:val="28"/>
          <w:szCs w:val="28"/>
          <w:lang w:val="ru-RU" w:eastAsia="ru-RU" w:bidi="ar-SA"/>
        </w:rPr>
        <w:t>.</w:t>
      </w:r>
    </w:p>
    <w:p w:rsidR="000F1974" w:rsidRPr="00905C21" w:rsidP="00367637">
      <w:pPr>
        <w:ind w:firstLine="709"/>
        <w:contextualSpacing/>
        <w:jc w:val="both"/>
        <w:rPr>
          <w:sz w:val="28"/>
          <w:szCs w:val="28"/>
          <w:lang w:val="ru-RU" w:eastAsia="ru-RU" w:bidi="ar-SA"/>
        </w:rPr>
      </w:pPr>
      <w:r w:rsidRPr="00905C21">
        <w:rPr>
          <w:sz w:val="28"/>
          <w:szCs w:val="28"/>
          <w:lang w:val="ru-RU" w:eastAsia="ru-RU" w:bidi="ar-SA"/>
        </w:rPr>
        <w:t xml:space="preserve">Очистка леса от захламленности </w:t>
      </w:r>
      <w:r w:rsidRPr="00905C21" w:rsidR="009F7F7C">
        <w:rPr>
          <w:sz w:val="28"/>
          <w:szCs w:val="28"/>
          <w:lang w:val="ru-RU" w:eastAsia="ru-RU" w:bidi="ar-SA"/>
        </w:rPr>
        <w:t xml:space="preserve">(загрязнения) </w:t>
      </w:r>
      <w:r w:rsidRPr="00905C21">
        <w:rPr>
          <w:sz w:val="28"/>
          <w:szCs w:val="28"/>
          <w:lang w:val="ru-RU" w:eastAsia="ru-RU" w:bidi="ar-SA"/>
        </w:rPr>
        <w:t xml:space="preserve">производится за счет </w:t>
      </w:r>
      <w:r w:rsidRPr="00905C21" w:rsidR="00164822">
        <w:rPr>
          <w:sz w:val="28"/>
          <w:szCs w:val="28"/>
          <w:lang w:val="ru-RU" w:eastAsia="ru-RU" w:bidi="ar-SA"/>
        </w:rPr>
        <w:t>лица совершивше</w:t>
      </w:r>
      <w:r w:rsidRPr="00905C21" w:rsidR="009F7F7C">
        <w:rPr>
          <w:sz w:val="28"/>
          <w:szCs w:val="28"/>
          <w:lang w:val="ru-RU" w:eastAsia="ru-RU" w:bidi="ar-SA"/>
        </w:rPr>
        <w:t xml:space="preserve">го </w:t>
      </w:r>
      <w:r w:rsidRPr="00905C21" w:rsidR="00164822">
        <w:rPr>
          <w:sz w:val="28"/>
          <w:szCs w:val="28"/>
          <w:lang w:val="ru-RU" w:eastAsia="ru-RU" w:bidi="ar-SA"/>
        </w:rPr>
        <w:t>захламление (загрязнение)</w:t>
      </w:r>
      <w:r w:rsidRPr="00905C21">
        <w:rPr>
          <w:sz w:val="28"/>
          <w:szCs w:val="28"/>
          <w:lang w:val="ru-RU" w:eastAsia="ru-RU" w:bidi="ar-SA"/>
        </w:rPr>
        <w:t xml:space="preserve">. В случае, если в течение года </w:t>
      </w:r>
      <w:r w:rsidRPr="00905C21" w:rsidR="004A42A3">
        <w:rPr>
          <w:sz w:val="28"/>
          <w:szCs w:val="28"/>
          <w:lang w:val="ru-RU" w:eastAsia="ru-RU" w:bidi="ar-SA"/>
        </w:rPr>
        <w:t>указанное лицо не установлено,</w:t>
      </w:r>
      <w:r w:rsidRPr="00905C21">
        <w:rPr>
          <w:sz w:val="28"/>
          <w:szCs w:val="28"/>
          <w:lang w:val="ru-RU" w:eastAsia="ru-RU" w:bidi="ar-SA"/>
        </w:rPr>
        <w:t xml:space="preserve"> мероприятия по очистке </w:t>
      </w:r>
      <w:r w:rsidRPr="00905C21" w:rsidR="001A141B">
        <w:rPr>
          <w:sz w:val="28"/>
          <w:szCs w:val="28"/>
          <w:lang w:val="ru-RU" w:eastAsia="ru-RU" w:bidi="ar-SA"/>
        </w:rPr>
        <w:t>проводятся</w:t>
      </w:r>
      <w:r w:rsidRPr="00905C21" w:rsidR="00FF57A4">
        <w:rPr>
          <w:sz w:val="28"/>
          <w:szCs w:val="28"/>
          <w:lang w:val="ru-RU" w:eastAsia="ru-RU" w:bidi="ar-SA"/>
        </w:rPr>
        <w:t xml:space="preserve"> </w:t>
      </w:r>
      <w:r w:rsidRPr="00905C21" w:rsidR="00BF62D1">
        <w:rPr>
          <w:sz w:val="28"/>
          <w:szCs w:val="28"/>
          <w:lang w:val="ru-RU" w:eastAsia="ru-RU" w:bidi="ar-SA"/>
        </w:rPr>
        <w:t xml:space="preserve">администрацией соответствующего района </w:t>
      </w:r>
      <w:r w:rsidRPr="00905C21" w:rsidR="003A12A4">
        <w:rPr>
          <w:sz w:val="28"/>
          <w:szCs w:val="28"/>
          <w:lang w:val="ru-RU" w:eastAsia="ru-RU" w:bidi="ar-SA"/>
        </w:rPr>
        <w:t xml:space="preserve">города Барнаула </w:t>
      </w:r>
      <w:r w:rsidRPr="00905C21" w:rsidR="00FF57A4">
        <w:rPr>
          <w:sz w:val="28"/>
          <w:szCs w:val="28"/>
          <w:lang w:val="ru-RU" w:eastAsia="ru-RU" w:bidi="ar-SA"/>
        </w:rPr>
        <w:t>за счет бюджетных средств</w:t>
      </w:r>
      <w:r w:rsidRPr="00905C21" w:rsidR="001A141B">
        <w:rPr>
          <w:sz w:val="28"/>
          <w:szCs w:val="28"/>
          <w:lang w:val="ru-RU" w:eastAsia="ru-RU" w:bidi="ar-SA"/>
        </w:rPr>
        <w:t xml:space="preserve"> в рамках</w:t>
      </w:r>
      <w:r w:rsidRPr="00905C21">
        <w:rPr>
          <w:sz w:val="28"/>
          <w:szCs w:val="28"/>
          <w:lang w:val="ru-RU" w:eastAsia="ru-RU" w:bidi="ar-SA"/>
        </w:rPr>
        <w:t xml:space="preserve"> санитарно</w:t>
      </w:r>
      <w:r w:rsidRPr="00905C21" w:rsidR="00B022EC">
        <w:rPr>
          <w:sz w:val="28"/>
          <w:szCs w:val="28"/>
          <w:lang w:val="ru-RU" w:eastAsia="ru-RU" w:bidi="ar-SA"/>
        </w:rPr>
        <w:t>-</w:t>
      </w:r>
      <w:r w:rsidRPr="00905C21">
        <w:rPr>
          <w:sz w:val="28"/>
          <w:szCs w:val="28"/>
          <w:lang w:val="ru-RU" w:eastAsia="ru-RU" w:bidi="ar-SA"/>
        </w:rPr>
        <w:t>оздоровительных мероприятий.</w:t>
      </w:r>
    </w:p>
    <w:p w:rsidR="00383960" w:rsidRPr="00905C21" w:rsidP="00367637">
      <w:pPr>
        <w:ind w:firstLine="709"/>
        <w:contextualSpacing/>
        <w:jc w:val="both"/>
        <w:rPr>
          <w:sz w:val="28"/>
          <w:szCs w:val="28"/>
          <w:lang w:val="ru-RU" w:eastAsia="ru-RU" w:bidi="ar-SA"/>
        </w:rPr>
      </w:pPr>
      <w:r w:rsidRPr="00905C21">
        <w:rPr>
          <w:sz w:val="28"/>
          <w:szCs w:val="28"/>
          <w:lang w:val="ru-RU" w:eastAsia="ru-RU" w:bidi="ar-SA"/>
        </w:rPr>
        <w:t>При проведении рубок лесных насаждений одновременно с заготовкой древесины следует производить очистку мест рубок (лесосек) от порубочных остатков. Укладка порубочных остатков</w:t>
      </w:r>
      <w:r w:rsidRPr="00905C21" w:rsidR="00A371FA">
        <w:rPr>
          <w:sz w:val="28"/>
          <w:szCs w:val="28"/>
          <w:lang w:val="ru-RU" w:eastAsia="ru-RU" w:bidi="ar-SA"/>
        </w:rPr>
        <w:t xml:space="preserve"> </w:t>
      </w:r>
      <w:r w:rsidRPr="00905C21" w:rsidR="00274A08">
        <w:rPr>
          <w:sz w:val="28"/>
          <w:szCs w:val="28"/>
          <w:lang w:val="ru-RU" w:eastAsia="ru-RU" w:bidi="ar-SA"/>
        </w:rPr>
        <w:t>для перегнивания</w:t>
      </w:r>
      <w:r w:rsidRPr="00905C21">
        <w:rPr>
          <w:sz w:val="28"/>
          <w:szCs w:val="28"/>
          <w:lang w:val="ru-RU" w:eastAsia="ru-RU" w:bidi="ar-SA"/>
        </w:rPr>
        <w:t xml:space="preserve"> или разбрасывание их в измельченном виде по площади места рубки (лесосеки) производится на расстоянии не менее </w:t>
      </w:r>
      <w:smartTag w:uri="urn:schemas-microsoft-com:office:smarttags" w:element="metricconverter">
        <w:smartTagPr>
          <w:attr w:name="ProductID" w:val="10 метров"/>
        </w:smartTagPr>
        <w:r w:rsidRPr="00905C21">
          <w:rPr>
            <w:sz w:val="28"/>
            <w:szCs w:val="28"/>
            <w:lang w:val="ru-RU" w:eastAsia="ru-RU" w:bidi="ar-SA"/>
          </w:rPr>
          <w:t>10 метров</w:t>
        </w:r>
      </w:smartTag>
      <w:r w:rsidRPr="00905C21">
        <w:rPr>
          <w:sz w:val="28"/>
          <w:szCs w:val="28"/>
          <w:lang w:val="ru-RU" w:eastAsia="ru-RU" w:bidi="ar-SA"/>
        </w:rPr>
        <w:t xml:space="preserve"> от</w:t>
      </w:r>
      <w:r w:rsidRPr="00905C21" w:rsidR="0049655B">
        <w:rPr>
          <w:sz w:val="28"/>
          <w:szCs w:val="28"/>
          <w:lang w:val="ru-RU" w:eastAsia="ru-RU" w:bidi="ar-SA"/>
        </w:rPr>
        <w:t xml:space="preserve"> прилегающих лесных насаждений.</w:t>
      </w:r>
    </w:p>
    <w:p w:rsidR="00DF681A" w:rsidRPr="00905C21" w:rsidP="00DF681A">
      <w:pPr>
        <w:widowControl w:val="0"/>
        <w:autoSpaceDE w:val="0"/>
        <w:autoSpaceDN w:val="0"/>
        <w:adjustRightInd w:val="0"/>
        <w:ind w:firstLine="709"/>
        <w:contextualSpacing/>
        <w:jc w:val="both"/>
        <w:rPr>
          <w:spacing w:val="-4"/>
          <w:sz w:val="28"/>
          <w:szCs w:val="28"/>
          <w:lang w:val="ru-RU" w:eastAsia="ru-RU" w:bidi="ar-SA"/>
        </w:rPr>
      </w:pPr>
      <w:r w:rsidRPr="00905C21">
        <w:rPr>
          <w:spacing w:val="-4"/>
          <w:sz w:val="28"/>
          <w:szCs w:val="28"/>
          <w:lang w:val="ru-RU" w:eastAsia="ru-RU" w:bidi="ar-SA"/>
        </w:rPr>
        <w:t xml:space="preserve">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w:t>
      </w:r>
      <w:r w:rsidRPr="00905C21" w:rsidR="00BF4BA2">
        <w:rPr>
          <w:spacing w:val="-4"/>
          <w:sz w:val="28"/>
          <w:szCs w:val="28"/>
          <w:lang w:val="ru-RU" w:eastAsia="ru-RU" w:bidi="ar-SA"/>
        </w:rPr>
        <w:t>комитетом по благоустройству города Барнаула</w:t>
      </w:r>
      <w:r w:rsidRPr="00905C21">
        <w:rPr>
          <w:spacing w:val="-4"/>
          <w:sz w:val="28"/>
          <w:szCs w:val="28"/>
          <w:lang w:val="ru-RU" w:eastAsia="ru-RU" w:bidi="ar-SA"/>
        </w:rPr>
        <w:t>, при условии оборудования на используемых лесных участках мест для разведения костров и сбора мусора.</w:t>
      </w:r>
    </w:p>
    <w:p w:rsidR="004C18A6" w:rsidRPr="00905C21" w:rsidP="004C18A6">
      <w:pPr>
        <w:ind w:firstLine="709"/>
        <w:contextualSpacing/>
        <w:jc w:val="both"/>
        <w:rPr>
          <w:sz w:val="28"/>
          <w:szCs w:val="28"/>
          <w:lang w:val="ru-RU" w:eastAsia="ru-RU" w:bidi="ar-SA"/>
        </w:rPr>
      </w:pPr>
      <w:r w:rsidRPr="00905C21">
        <w:rPr>
          <w:sz w:val="28"/>
          <w:szCs w:val="28"/>
          <w:lang w:val="ru-RU" w:eastAsia="ru-RU" w:bidi="ar-SA"/>
        </w:rPr>
        <w:t xml:space="preserve">Заявление регистрируется в течение одного рабочего дня со дня его поступления в комитет по благоустройству города Барнаула. </w:t>
      </w:r>
    </w:p>
    <w:p w:rsidR="004C18A6" w:rsidRPr="00905C21" w:rsidP="004C18A6">
      <w:pPr>
        <w:autoSpaceDE w:val="0"/>
        <w:autoSpaceDN w:val="0"/>
        <w:adjustRightInd w:val="0"/>
        <w:ind w:firstLine="709"/>
        <w:contextualSpacing w:val="0"/>
        <w:jc w:val="both"/>
        <w:rPr>
          <w:sz w:val="28"/>
          <w:szCs w:val="28"/>
          <w:lang w:val="ru-RU" w:eastAsia="ru-RU" w:bidi="ar-SA"/>
        </w:rPr>
      </w:pPr>
      <w:r w:rsidRPr="00905C21">
        <w:rPr>
          <w:sz w:val="28"/>
          <w:szCs w:val="28"/>
          <w:lang w:val="ru-RU" w:eastAsia="ru-RU" w:bidi="ar-SA"/>
        </w:rPr>
        <w:t>В течение трех рабочих дней со дня регистрации заявления комитет по благоустройству города Барнаула рассматривает его.</w:t>
      </w:r>
    </w:p>
    <w:p w:rsidR="004C18A6" w:rsidRPr="00905C21" w:rsidP="004C18A6">
      <w:pPr>
        <w:autoSpaceDE w:val="0"/>
        <w:autoSpaceDN w:val="0"/>
        <w:adjustRightInd w:val="0"/>
        <w:ind w:firstLine="709"/>
        <w:contextualSpacing w:val="0"/>
        <w:jc w:val="both"/>
        <w:rPr>
          <w:sz w:val="28"/>
          <w:szCs w:val="28"/>
          <w:lang w:val="ru-RU" w:eastAsia="ru-RU" w:bidi="ar-SA"/>
        </w:rPr>
      </w:pPr>
      <w:r w:rsidRPr="00905C21">
        <w:rPr>
          <w:sz w:val="28"/>
          <w:szCs w:val="28"/>
          <w:lang w:val="ru-RU" w:eastAsia="ru-RU" w:bidi="ar-SA"/>
        </w:rPr>
        <w:t xml:space="preserve">В случае наличия оснований для отказа (отсутствие </w:t>
      </w:r>
      <w:r w:rsidRPr="00905C21">
        <w:rPr>
          <w:spacing w:val="-4"/>
          <w:sz w:val="28"/>
          <w:szCs w:val="28"/>
          <w:lang w:val="ru-RU" w:eastAsia="ru-RU" w:bidi="ar-SA"/>
        </w:rPr>
        <w:t>оборудования на используемых лесных участках мест для разведения костров и сбора мусора.</w:t>
      </w:r>
      <w:r w:rsidRPr="00905C21">
        <w:rPr>
          <w:sz w:val="28"/>
          <w:szCs w:val="28"/>
          <w:lang w:val="ru-RU" w:eastAsia="ru-RU" w:bidi="ar-SA"/>
        </w:rPr>
        <w:t>) отказ в удовлетворении заявления возвращается арендатору лесного участка в течение срока его рассмотрения.</w:t>
      </w:r>
    </w:p>
    <w:p w:rsidR="004C18A6" w:rsidRPr="00905C21" w:rsidP="00790840">
      <w:pPr>
        <w:autoSpaceDE w:val="0"/>
        <w:autoSpaceDN w:val="0"/>
        <w:adjustRightInd w:val="0"/>
        <w:ind w:firstLine="709"/>
        <w:contextualSpacing w:val="0"/>
        <w:jc w:val="both"/>
        <w:rPr>
          <w:sz w:val="28"/>
          <w:szCs w:val="28"/>
          <w:lang w:val="ru-RU" w:eastAsia="ru-RU" w:bidi="ar-SA"/>
        </w:rPr>
      </w:pPr>
      <w:r w:rsidRPr="00905C21">
        <w:rPr>
          <w:sz w:val="28"/>
          <w:szCs w:val="28"/>
          <w:lang w:val="ru-RU" w:eastAsia="ru-RU" w:bidi="ar-SA"/>
        </w:rPr>
        <w:t xml:space="preserve">В случае отсутствия оснований для отказа в удовлетворении заявления комитет по благоустройству города Барнаула согласовывает заявление для осуществления рекреационной деятельности в течение срока его рассмотрения. </w:t>
      </w:r>
    </w:p>
    <w:p w:rsidR="004C18A6" w:rsidRPr="00905C21" w:rsidP="004C18A6">
      <w:pPr>
        <w:widowControl w:val="0"/>
        <w:autoSpaceDE w:val="0"/>
        <w:autoSpaceDN w:val="0"/>
        <w:adjustRightInd w:val="0"/>
        <w:ind w:firstLine="709"/>
        <w:contextualSpacing/>
        <w:jc w:val="both"/>
        <w:rPr>
          <w:spacing w:val="-4"/>
          <w:sz w:val="28"/>
          <w:szCs w:val="28"/>
          <w:lang w:val="ru-RU" w:eastAsia="ru-RU" w:bidi="ar-SA"/>
        </w:rPr>
      </w:pPr>
      <w:r w:rsidRPr="00905C21">
        <w:rPr>
          <w:rFonts w:eastAsia="Calibri"/>
          <w:color w:val="000000"/>
          <w:sz w:val="28"/>
          <w:szCs w:val="28"/>
          <w:lang w:val="ru-RU" w:eastAsia="ru-RU" w:bidi="ar-SA"/>
        </w:rPr>
        <w:t>В течение трех рабочих дней со дня принятия решения о согласовании комитет по благоустройству города Барнаула направляет арендатору лесного участка посредством почтового отправления</w:t>
      </w:r>
      <w:r w:rsidRPr="00905C21">
        <w:rPr>
          <w:rFonts w:eastAsia="Calibri"/>
          <w:color w:val="000000"/>
          <w:sz w:val="20"/>
          <w:szCs w:val="20"/>
          <w:lang w:val="ru-RU" w:eastAsia="ru-RU" w:bidi="ar-SA"/>
        </w:rPr>
        <w:t xml:space="preserve"> </w:t>
      </w:r>
      <w:r w:rsidRPr="00905C21">
        <w:rPr>
          <w:rFonts w:eastAsia="Calibri"/>
          <w:color w:val="000000"/>
          <w:sz w:val="28"/>
          <w:szCs w:val="28"/>
          <w:lang w:val="ru-RU" w:eastAsia="ru-RU" w:bidi="ar-SA"/>
        </w:rPr>
        <w:t xml:space="preserve">(заказным письмом) в письменной форме на бумажном носителе или </w:t>
      </w:r>
      <w:r w:rsidRPr="00905C21" w:rsidR="00790840">
        <w:rPr>
          <w:rFonts w:eastAsia="Calibri"/>
          <w:color w:val="000000"/>
          <w:sz w:val="28"/>
          <w:szCs w:val="28"/>
          <w:lang w:val="ru-RU" w:eastAsia="ru-RU" w:bidi="ar-SA"/>
        </w:rPr>
        <w:t xml:space="preserve">в форме электронного документа </w:t>
      </w:r>
      <w:r w:rsidRPr="00905C21">
        <w:rPr>
          <w:rFonts w:eastAsia="Calibri"/>
          <w:color w:val="000000"/>
          <w:sz w:val="28"/>
          <w:szCs w:val="28"/>
          <w:lang w:val="ru-RU" w:eastAsia="ru-RU" w:bidi="ar-SA"/>
        </w:rPr>
        <w:t xml:space="preserve">на электронную почту арендатора лесного участка уведомление о согласовании </w:t>
      </w:r>
      <w:r w:rsidRPr="00905C21" w:rsidR="00790840">
        <w:rPr>
          <w:rFonts w:eastAsia="Calibri"/>
          <w:color w:val="000000"/>
          <w:sz w:val="28"/>
          <w:szCs w:val="28"/>
          <w:lang w:val="ru-RU" w:eastAsia="ru-RU" w:bidi="ar-SA"/>
        </w:rPr>
        <w:t xml:space="preserve">заявления о согласовании рекреационной деятельности </w:t>
      </w:r>
      <w:r w:rsidRPr="00905C21">
        <w:rPr>
          <w:rFonts w:eastAsia="Calibri"/>
          <w:color w:val="000000"/>
          <w:sz w:val="28"/>
          <w:szCs w:val="28"/>
          <w:lang w:val="ru-RU" w:eastAsia="ru-RU" w:bidi="ar-SA"/>
        </w:rPr>
        <w:t xml:space="preserve">либо уведомление об отказе в </w:t>
      </w:r>
      <w:r w:rsidRPr="00905C21" w:rsidR="00790840">
        <w:rPr>
          <w:rFonts w:eastAsia="Calibri"/>
          <w:color w:val="000000"/>
          <w:sz w:val="28"/>
          <w:szCs w:val="28"/>
          <w:lang w:val="ru-RU" w:eastAsia="ru-RU" w:bidi="ar-SA"/>
        </w:rPr>
        <w:t xml:space="preserve">его </w:t>
      </w:r>
      <w:r w:rsidRPr="00905C21">
        <w:rPr>
          <w:rFonts w:eastAsia="Calibri"/>
          <w:color w:val="000000"/>
          <w:sz w:val="28"/>
          <w:szCs w:val="28"/>
          <w:lang w:val="ru-RU" w:eastAsia="ru-RU" w:bidi="ar-SA"/>
        </w:rPr>
        <w:t>согласовании.</w:t>
      </w:r>
    </w:p>
    <w:p w:rsidR="0027552A" w:rsidRPr="00290409" w:rsidP="00367637">
      <w:pPr>
        <w:widowControl w:val="0"/>
        <w:autoSpaceDE w:val="0"/>
        <w:autoSpaceDN w:val="0"/>
        <w:adjustRightInd w:val="0"/>
        <w:ind w:firstLine="709"/>
        <w:contextualSpacing/>
        <w:jc w:val="both"/>
        <w:rPr>
          <w:spacing w:val="-4"/>
          <w:sz w:val="28"/>
          <w:szCs w:val="28"/>
          <w:lang w:val="ru-RU" w:eastAsia="ru-RU" w:bidi="ar-SA"/>
        </w:rPr>
      </w:pPr>
      <w:r w:rsidRPr="00905C21">
        <w:rPr>
          <w:spacing w:val="-4"/>
          <w:sz w:val="28"/>
          <w:szCs w:val="28"/>
          <w:lang w:val="ru-RU" w:eastAsia="ru-RU" w:bidi="ar-SA"/>
        </w:rPr>
        <w:t>Собственник</w:t>
      </w:r>
      <w:r w:rsidRPr="00905C21" w:rsidR="00837B61">
        <w:rPr>
          <w:spacing w:val="-4"/>
          <w:sz w:val="28"/>
          <w:szCs w:val="28"/>
          <w:lang w:val="ru-RU" w:eastAsia="ru-RU" w:bidi="ar-SA"/>
        </w:rPr>
        <w:t xml:space="preserve">ами </w:t>
      </w:r>
      <w:r w:rsidRPr="00905C21">
        <w:rPr>
          <w:spacing w:val="-4"/>
          <w:sz w:val="28"/>
          <w:szCs w:val="28"/>
          <w:lang w:val="ru-RU" w:eastAsia="ru-RU" w:bidi="ar-SA"/>
        </w:rPr>
        <w:t>просек, на которых находятся линии электропередачи и линии связи, полос</w:t>
      </w:r>
      <w:r w:rsidRPr="00905C21" w:rsidR="00D66D31">
        <w:rPr>
          <w:spacing w:val="-4"/>
          <w:sz w:val="28"/>
          <w:szCs w:val="28"/>
          <w:lang w:val="ru-RU" w:eastAsia="ru-RU" w:bidi="ar-SA"/>
        </w:rPr>
        <w:t xml:space="preserve"> отвода и охранны</w:t>
      </w:r>
      <w:r w:rsidRPr="00905C21">
        <w:rPr>
          <w:spacing w:val="-4"/>
          <w:sz w:val="28"/>
          <w:szCs w:val="28"/>
          <w:lang w:val="ru-RU" w:eastAsia="ru-RU" w:bidi="ar-SA"/>
        </w:rPr>
        <w:t>х</w:t>
      </w:r>
      <w:r w:rsidRPr="00905C21" w:rsidR="00D66D31">
        <w:rPr>
          <w:spacing w:val="-4"/>
          <w:sz w:val="28"/>
          <w:szCs w:val="28"/>
          <w:lang w:val="ru-RU" w:eastAsia="ru-RU" w:bidi="ar-SA"/>
        </w:rPr>
        <w:t xml:space="preserve"> зоны вдоль трубопроводов, проходящих через лесные массивы, в период пожароопасного сезона </w:t>
      </w:r>
      <w:r w:rsidRPr="00905C21">
        <w:rPr>
          <w:spacing w:val="-4"/>
          <w:sz w:val="28"/>
          <w:szCs w:val="28"/>
          <w:lang w:val="ru-RU" w:eastAsia="ru-RU" w:bidi="ar-SA"/>
        </w:rPr>
        <w:t xml:space="preserve">освобождаются                      </w:t>
      </w:r>
      <w:r w:rsidRPr="00905C21" w:rsidR="00D66D31">
        <w:rPr>
          <w:spacing w:val="-4"/>
          <w:sz w:val="28"/>
          <w:szCs w:val="28"/>
          <w:lang w:val="ru-RU" w:eastAsia="ru-RU" w:bidi="ar-SA"/>
        </w:rPr>
        <w:t>от горючих материалов.</w:t>
      </w:r>
    </w:p>
    <w:p w:rsidR="00B022EC" w:rsidRPr="00274A08" w:rsidP="00B022EC">
      <w:pPr>
        <w:widowControl w:val="0"/>
        <w:autoSpaceDE w:val="0"/>
        <w:autoSpaceDN w:val="0"/>
        <w:adjustRightInd w:val="0"/>
        <w:ind w:firstLine="709"/>
        <w:contextualSpacing/>
        <w:jc w:val="both"/>
        <w:rPr>
          <w:sz w:val="28"/>
          <w:szCs w:val="28"/>
          <w:lang w:val="ru-RU" w:eastAsia="ru-RU" w:bidi="ar-SA"/>
        </w:rPr>
      </w:pPr>
      <w:r w:rsidRPr="00274A08">
        <w:rPr>
          <w:spacing w:val="-4"/>
          <w:sz w:val="28"/>
          <w:szCs w:val="28"/>
          <w:lang w:val="ru-RU" w:eastAsia="ru-RU" w:bidi="ar-SA"/>
        </w:rPr>
        <w:t xml:space="preserve">Согласно нормативам противопожарного обустройства лесов (на 1000 га общей площади лесов), утвержденных приказом Рослесхоза от 27.04.2012 №174 </w:t>
      </w:r>
      <w:r w:rsidRPr="00274A08">
        <w:rPr>
          <w:spacing w:val="-4"/>
          <w:sz w:val="28"/>
          <w:szCs w:val="28"/>
          <w:lang w:val="ru-RU" w:eastAsia="ru-RU" w:bidi="ar-SA"/>
        </w:rPr>
        <w:br/>
      </w:r>
      <w:r w:rsidRPr="00274A08">
        <w:rPr>
          <w:spacing w:val="-4"/>
          <w:sz w:val="28"/>
          <w:szCs w:val="28"/>
          <w:lang w:val="ru-RU" w:eastAsia="ru-RU" w:bidi="ar-SA"/>
        </w:rPr>
        <w:t>«Об утверждении нормативов противопожарного обустройства лесов», п</w:t>
      </w:r>
      <w:r w:rsidRPr="00274A08" w:rsidR="00FB522A">
        <w:rPr>
          <w:sz w:val="28"/>
          <w:szCs w:val="28"/>
          <w:lang w:val="ru-RU" w:eastAsia="ru-RU" w:bidi="ar-SA"/>
        </w:rPr>
        <w:t xml:space="preserve">о итогам </w:t>
      </w:r>
      <w:r w:rsidRPr="00274A08" w:rsidR="00FC5173">
        <w:rPr>
          <w:sz w:val="28"/>
          <w:szCs w:val="28"/>
          <w:lang w:val="ru-RU" w:eastAsia="ru-RU" w:bidi="ar-SA"/>
        </w:rPr>
        <w:t>лесоустроительных работ, проведенных в</w:t>
      </w:r>
      <w:r w:rsidRPr="00274A08" w:rsidR="00FB522A">
        <w:rPr>
          <w:sz w:val="28"/>
          <w:szCs w:val="28"/>
          <w:lang w:val="ru-RU" w:eastAsia="ru-RU" w:bidi="ar-SA"/>
        </w:rPr>
        <w:t xml:space="preserve"> 20</w:t>
      </w:r>
      <w:r w:rsidRPr="00274A08" w:rsidR="004A3C11">
        <w:rPr>
          <w:sz w:val="28"/>
          <w:szCs w:val="28"/>
          <w:lang w:val="ru-RU" w:eastAsia="ru-RU" w:bidi="ar-SA"/>
        </w:rPr>
        <w:t>2</w:t>
      </w:r>
      <w:r w:rsidRPr="00274A08" w:rsidR="00A17A15">
        <w:rPr>
          <w:sz w:val="28"/>
          <w:szCs w:val="28"/>
          <w:lang w:val="ru-RU" w:eastAsia="ru-RU" w:bidi="ar-SA"/>
        </w:rPr>
        <w:t>3</w:t>
      </w:r>
      <w:r w:rsidRPr="00274A08" w:rsidR="00FC5173">
        <w:rPr>
          <w:sz w:val="28"/>
          <w:szCs w:val="28"/>
          <w:lang w:val="ru-RU" w:eastAsia="ru-RU" w:bidi="ar-SA"/>
        </w:rPr>
        <w:t xml:space="preserve"> году,</w:t>
      </w:r>
      <w:r w:rsidRPr="00274A08" w:rsidR="00FB522A">
        <w:rPr>
          <w:sz w:val="28"/>
          <w:szCs w:val="28"/>
          <w:lang w:val="ru-RU" w:eastAsia="ru-RU" w:bidi="ar-SA"/>
        </w:rPr>
        <w:t xml:space="preserve"> приняты следующие показатели </w:t>
      </w:r>
      <w:r w:rsidRPr="00274A08" w:rsidR="0024647C">
        <w:rPr>
          <w:sz w:val="28"/>
          <w:szCs w:val="28"/>
          <w:lang w:val="ru-RU" w:eastAsia="ru-RU" w:bidi="ar-SA"/>
        </w:rPr>
        <w:t xml:space="preserve">противопожарного </w:t>
      </w:r>
      <w:r w:rsidRPr="00274A08" w:rsidR="00FB522A">
        <w:rPr>
          <w:sz w:val="28"/>
          <w:szCs w:val="28"/>
          <w:lang w:val="ru-RU" w:eastAsia="ru-RU" w:bidi="ar-SA"/>
        </w:rPr>
        <w:t xml:space="preserve">обустройства территории </w:t>
      </w:r>
      <w:r w:rsidRPr="00274A08">
        <w:rPr>
          <w:sz w:val="28"/>
          <w:szCs w:val="28"/>
          <w:lang w:val="ru-RU" w:eastAsia="ru-RU" w:bidi="ar-SA"/>
        </w:rPr>
        <w:t>л</w:t>
      </w:r>
      <w:r w:rsidRPr="00274A08" w:rsidR="00A17A15">
        <w:rPr>
          <w:sz w:val="28"/>
          <w:szCs w:val="28"/>
          <w:lang w:val="ru-RU" w:eastAsia="ru-RU" w:bidi="ar-SA"/>
        </w:rPr>
        <w:t>есничества</w:t>
      </w:r>
      <w:r w:rsidRPr="00274A08" w:rsidR="00FB522A">
        <w:rPr>
          <w:sz w:val="28"/>
          <w:szCs w:val="28"/>
          <w:lang w:val="ru-RU" w:eastAsia="ru-RU" w:bidi="ar-SA"/>
        </w:rPr>
        <w:t>.</w:t>
      </w:r>
    </w:p>
    <w:p w:rsidR="00B022EC" w:rsidRPr="005F1493" w:rsidP="00B022EC">
      <w:pPr>
        <w:widowControl w:val="0"/>
        <w:autoSpaceDE w:val="0"/>
        <w:autoSpaceDN w:val="0"/>
        <w:adjustRightInd w:val="0"/>
        <w:ind w:left="7090" w:firstLine="709"/>
        <w:contextualSpacing/>
        <w:jc w:val="both"/>
        <w:rPr>
          <w:sz w:val="28"/>
          <w:szCs w:val="28"/>
          <w:highlight w:val="yellow"/>
          <w:lang w:val="ru-RU" w:eastAsia="ru-RU" w:bidi="ar-SA"/>
        </w:rPr>
      </w:pPr>
    </w:p>
    <w:p w:rsidR="00A17A15" w:rsidRPr="00274A08" w:rsidP="00290409">
      <w:pPr>
        <w:widowControl w:val="0"/>
        <w:autoSpaceDE w:val="0"/>
        <w:autoSpaceDN w:val="0"/>
        <w:adjustRightInd w:val="0"/>
        <w:ind w:left="7088" w:firstLine="567"/>
        <w:contextualSpacing/>
        <w:jc w:val="both"/>
        <w:rPr>
          <w:sz w:val="28"/>
          <w:szCs w:val="28"/>
          <w:lang w:val="ru-RU" w:eastAsia="ru-RU" w:bidi="ar-SA"/>
        </w:rPr>
      </w:pPr>
      <w:r w:rsidRPr="00274A08">
        <w:rPr>
          <w:sz w:val="28"/>
          <w:szCs w:val="28"/>
          <w:lang w:val="ru-RU" w:eastAsia="ru-RU" w:bidi="ar-SA"/>
        </w:rPr>
        <w:t xml:space="preserve">Таблица </w:t>
      </w:r>
      <w:r w:rsidRPr="00274A08" w:rsidR="00B022EC">
        <w:rPr>
          <w:sz w:val="28"/>
          <w:szCs w:val="28"/>
          <w:lang w:val="ru-RU" w:eastAsia="ru-RU" w:bidi="ar-SA"/>
        </w:rPr>
        <w:t>22</w:t>
      </w:r>
    </w:p>
    <w:p w:rsidR="00B022EC" w:rsidRPr="00274A08" w:rsidP="00B022EC">
      <w:pPr>
        <w:widowControl w:val="0"/>
        <w:autoSpaceDE w:val="0"/>
        <w:autoSpaceDN w:val="0"/>
        <w:adjustRightInd w:val="0"/>
        <w:ind w:left="7090" w:firstLine="709"/>
        <w:contextualSpacing/>
        <w:jc w:val="both"/>
        <w:rPr>
          <w:sz w:val="28"/>
          <w:szCs w:val="28"/>
          <w:lang w:val="ru-RU" w:eastAsia="ru-RU" w:bidi="ar-SA"/>
        </w:rPr>
      </w:pPr>
    </w:p>
    <w:p w:rsidR="00B022EC" w:rsidRPr="00274A08" w:rsidP="00B022EC">
      <w:pPr>
        <w:ind w:firstLine="0"/>
        <w:contextualSpacing/>
        <w:jc w:val="center"/>
        <w:rPr>
          <w:spacing w:val="-4"/>
          <w:sz w:val="28"/>
          <w:szCs w:val="28"/>
          <w:lang w:val="ru-RU" w:eastAsia="ru-RU" w:bidi="ar-SA"/>
        </w:rPr>
      </w:pPr>
      <w:r w:rsidRPr="00274A08">
        <w:rPr>
          <w:spacing w:val="-4"/>
          <w:sz w:val="28"/>
          <w:szCs w:val="28"/>
          <w:lang w:val="ru-RU" w:eastAsia="ru-RU" w:bidi="ar-SA"/>
        </w:rPr>
        <w:t xml:space="preserve">Ежегодные объемы </w:t>
      </w:r>
    </w:p>
    <w:p w:rsidR="00A17A15" w:rsidRPr="00274A08" w:rsidP="00B022EC">
      <w:pPr>
        <w:ind w:firstLine="0"/>
        <w:contextualSpacing/>
        <w:jc w:val="center"/>
        <w:rPr>
          <w:spacing w:val="-4"/>
          <w:sz w:val="28"/>
          <w:szCs w:val="28"/>
          <w:lang w:val="ru-RU" w:eastAsia="ru-RU" w:bidi="ar-SA"/>
        </w:rPr>
      </w:pPr>
      <w:r w:rsidRPr="00274A08">
        <w:rPr>
          <w:spacing w:val="-4"/>
          <w:sz w:val="28"/>
          <w:szCs w:val="28"/>
          <w:lang w:val="ru-RU" w:eastAsia="ru-RU" w:bidi="ar-SA"/>
        </w:rPr>
        <w:t>противопожарного обустройства территории</w:t>
      </w:r>
    </w:p>
    <w:p w:rsidR="00A17A15" w:rsidRPr="00274A08" w:rsidP="00A17A15">
      <w:pPr>
        <w:ind w:firstLine="709"/>
        <w:contextualSpacing/>
        <w:jc w:val="center"/>
        <w:rPr>
          <w:spacing w:val="-4"/>
          <w:sz w:val="28"/>
          <w:szCs w:val="28"/>
          <w:lang w:val="ru-RU" w:eastAsia="ru-RU" w:bidi="ar-SA"/>
        </w:rPr>
      </w:pPr>
    </w:p>
    <w:tbl>
      <w:tblPr>
        <w:tblStyle w:val="TableNormal"/>
        <w:tblW w:w="5000" w:type="pct"/>
        <w:tblLook w:val="04A0"/>
      </w:tblPr>
      <w:tblGrid>
        <w:gridCol w:w="5973"/>
        <w:gridCol w:w="654"/>
        <w:gridCol w:w="2434"/>
      </w:tblGrid>
      <w:tr w:rsidTr="006669C6">
        <w:tblPrEx>
          <w:tblW w:w="5000" w:type="pct"/>
          <w:tblLook w:val="04A0"/>
        </w:tblPrEx>
        <w:trPr>
          <w:trHeight w:val="276"/>
          <w:tblHeader/>
        </w:trPr>
        <w:tc>
          <w:tcPr>
            <w:tcW w:w="329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Наименование мероприятия</w:t>
            </w:r>
          </w:p>
        </w:tc>
        <w:tc>
          <w:tcPr>
            <w:tcW w:w="36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Ед. изм.</w:t>
            </w:r>
          </w:p>
        </w:tc>
        <w:tc>
          <w:tcPr>
            <w:tcW w:w="134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Всего в соответствии с действующими нормативами</w:t>
            </w:r>
          </w:p>
        </w:tc>
      </w:tr>
      <w:tr w:rsidTr="006669C6">
        <w:tblPrEx>
          <w:tblW w:w="5000" w:type="pct"/>
          <w:tblLook w:val="04A0"/>
        </w:tblPrEx>
        <w:trPr>
          <w:trHeight w:val="276"/>
          <w:tblHeader/>
        </w:trPr>
        <w:tc>
          <w:tcPr>
            <w:tcW w:w="3296" w:type="pct"/>
            <w:vMerge/>
            <w:tcBorders>
              <w:top w:val="single" w:sz="4" w:space="0" w:color="000000"/>
              <w:left w:val="single" w:sz="4" w:space="0" w:color="000000"/>
              <w:bottom w:val="single" w:sz="4" w:space="0" w:color="000000"/>
              <w:right w:val="single" w:sz="4" w:space="0" w:color="000000"/>
            </w:tcBorders>
            <w:vAlign w:val="center"/>
            <w:hideMark/>
          </w:tcPr>
          <w:p w:rsidR="00A17A15" w:rsidRPr="00274A08" w:rsidP="00A17A15">
            <w:pPr>
              <w:ind w:firstLine="0"/>
              <w:contextualSpacing/>
              <w:jc w:val="center"/>
              <w:rPr>
                <w:szCs w:val="28"/>
                <w:lang w:val="ru-RU" w:eastAsia="ru-RU" w:bidi="ar-SA"/>
              </w:rPr>
            </w:pPr>
          </w:p>
        </w:tc>
        <w:tc>
          <w:tcPr>
            <w:tcW w:w="361" w:type="pct"/>
            <w:vMerge/>
            <w:tcBorders>
              <w:top w:val="single" w:sz="4" w:space="0" w:color="000000"/>
              <w:left w:val="single" w:sz="4" w:space="0" w:color="000000"/>
              <w:bottom w:val="single" w:sz="4" w:space="0" w:color="000000"/>
              <w:right w:val="single" w:sz="4" w:space="0" w:color="000000"/>
            </w:tcBorders>
            <w:vAlign w:val="center"/>
            <w:hideMark/>
          </w:tcPr>
          <w:p w:rsidR="00A17A15" w:rsidRPr="00274A08" w:rsidP="00A17A15">
            <w:pPr>
              <w:ind w:firstLine="0"/>
              <w:contextualSpacing/>
              <w:jc w:val="center"/>
              <w:rPr>
                <w:szCs w:val="28"/>
                <w:lang w:val="ru-RU" w:eastAsia="ru-RU" w:bidi="ar-SA"/>
              </w:rPr>
            </w:pPr>
          </w:p>
        </w:tc>
        <w:tc>
          <w:tcPr>
            <w:tcW w:w="1343" w:type="pct"/>
            <w:vMerge/>
            <w:tcBorders>
              <w:top w:val="single" w:sz="4" w:space="0" w:color="000000"/>
              <w:left w:val="single" w:sz="4" w:space="0" w:color="000000"/>
              <w:bottom w:val="single" w:sz="4" w:space="0" w:color="000000"/>
              <w:right w:val="single" w:sz="4" w:space="0" w:color="000000"/>
            </w:tcBorders>
            <w:vAlign w:val="center"/>
            <w:hideMark/>
          </w:tcPr>
          <w:p w:rsidR="00A17A15" w:rsidRPr="00274A08" w:rsidP="00A17A15">
            <w:pPr>
              <w:ind w:firstLine="0"/>
              <w:contextualSpacing/>
              <w:jc w:val="center"/>
              <w:rPr>
                <w:szCs w:val="28"/>
                <w:lang w:val="ru-RU" w:eastAsia="ru-RU" w:bidi="ar-SA"/>
              </w:rPr>
            </w:pPr>
          </w:p>
        </w:tc>
      </w:tr>
      <w:tr w:rsidTr="006669C6">
        <w:tblPrEx>
          <w:tblW w:w="5000" w:type="pct"/>
          <w:tblLook w:val="04A0"/>
        </w:tblPrEx>
        <w:trPr>
          <w:trHeight w:val="23"/>
        </w:trPr>
        <w:tc>
          <w:tcPr>
            <w:tcW w:w="3296" w:type="pct"/>
            <w:tcBorders>
              <w:top w:val="nil"/>
              <w:left w:val="single" w:sz="4" w:space="0" w:color="000000"/>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Установка и размещение стендов</w:t>
            </w:r>
          </w:p>
        </w:tc>
        <w:tc>
          <w:tcPr>
            <w:tcW w:w="361"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шт.</w:t>
            </w:r>
          </w:p>
        </w:tc>
        <w:tc>
          <w:tcPr>
            <w:tcW w:w="1343"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2</w:t>
            </w:r>
          </w:p>
        </w:tc>
      </w:tr>
      <w:tr w:rsidTr="006669C6">
        <w:tblPrEx>
          <w:tblW w:w="5000" w:type="pct"/>
          <w:tblLook w:val="04A0"/>
        </w:tblPrEx>
        <w:trPr>
          <w:trHeight w:val="23"/>
        </w:trPr>
        <w:tc>
          <w:tcPr>
            <w:tcW w:w="3296" w:type="pct"/>
            <w:tcBorders>
              <w:top w:val="nil"/>
              <w:left w:val="single" w:sz="4" w:space="0" w:color="000000"/>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Установка и размещение плакатов</w:t>
            </w:r>
          </w:p>
        </w:tc>
        <w:tc>
          <w:tcPr>
            <w:tcW w:w="361"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шт.</w:t>
            </w:r>
          </w:p>
        </w:tc>
        <w:tc>
          <w:tcPr>
            <w:tcW w:w="1343"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w:t>
            </w:r>
          </w:p>
        </w:tc>
      </w:tr>
      <w:tr w:rsidTr="006669C6">
        <w:tblPrEx>
          <w:tblW w:w="5000" w:type="pct"/>
          <w:tblLook w:val="04A0"/>
        </w:tblPrEx>
        <w:trPr>
          <w:trHeight w:val="23"/>
        </w:trPr>
        <w:tc>
          <w:tcPr>
            <w:tcW w:w="3296" w:type="pct"/>
            <w:tcBorders>
              <w:top w:val="nil"/>
              <w:left w:val="single" w:sz="4" w:space="0" w:color="000000"/>
              <w:bottom w:val="single" w:sz="4" w:space="0" w:color="000000"/>
              <w:right w:val="single" w:sz="4" w:space="0" w:color="000000"/>
            </w:tcBorders>
            <w:shd w:val="clear" w:color="auto" w:fill="auto"/>
            <w:vAlign w:val="center"/>
            <w:hideMark/>
          </w:tcPr>
          <w:p w:rsidR="00A17A15" w:rsidRPr="00274A08" w:rsidP="00E3631B">
            <w:pPr>
              <w:ind w:firstLine="0"/>
              <w:contextualSpacing/>
              <w:jc w:val="center"/>
              <w:rPr>
                <w:szCs w:val="28"/>
                <w:lang w:val="ru-RU" w:eastAsia="ru-RU" w:bidi="ar-SA"/>
              </w:rPr>
            </w:pPr>
            <w:r w:rsidRPr="00274A08">
              <w:rPr>
                <w:szCs w:val="28"/>
                <w:lang w:val="ru-RU" w:eastAsia="ru-RU" w:bidi="ar-SA"/>
              </w:rPr>
              <w:t xml:space="preserve">Установка и размещение </w:t>
            </w:r>
            <w:r w:rsidR="00E3631B">
              <w:rPr>
                <w:szCs w:val="28"/>
                <w:lang w:val="ru-RU" w:eastAsia="ru-RU" w:bidi="ar-SA"/>
              </w:rPr>
              <w:t>аншлагов</w:t>
            </w:r>
            <w:r w:rsidRPr="00274A08">
              <w:rPr>
                <w:szCs w:val="28"/>
                <w:lang w:val="ru-RU" w:eastAsia="ru-RU" w:bidi="ar-SA"/>
              </w:rPr>
              <w:t xml:space="preserve"> и других знаков и указателей</w:t>
            </w:r>
          </w:p>
        </w:tc>
        <w:tc>
          <w:tcPr>
            <w:tcW w:w="361"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шт.</w:t>
            </w:r>
          </w:p>
        </w:tc>
        <w:tc>
          <w:tcPr>
            <w:tcW w:w="1343"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15</w:t>
            </w:r>
          </w:p>
        </w:tc>
      </w:tr>
      <w:tr w:rsidTr="006669C6">
        <w:tblPrEx>
          <w:tblW w:w="5000" w:type="pct"/>
          <w:tblLook w:val="04A0"/>
        </w:tblPrEx>
        <w:trPr>
          <w:trHeight w:val="23"/>
        </w:trPr>
        <w:tc>
          <w:tcPr>
            <w:tcW w:w="3296" w:type="pct"/>
            <w:tcBorders>
              <w:top w:val="nil"/>
              <w:left w:val="single" w:sz="4" w:space="0" w:color="000000"/>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lang w:val="ru-RU" w:eastAsia="ru-RU" w:bidi="ar-SA"/>
              </w:rPr>
            </w:pPr>
            <w:r w:rsidRPr="00274A08">
              <w:rPr>
                <w:lang w:val="ru-RU" w:eastAsia="ru-RU" w:bidi="ar-SA"/>
              </w:rPr>
              <w:t xml:space="preserve">Благоустройство зон отдыха граждан, пребывающих в лесах, в соответствии со статьей 11 </w:t>
            </w:r>
            <w:r w:rsidRPr="00274A08" w:rsidR="00A8649D">
              <w:rPr>
                <w:lang w:val="ru-RU" w:eastAsia="ru-RU" w:bidi="ar-SA"/>
              </w:rPr>
              <w:t>Лесного кодекса Российской Федерации</w:t>
            </w:r>
          </w:p>
        </w:tc>
        <w:tc>
          <w:tcPr>
            <w:tcW w:w="361"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шт.</w:t>
            </w:r>
          </w:p>
        </w:tc>
        <w:tc>
          <w:tcPr>
            <w:tcW w:w="1343"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6</w:t>
            </w:r>
          </w:p>
        </w:tc>
      </w:tr>
      <w:tr w:rsidTr="006669C6">
        <w:tblPrEx>
          <w:tblW w:w="5000" w:type="pct"/>
          <w:tblLook w:val="04A0"/>
        </w:tblPrEx>
        <w:trPr>
          <w:trHeight w:val="23"/>
        </w:trPr>
        <w:tc>
          <w:tcPr>
            <w:tcW w:w="3296" w:type="pct"/>
            <w:tcBorders>
              <w:top w:val="nil"/>
              <w:left w:val="single" w:sz="4" w:space="0" w:color="000000"/>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361"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шт.</w:t>
            </w:r>
          </w:p>
        </w:tc>
        <w:tc>
          <w:tcPr>
            <w:tcW w:w="1343"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15</w:t>
            </w:r>
          </w:p>
        </w:tc>
      </w:tr>
      <w:tr w:rsidTr="006669C6">
        <w:tblPrEx>
          <w:tblW w:w="5000" w:type="pct"/>
          <w:tblLook w:val="04A0"/>
        </w:tblPrEx>
        <w:trPr>
          <w:trHeight w:val="23"/>
        </w:trPr>
        <w:tc>
          <w:tcPr>
            <w:tcW w:w="3296" w:type="pct"/>
            <w:tcBorders>
              <w:top w:val="nil"/>
              <w:left w:val="single" w:sz="4" w:space="0" w:color="000000"/>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Строительство лесных дорог, предназначенных для охраны лесов от пожаров</w:t>
            </w:r>
          </w:p>
        </w:tc>
        <w:tc>
          <w:tcPr>
            <w:tcW w:w="361"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км.</w:t>
            </w:r>
          </w:p>
        </w:tc>
        <w:tc>
          <w:tcPr>
            <w:tcW w:w="1343"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1</w:t>
            </w:r>
          </w:p>
        </w:tc>
      </w:tr>
      <w:tr w:rsidTr="006669C6">
        <w:tblPrEx>
          <w:tblW w:w="5000" w:type="pct"/>
          <w:tblLook w:val="04A0"/>
        </w:tblPrEx>
        <w:trPr>
          <w:trHeight w:val="23"/>
        </w:trPr>
        <w:tc>
          <w:tcPr>
            <w:tcW w:w="3296" w:type="pct"/>
            <w:tcBorders>
              <w:top w:val="nil"/>
              <w:left w:val="single" w:sz="4" w:space="0" w:color="000000"/>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Реконструкция лесных дорог, предназначенных для охраны лесов от пожаров</w:t>
            </w:r>
          </w:p>
        </w:tc>
        <w:tc>
          <w:tcPr>
            <w:tcW w:w="361"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км.</w:t>
            </w:r>
          </w:p>
        </w:tc>
        <w:tc>
          <w:tcPr>
            <w:tcW w:w="1343"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2</w:t>
            </w:r>
          </w:p>
        </w:tc>
      </w:tr>
      <w:tr w:rsidTr="006669C6">
        <w:tblPrEx>
          <w:tblW w:w="5000" w:type="pct"/>
          <w:tblLook w:val="04A0"/>
        </w:tblPrEx>
        <w:trPr>
          <w:trHeight w:val="23"/>
        </w:trPr>
        <w:tc>
          <w:tcPr>
            <w:tcW w:w="3296" w:type="pct"/>
            <w:tcBorders>
              <w:top w:val="nil"/>
              <w:left w:val="single" w:sz="4" w:space="0" w:color="000000"/>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Эксплуатация лесных дорог, предназначенных для охраны лесов от пожаров</w:t>
            </w:r>
          </w:p>
        </w:tc>
        <w:tc>
          <w:tcPr>
            <w:tcW w:w="361"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км.</w:t>
            </w:r>
          </w:p>
        </w:tc>
        <w:tc>
          <w:tcPr>
            <w:tcW w:w="1343"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25,4</w:t>
            </w:r>
          </w:p>
        </w:tc>
      </w:tr>
      <w:tr w:rsidTr="006669C6">
        <w:tblPrEx>
          <w:tblW w:w="5000" w:type="pct"/>
          <w:tblLook w:val="04A0"/>
        </w:tblPrEx>
        <w:trPr>
          <w:trHeight w:val="23"/>
        </w:trPr>
        <w:tc>
          <w:tcPr>
            <w:tcW w:w="3296" w:type="pct"/>
            <w:tcBorders>
              <w:top w:val="nil"/>
              <w:left w:val="single" w:sz="4" w:space="0" w:color="000000"/>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Строительство, рек</w:t>
            </w:r>
            <w:r w:rsidRPr="00274A08" w:rsidR="004A03C6">
              <w:rPr>
                <w:szCs w:val="28"/>
                <w:lang w:val="ru-RU" w:eastAsia="ru-RU" w:bidi="ar-SA"/>
              </w:rPr>
              <w:t>о</w:t>
            </w:r>
            <w:r w:rsidRPr="00274A08" w:rsidR="00B022EC">
              <w:rPr>
                <w:szCs w:val="28"/>
                <w:lang w:val="ru-RU" w:eastAsia="ru-RU" w:bidi="ar-SA"/>
              </w:rPr>
              <w:t>н</w:t>
            </w:r>
            <w:r w:rsidRPr="00274A08">
              <w:rPr>
                <w:szCs w:val="28"/>
                <w:lang w:val="ru-RU" w:eastAsia="ru-RU" w:bidi="ar-SA"/>
              </w:rPr>
              <w:t>струкция и эксплуатация посадочных площадок для самолетов и вертолетов, используемых в целях проведения авиационных работ по охране и защите лесов</w:t>
            </w:r>
          </w:p>
        </w:tc>
        <w:tc>
          <w:tcPr>
            <w:tcW w:w="361"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шт.</w:t>
            </w:r>
          </w:p>
        </w:tc>
        <w:tc>
          <w:tcPr>
            <w:tcW w:w="1343"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w:t>
            </w:r>
          </w:p>
        </w:tc>
      </w:tr>
      <w:tr w:rsidTr="006669C6">
        <w:tblPrEx>
          <w:tblW w:w="5000" w:type="pct"/>
          <w:tblLook w:val="04A0"/>
        </w:tblPrEx>
        <w:trPr>
          <w:trHeight w:val="23"/>
        </w:trPr>
        <w:tc>
          <w:tcPr>
            <w:tcW w:w="3296" w:type="pct"/>
            <w:tcBorders>
              <w:top w:val="nil"/>
              <w:left w:val="single" w:sz="4" w:space="0" w:color="000000"/>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Прокладка противопожарных разрывов</w:t>
            </w:r>
          </w:p>
        </w:tc>
        <w:tc>
          <w:tcPr>
            <w:tcW w:w="361"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км.</w:t>
            </w:r>
          </w:p>
        </w:tc>
        <w:tc>
          <w:tcPr>
            <w:tcW w:w="1343"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w:t>
            </w:r>
          </w:p>
        </w:tc>
      </w:tr>
      <w:tr w:rsidTr="006669C6">
        <w:tblPrEx>
          <w:tblW w:w="5000" w:type="pct"/>
          <w:tblLook w:val="04A0"/>
        </w:tblPrEx>
        <w:trPr>
          <w:trHeight w:val="23"/>
        </w:trPr>
        <w:tc>
          <w:tcPr>
            <w:tcW w:w="3296" w:type="pct"/>
            <w:tcBorders>
              <w:top w:val="nil"/>
              <w:left w:val="single" w:sz="4" w:space="0" w:color="000000"/>
              <w:bottom w:val="single" w:sz="4" w:space="0" w:color="000000"/>
              <w:right w:val="single" w:sz="4" w:space="0" w:color="000000"/>
            </w:tcBorders>
            <w:shd w:val="clear" w:color="auto" w:fill="auto"/>
            <w:vAlign w:val="center"/>
            <w:hideMark/>
          </w:tcPr>
          <w:p w:rsidR="00A17A15" w:rsidRPr="00274A08" w:rsidP="00AD27AC">
            <w:pPr>
              <w:ind w:firstLine="0"/>
              <w:contextualSpacing/>
              <w:jc w:val="center"/>
              <w:rPr>
                <w:szCs w:val="28"/>
                <w:lang w:val="ru-RU" w:eastAsia="ru-RU" w:bidi="ar-SA"/>
              </w:rPr>
            </w:pPr>
            <w:r w:rsidRPr="00274A08">
              <w:rPr>
                <w:szCs w:val="28"/>
                <w:lang w:val="ru-RU" w:eastAsia="ru-RU" w:bidi="ar-SA"/>
              </w:rPr>
              <w:t>Устройство противопожарных мин</w:t>
            </w:r>
            <w:r w:rsidRPr="00274A08" w:rsidR="00AD27AC">
              <w:rPr>
                <w:szCs w:val="28"/>
                <w:lang w:val="ru-RU" w:eastAsia="ru-RU" w:bidi="ar-SA"/>
              </w:rPr>
              <w:t>е</w:t>
            </w:r>
            <w:r w:rsidRPr="00274A08">
              <w:rPr>
                <w:szCs w:val="28"/>
                <w:lang w:val="ru-RU" w:eastAsia="ru-RU" w:bidi="ar-SA"/>
              </w:rPr>
              <w:t>рализованных полос</w:t>
            </w:r>
          </w:p>
        </w:tc>
        <w:tc>
          <w:tcPr>
            <w:tcW w:w="361"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км.</w:t>
            </w:r>
          </w:p>
        </w:tc>
        <w:tc>
          <w:tcPr>
            <w:tcW w:w="1343"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4</w:t>
            </w:r>
          </w:p>
        </w:tc>
      </w:tr>
      <w:tr w:rsidTr="006669C6">
        <w:tblPrEx>
          <w:tblW w:w="5000" w:type="pct"/>
          <w:tblLook w:val="04A0"/>
        </w:tblPrEx>
        <w:trPr>
          <w:trHeight w:val="23"/>
        </w:trPr>
        <w:tc>
          <w:tcPr>
            <w:tcW w:w="3296" w:type="pct"/>
            <w:tcBorders>
              <w:top w:val="nil"/>
              <w:left w:val="single" w:sz="4" w:space="0" w:color="000000"/>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Прочистка и обновление просек</w:t>
            </w:r>
          </w:p>
        </w:tc>
        <w:tc>
          <w:tcPr>
            <w:tcW w:w="361"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км.</w:t>
            </w:r>
          </w:p>
        </w:tc>
        <w:tc>
          <w:tcPr>
            <w:tcW w:w="1343"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1,0</w:t>
            </w:r>
          </w:p>
        </w:tc>
      </w:tr>
      <w:tr w:rsidTr="006669C6">
        <w:tblPrEx>
          <w:tblW w:w="5000" w:type="pct"/>
          <w:tblLook w:val="04A0"/>
        </w:tblPrEx>
        <w:trPr>
          <w:trHeight w:val="23"/>
        </w:trPr>
        <w:tc>
          <w:tcPr>
            <w:tcW w:w="3296" w:type="pct"/>
            <w:tcBorders>
              <w:top w:val="nil"/>
              <w:left w:val="single" w:sz="4" w:space="0" w:color="000000"/>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Прочистка и обновление противопожарных минерализованных полос</w:t>
            </w:r>
          </w:p>
        </w:tc>
        <w:tc>
          <w:tcPr>
            <w:tcW w:w="361"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км.</w:t>
            </w:r>
          </w:p>
        </w:tc>
        <w:tc>
          <w:tcPr>
            <w:tcW w:w="1343"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8</w:t>
            </w:r>
          </w:p>
        </w:tc>
      </w:tr>
      <w:tr w:rsidTr="006669C6">
        <w:tblPrEx>
          <w:tblW w:w="5000" w:type="pct"/>
          <w:tblLook w:val="04A0"/>
        </w:tblPrEx>
        <w:trPr>
          <w:trHeight w:val="23"/>
        </w:trPr>
        <w:tc>
          <w:tcPr>
            <w:tcW w:w="3296" w:type="pct"/>
            <w:tcBorders>
              <w:top w:val="nil"/>
              <w:left w:val="single" w:sz="4" w:space="0" w:color="000000"/>
              <w:bottom w:val="single" w:sz="4" w:space="0" w:color="000000"/>
              <w:right w:val="single" w:sz="4" w:space="0" w:color="000000"/>
            </w:tcBorders>
            <w:shd w:val="clear" w:color="auto" w:fill="auto"/>
            <w:vAlign w:val="center"/>
            <w:hideMark/>
          </w:tcPr>
          <w:p w:rsidR="00A17A15" w:rsidRPr="00274A08" w:rsidP="006669C6">
            <w:pPr>
              <w:ind w:firstLine="0"/>
              <w:contextualSpacing/>
              <w:jc w:val="center"/>
              <w:rPr>
                <w:szCs w:val="28"/>
                <w:lang w:val="ru-RU" w:eastAsia="ru-RU" w:bidi="ar-SA"/>
              </w:rPr>
            </w:pPr>
            <w:r w:rsidRPr="00274A08">
              <w:rPr>
                <w:szCs w:val="28"/>
                <w:lang w:val="ru-RU" w:eastAsia="ru-RU" w:bidi="ar-SA"/>
              </w:rPr>
              <w:t>Строительство, реконструкция и эксплуатация пожарных наблюдательных пунктов (вышек, мачт, павильонов и других наблюдательных пунктов)</w:t>
            </w:r>
          </w:p>
        </w:tc>
        <w:tc>
          <w:tcPr>
            <w:tcW w:w="361"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шт.</w:t>
            </w:r>
          </w:p>
        </w:tc>
        <w:tc>
          <w:tcPr>
            <w:tcW w:w="1343"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1</w:t>
            </w:r>
          </w:p>
        </w:tc>
      </w:tr>
      <w:tr w:rsidTr="006669C6">
        <w:tblPrEx>
          <w:tblW w:w="5000" w:type="pct"/>
          <w:tblLook w:val="04A0"/>
        </w:tblPrEx>
        <w:trPr>
          <w:trHeight w:val="23"/>
        </w:trPr>
        <w:tc>
          <w:tcPr>
            <w:tcW w:w="3296" w:type="pct"/>
            <w:tcBorders>
              <w:top w:val="nil"/>
              <w:left w:val="single" w:sz="4" w:space="0" w:color="000000"/>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Строительство, реконструкция и эксплуатация пожарных пунктов сосредоточения противопожарного инвентаря</w:t>
            </w:r>
          </w:p>
        </w:tc>
        <w:tc>
          <w:tcPr>
            <w:tcW w:w="361"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шт.</w:t>
            </w:r>
          </w:p>
        </w:tc>
        <w:tc>
          <w:tcPr>
            <w:tcW w:w="1343"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1</w:t>
            </w:r>
          </w:p>
        </w:tc>
      </w:tr>
      <w:tr w:rsidTr="006669C6">
        <w:tblPrEx>
          <w:tblW w:w="5000" w:type="pct"/>
          <w:tblLook w:val="04A0"/>
        </w:tblPrEx>
        <w:trPr>
          <w:trHeight w:val="23"/>
        </w:trPr>
        <w:tc>
          <w:tcPr>
            <w:tcW w:w="3296" w:type="pct"/>
            <w:tcBorders>
              <w:top w:val="nil"/>
              <w:left w:val="single" w:sz="4" w:space="0" w:color="000000"/>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Устройство и эксплуатация подъездов к источникам противопожарного водоснабжения</w:t>
            </w:r>
          </w:p>
        </w:tc>
        <w:tc>
          <w:tcPr>
            <w:tcW w:w="361"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шт.</w:t>
            </w:r>
          </w:p>
        </w:tc>
        <w:tc>
          <w:tcPr>
            <w:tcW w:w="1343" w:type="pct"/>
            <w:tcBorders>
              <w:top w:val="nil"/>
              <w:left w:val="nil"/>
              <w:bottom w:val="single" w:sz="4" w:space="0" w:color="000000"/>
              <w:right w:val="single" w:sz="4" w:space="0" w:color="000000"/>
            </w:tcBorders>
            <w:shd w:val="clear" w:color="auto" w:fill="auto"/>
            <w:vAlign w:val="center"/>
            <w:hideMark/>
          </w:tcPr>
          <w:p w:rsidR="00A17A15" w:rsidRPr="00274A08" w:rsidP="00A17A15">
            <w:pPr>
              <w:ind w:firstLine="0"/>
              <w:contextualSpacing/>
              <w:jc w:val="center"/>
              <w:rPr>
                <w:szCs w:val="28"/>
                <w:lang w:val="ru-RU" w:eastAsia="ru-RU" w:bidi="ar-SA"/>
              </w:rPr>
            </w:pPr>
            <w:r w:rsidRPr="00274A08">
              <w:rPr>
                <w:szCs w:val="28"/>
                <w:lang w:val="ru-RU" w:eastAsia="ru-RU" w:bidi="ar-SA"/>
              </w:rPr>
              <w:t>1</w:t>
            </w:r>
          </w:p>
        </w:tc>
      </w:tr>
    </w:tbl>
    <w:p w:rsidR="00A17A15" w:rsidRPr="00274A08" w:rsidP="00A8649D">
      <w:pPr>
        <w:suppressAutoHyphens/>
        <w:ind w:firstLine="1134"/>
        <w:contextualSpacing/>
        <w:rPr>
          <w:sz w:val="28"/>
          <w:szCs w:val="28"/>
          <w:lang w:val="ru-RU" w:eastAsia="ru-RU" w:bidi="ar-SA"/>
        </w:rPr>
      </w:pPr>
    </w:p>
    <w:p w:rsidR="00856239" w:rsidP="00A8649D">
      <w:pPr>
        <w:ind w:firstLine="709"/>
        <w:contextualSpacing/>
        <w:jc w:val="both"/>
        <w:rPr>
          <w:sz w:val="28"/>
          <w:szCs w:val="28"/>
          <w:lang w:val="ru-RU" w:eastAsia="ru-RU" w:bidi="ar-SA"/>
        </w:rPr>
      </w:pPr>
      <w:r w:rsidRPr="00274A08">
        <w:rPr>
          <w:sz w:val="28"/>
          <w:szCs w:val="28"/>
          <w:lang w:val="ru-RU" w:eastAsia="ru-RU" w:bidi="ar-SA"/>
        </w:rPr>
        <w:t xml:space="preserve">Перечень средств предупреждения и тушения лесных пожаров, закрепляемых за пунктом сосредоточения противопожарного инвентаря, указан в таблице </w:t>
      </w:r>
      <w:r w:rsidRPr="00274A08" w:rsidR="004B6A6E">
        <w:rPr>
          <w:sz w:val="28"/>
          <w:szCs w:val="28"/>
          <w:lang w:val="ru-RU" w:eastAsia="ru-RU" w:bidi="ar-SA"/>
        </w:rPr>
        <w:t>23</w:t>
      </w:r>
      <w:r w:rsidRPr="00274A08" w:rsidR="00632876">
        <w:rPr>
          <w:sz w:val="28"/>
          <w:szCs w:val="28"/>
          <w:lang w:val="ru-RU" w:eastAsia="ru-RU" w:bidi="ar-SA"/>
        </w:rPr>
        <w:t>. П</w:t>
      </w:r>
      <w:r w:rsidRPr="00274A08">
        <w:rPr>
          <w:sz w:val="28"/>
          <w:szCs w:val="28"/>
          <w:lang w:val="ru-RU" w:eastAsia="ru-RU" w:bidi="ar-SA"/>
        </w:rPr>
        <w:t xml:space="preserve">ункт сосредоточения противопожарного инвентаря (далее </w:t>
      </w:r>
      <w:r w:rsidRPr="00274A08" w:rsidR="000D4FA4">
        <w:rPr>
          <w:sz w:val="28"/>
          <w:szCs w:val="28"/>
          <w:lang w:val="ru-RU" w:eastAsia="ru-RU" w:bidi="ar-SA"/>
        </w:rPr>
        <w:t>-</w:t>
      </w:r>
      <w:r w:rsidR="00E3631B">
        <w:rPr>
          <w:sz w:val="28"/>
          <w:szCs w:val="28"/>
          <w:lang w:val="ru-RU" w:eastAsia="ru-RU" w:bidi="ar-SA"/>
        </w:rPr>
        <w:t xml:space="preserve"> ПСПИ)</w:t>
      </w:r>
      <w:r w:rsidR="00274A08">
        <w:rPr>
          <w:sz w:val="28"/>
          <w:szCs w:val="28"/>
          <w:lang w:val="ru-RU" w:eastAsia="ru-RU" w:bidi="ar-SA"/>
        </w:rPr>
        <w:t xml:space="preserve"> </w:t>
      </w:r>
      <w:r w:rsidRPr="00274A08">
        <w:rPr>
          <w:sz w:val="28"/>
          <w:szCs w:val="28"/>
          <w:lang w:val="ru-RU" w:eastAsia="ru-RU" w:bidi="ar-SA"/>
        </w:rPr>
        <w:t>располагается по адресу: г.Барнаул, ул.Пионеров, 8а.</w:t>
      </w:r>
    </w:p>
    <w:p w:rsidR="00E3631B" w:rsidRPr="00FB129E" w:rsidP="00A8649D">
      <w:pPr>
        <w:ind w:firstLine="709"/>
        <w:contextualSpacing/>
        <w:jc w:val="both"/>
        <w:rPr>
          <w:sz w:val="28"/>
          <w:szCs w:val="28"/>
          <w:lang w:val="ru-RU" w:eastAsia="ru-RU" w:bidi="ar-SA"/>
        </w:rPr>
      </w:pPr>
      <w:r w:rsidRPr="00FB129E">
        <w:rPr>
          <w:sz w:val="28"/>
          <w:szCs w:val="28"/>
          <w:lang w:val="ru-RU" w:eastAsia="ru-RU" w:bidi="ar-SA"/>
        </w:rPr>
        <w:t>Нормативы обеспеченности средствами предупреждения и тушения лесных пожаров</w:t>
      </w:r>
      <w:r w:rsidR="00931332">
        <w:rPr>
          <w:sz w:val="28"/>
          <w:szCs w:val="28"/>
          <w:lang w:val="ru-RU" w:eastAsia="ru-RU" w:bidi="ar-SA"/>
        </w:rPr>
        <w:t xml:space="preserve"> для малолесного субъекта Российской Федерации</w:t>
      </w:r>
      <w:r w:rsidRPr="00FB129E">
        <w:rPr>
          <w:sz w:val="28"/>
          <w:szCs w:val="28"/>
          <w:lang w:val="ru-RU" w:eastAsia="ru-RU" w:bidi="ar-SA"/>
        </w:rPr>
        <w:t xml:space="preserve"> приведены в соответствии с приказом Минприроды России от 28.03.2014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856239" w:rsidRPr="00FB129E" w:rsidP="00856239">
      <w:pPr>
        <w:widowControl w:val="0"/>
        <w:shd w:val="clear" w:color="auto" w:fill="FFFFFF"/>
        <w:ind w:firstLine="709"/>
        <w:contextualSpacing/>
        <w:jc w:val="right"/>
        <w:rPr>
          <w:sz w:val="28"/>
          <w:szCs w:val="28"/>
          <w:lang w:val="ru-RU" w:eastAsia="ru-RU" w:bidi="ar-SA"/>
        </w:rPr>
      </w:pPr>
      <w:r w:rsidRPr="00FB129E">
        <w:rPr>
          <w:sz w:val="28"/>
          <w:szCs w:val="28"/>
          <w:lang w:val="ru-RU" w:eastAsia="ru-RU" w:bidi="ar-SA"/>
        </w:rPr>
        <w:t xml:space="preserve">Таблица </w:t>
      </w:r>
      <w:r w:rsidR="00B022EC">
        <w:rPr>
          <w:sz w:val="28"/>
          <w:szCs w:val="28"/>
          <w:lang w:val="ru-RU" w:eastAsia="ru-RU" w:bidi="ar-SA"/>
        </w:rPr>
        <w:t>23</w:t>
      </w:r>
    </w:p>
    <w:p w:rsidR="00B022EC" w:rsidP="00856239">
      <w:pPr>
        <w:widowControl/>
        <w:autoSpaceDE w:val="0"/>
        <w:autoSpaceDN w:val="0"/>
        <w:adjustRightInd w:val="0"/>
        <w:spacing w:line="240" w:lineRule="auto"/>
        <w:ind w:firstLine="0"/>
        <w:contextualSpacing w:val="0"/>
        <w:jc w:val="center"/>
        <w:rPr>
          <w:sz w:val="28"/>
          <w:szCs w:val="28"/>
          <w:lang w:val="ru-RU" w:eastAsia="ru-RU" w:bidi="ar-SA"/>
        </w:rPr>
      </w:pPr>
    </w:p>
    <w:p w:rsidR="00B022EC" w:rsidP="00856239">
      <w:pPr>
        <w:widowControl/>
        <w:autoSpaceDE w:val="0"/>
        <w:autoSpaceDN w:val="0"/>
        <w:adjustRightInd w:val="0"/>
        <w:spacing w:line="240" w:lineRule="auto"/>
        <w:ind w:firstLine="0"/>
        <w:contextualSpacing w:val="0"/>
        <w:jc w:val="center"/>
        <w:rPr>
          <w:sz w:val="28"/>
          <w:szCs w:val="28"/>
          <w:lang w:val="ru-RU" w:eastAsia="ru-RU" w:bidi="ar-SA"/>
        </w:rPr>
      </w:pPr>
      <w:r w:rsidRPr="00FB129E">
        <w:rPr>
          <w:sz w:val="28"/>
          <w:szCs w:val="28"/>
          <w:lang w:val="ru-RU" w:eastAsia="ru-RU" w:bidi="ar-SA"/>
        </w:rPr>
        <w:t xml:space="preserve">Нормативы обеспеченности </w:t>
      </w:r>
    </w:p>
    <w:p w:rsidR="00856239" w:rsidRPr="00FB129E" w:rsidP="00856239">
      <w:pPr>
        <w:widowControl/>
        <w:autoSpaceDE w:val="0"/>
        <w:autoSpaceDN w:val="0"/>
        <w:adjustRightInd w:val="0"/>
        <w:spacing w:line="240" w:lineRule="auto"/>
        <w:ind w:firstLine="0"/>
        <w:contextualSpacing w:val="0"/>
        <w:jc w:val="center"/>
        <w:rPr>
          <w:sz w:val="28"/>
          <w:szCs w:val="28"/>
          <w:lang w:val="ru-RU" w:eastAsia="ru-RU" w:bidi="ar-SA"/>
        </w:rPr>
      </w:pPr>
      <w:r w:rsidRPr="00FB129E">
        <w:rPr>
          <w:sz w:val="28"/>
          <w:szCs w:val="28"/>
          <w:lang w:val="ru-RU" w:eastAsia="ru-RU" w:bidi="ar-SA"/>
        </w:rPr>
        <w:t>средствами предупреждения и тушения лесных пожаров, закрепляемых за пунктом сосредоточения противопожарного инвентаря</w:t>
      </w:r>
    </w:p>
    <w:p w:rsidR="00856239" w:rsidRPr="00FB129E" w:rsidP="00856239">
      <w:pPr>
        <w:widowControl w:val="0"/>
        <w:shd w:val="clear" w:color="auto" w:fill="FFFFFF"/>
        <w:ind w:firstLine="709"/>
        <w:contextualSpacing/>
        <w:jc w:val="right"/>
        <w:rPr>
          <w:sz w:val="28"/>
          <w:szCs w:val="28"/>
          <w:lang w:val="ru-RU" w:eastAsia="ru-RU" w:bidi="ar-SA"/>
        </w:rPr>
      </w:pPr>
    </w:p>
    <w:tbl>
      <w:tblPr>
        <w:tblStyle w:val="TableNormal"/>
        <w:tblW w:w="9687" w:type="dxa"/>
        <w:jc w:val="center"/>
        <w:tblLayout w:type="fixed"/>
        <w:tblCellMar>
          <w:left w:w="40" w:type="dxa"/>
          <w:right w:w="40" w:type="dxa"/>
        </w:tblCellMar>
        <w:tblLook w:val="0000"/>
      </w:tblPr>
      <w:tblGrid>
        <w:gridCol w:w="567"/>
        <w:gridCol w:w="5151"/>
        <w:gridCol w:w="1228"/>
        <w:gridCol w:w="2741"/>
      </w:tblGrid>
      <w:tr w:rsidTr="005F1493">
        <w:tblPrEx>
          <w:tblW w:w="9687" w:type="dxa"/>
          <w:jc w:val="center"/>
          <w:tblLayout w:type="fixed"/>
          <w:tblCellMar>
            <w:left w:w="40" w:type="dxa"/>
            <w:right w:w="40" w:type="dxa"/>
          </w:tblCellMar>
          <w:tblLook w:val="0000"/>
        </w:tblPrEx>
        <w:trPr>
          <w:trHeight w:val="810"/>
          <w:jc w:val="center"/>
        </w:trPr>
        <w:tc>
          <w:tcPr>
            <w:tcW w:w="567" w:type="dxa"/>
            <w:tcBorders>
              <w:top w:val="single" w:sz="6" w:space="0" w:color="auto"/>
              <w:left w:val="single" w:sz="6" w:space="0" w:color="auto"/>
              <w:bottom w:val="single" w:sz="6" w:space="0" w:color="auto"/>
              <w:right w:val="single" w:sz="6" w:space="0" w:color="auto"/>
            </w:tcBorders>
          </w:tcPr>
          <w:p w:rsidR="00856239" w:rsidRPr="00FB129E" w:rsidP="00A10718">
            <w:pPr>
              <w:widowControl w:val="0"/>
              <w:autoSpaceDE w:val="0"/>
              <w:autoSpaceDN w:val="0"/>
              <w:adjustRightInd w:val="0"/>
              <w:spacing w:line="240" w:lineRule="auto"/>
              <w:ind w:firstLine="0"/>
              <w:contextualSpacing w:val="0"/>
              <w:jc w:val="center"/>
              <w:rPr>
                <w:lang w:val="ru-RU" w:eastAsia="ru-RU" w:bidi="ar-SA"/>
              </w:rPr>
            </w:pPr>
            <w:r w:rsidRPr="00FB129E">
              <w:rPr>
                <w:lang w:val="ru-RU" w:eastAsia="ru-RU" w:bidi="ar-SA"/>
              </w:rPr>
              <w:t>№</w:t>
            </w:r>
          </w:p>
          <w:p w:rsidR="00856239" w:rsidRPr="00FB129E" w:rsidP="00A10718">
            <w:pPr>
              <w:widowControl w:val="0"/>
              <w:autoSpaceDE w:val="0"/>
              <w:autoSpaceDN w:val="0"/>
              <w:adjustRightInd w:val="0"/>
              <w:spacing w:line="240" w:lineRule="auto"/>
              <w:ind w:firstLine="0"/>
              <w:contextualSpacing w:val="0"/>
              <w:jc w:val="center"/>
              <w:rPr>
                <w:lang w:val="ru-RU" w:eastAsia="ru-RU" w:bidi="ar-SA"/>
              </w:rPr>
            </w:pPr>
            <w:r w:rsidRPr="00FB129E">
              <w:rPr>
                <w:lang w:val="ru-RU" w:eastAsia="ru-RU" w:bidi="ar-SA"/>
              </w:rPr>
              <w:t>п/п</w:t>
            </w:r>
          </w:p>
        </w:tc>
        <w:tc>
          <w:tcPr>
            <w:tcW w:w="5151" w:type="dxa"/>
            <w:tcBorders>
              <w:top w:val="single" w:sz="6" w:space="0" w:color="auto"/>
              <w:left w:val="single" w:sz="6" w:space="0" w:color="auto"/>
              <w:bottom w:val="single" w:sz="6" w:space="0" w:color="auto"/>
              <w:right w:val="single" w:sz="6" w:space="0" w:color="auto"/>
            </w:tcBorders>
          </w:tcPr>
          <w:p w:rsidR="00856239" w:rsidRPr="00FB129E" w:rsidP="00A10718">
            <w:pPr>
              <w:widowControl w:val="0"/>
              <w:autoSpaceDE w:val="0"/>
              <w:autoSpaceDN w:val="0"/>
              <w:adjustRightInd w:val="0"/>
              <w:spacing w:line="240" w:lineRule="auto"/>
              <w:ind w:firstLine="0"/>
              <w:contextualSpacing w:val="0"/>
              <w:jc w:val="center"/>
              <w:rPr>
                <w:lang w:val="ru-RU" w:eastAsia="ru-RU" w:bidi="ar-SA"/>
              </w:rPr>
            </w:pPr>
            <w:r w:rsidRPr="00FB129E">
              <w:rPr>
                <w:lang w:val="ru-RU" w:eastAsia="ru-RU" w:bidi="ar-SA"/>
              </w:rPr>
              <w:t>Наименование</w:t>
            </w:r>
          </w:p>
        </w:tc>
        <w:tc>
          <w:tcPr>
            <w:tcW w:w="1228" w:type="dxa"/>
            <w:tcBorders>
              <w:top w:val="single" w:sz="6" w:space="0" w:color="auto"/>
              <w:left w:val="single" w:sz="6" w:space="0" w:color="auto"/>
              <w:bottom w:val="single" w:sz="6" w:space="0" w:color="auto"/>
              <w:right w:val="single" w:sz="6" w:space="0" w:color="auto"/>
            </w:tcBorders>
          </w:tcPr>
          <w:p w:rsidR="00856239" w:rsidRPr="00FB129E" w:rsidP="00A10718">
            <w:pPr>
              <w:widowControl w:val="0"/>
              <w:autoSpaceDE w:val="0"/>
              <w:autoSpaceDN w:val="0"/>
              <w:adjustRightInd w:val="0"/>
              <w:spacing w:line="240" w:lineRule="auto"/>
              <w:ind w:firstLine="0"/>
              <w:contextualSpacing w:val="0"/>
              <w:jc w:val="center"/>
              <w:rPr>
                <w:lang w:val="ru-RU" w:eastAsia="ru-RU" w:bidi="ar-SA"/>
              </w:rPr>
            </w:pPr>
            <w:r w:rsidRPr="00FB129E">
              <w:rPr>
                <w:lang w:val="ru-RU" w:eastAsia="ru-RU" w:bidi="ar-SA"/>
              </w:rPr>
              <w:t xml:space="preserve">Единица </w:t>
            </w:r>
          </w:p>
          <w:p w:rsidR="00856239" w:rsidRPr="00FB129E" w:rsidP="00A10718">
            <w:pPr>
              <w:widowControl w:val="0"/>
              <w:autoSpaceDE w:val="0"/>
              <w:autoSpaceDN w:val="0"/>
              <w:adjustRightInd w:val="0"/>
              <w:spacing w:line="240" w:lineRule="auto"/>
              <w:ind w:firstLine="0"/>
              <w:contextualSpacing w:val="0"/>
              <w:jc w:val="center"/>
              <w:rPr>
                <w:lang w:val="ru-RU" w:eastAsia="ru-RU" w:bidi="ar-SA"/>
              </w:rPr>
            </w:pPr>
            <w:r w:rsidRPr="00FB129E">
              <w:rPr>
                <w:lang w:val="ru-RU" w:eastAsia="ru-RU" w:bidi="ar-SA"/>
              </w:rPr>
              <w:t>измерения</w:t>
            </w:r>
          </w:p>
        </w:tc>
        <w:tc>
          <w:tcPr>
            <w:tcW w:w="2741" w:type="dxa"/>
            <w:tcBorders>
              <w:top w:val="single" w:sz="6" w:space="0" w:color="auto"/>
              <w:left w:val="single" w:sz="4" w:space="0" w:color="auto"/>
              <w:bottom w:val="single" w:sz="6" w:space="0" w:color="auto"/>
              <w:right w:val="single" w:sz="6" w:space="0" w:color="auto"/>
            </w:tcBorders>
          </w:tcPr>
          <w:p w:rsidR="00856239" w:rsidRPr="00FB129E" w:rsidP="00A10718">
            <w:pPr>
              <w:widowControl w:val="0"/>
              <w:autoSpaceDE w:val="0"/>
              <w:autoSpaceDN w:val="0"/>
              <w:adjustRightInd w:val="0"/>
              <w:spacing w:line="240" w:lineRule="auto"/>
              <w:ind w:firstLine="0"/>
              <w:contextualSpacing w:val="0"/>
              <w:jc w:val="center"/>
              <w:rPr>
                <w:lang w:val="ru-RU" w:eastAsia="ru-RU" w:bidi="ar-SA"/>
              </w:rPr>
            </w:pPr>
            <w:r w:rsidRPr="00FB129E">
              <w:rPr>
                <w:lang w:val="ru-RU" w:eastAsia="ru-RU" w:bidi="ar-SA"/>
              </w:rPr>
              <w:t>на ПСПИ</w:t>
            </w:r>
          </w:p>
          <w:p w:rsidR="00856239" w:rsidRPr="00FB129E" w:rsidP="00A10718">
            <w:pPr>
              <w:widowControl w:val="0"/>
              <w:autoSpaceDE w:val="0"/>
              <w:autoSpaceDN w:val="0"/>
              <w:adjustRightInd w:val="0"/>
              <w:spacing w:line="240" w:lineRule="auto"/>
              <w:ind w:firstLine="0"/>
              <w:contextualSpacing w:val="0"/>
              <w:jc w:val="center"/>
              <w:rPr>
                <w:lang w:val="ru-RU" w:eastAsia="ru-RU" w:bidi="ar-SA"/>
              </w:rPr>
            </w:pPr>
            <w:r w:rsidRPr="00FB129E">
              <w:rPr>
                <w:lang w:val="ru-RU" w:eastAsia="ru-RU" w:bidi="ar-SA"/>
              </w:rPr>
              <w:t>(использование либо эксплуатация)</w:t>
            </w:r>
          </w:p>
        </w:tc>
      </w:tr>
      <w:tr w:rsidTr="005F1493">
        <w:tblPrEx>
          <w:tblW w:w="9687" w:type="dxa"/>
          <w:jc w:val="center"/>
          <w:tblLayout w:type="fixed"/>
          <w:tblCellMar>
            <w:left w:w="40" w:type="dxa"/>
            <w:right w:w="40" w:type="dxa"/>
          </w:tblCellMar>
          <w:tblLook w:val="0000"/>
        </w:tblPrEx>
        <w:trPr>
          <w:trHeight w:val="251"/>
          <w:jc w:val="center"/>
        </w:trPr>
        <w:tc>
          <w:tcPr>
            <w:tcW w:w="567" w:type="dxa"/>
            <w:tcBorders>
              <w:top w:val="single" w:sz="6" w:space="0" w:color="auto"/>
              <w:left w:val="single" w:sz="6" w:space="0" w:color="auto"/>
              <w:bottom w:val="single" w:sz="6" w:space="0" w:color="auto"/>
              <w:right w:val="single" w:sz="6" w:space="0" w:color="auto"/>
            </w:tcBorders>
          </w:tcPr>
          <w:p w:rsidR="00856239" w:rsidRPr="00FB129E" w:rsidP="00A10718">
            <w:pPr>
              <w:widowControl w:val="0"/>
              <w:autoSpaceDE w:val="0"/>
              <w:autoSpaceDN w:val="0"/>
              <w:adjustRightInd w:val="0"/>
              <w:spacing w:line="240" w:lineRule="auto"/>
              <w:ind w:firstLine="0"/>
              <w:contextualSpacing w:val="0"/>
              <w:jc w:val="center"/>
              <w:rPr>
                <w:lang w:val="ru-RU" w:eastAsia="ru-RU" w:bidi="ar-SA"/>
              </w:rPr>
            </w:pPr>
            <w:r w:rsidRPr="00FB129E">
              <w:rPr>
                <w:lang w:val="ru-RU" w:eastAsia="ru-RU" w:bidi="ar-SA"/>
              </w:rPr>
              <w:t>1</w:t>
            </w:r>
          </w:p>
        </w:tc>
        <w:tc>
          <w:tcPr>
            <w:tcW w:w="5151" w:type="dxa"/>
            <w:tcBorders>
              <w:top w:val="single" w:sz="6" w:space="0" w:color="auto"/>
              <w:left w:val="single" w:sz="6" w:space="0" w:color="auto"/>
              <w:bottom w:val="single" w:sz="6" w:space="0" w:color="auto"/>
              <w:right w:val="single" w:sz="6" w:space="0" w:color="auto"/>
            </w:tcBorders>
          </w:tcPr>
          <w:p w:rsidR="00856239" w:rsidRPr="00FB129E" w:rsidP="00A10718">
            <w:pPr>
              <w:widowControl w:val="0"/>
              <w:autoSpaceDE w:val="0"/>
              <w:autoSpaceDN w:val="0"/>
              <w:adjustRightInd w:val="0"/>
              <w:spacing w:line="240" w:lineRule="auto"/>
              <w:ind w:firstLine="0"/>
              <w:contextualSpacing w:val="0"/>
              <w:jc w:val="center"/>
              <w:rPr>
                <w:lang w:val="ru-RU" w:eastAsia="ru-RU" w:bidi="ar-SA"/>
              </w:rPr>
            </w:pPr>
            <w:r w:rsidRPr="00FB129E">
              <w:rPr>
                <w:lang w:val="ru-RU" w:eastAsia="ru-RU" w:bidi="ar-SA"/>
              </w:rPr>
              <w:t>2</w:t>
            </w:r>
          </w:p>
        </w:tc>
        <w:tc>
          <w:tcPr>
            <w:tcW w:w="1228" w:type="dxa"/>
            <w:tcBorders>
              <w:top w:val="single" w:sz="6" w:space="0" w:color="auto"/>
              <w:left w:val="single" w:sz="6" w:space="0" w:color="auto"/>
              <w:bottom w:val="single" w:sz="6" w:space="0" w:color="auto"/>
              <w:right w:val="single" w:sz="6" w:space="0" w:color="auto"/>
            </w:tcBorders>
          </w:tcPr>
          <w:p w:rsidR="00856239" w:rsidRPr="00FB129E" w:rsidP="00A10718">
            <w:pPr>
              <w:widowControl w:val="0"/>
              <w:autoSpaceDE w:val="0"/>
              <w:autoSpaceDN w:val="0"/>
              <w:adjustRightInd w:val="0"/>
              <w:spacing w:line="240" w:lineRule="auto"/>
              <w:ind w:firstLine="0"/>
              <w:contextualSpacing w:val="0"/>
              <w:jc w:val="center"/>
              <w:rPr>
                <w:lang w:val="ru-RU" w:eastAsia="ru-RU" w:bidi="ar-SA"/>
              </w:rPr>
            </w:pPr>
            <w:r w:rsidRPr="00FB129E">
              <w:rPr>
                <w:lang w:val="ru-RU" w:eastAsia="ru-RU" w:bidi="ar-SA"/>
              </w:rPr>
              <w:t>3</w:t>
            </w:r>
          </w:p>
        </w:tc>
        <w:tc>
          <w:tcPr>
            <w:tcW w:w="2741" w:type="dxa"/>
            <w:tcBorders>
              <w:top w:val="single" w:sz="6" w:space="0" w:color="auto"/>
              <w:left w:val="single" w:sz="4" w:space="0" w:color="auto"/>
              <w:bottom w:val="single" w:sz="6" w:space="0" w:color="auto"/>
              <w:right w:val="single" w:sz="6" w:space="0" w:color="auto"/>
            </w:tcBorders>
          </w:tcPr>
          <w:p w:rsidR="00856239" w:rsidRPr="00FB129E" w:rsidP="00A10718">
            <w:pPr>
              <w:widowControl w:val="0"/>
              <w:autoSpaceDE w:val="0"/>
              <w:autoSpaceDN w:val="0"/>
              <w:adjustRightInd w:val="0"/>
              <w:spacing w:line="240" w:lineRule="auto"/>
              <w:ind w:firstLine="0"/>
              <w:contextualSpacing w:val="0"/>
              <w:jc w:val="center"/>
              <w:rPr>
                <w:lang w:val="ru-RU" w:eastAsia="ru-RU" w:bidi="ar-SA"/>
              </w:rPr>
            </w:pPr>
            <w:r w:rsidRPr="00FB129E">
              <w:rPr>
                <w:lang w:val="ru-RU" w:eastAsia="ru-RU" w:bidi="ar-SA"/>
              </w:rPr>
              <w:t>4</w:t>
            </w:r>
          </w:p>
        </w:tc>
      </w:tr>
      <w:tr w:rsidTr="005F1493">
        <w:tblPrEx>
          <w:tblW w:w="9687" w:type="dxa"/>
          <w:jc w:val="center"/>
          <w:tblLayout w:type="fixed"/>
          <w:tblCellMar>
            <w:left w:w="40" w:type="dxa"/>
            <w:right w:w="40" w:type="dxa"/>
          </w:tblCellMar>
          <w:tblLook w:val="0000"/>
        </w:tblPrEx>
        <w:trPr>
          <w:trHeight w:val="93"/>
          <w:jc w:val="center"/>
        </w:trPr>
        <w:tc>
          <w:tcPr>
            <w:tcW w:w="9687" w:type="dxa"/>
            <w:gridSpan w:val="4"/>
            <w:tcBorders>
              <w:top w:val="single" w:sz="6" w:space="0" w:color="auto"/>
              <w:left w:val="single" w:sz="6" w:space="0" w:color="auto"/>
              <w:bottom w:val="single" w:sz="4" w:space="0" w:color="auto"/>
              <w:right w:val="single" w:sz="6" w:space="0" w:color="auto"/>
            </w:tcBorders>
          </w:tcPr>
          <w:p w:rsidR="00856239" w:rsidRPr="00FB129E" w:rsidP="00A10718">
            <w:pPr>
              <w:widowControl w:val="0"/>
              <w:autoSpaceDE w:val="0"/>
              <w:autoSpaceDN w:val="0"/>
              <w:adjustRightInd w:val="0"/>
              <w:spacing w:line="240" w:lineRule="auto"/>
              <w:ind w:firstLine="0"/>
              <w:contextualSpacing w:val="0"/>
              <w:jc w:val="center"/>
              <w:rPr>
                <w:lang w:val="ru-RU" w:eastAsia="ru-RU" w:bidi="ar-SA"/>
              </w:rPr>
            </w:pPr>
            <w:r w:rsidRPr="00FB129E">
              <w:rPr>
                <w:lang w:val="ru-RU" w:eastAsia="ru-RU" w:bidi="ar-SA"/>
              </w:rPr>
              <w:t>Мобильные средства пожаротушения</w:t>
            </w:r>
          </w:p>
        </w:tc>
      </w:tr>
      <w:tr w:rsidTr="005F1493">
        <w:tblPrEx>
          <w:tblW w:w="9687" w:type="dxa"/>
          <w:jc w:val="center"/>
          <w:tblLayout w:type="fixed"/>
          <w:tblCellMar>
            <w:left w:w="40" w:type="dxa"/>
            <w:right w:w="40" w:type="dxa"/>
          </w:tblCellMar>
          <w:tblLook w:val="0000"/>
        </w:tblPrEx>
        <w:trPr>
          <w:jc w:val="center"/>
        </w:trPr>
        <w:tc>
          <w:tcPr>
            <w:tcW w:w="567" w:type="dxa"/>
            <w:tcBorders>
              <w:top w:val="single" w:sz="4" w:space="0" w:color="auto"/>
              <w:left w:val="single" w:sz="4" w:space="0" w:color="auto"/>
              <w:bottom w:val="single" w:sz="4" w:space="0" w:color="auto"/>
              <w:right w:val="single" w:sz="4"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1</w:t>
            </w:r>
          </w:p>
        </w:tc>
        <w:tc>
          <w:tcPr>
            <w:tcW w:w="5151" w:type="dxa"/>
            <w:tcBorders>
              <w:top w:val="single" w:sz="4" w:space="0" w:color="auto"/>
              <w:left w:val="single" w:sz="4" w:space="0" w:color="auto"/>
              <w:bottom w:val="single" w:sz="4" w:space="0" w:color="auto"/>
              <w:right w:val="single" w:sz="4" w:space="0" w:color="auto"/>
            </w:tcBorders>
          </w:tcPr>
          <w:p w:rsidR="00856239" w:rsidRPr="00FB129E" w:rsidP="006A7EC4">
            <w:pPr>
              <w:widowControl/>
              <w:autoSpaceDE w:val="0"/>
              <w:autoSpaceDN w:val="0"/>
              <w:adjustRightInd w:val="0"/>
              <w:spacing w:line="240" w:lineRule="auto"/>
              <w:ind w:firstLine="0"/>
              <w:contextualSpacing w:val="0"/>
              <w:jc w:val="both"/>
              <w:rPr>
                <w:lang w:val="ru-RU" w:eastAsia="ru-RU" w:bidi="ar-SA"/>
              </w:rPr>
            </w:pPr>
            <w:r w:rsidRPr="00FB129E">
              <w:rPr>
                <w:lang w:val="ru-RU" w:eastAsia="ru-RU" w:bidi="ar-SA"/>
              </w:rPr>
              <w:t>Малый лесопатрульный комплекс или легковой автомобиль повышенной проходимости с комплектом пожарно</w:t>
            </w:r>
            <w:r w:rsidR="000D4FA4">
              <w:rPr>
                <w:lang w:val="ru-RU" w:eastAsia="ru-RU" w:bidi="ar-SA"/>
              </w:rPr>
              <w:t>-</w:t>
            </w:r>
            <w:r w:rsidRPr="00FB129E">
              <w:rPr>
                <w:lang w:val="ru-RU" w:eastAsia="ru-RU" w:bidi="ar-SA"/>
              </w:rPr>
              <w:t>технического вооружения (за исключением спасательного оборудования)</w:t>
            </w:r>
          </w:p>
        </w:tc>
        <w:tc>
          <w:tcPr>
            <w:tcW w:w="1228" w:type="dxa"/>
            <w:tcBorders>
              <w:top w:val="single" w:sz="4" w:space="0" w:color="auto"/>
              <w:left w:val="single" w:sz="4" w:space="0" w:color="auto"/>
              <w:bottom w:val="single" w:sz="4" w:space="0" w:color="auto"/>
              <w:right w:val="single" w:sz="4"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шт</w:t>
            </w:r>
            <w:r w:rsidRPr="00FB129E" w:rsidR="006A7EC4">
              <w:rPr>
                <w:lang w:val="ru-RU" w:eastAsia="ru-RU" w:bidi="ar-SA"/>
              </w:rPr>
              <w:t>.</w:t>
            </w:r>
          </w:p>
        </w:tc>
        <w:tc>
          <w:tcPr>
            <w:tcW w:w="2741" w:type="dxa"/>
            <w:tcBorders>
              <w:top w:val="single" w:sz="4" w:space="0" w:color="auto"/>
              <w:left w:val="single" w:sz="4" w:space="0" w:color="auto"/>
              <w:bottom w:val="single" w:sz="4" w:space="0" w:color="auto"/>
              <w:right w:val="single" w:sz="4"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1</w:t>
            </w:r>
          </w:p>
        </w:tc>
      </w:tr>
      <w:tr w:rsidTr="005F1493">
        <w:tblPrEx>
          <w:tblW w:w="9687" w:type="dxa"/>
          <w:jc w:val="center"/>
          <w:tblLayout w:type="fixed"/>
          <w:tblCellMar>
            <w:left w:w="40" w:type="dxa"/>
            <w:right w:w="40" w:type="dxa"/>
          </w:tblCellMar>
          <w:tblLook w:val="0000"/>
        </w:tblPrEx>
        <w:trPr>
          <w:jc w:val="center"/>
        </w:trPr>
        <w:tc>
          <w:tcPr>
            <w:tcW w:w="567" w:type="dxa"/>
            <w:tcBorders>
              <w:top w:val="single" w:sz="4" w:space="0" w:color="auto"/>
              <w:left w:val="single" w:sz="6"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2</w:t>
            </w:r>
          </w:p>
        </w:tc>
        <w:tc>
          <w:tcPr>
            <w:tcW w:w="5151" w:type="dxa"/>
            <w:tcBorders>
              <w:top w:val="single" w:sz="4" w:space="0" w:color="auto"/>
              <w:left w:val="single" w:sz="6" w:space="0" w:color="auto"/>
              <w:bottom w:val="single" w:sz="6" w:space="0" w:color="auto"/>
              <w:right w:val="single" w:sz="6" w:space="0" w:color="auto"/>
            </w:tcBorders>
          </w:tcPr>
          <w:p w:rsidR="00856239" w:rsidRPr="00FB129E" w:rsidP="006A7EC4">
            <w:pPr>
              <w:widowControl/>
              <w:autoSpaceDE w:val="0"/>
              <w:autoSpaceDN w:val="0"/>
              <w:adjustRightInd w:val="0"/>
              <w:spacing w:line="240" w:lineRule="auto"/>
              <w:ind w:firstLine="0"/>
              <w:contextualSpacing w:val="0"/>
              <w:jc w:val="both"/>
              <w:rPr>
                <w:lang w:val="ru-RU" w:eastAsia="ru-RU" w:bidi="ar-SA"/>
              </w:rPr>
            </w:pPr>
            <w:r w:rsidRPr="00FB129E">
              <w:rPr>
                <w:lang w:val="ru-RU" w:eastAsia="ru-RU" w:bidi="ar-SA"/>
              </w:rPr>
              <w:t>Пожарная мотопомпа с подачей от 100 до 800 л/мин., укомплектованная пожарно</w:t>
            </w:r>
            <w:r w:rsidR="000D4FA4">
              <w:rPr>
                <w:lang w:val="ru-RU" w:eastAsia="ru-RU" w:bidi="ar-SA"/>
              </w:rPr>
              <w:t>-</w:t>
            </w:r>
            <w:r w:rsidRPr="00FB129E">
              <w:rPr>
                <w:lang w:val="ru-RU" w:eastAsia="ru-RU" w:bidi="ar-SA"/>
              </w:rPr>
              <w:t>техническим вооружением (в соответствии с руководством по эксплуатации (паспортом) на пожарную мотопомпу)</w:t>
            </w:r>
          </w:p>
        </w:tc>
        <w:tc>
          <w:tcPr>
            <w:tcW w:w="1228" w:type="dxa"/>
            <w:tcBorders>
              <w:top w:val="single" w:sz="4" w:space="0" w:color="auto"/>
              <w:left w:val="single" w:sz="6"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шт</w:t>
            </w:r>
            <w:r w:rsidRPr="00FB129E" w:rsidR="006A7EC4">
              <w:rPr>
                <w:lang w:val="ru-RU" w:eastAsia="ru-RU" w:bidi="ar-SA"/>
              </w:rPr>
              <w:t>.</w:t>
            </w:r>
          </w:p>
        </w:tc>
        <w:tc>
          <w:tcPr>
            <w:tcW w:w="2741" w:type="dxa"/>
            <w:tcBorders>
              <w:top w:val="single" w:sz="4" w:space="0" w:color="auto"/>
              <w:left w:val="single" w:sz="4"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1</w:t>
            </w:r>
          </w:p>
        </w:tc>
      </w:tr>
      <w:tr w:rsidTr="005F1493">
        <w:tblPrEx>
          <w:tblW w:w="9687" w:type="dxa"/>
          <w:jc w:val="center"/>
          <w:tblLayout w:type="fixed"/>
          <w:tblCellMar>
            <w:left w:w="40" w:type="dxa"/>
            <w:right w:w="40" w:type="dxa"/>
          </w:tblCellMar>
          <w:tblLook w:val="0000"/>
        </w:tblPrEx>
        <w:trPr>
          <w:jc w:val="center"/>
        </w:trPr>
        <w:tc>
          <w:tcPr>
            <w:tcW w:w="567" w:type="dxa"/>
            <w:tcBorders>
              <w:top w:val="single" w:sz="6" w:space="0" w:color="auto"/>
              <w:left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3</w:t>
            </w:r>
          </w:p>
        </w:tc>
        <w:tc>
          <w:tcPr>
            <w:tcW w:w="5151" w:type="dxa"/>
            <w:tcBorders>
              <w:top w:val="single" w:sz="6" w:space="0" w:color="auto"/>
              <w:left w:val="single" w:sz="6" w:space="0" w:color="auto"/>
              <w:right w:val="single" w:sz="6" w:space="0" w:color="auto"/>
            </w:tcBorders>
          </w:tcPr>
          <w:p w:rsidR="00856239" w:rsidRPr="00FB129E" w:rsidP="006A7EC4">
            <w:pPr>
              <w:widowControl/>
              <w:autoSpaceDE w:val="0"/>
              <w:autoSpaceDN w:val="0"/>
              <w:adjustRightInd w:val="0"/>
              <w:spacing w:line="240" w:lineRule="auto"/>
              <w:ind w:firstLine="0"/>
              <w:contextualSpacing w:val="0"/>
              <w:jc w:val="both"/>
              <w:rPr>
                <w:lang w:val="ru-RU" w:eastAsia="ru-RU" w:bidi="ar-SA"/>
              </w:rPr>
            </w:pPr>
            <w:r w:rsidRPr="00FB129E">
              <w:rPr>
                <w:lang w:val="ru-RU" w:eastAsia="ru-RU" w:bidi="ar-SA"/>
              </w:rPr>
              <w:t>Тракторы с плугом или иным почвообрабатывающим орудием</w:t>
            </w:r>
          </w:p>
        </w:tc>
        <w:tc>
          <w:tcPr>
            <w:tcW w:w="1228" w:type="dxa"/>
            <w:tcBorders>
              <w:top w:val="single" w:sz="6" w:space="0" w:color="auto"/>
              <w:left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шт</w:t>
            </w:r>
            <w:r w:rsidRPr="00FB129E" w:rsidR="006A7EC4">
              <w:rPr>
                <w:lang w:val="ru-RU" w:eastAsia="ru-RU" w:bidi="ar-SA"/>
              </w:rPr>
              <w:t>.</w:t>
            </w:r>
          </w:p>
        </w:tc>
        <w:tc>
          <w:tcPr>
            <w:tcW w:w="2741" w:type="dxa"/>
            <w:tcBorders>
              <w:top w:val="single" w:sz="6" w:space="0" w:color="auto"/>
              <w:left w:val="single" w:sz="4"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Pr>
                <w:lang w:val="ru-RU" w:eastAsia="ru-RU" w:bidi="ar-SA"/>
              </w:rPr>
              <w:t>2</w:t>
            </w:r>
          </w:p>
        </w:tc>
      </w:tr>
      <w:tr w:rsidTr="005F1493">
        <w:tblPrEx>
          <w:tblW w:w="9687" w:type="dxa"/>
          <w:jc w:val="center"/>
          <w:tblLayout w:type="fixed"/>
          <w:tblCellMar>
            <w:left w:w="40" w:type="dxa"/>
            <w:right w:w="40" w:type="dxa"/>
          </w:tblCellMar>
          <w:tblLook w:val="0000"/>
        </w:tblPrEx>
        <w:trPr>
          <w:jc w:val="center"/>
        </w:trPr>
        <w:tc>
          <w:tcPr>
            <w:tcW w:w="9687" w:type="dxa"/>
            <w:gridSpan w:val="4"/>
            <w:tcBorders>
              <w:top w:val="single" w:sz="4" w:space="0" w:color="auto"/>
              <w:left w:val="single" w:sz="6"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Пожарное оборудование</w:t>
            </w:r>
          </w:p>
        </w:tc>
      </w:tr>
      <w:tr w:rsidTr="005F1493">
        <w:tblPrEx>
          <w:tblW w:w="9687" w:type="dxa"/>
          <w:jc w:val="center"/>
          <w:tblLayout w:type="fixed"/>
          <w:tblCellMar>
            <w:left w:w="40" w:type="dxa"/>
            <w:right w:w="40" w:type="dxa"/>
          </w:tblCellMar>
          <w:tblLook w:val="0000"/>
        </w:tblPrEx>
        <w:trPr>
          <w:jc w:val="center"/>
        </w:trPr>
        <w:tc>
          <w:tcPr>
            <w:tcW w:w="567" w:type="dxa"/>
            <w:tcBorders>
              <w:top w:val="single" w:sz="6" w:space="0" w:color="auto"/>
              <w:left w:val="single" w:sz="6"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4</w:t>
            </w:r>
          </w:p>
        </w:tc>
        <w:tc>
          <w:tcPr>
            <w:tcW w:w="5151" w:type="dxa"/>
            <w:tcBorders>
              <w:top w:val="single" w:sz="6" w:space="0" w:color="auto"/>
              <w:left w:val="single" w:sz="6" w:space="0" w:color="auto"/>
              <w:bottom w:val="single" w:sz="6" w:space="0" w:color="auto"/>
              <w:right w:val="single" w:sz="6" w:space="0" w:color="auto"/>
            </w:tcBorders>
          </w:tcPr>
          <w:p w:rsidR="00856239" w:rsidRPr="00FB129E" w:rsidP="006A7EC4">
            <w:pPr>
              <w:widowControl/>
              <w:autoSpaceDE w:val="0"/>
              <w:autoSpaceDN w:val="0"/>
              <w:adjustRightInd w:val="0"/>
              <w:spacing w:line="240" w:lineRule="auto"/>
              <w:ind w:firstLine="0"/>
              <w:contextualSpacing w:val="0"/>
              <w:jc w:val="both"/>
              <w:rPr>
                <w:lang w:val="ru-RU" w:eastAsia="ru-RU" w:bidi="ar-SA"/>
              </w:rPr>
            </w:pPr>
            <w:r w:rsidRPr="00FB129E">
              <w:rPr>
                <w:lang w:val="ru-RU" w:eastAsia="ru-RU" w:bidi="ar-SA"/>
              </w:rPr>
              <w:t>Комплект напорных пожарных рукавов (с характеристиками, предусмотренными документацией на мотопомпу)</w:t>
            </w:r>
          </w:p>
        </w:tc>
        <w:tc>
          <w:tcPr>
            <w:tcW w:w="1228" w:type="dxa"/>
            <w:tcBorders>
              <w:top w:val="single" w:sz="6" w:space="0" w:color="auto"/>
              <w:left w:val="single" w:sz="6"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пог.м</w:t>
            </w:r>
          </w:p>
        </w:tc>
        <w:tc>
          <w:tcPr>
            <w:tcW w:w="2741" w:type="dxa"/>
            <w:tcBorders>
              <w:top w:val="single" w:sz="6" w:space="0" w:color="auto"/>
              <w:left w:val="single" w:sz="4"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100</w:t>
            </w:r>
          </w:p>
        </w:tc>
      </w:tr>
      <w:tr w:rsidTr="005F1493">
        <w:tblPrEx>
          <w:tblW w:w="9687" w:type="dxa"/>
          <w:jc w:val="center"/>
          <w:tblLayout w:type="fixed"/>
          <w:tblCellMar>
            <w:left w:w="40" w:type="dxa"/>
            <w:right w:w="40" w:type="dxa"/>
          </w:tblCellMar>
          <w:tblLook w:val="0000"/>
        </w:tblPrEx>
        <w:trPr>
          <w:trHeight w:val="385"/>
          <w:jc w:val="center"/>
        </w:trPr>
        <w:tc>
          <w:tcPr>
            <w:tcW w:w="9687" w:type="dxa"/>
            <w:gridSpan w:val="4"/>
            <w:tcBorders>
              <w:top w:val="single" w:sz="6" w:space="0" w:color="auto"/>
              <w:left w:val="single" w:sz="6"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Пожарный инструмент</w:t>
            </w:r>
          </w:p>
        </w:tc>
      </w:tr>
      <w:tr w:rsidTr="005F1493">
        <w:tblPrEx>
          <w:tblW w:w="9687" w:type="dxa"/>
          <w:jc w:val="center"/>
          <w:tblLayout w:type="fixed"/>
          <w:tblCellMar>
            <w:left w:w="40" w:type="dxa"/>
            <w:right w:w="40" w:type="dxa"/>
          </w:tblCellMar>
          <w:tblLook w:val="0000"/>
        </w:tblPrEx>
        <w:trPr>
          <w:jc w:val="center"/>
        </w:trPr>
        <w:tc>
          <w:tcPr>
            <w:tcW w:w="567" w:type="dxa"/>
            <w:tcBorders>
              <w:top w:val="single" w:sz="6" w:space="0" w:color="auto"/>
              <w:left w:val="single" w:sz="6"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5</w:t>
            </w:r>
          </w:p>
        </w:tc>
        <w:tc>
          <w:tcPr>
            <w:tcW w:w="5151" w:type="dxa"/>
            <w:tcBorders>
              <w:top w:val="single" w:sz="6" w:space="0" w:color="auto"/>
              <w:left w:val="single" w:sz="6"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rPr>
                <w:lang w:val="ru-RU" w:eastAsia="ru-RU" w:bidi="ar-SA"/>
              </w:rPr>
            </w:pPr>
            <w:r w:rsidRPr="00FB129E">
              <w:rPr>
                <w:lang w:val="ru-RU" w:eastAsia="ru-RU" w:bidi="ar-SA"/>
              </w:rPr>
              <w:t>Воздуходувки</w:t>
            </w:r>
          </w:p>
        </w:tc>
        <w:tc>
          <w:tcPr>
            <w:tcW w:w="1228" w:type="dxa"/>
            <w:tcBorders>
              <w:top w:val="single" w:sz="6" w:space="0" w:color="auto"/>
              <w:left w:val="single" w:sz="6" w:space="0" w:color="auto"/>
              <w:bottom w:val="single" w:sz="6" w:space="0" w:color="auto"/>
              <w:right w:val="single" w:sz="6" w:space="0" w:color="auto"/>
            </w:tcBorders>
          </w:tcPr>
          <w:p w:rsidR="00856239" w:rsidRPr="00FB129E" w:rsidP="006A7EC4">
            <w:pPr>
              <w:ind w:firstLine="0"/>
              <w:contextualSpacing/>
              <w:jc w:val="center"/>
              <w:rPr>
                <w:lang w:val="ru-RU" w:eastAsia="ru-RU" w:bidi="ar-SA"/>
              </w:rPr>
            </w:pPr>
            <w:r w:rsidRPr="00FB129E">
              <w:rPr>
                <w:lang w:val="ru-RU" w:eastAsia="ru-RU" w:bidi="ar-SA"/>
              </w:rPr>
              <w:t>шт.</w:t>
            </w:r>
          </w:p>
        </w:tc>
        <w:tc>
          <w:tcPr>
            <w:tcW w:w="2741" w:type="dxa"/>
            <w:tcBorders>
              <w:top w:val="single" w:sz="6" w:space="0" w:color="auto"/>
              <w:left w:val="single" w:sz="4"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Pr>
                <w:lang w:val="ru-RU" w:eastAsia="ru-RU" w:bidi="ar-SA"/>
              </w:rPr>
              <w:t>2</w:t>
            </w:r>
          </w:p>
        </w:tc>
      </w:tr>
      <w:tr w:rsidTr="005F1493">
        <w:tblPrEx>
          <w:tblW w:w="9687" w:type="dxa"/>
          <w:jc w:val="center"/>
          <w:tblLayout w:type="fixed"/>
          <w:tblCellMar>
            <w:left w:w="40" w:type="dxa"/>
            <w:right w:w="40" w:type="dxa"/>
          </w:tblCellMar>
          <w:tblLook w:val="0000"/>
        </w:tblPrEx>
        <w:trPr>
          <w:jc w:val="center"/>
        </w:trPr>
        <w:tc>
          <w:tcPr>
            <w:tcW w:w="567" w:type="dxa"/>
            <w:tcBorders>
              <w:top w:val="single" w:sz="6" w:space="0" w:color="auto"/>
              <w:left w:val="single" w:sz="6"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6</w:t>
            </w:r>
          </w:p>
        </w:tc>
        <w:tc>
          <w:tcPr>
            <w:tcW w:w="5151" w:type="dxa"/>
            <w:tcBorders>
              <w:top w:val="single" w:sz="6" w:space="0" w:color="auto"/>
              <w:left w:val="single" w:sz="6"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rPr>
                <w:lang w:val="ru-RU" w:eastAsia="ru-RU" w:bidi="ar-SA"/>
              </w:rPr>
            </w:pPr>
            <w:r w:rsidRPr="00FB129E">
              <w:rPr>
                <w:lang w:val="ru-RU" w:eastAsia="ru-RU" w:bidi="ar-SA"/>
              </w:rPr>
              <w:t>Бензопилы</w:t>
            </w:r>
          </w:p>
        </w:tc>
        <w:tc>
          <w:tcPr>
            <w:tcW w:w="1228" w:type="dxa"/>
            <w:tcBorders>
              <w:top w:val="single" w:sz="6" w:space="0" w:color="auto"/>
              <w:left w:val="single" w:sz="6" w:space="0" w:color="auto"/>
              <w:bottom w:val="single" w:sz="6" w:space="0" w:color="auto"/>
              <w:right w:val="single" w:sz="6" w:space="0" w:color="auto"/>
            </w:tcBorders>
          </w:tcPr>
          <w:p w:rsidR="00856239" w:rsidRPr="00FB129E" w:rsidP="006A7EC4">
            <w:pPr>
              <w:ind w:firstLine="0"/>
              <w:contextualSpacing/>
              <w:jc w:val="center"/>
              <w:rPr>
                <w:lang w:val="ru-RU" w:eastAsia="ru-RU" w:bidi="ar-SA"/>
              </w:rPr>
            </w:pPr>
            <w:r w:rsidRPr="00FB129E">
              <w:rPr>
                <w:lang w:val="ru-RU" w:eastAsia="ru-RU" w:bidi="ar-SA"/>
              </w:rPr>
              <w:t>шт</w:t>
            </w:r>
            <w:r w:rsidRPr="00FB129E" w:rsidR="006A7EC4">
              <w:rPr>
                <w:lang w:val="ru-RU" w:eastAsia="ru-RU" w:bidi="ar-SA"/>
              </w:rPr>
              <w:t>.</w:t>
            </w:r>
          </w:p>
        </w:tc>
        <w:tc>
          <w:tcPr>
            <w:tcW w:w="2741" w:type="dxa"/>
            <w:tcBorders>
              <w:top w:val="single" w:sz="6" w:space="0" w:color="auto"/>
              <w:left w:val="single" w:sz="4"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2</w:t>
            </w:r>
          </w:p>
        </w:tc>
      </w:tr>
      <w:tr w:rsidTr="005F1493">
        <w:tblPrEx>
          <w:tblW w:w="9687" w:type="dxa"/>
          <w:jc w:val="center"/>
          <w:tblLayout w:type="fixed"/>
          <w:tblCellMar>
            <w:left w:w="40" w:type="dxa"/>
            <w:right w:w="40" w:type="dxa"/>
          </w:tblCellMar>
          <w:tblLook w:val="0000"/>
        </w:tblPrEx>
        <w:trPr>
          <w:jc w:val="center"/>
        </w:trPr>
        <w:tc>
          <w:tcPr>
            <w:tcW w:w="567" w:type="dxa"/>
            <w:tcBorders>
              <w:top w:val="single" w:sz="6" w:space="0" w:color="auto"/>
              <w:left w:val="single" w:sz="6"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7</w:t>
            </w:r>
          </w:p>
        </w:tc>
        <w:tc>
          <w:tcPr>
            <w:tcW w:w="5151" w:type="dxa"/>
            <w:tcBorders>
              <w:top w:val="single" w:sz="6" w:space="0" w:color="auto"/>
              <w:left w:val="single" w:sz="6" w:space="0" w:color="auto"/>
              <w:bottom w:val="single" w:sz="6" w:space="0" w:color="auto"/>
              <w:right w:val="single" w:sz="6" w:space="0" w:color="auto"/>
            </w:tcBorders>
          </w:tcPr>
          <w:p w:rsidR="00856239" w:rsidRPr="00FB129E" w:rsidP="006A7EC4">
            <w:pPr>
              <w:widowControl/>
              <w:autoSpaceDE w:val="0"/>
              <w:autoSpaceDN w:val="0"/>
              <w:adjustRightInd w:val="0"/>
              <w:spacing w:line="240" w:lineRule="auto"/>
              <w:ind w:firstLine="0"/>
              <w:contextualSpacing w:val="0"/>
              <w:jc w:val="both"/>
              <w:rPr>
                <w:lang w:val="ru-RU" w:eastAsia="ru-RU" w:bidi="ar-SA"/>
              </w:rPr>
            </w:pPr>
            <w:r w:rsidRPr="00FB129E">
              <w:rPr>
                <w:lang w:val="ru-RU" w:eastAsia="ru-RU" w:bidi="ar-SA"/>
              </w:rPr>
              <w:t>Ранцевые лесные опрыскиватели (ранцы противопожарные)</w:t>
            </w:r>
          </w:p>
        </w:tc>
        <w:tc>
          <w:tcPr>
            <w:tcW w:w="1228" w:type="dxa"/>
            <w:tcBorders>
              <w:top w:val="single" w:sz="6" w:space="0" w:color="auto"/>
              <w:left w:val="single" w:sz="6" w:space="0" w:color="auto"/>
              <w:bottom w:val="single" w:sz="6" w:space="0" w:color="auto"/>
              <w:right w:val="single" w:sz="6" w:space="0" w:color="auto"/>
            </w:tcBorders>
          </w:tcPr>
          <w:p w:rsidR="00856239" w:rsidRPr="00FB129E" w:rsidP="006A7EC4">
            <w:pPr>
              <w:ind w:firstLine="0"/>
              <w:contextualSpacing/>
              <w:jc w:val="center"/>
              <w:rPr>
                <w:lang w:val="ru-RU" w:eastAsia="ru-RU" w:bidi="ar-SA"/>
              </w:rPr>
            </w:pPr>
            <w:r w:rsidRPr="00FB129E">
              <w:rPr>
                <w:lang w:val="ru-RU" w:eastAsia="ru-RU" w:bidi="ar-SA"/>
              </w:rPr>
              <w:t>шт</w:t>
            </w:r>
            <w:r w:rsidRPr="00FB129E" w:rsidR="006A7EC4">
              <w:rPr>
                <w:lang w:val="ru-RU" w:eastAsia="ru-RU" w:bidi="ar-SA"/>
              </w:rPr>
              <w:t>.</w:t>
            </w:r>
          </w:p>
        </w:tc>
        <w:tc>
          <w:tcPr>
            <w:tcW w:w="2741" w:type="dxa"/>
            <w:tcBorders>
              <w:top w:val="single" w:sz="6" w:space="0" w:color="auto"/>
              <w:left w:val="single" w:sz="4"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7</w:t>
            </w:r>
          </w:p>
        </w:tc>
      </w:tr>
      <w:tr w:rsidTr="005F1493">
        <w:tblPrEx>
          <w:tblW w:w="9687" w:type="dxa"/>
          <w:jc w:val="center"/>
          <w:tblLayout w:type="fixed"/>
          <w:tblCellMar>
            <w:left w:w="40" w:type="dxa"/>
            <w:right w:w="40" w:type="dxa"/>
          </w:tblCellMar>
          <w:tblLook w:val="0000"/>
        </w:tblPrEx>
        <w:trPr>
          <w:jc w:val="center"/>
        </w:trPr>
        <w:tc>
          <w:tcPr>
            <w:tcW w:w="567" w:type="dxa"/>
            <w:tcBorders>
              <w:top w:val="single" w:sz="6" w:space="0" w:color="auto"/>
              <w:left w:val="single" w:sz="6"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8</w:t>
            </w:r>
          </w:p>
        </w:tc>
        <w:tc>
          <w:tcPr>
            <w:tcW w:w="5151" w:type="dxa"/>
            <w:tcBorders>
              <w:top w:val="single" w:sz="6" w:space="0" w:color="auto"/>
              <w:left w:val="single" w:sz="6" w:space="0" w:color="auto"/>
              <w:bottom w:val="single" w:sz="6" w:space="0" w:color="auto"/>
              <w:right w:val="single" w:sz="6" w:space="0" w:color="auto"/>
            </w:tcBorders>
          </w:tcPr>
          <w:p w:rsidR="00856239" w:rsidRPr="00FB129E" w:rsidP="000D5D92">
            <w:pPr>
              <w:autoSpaceDE w:val="0"/>
              <w:autoSpaceDN w:val="0"/>
              <w:adjustRightInd w:val="0"/>
              <w:ind w:firstLine="0"/>
              <w:contextualSpacing/>
              <w:rPr>
                <w:lang w:val="ru-RU" w:eastAsia="ru-RU" w:bidi="ar-SA"/>
              </w:rPr>
            </w:pPr>
            <w:r w:rsidRPr="00FB129E">
              <w:rPr>
                <w:lang w:val="ru-RU" w:eastAsia="ru-RU" w:bidi="ar-SA"/>
              </w:rPr>
              <w:t>Топоры</w:t>
            </w:r>
          </w:p>
        </w:tc>
        <w:tc>
          <w:tcPr>
            <w:tcW w:w="1228" w:type="dxa"/>
            <w:tcBorders>
              <w:top w:val="single" w:sz="6" w:space="0" w:color="auto"/>
              <w:left w:val="single" w:sz="6" w:space="0" w:color="auto"/>
              <w:bottom w:val="single" w:sz="6" w:space="0" w:color="auto"/>
              <w:right w:val="single" w:sz="6" w:space="0" w:color="auto"/>
            </w:tcBorders>
          </w:tcPr>
          <w:p w:rsidR="00856239" w:rsidRPr="00FB129E" w:rsidP="006A7EC4">
            <w:pPr>
              <w:ind w:firstLine="0"/>
              <w:contextualSpacing/>
              <w:jc w:val="center"/>
              <w:rPr>
                <w:lang w:val="ru-RU" w:eastAsia="ru-RU" w:bidi="ar-SA"/>
              </w:rPr>
            </w:pPr>
            <w:r w:rsidRPr="00FB129E">
              <w:rPr>
                <w:lang w:val="ru-RU" w:eastAsia="ru-RU" w:bidi="ar-SA"/>
              </w:rPr>
              <w:t>шт</w:t>
            </w:r>
            <w:r w:rsidRPr="00FB129E" w:rsidR="006A7EC4">
              <w:rPr>
                <w:lang w:val="ru-RU" w:eastAsia="ru-RU" w:bidi="ar-SA"/>
              </w:rPr>
              <w:t>.</w:t>
            </w:r>
          </w:p>
        </w:tc>
        <w:tc>
          <w:tcPr>
            <w:tcW w:w="2741" w:type="dxa"/>
            <w:tcBorders>
              <w:top w:val="single" w:sz="6" w:space="0" w:color="auto"/>
              <w:left w:val="single" w:sz="4"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1</w:t>
            </w:r>
          </w:p>
        </w:tc>
      </w:tr>
      <w:tr w:rsidTr="005F1493">
        <w:tblPrEx>
          <w:tblW w:w="9687" w:type="dxa"/>
          <w:jc w:val="center"/>
          <w:tblLayout w:type="fixed"/>
          <w:tblCellMar>
            <w:left w:w="40" w:type="dxa"/>
            <w:right w:w="40" w:type="dxa"/>
          </w:tblCellMar>
          <w:tblLook w:val="0000"/>
        </w:tblPrEx>
        <w:trPr>
          <w:jc w:val="center"/>
        </w:trPr>
        <w:tc>
          <w:tcPr>
            <w:tcW w:w="567" w:type="dxa"/>
            <w:tcBorders>
              <w:top w:val="single" w:sz="6" w:space="0" w:color="auto"/>
              <w:left w:val="single" w:sz="6"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9</w:t>
            </w:r>
          </w:p>
        </w:tc>
        <w:tc>
          <w:tcPr>
            <w:tcW w:w="5151" w:type="dxa"/>
            <w:tcBorders>
              <w:top w:val="single" w:sz="6" w:space="0" w:color="auto"/>
              <w:left w:val="single" w:sz="6" w:space="0" w:color="auto"/>
              <w:bottom w:val="single" w:sz="6" w:space="0" w:color="auto"/>
              <w:right w:val="single" w:sz="6" w:space="0" w:color="auto"/>
            </w:tcBorders>
          </w:tcPr>
          <w:p w:rsidR="00856239" w:rsidRPr="00FB129E" w:rsidP="000D5D92">
            <w:pPr>
              <w:autoSpaceDE w:val="0"/>
              <w:autoSpaceDN w:val="0"/>
              <w:adjustRightInd w:val="0"/>
              <w:ind w:firstLine="0"/>
              <w:contextualSpacing/>
              <w:rPr>
                <w:lang w:val="ru-RU" w:eastAsia="ru-RU" w:bidi="ar-SA"/>
              </w:rPr>
            </w:pPr>
            <w:r w:rsidRPr="00FB129E">
              <w:rPr>
                <w:lang w:val="ru-RU" w:eastAsia="ru-RU" w:bidi="ar-SA"/>
              </w:rPr>
              <w:t>Лопаты</w:t>
            </w:r>
          </w:p>
        </w:tc>
        <w:tc>
          <w:tcPr>
            <w:tcW w:w="1228" w:type="dxa"/>
            <w:tcBorders>
              <w:top w:val="single" w:sz="6" w:space="0" w:color="auto"/>
              <w:left w:val="single" w:sz="6" w:space="0" w:color="auto"/>
              <w:bottom w:val="single" w:sz="6" w:space="0" w:color="auto"/>
              <w:right w:val="single" w:sz="6" w:space="0" w:color="auto"/>
            </w:tcBorders>
          </w:tcPr>
          <w:p w:rsidR="00856239" w:rsidRPr="00FB129E" w:rsidP="006A7EC4">
            <w:pPr>
              <w:ind w:firstLine="0"/>
              <w:contextualSpacing/>
              <w:jc w:val="center"/>
              <w:rPr>
                <w:lang w:val="ru-RU" w:eastAsia="ru-RU" w:bidi="ar-SA"/>
              </w:rPr>
            </w:pPr>
            <w:r w:rsidRPr="00FB129E">
              <w:rPr>
                <w:lang w:val="ru-RU" w:eastAsia="ru-RU" w:bidi="ar-SA"/>
              </w:rPr>
              <w:t>шт</w:t>
            </w:r>
            <w:r w:rsidRPr="00FB129E" w:rsidR="006A7EC4">
              <w:rPr>
                <w:lang w:val="ru-RU" w:eastAsia="ru-RU" w:bidi="ar-SA"/>
              </w:rPr>
              <w:t>.</w:t>
            </w:r>
          </w:p>
        </w:tc>
        <w:tc>
          <w:tcPr>
            <w:tcW w:w="2741" w:type="dxa"/>
            <w:tcBorders>
              <w:top w:val="single" w:sz="6" w:space="0" w:color="auto"/>
              <w:left w:val="single" w:sz="4"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5</w:t>
            </w:r>
          </w:p>
        </w:tc>
      </w:tr>
      <w:tr w:rsidTr="005F1493">
        <w:tblPrEx>
          <w:tblW w:w="9687" w:type="dxa"/>
          <w:jc w:val="center"/>
          <w:tblLayout w:type="fixed"/>
          <w:tblCellMar>
            <w:left w:w="40" w:type="dxa"/>
            <w:right w:w="40" w:type="dxa"/>
          </w:tblCellMar>
          <w:tblLook w:val="0000"/>
        </w:tblPrEx>
        <w:trPr>
          <w:jc w:val="center"/>
        </w:trPr>
        <w:tc>
          <w:tcPr>
            <w:tcW w:w="567" w:type="dxa"/>
            <w:tcBorders>
              <w:top w:val="single" w:sz="6" w:space="0" w:color="auto"/>
              <w:left w:val="single" w:sz="6"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10</w:t>
            </w:r>
          </w:p>
        </w:tc>
        <w:tc>
          <w:tcPr>
            <w:tcW w:w="5151" w:type="dxa"/>
            <w:tcBorders>
              <w:top w:val="single" w:sz="6" w:space="0" w:color="auto"/>
              <w:left w:val="single" w:sz="6" w:space="0" w:color="auto"/>
              <w:bottom w:val="single" w:sz="6" w:space="0" w:color="auto"/>
              <w:right w:val="single" w:sz="6" w:space="0" w:color="auto"/>
            </w:tcBorders>
          </w:tcPr>
          <w:p w:rsidR="00856239" w:rsidRPr="00FB129E" w:rsidP="000D5D92">
            <w:pPr>
              <w:autoSpaceDE w:val="0"/>
              <w:autoSpaceDN w:val="0"/>
              <w:adjustRightInd w:val="0"/>
              <w:ind w:firstLine="0"/>
              <w:contextualSpacing/>
              <w:rPr>
                <w:lang w:val="ru-RU" w:eastAsia="ru-RU" w:bidi="ar-SA"/>
              </w:rPr>
            </w:pPr>
            <w:r w:rsidRPr="00FB129E">
              <w:rPr>
                <w:lang w:val="ru-RU" w:eastAsia="ru-RU" w:bidi="ar-SA"/>
              </w:rPr>
              <w:t>Емк</w:t>
            </w:r>
            <w:r w:rsidRPr="00FB129E" w:rsidR="006A7EC4">
              <w:rPr>
                <w:lang w:val="ru-RU" w:eastAsia="ru-RU" w:bidi="ar-SA"/>
              </w:rPr>
              <w:t xml:space="preserve">ость для доставки воды объемом </w:t>
            </w:r>
            <w:r w:rsidRPr="00FB129E">
              <w:rPr>
                <w:lang w:val="ru-RU" w:eastAsia="ru-RU" w:bidi="ar-SA"/>
              </w:rPr>
              <w:t>10</w:t>
            </w:r>
            <w:r w:rsidR="000D4FA4">
              <w:rPr>
                <w:lang w:val="ru-RU" w:eastAsia="ru-RU" w:bidi="ar-SA"/>
              </w:rPr>
              <w:t>-</w:t>
            </w:r>
            <w:r w:rsidRPr="00FB129E">
              <w:rPr>
                <w:lang w:val="ru-RU" w:eastAsia="ru-RU" w:bidi="ar-SA"/>
              </w:rPr>
              <w:t>15 л</w:t>
            </w:r>
          </w:p>
        </w:tc>
        <w:tc>
          <w:tcPr>
            <w:tcW w:w="1228" w:type="dxa"/>
            <w:tcBorders>
              <w:top w:val="single" w:sz="6" w:space="0" w:color="auto"/>
              <w:left w:val="single" w:sz="6" w:space="0" w:color="auto"/>
              <w:bottom w:val="single" w:sz="6" w:space="0" w:color="auto"/>
              <w:right w:val="single" w:sz="6" w:space="0" w:color="auto"/>
            </w:tcBorders>
          </w:tcPr>
          <w:p w:rsidR="00856239" w:rsidRPr="00FB129E" w:rsidP="006A7EC4">
            <w:pPr>
              <w:ind w:firstLine="0"/>
              <w:contextualSpacing/>
              <w:jc w:val="center"/>
              <w:rPr>
                <w:lang w:val="ru-RU" w:eastAsia="ru-RU" w:bidi="ar-SA"/>
              </w:rPr>
            </w:pPr>
            <w:r w:rsidRPr="00FB129E">
              <w:rPr>
                <w:lang w:val="ru-RU" w:eastAsia="ru-RU" w:bidi="ar-SA"/>
              </w:rPr>
              <w:t>шт</w:t>
            </w:r>
            <w:r w:rsidRPr="00FB129E" w:rsidR="006A7EC4">
              <w:rPr>
                <w:lang w:val="ru-RU" w:eastAsia="ru-RU" w:bidi="ar-SA"/>
              </w:rPr>
              <w:t>.</w:t>
            </w:r>
          </w:p>
        </w:tc>
        <w:tc>
          <w:tcPr>
            <w:tcW w:w="2741" w:type="dxa"/>
            <w:tcBorders>
              <w:top w:val="single" w:sz="6" w:space="0" w:color="auto"/>
              <w:left w:val="single" w:sz="4"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1</w:t>
            </w:r>
          </w:p>
        </w:tc>
      </w:tr>
      <w:tr w:rsidTr="005F1493">
        <w:tblPrEx>
          <w:tblW w:w="9687" w:type="dxa"/>
          <w:jc w:val="center"/>
          <w:tblLayout w:type="fixed"/>
          <w:tblCellMar>
            <w:left w:w="40" w:type="dxa"/>
            <w:right w:w="40" w:type="dxa"/>
          </w:tblCellMar>
          <w:tblLook w:val="0000"/>
        </w:tblPrEx>
        <w:trPr>
          <w:jc w:val="center"/>
        </w:trPr>
        <w:tc>
          <w:tcPr>
            <w:tcW w:w="9687" w:type="dxa"/>
            <w:gridSpan w:val="4"/>
            <w:tcBorders>
              <w:top w:val="single" w:sz="6" w:space="0" w:color="auto"/>
              <w:left w:val="single" w:sz="6"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Системы связи и оповещения</w:t>
            </w:r>
          </w:p>
        </w:tc>
      </w:tr>
      <w:tr w:rsidTr="005F1493">
        <w:tblPrEx>
          <w:tblW w:w="9687" w:type="dxa"/>
          <w:jc w:val="center"/>
          <w:tblLayout w:type="fixed"/>
          <w:tblCellMar>
            <w:left w:w="40" w:type="dxa"/>
            <w:right w:w="40" w:type="dxa"/>
          </w:tblCellMar>
          <w:tblLook w:val="0000"/>
        </w:tblPrEx>
        <w:trPr>
          <w:jc w:val="center"/>
        </w:trPr>
        <w:tc>
          <w:tcPr>
            <w:tcW w:w="567" w:type="dxa"/>
            <w:tcBorders>
              <w:top w:val="single" w:sz="6" w:space="0" w:color="auto"/>
              <w:left w:val="single" w:sz="6"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11</w:t>
            </w:r>
          </w:p>
        </w:tc>
        <w:tc>
          <w:tcPr>
            <w:tcW w:w="5151" w:type="dxa"/>
            <w:tcBorders>
              <w:top w:val="single" w:sz="6" w:space="0" w:color="auto"/>
              <w:left w:val="single" w:sz="6" w:space="0" w:color="auto"/>
              <w:bottom w:val="single" w:sz="6" w:space="0" w:color="auto"/>
              <w:right w:val="single" w:sz="6" w:space="0" w:color="auto"/>
            </w:tcBorders>
          </w:tcPr>
          <w:p w:rsidR="00856239" w:rsidRPr="00FB129E" w:rsidP="000D5D92">
            <w:pPr>
              <w:autoSpaceDE w:val="0"/>
              <w:autoSpaceDN w:val="0"/>
              <w:adjustRightInd w:val="0"/>
              <w:ind w:firstLine="0"/>
              <w:contextualSpacing/>
              <w:rPr>
                <w:lang w:val="ru-RU" w:eastAsia="ru-RU" w:bidi="ar-SA"/>
              </w:rPr>
            </w:pPr>
            <w:r w:rsidRPr="00FB129E">
              <w:rPr>
                <w:lang w:val="ru-RU" w:eastAsia="ru-RU" w:bidi="ar-SA"/>
              </w:rPr>
              <w:t>Электромегафоны</w:t>
            </w:r>
          </w:p>
        </w:tc>
        <w:tc>
          <w:tcPr>
            <w:tcW w:w="1228" w:type="dxa"/>
            <w:tcBorders>
              <w:top w:val="single" w:sz="6" w:space="0" w:color="auto"/>
              <w:left w:val="single" w:sz="6" w:space="0" w:color="auto"/>
              <w:bottom w:val="single" w:sz="6" w:space="0" w:color="auto"/>
              <w:right w:val="single" w:sz="6" w:space="0" w:color="auto"/>
            </w:tcBorders>
          </w:tcPr>
          <w:p w:rsidR="00856239" w:rsidRPr="00FB129E" w:rsidP="006A7EC4">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шт</w:t>
            </w:r>
            <w:r w:rsidRPr="00FB129E" w:rsidR="006A7EC4">
              <w:rPr>
                <w:lang w:val="ru-RU" w:eastAsia="ru-RU" w:bidi="ar-SA"/>
              </w:rPr>
              <w:t>.</w:t>
            </w:r>
          </w:p>
        </w:tc>
        <w:tc>
          <w:tcPr>
            <w:tcW w:w="2741" w:type="dxa"/>
            <w:tcBorders>
              <w:top w:val="single" w:sz="6" w:space="0" w:color="auto"/>
              <w:left w:val="single" w:sz="4"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1</w:t>
            </w:r>
          </w:p>
        </w:tc>
      </w:tr>
      <w:tr w:rsidTr="005F1493">
        <w:tblPrEx>
          <w:tblW w:w="9687" w:type="dxa"/>
          <w:jc w:val="center"/>
          <w:tblLayout w:type="fixed"/>
          <w:tblCellMar>
            <w:left w:w="40" w:type="dxa"/>
            <w:right w:w="40" w:type="dxa"/>
          </w:tblCellMar>
          <w:tblLook w:val="0000"/>
        </w:tblPrEx>
        <w:trPr>
          <w:jc w:val="center"/>
        </w:trPr>
        <w:tc>
          <w:tcPr>
            <w:tcW w:w="9687" w:type="dxa"/>
            <w:gridSpan w:val="4"/>
            <w:tcBorders>
              <w:top w:val="single" w:sz="6" w:space="0" w:color="auto"/>
              <w:left w:val="single" w:sz="6"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Средства индивидуальной защиты лиц, участвующих в мероприятиях по недопущению распространения лесных пожаров</w:t>
            </w:r>
          </w:p>
        </w:tc>
      </w:tr>
      <w:tr w:rsidTr="005F1493">
        <w:tblPrEx>
          <w:tblW w:w="9687" w:type="dxa"/>
          <w:jc w:val="center"/>
          <w:tblLayout w:type="fixed"/>
          <w:tblCellMar>
            <w:left w:w="40" w:type="dxa"/>
            <w:right w:w="40" w:type="dxa"/>
          </w:tblCellMar>
          <w:tblLook w:val="0000"/>
        </w:tblPrEx>
        <w:trPr>
          <w:trHeight w:val="1335"/>
          <w:jc w:val="center"/>
        </w:trPr>
        <w:tc>
          <w:tcPr>
            <w:tcW w:w="567" w:type="dxa"/>
            <w:tcBorders>
              <w:top w:val="single" w:sz="6" w:space="0" w:color="auto"/>
              <w:left w:val="single" w:sz="6" w:space="0" w:color="auto"/>
              <w:bottom w:val="single" w:sz="4"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12</w:t>
            </w:r>
          </w:p>
        </w:tc>
        <w:tc>
          <w:tcPr>
            <w:tcW w:w="5151" w:type="dxa"/>
            <w:tcBorders>
              <w:top w:val="single" w:sz="6" w:space="0" w:color="auto"/>
              <w:left w:val="single" w:sz="6" w:space="0" w:color="auto"/>
              <w:bottom w:val="single" w:sz="4" w:space="0" w:color="auto"/>
              <w:right w:val="single" w:sz="6" w:space="0" w:color="auto"/>
            </w:tcBorders>
          </w:tcPr>
          <w:p w:rsidR="00856239" w:rsidRPr="00FB129E" w:rsidP="000D5D92">
            <w:pPr>
              <w:autoSpaceDE w:val="0"/>
              <w:autoSpaceDN w:val="0"/>
              <w:adjustRightInd w:val="0"/>
              <w:ind w:firstLine="0"/>
              <w:contextualSpacing/>
              <w:jc w:val="both"/>
              <w:rPr>
                <w:lang w:val="ru-RU" w:eastAsia="ru-RU" w:bidi="ar-SA"/>
              </w:rPr>
            </w:pPr>
            <w:r w:rsidRPr="00FB129E">
              <w:rPr>
                <w:lang w:val="ru-RU" w:eastAsia="ru-RU" w:bidi="ar-SA"/>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1228" w:type="dxa"/>
            <w:tcBorders>
              <w:top w:val="single" w:sz="6" w:space="0" w:color="auto"/>
              <w:left w:val="single" w:sz="6" w:space="0" w:color="auto"/>
              <w:bottom w:val="single" w:sz="4"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к</w:t>
            </w:r>
            <w:r w:rsidRPr="00FB129E">
              <w:rPr>
                <w:lang w:val="ru-RU" w:eastAsia="ru-RU" w:bidi="ar-SA"/>
              </w:rPr>
              <w:t>омплект</w:t>
            </w:r>
          </w:p>
        </w:tc>
        <w:tc>
          <w:tcPr>
            <w:tcW w:w="2741" w:type="dxa"/>
            <w:tcBorders>
              <w:top w:val="single" w:sz="6" w:space="0" w:color="auto"/>
              <w:left w:val="single" w:sz="4" w:space="0" w:color="auto"/>
              <w:bottom w:val="single" w:sz="4"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both"/>
              <w:rPr>
                <w:lang w:val="ru-RU" w:eastAsia="ru-RU" w:bidi="ar-SA"/>
              </w:rPr>
            </w:pPr>
            <w:r w:rsidRPr="00FB129E">
              <w:rPr>
                <w:lang w:val="ru-RU" w:eastAsia="ru-RU" w:bidi="ar-SA"/>
              </w:rPr>
              <w:t xml:space="preserve">по числу лиц, участвующих в мероприятиях по </w:t>
            </w:r>
          </w:p>
          <w:p w:rsidR="00856239" w:rsidRPr="00FB129E" w:rsidP="00A10718">
            <w:pPr>
              <w:widowControl w:val="0"/>
              <w:autoSpaceDE w:val="0"/>
              <w:autoSpaceDN w:val="0"/>
              <w:adjustRightInd w:val="0"/>
              <w:spacing w:line="240" w:lineRule="auto"/>
              <w:ind w:firstLine="0"/>
              <w:contextualSpacing w:val="0"/>
              <w:jc w:val="both"/>
              <w:rPr>
                <w:lang w:val="ru-RU" w:eastAsia="ru-RU" w:bidi="ar-SA"/>
              </w:rPr>
            </w:pPr>
            <w:r w:rsidRPr="00FB129E">
              <w:rPr>
                <w:lang w:val="ru-RU" w:eastAsia="ru-RU" w:bidi="ar-SA"/>
              </w:rPr>
              <w:t>недопущению распро</w:t>
            </w:r>
            <w:r w:rsidRPr="00FB129E">
              <w:rPr>
                <w:lang w:val="ru-RU" w:eastAsia="ru-RU" w:bidi="ar-SA"/>
              </w:rPr>
              <w:t>странения лесных пожаров</w:t>
            </w:r>
          </w:p>
        </w:tc>
      </w:tr>
      <w:tr w:rsidTr="005F1493">
        <w:tblPrEx>
          <w:tblW w:w="9687" w:type="dxa"/>
          <w:jc w:val="center"/>
          <w:tblLayout w:type="fixed"/>
          <w:tblCellMar>
            <w:left w:w="40" w:type="dxa"/>
            <w:right w:w="40" w:type="dxa"/>
          </w:tblCellMar>
          <w:tblLook w:val="0000"/>
        </w:tblPrEx>
        <w:trPr>
          <w:trHeight w:val="133"/>
          <w:jc w:val="center"/>
        </w:trPr>
        <w:tc>
          <w:tcPr>
            <w:tcW w:w="567" w:type="dxa"/>
            <w:tcBorders>
              <w:top w:val="single" w:sz="4" w:space="0" w:color="auto"/>
              <w:left w:val="single" w:sz="6" w:space="0" w:color="auto"/>
              <w:bottom w:val="single" w:sz="4" w:space="0" w:color="auto"/>
              <w:right w:val="single" w:sz="6" w:space="0" w:color="auto"/>
            </w:tcBorders>
          </w:tcPr>
          <w:p w:rsidR="00856239" w:rsidRPr="00FB129E" w:rsidP="00A10718">
            <w:pPr>
              <w:widowControl w:val="0"/>
              <w:autoSpaceDE w:val="0"/>
              <w:autoSpaceDN w:val="0"/>
              <w:adjustRightInd w:val="0"/>
              <w:spacing w:line="240" w:lineRule="auto"/>
              <w:ind w:firstLine="0"/>
              <w:contextualSpacing w:val="0"/>
              <w:jc w:val="center"/>
              <w:rPr>
                <w:lang w:val="ru-RU" w:eastAsia="ru-RU" w:bidi="ar-SA"/>
              </w:rPr>
            </w:pPr>
            <w:r w:rsidRPr="00FB129E">
              <w:rPr>
                <w:lang w:val="ru-RU" w:eastAsia="ru-RU" w:bidi="ar-SA"/>
              </w:rPr>
              <w:t>13</w:t>
            </w:r>
          </w:p>
        </w:tc>
        <w:tc>
          <w:tcPr>
            <w:tcW w:w="5151" w:type="dxa"/>
            <w:tcBorders>
              <w:top w:val="single" w:sz="4" w:space="0" w:color="auto"/>
              <w:left w:val="single" w:sz="6" w:space="0" w:color="auto"/>
              <w:bottom w:val="single" w:sz="4" w:space="0" w:color="auto"/>
              <w:right w:val="single" w:sz="6" w:space="0" w:color="auto"/>
            </w:tcBorders>
          </w:tcPr>
          <w:p w:rsidR="00856239" w:rsidRPr="00FB129E" w:rsidP="000D5D92">
            <w:pPr>
              <w:autoSpaceDE w:val="0"/>
              <w:autoSpaceDN w:val="0"/>
              <w:adjustRightInd w:val="0"/>
              <w:ind w:firstLine="0"/>
              <w:contextualSpacing/>
              <w:jc w:val="both"/>
              <w:rPr>
                <w:lang w:val="ru-RU" w:eastAsia="ru-RU" w:bidi="ar-SA"/>
              </w:rPr>
            </w:pPr>
            <w:r w:rsidRPr="00FB129E">
              <w:rPr>
                <w:lang w:val="ru-RU" w:eastAsia="ru-RU" w:bidi="ar-SA"/>
              </w:rPr>
              <w:t>Аптечка первой помощи</w:t>
            </w:r>
          </w:p>
        </w:tc>
        <w:tc>
          <w:tcPr>
            <w:tcW w:w="1228" w:type="dxa"/>
            <w:tcBorders>
              <w:top w:val="single" w:sz="4" w:space="0" w:color="auto"/>
              <w:left w:val="single" w:sz="6" w:space="0" w:color="auto"/>
              <w:bottom w:val="single" w:sz="4" w:space="0" w:color="auto"/>
              <w:right w:val="single" w:sz="6" w:space="0" w:color="auto"/>
            </w:tcBorders>
          </w:tcPr>
          <w:p w:rsidR="00856239" w:rsidRPr="00FB129E" w:rsidP="00A10718">
            <w:pPr>
              <w:widowControl w:val="0"/>
              <w:autoSpaceDE w:val="0"/>
              <w:autoSpaceDN w:val="0"/>
              <w:adjustRightInd w:val="0"/>
              <w:spacing w:line="240" w:lineRule="auto"/>
              <w:ind w:firstLine="0"/>
              <w:contextualSpacing w:val="0"/>
              <w:jc w:val="center"/>
              <w:rPr>
                <w:lang w:val="ru-RU" w:eastAsia="ru-RU" w:bidi="ar-SA"/>
              </w:rPr>
            </w:pPr>
            <w:r w:rsidRPr="00FB129E">
              <w:rPr>
                <w:lang w:val="ru-RU" w:eastAsia="ru-RU" w:bidi="ar-SA"/>
              </w:rPr>
              <w:t>шт</w:t>
            </w:r>
            <w:r w:rsidRPr="00FB129E" w:rsidR="006A7EC4">
              <w:rPr>
                <w:lang w:val="ru-RU" w:eastAsia="ru-RU" w:bidi="ar-SA"/>
              </w:rPr>
              <w:t>.</w:t>
            </w:r>
          </w:p>
        </w:tc>
        <w:tc>
          <w:tcPr>
            <w:tcW w:w="2741" w:type="dxa"/>
            <w:tcBorders>
              <w:top w:val="single" w:sz="4" w:space="0" w:color="auto"/>
              <w:left w:val="single" w:sz="4" w:space="0" w:color="auto"/>
              <w:bottom w:val="single" w:sz="4" w:space="0" w:color="auto"/>
              <w:right w:val="single" w:sz="6" w:space="0" w:color="auto"/>
            </w:tcBorders>
          </w:tcPr>
          <w:p w:rsidR="00856239" w:rsidRPr="00FB129E" w:rsidP="006A7EC4">
            <w:pPr>
              <w:widowControl/>
              <w:autoSpaceDE w:val="0"/>
              <w:autoSpaceDN w:val="0"/>
              <w:adjustRightInd w:val="0"/>
              <w:spacing w:line="240" w:lineRule="auto"/>
              <w:ind w:firstLine="0"/>
              <w:contextualSpacing w:val="0"/>
              <w:jc w:val="both"/>
              <w:rPr>
                <w:lang w:val="ru-RU" w:eastAsia="ru-RU" w:bidi="ar-SA"/>
              </w:rPr>
            </w:pPr>
            <w:r w:rsidRPr="00FB129E">
              <w:rPr>
                <w:lang w:val="ru-RU" w:eastAsia="ru-RU" w:bidi="ar-SA"/>
              </w:rPr>
              <w:t xml:space="preserve">по 1 на каждые </w:t>
            </w:r>
            <w:r w:rsidRPr="00FB129E">
              <w:rPr>
                <w:lang w:val="ru-RU" w:eastAsia="ru-RU" w:bidi="ar-SA"/>
              </w:rPr>
              <w:br/>
              <w:t>5 человек,</w:t>
            </w:r>
            <w:r w:rsidRPr="00FB129E" w:rsidR="006A7EC4">
              <w:rPr>
                <w:lang w:val="ru-RU" w:eastAsia="ru-RU" w:bidi="ar-SA"/>
              </w:rPr>
              <w:t xml:space="preserve"> </w:t>
            </w:r>
            <w:r w:rsidRPr="00FB129E">
              <w:rPr>
                <w:lang w:val="ru-RU" w:eastAsia="ru-RU" w:bidi="ar-SA"/>
              </w:rPr>
              <w:t>участвующих в мероприятиях по тушению и недопущению распространения лесных пожаров</w:t>
            </w:r>
          </w:p>
        </w:tc>
      </w:tr>
      <w:tr w:rsidTr="005F1493">
        <w:tblPrEx>
          <w:tblW w:w="9687" w:type="dxa"/>
          <w:jc w:val="center"/>
          <w:tblLayout w:type="fixed"/>
          <w:tblCellMar>
            <w:left w:w="40" w:type="dxa"/>
            <w:right w:w="40" w:type="dxa"/>
          </w:tblCellMar>
          <w:tblLook w:val="0000"/>
        </w:tblPrEx>
        <w:trPr>
          <w:trHeight w:val="1385"/>
          <w:jc w:val="center"/>
        </w:trPr>
        <w:tc>
          <w:tcPr>
            <w:tcW w:w="567" w:type="dxa"/>
            <w:tcBorders>
              <w:top w:val="single" w:sz="4" w:space="0" w:color="auto"/>
              <w:left w:val="single" w:sz="4" w:space="0" w:color="auto"/>
              <w:bottom w:val="single" w:sz="4" w:space="0" w:color="auto"/>
              <w:right w:val="single" w:sz="4"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14</w:t>
            </w:r>
          </w:p>
        </w:tc>
        <w:tc>
          <w:tcPr>
            <w:tcW w:w="5151" w:type="dxa"/>
            <w:tcBorders>
              <w:top w:val="single" w:sz="4" w:space="0" w:color="auto"/>
              <w:left w:val="single" w:sz="4" w:space="0" w:color="auto"/>
              <w:bottom w:val="single" w:sz="4" w:space="0" w:color="auto"/>
              <w:right w:val="single" w:sz="4" w:space="0" w:color="auto"/>
            </w:tcBorders>
          </w:tcPr>
          <w:p w:rsidR="00856239" w:rsidRPr="00FB129E" w:rsidP="000D5D92">
            <w:pPr>
              <w:autoSpaceDE w:val="0"/>
              <w:autoSpaceDN w:val="0"/>
              <w:adjustRightInd w:val="0"/>
              <w:ind w:firstLine="0"/>
              <w:contextualSpacing/>
              <w:rPr>
                <w:lang w:val="ru-RU" w:eastAsia="ru-RU" w:bidi="ar-SA"/>
              </w:rPr>
            </w:pPr>
            <w:r w:rsidRPr="00FB129E">
              <w:rPr>
                <w:lang w:val="ru-RU" w:eastAsia="ru-RU" w:bidi="ar-SA"/>
              </w:rPr>
              <w:t>Индивидуальные перевязочные пакеты</w:t>
            </w:r>
          </w:p>
        </w:tc>
        <w:tc>
          <w:tcPr>
            <w:tcW w:w="1228" w:type="dxa"/>
            <w:tcBorders>
              <w:top w:val="single" w:sz="4" w:space="0" w:color="auto"/>
              <w:left w:val="single" w:sz="4" w:space="0" w:color="auto"/>
              <w:bottom w:val="single" w:sz="4" w:space="0" w:color="auto"/>
              <w:right w:val="single" w:sz="4"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шт</w:t>
            </w:r>
            <w:r w:rsidRPr="00FB129E" w:rsidR="006A7EC4">
              <w:rPr>
                <w:lang w:val="ru-RU" w:eastAsia="ru-RU" w:bidi="ar-SA"/>
              </w:rPr>
              <w:t>.</w:t>
            </w:r>
          </w:p>
        </w:tc>
        <w:tc>
          <w:tcPr>
            <w:tcW w:w="2741" w:type="dxa"/>
            <w:tcBorders>
              <w:top w:val="single" w:sz="4" w:space="0" w:color="auto"/>
              <w:left w:val="single" w:sz="4" w:space="0" w:color="auto"/>
              <w:bottom w:val="single" w:sz="4" w:space="0" w:color="auto"/>
              <w:right w:val="single" w:sz="4" w:space="0" w:color="auto"/>
            </w:tcBorders>
          </w:tcPr>
          <w:p w:rsidR="00856239" w:rsidRPr="00FB129E" w:rsidP="00A10718">
            <w:pPr>
              <w:widowControl/>
              <w:autoSpaceDE w:val="0"/>
              <w:autoSpaceDN w:val="0"/>
              <w:adjustRightInd w:val="0"/>
              <w:spacing w:line="240" w:lineRule="auto"/>
              <w:ind w:firstLine="0"/>
              <w:contextualSpacing w:val="0"/>
              <w:jc w:val="both"/>
              <w:rPr>
                <w:lang w:val="ru-RU" w:eastAsia="ru-RU" w:bidi="ar-SA"/>
              </w:rPr>
            </w:pPr>
            <w:r w:rsidRPr="00FB129E">
              <w:rPr>
                <w:lang w:val="ru-RU" w:eastAsia="ru-RU" w:bidi="ar-SA"/>
              </w:rPr>
              <w:t>по числу лиц, участвующих в мероприятиях по тушению и недопущению</w:t>
            </w:r>
          </w:p>
          <w:p w:rsidR="00856239" w:rsidRPr="00FB129E" w:rsidP="00A10718">
            <w:pPr>
              <w:widowControl w:val="0"/>
              <w:autoSpaceDE w:val="0"/>
              <w:autoSpaceDN w:val="0"/>
              <w:adjustRightInd w:val="0"/>
              <w:spacing w:line="240" w:lineRule="auto"/>
              <w:ind w:firstLine="0"/>
              <w:contextualSpacing w:val="0"/>
              <w:jc w:val="both"/>
              <w:rPr>
                <w:lang w:val="ru-RU" w:eastAsia="ru-RU" w:bidi="ar-SA"/>
              </w:rPr>
            </w:pPr>
            <w:r w:rsidRPr="00FB129E">
              <w:rPr>
                <w:lang w:val="ru-RU" w:eastAsia="ru-RU" w:bidi="ar-SA"/>
              </w:rPr>
              <w:t>распространения лесных пожаров</w:t>
            </w:r>
          </w:p>
        </w:tc>
      </w:tr>
      <w:tr w:rsidTr="005F1493">
        <w:tblPrEx>
          <w:tblW w:w="9687" w:type="dxa"/>
          <w:jc w:val="center"/>
          <w:tblLayout w:type="fixed"/>
          <w:tblCellMar>
            <w:left w:w="40" w:type="dxa"/>
            <w:right w:w="40" w:type="dxa"/>
          </w:tblCellMar>
          <w:tblLook w:val="0000"/>
        </w:tblPrEx>
        <w:trPr>
          <w:jc w:val="center"/>
        </w:trPr>
        <w:tc>
          <w:tcPr>
            <w:tcW w:w="9687" w:type="dxa"/>
            <w:gridSpan w:val="4"/>
            <w:tcBorders>
              <w:top w:val="single" w:sz="6" w:space="0" w:color="auto"/>
              <w:left w:val="single" w:sz="6"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Огнетушащие средства</w:t>
            </w:r>
          </w:p>
        </w:tc>
      </w:tr>
      <w:tr w:rsidTr="005F1493">
        <w:tblPrEx>
          <w:tblW w:w="9687" w:type="dxa"/>
          <w:jc w:val="center"/>
          <w:tblLayout w:type="fixed"/>
          <w:tblCellMar>
            <w:left w:w="40" w:type="dxa"/>
            <w:right w:w="40" w:type="dxa"/>
          </w:tblCellMar>
          <w:tblLook w:val="0000"/>
        </w:tblPrEx>
        <w:trPr>
          <w:jc w:val="center"/>
        </w:trPr>
        <w:tc>
          <w:tcPr>
            <w:tcW w:w="567" w:type="dxa"/>
            <w:tcBorders>
              <w:top w:val="single" w:sz="6" w:space="0" w:color="auto"/>
              <w:left w:val="single" w:sz="6"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15.</w:t>
            </w:r>
          </w:p>
        </w:tc>
        <w:tc>
          <w:tcPr>
            <w:tcW w:w="5151" w:type="dxa"/>
            <w:tcBorders>
              <w:top w:val="single" w:sz="6" w:space="0" w:color="auto"/>
              <w:left w:val="single" w:sz="6" w:space="0" w:color="auto"/>
              <w:bottom w:val="single" w:sz="6" w:space="0" w:color="auto"/>
              <w:right w:val="single" w:sz="6" w:space="0" w:color="auto"/>
            </w:tcBorders>
          </w:tcPr>
          <w:p w:rsidR="00856239" w:rsidRPr="00FB129E" w:rsidP="000D5D92">
            <w:pPr>
              <w:autoSpaceDE w:val="0"/>
              <w:autoSpaceDN w:val="0"/>
              <w:adjustRightInd w:val="0"/>
              <w:ind w:firstLine="0"/>
              <w:contextualSpacing/>
              <w:rPr>
                <w:lang w:val="ru-RU" w:eastAsia="ru-RU" w:bidi="ar-SA"/>
              </w:rPr>
            </w:pPr>
            <w:r w:rsidRPr="00FB129E">
              <w:rPr>
                <w:lang w:val="ru-RU" w:eastAsia="ru-RU" w:bidi="ar-SA"/>
              </w:rPr>
              <w:t>Смачиватели, пенообразователи</w:t>
            </w:r>
          </w:p>
        </w:tc>
        <w:tc>
          <w:tcPr>
            <w:tcW w:w="1228" w:type="dxa"/>
            <w:tcBorders>
              <w:top w:val="single" w:sz="6" w:space="0" w:color="auto"/>
              <w:left w:val="single" w:sz="6"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кг</w:t>
            </w:r>
          </w:p>
        </w:tc>
        <w:tc>
          <w:tcPr>
            <w:tcW w:w="2741" w:type="dxa"/>
            <w:tcBorders>
              <w:top w:val="single" w:sz="6" w:space="0" w:color="auto"/>
              <w:left w:val="single" w:sz="4"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Pr>
                <w:lang w:val="ru-RU" w:eastAsia="ru-RU" w:bidi="ar-SA"/>
              </w:rPr>
              <w:t>10</w:t>
            </w:r>
          </w:p>
        </w:tc>
      </w:tr>
      <w:tr w:rsidTr="005F1493">
        <w:tblPrEx>
          <w:tblW w:w="9687" w:type="dxa"/>
          <w:jc w:val="center"/>
          <w:tblLayout w:type="fixed"/>
          <w:tblCellMar>
            <w:left w:w="40" w:type="dxa"/>
            <w:right w:w="40" w:type="dxa"/>
          </w:tblCellMar>
          <w:tblLook w:val="0000"/>
        </w:tblPrEx>
        <w:trPr>
          <w:jc w:val="center"/>
        </w:trPr>
        <w:tc>
          <w:tcPr>
            <w:tcW w:w="9687" w:type="dxa"/>
            <w:gridSpan w:val="4"/>
            <w:tcBorders>
              <w:top w:val="single" w:sz="6" w:space="0" w:color="auto"/>
              <w:left w:val="single" w:sz="6"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Дополнительные</w:t>
            </w:r>
          </w:p>
        </w:tc>
      </w:tr>
      <w:tr w:rsidTr="005F1493">
        <w:tblPrEx>
          <w:tblW w:w="9687" w:type="dxa"/>
          <w:jc w:val="center"/>
          <w:tblLayout w:type="fixed"/>
          <w:tblCellMar>
            <w:left w:w="40" w:type="dxa"/>
            <w:right w:w="40" w:type="dxa"/>
          </w:tblCellMar>
          <w:tblLook w:val="0000"/>
        </w:tblPrEx>
        <w:trPr>
          <w:jc w:val="center"/>
        </w:trPr>
        <w:tc>
          <w:tcPr>
            <w:tcW w:w="567" w:type="dxa"/>
            <w:tcBorders>
              <w:top w:val="single" w:sz="6" w:space="0" w:color="auto"/>
              <w:left w:val="single" w:sz="6"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16</w:t>
            </w:r>
          </w:p>
        </w:tc>
        <w:tc>
          <w:tcPr>
            <w:tcW w:w="5151" w:type="dxa"/>
            <w:tcBorders>
              <w:top w:val="single" w:sz="6" w:space="0" w:color="auto"/>
              <w:left w:val="single" w:sz="6" w:space="0" w:color="auto"/>
              <w:bottom w:val="single" w:sz="6" w:space="0" w:color="auto"/>
              <w:right w:val="single" w:sz="6" w:space="0" w:color="auto"/>
            </w:tcBorders>
          </w:tcPr>
          <w:p w:rsidR="00856239" w:rsidRPr="00FB129E" w:rsidP="000D5D92">
            <w:pPr>
              <w:autoSpaceDE w:val="0"/>
              <w:autoSpaceDN w:val="0"/>
              <w:adjustRightInd w:val="0"/>
              <w:ind w:firstLine="0"/>
              <w:contextualSpacing/>
              <w:rPr>
                <w:lang w:val="ru-RU" w:eastAsia="ru-RU" w:bidi="ar-SA"/>
              </w:rPr>
            </w:pPr>
            <w:r w:rsidRPr="00FB129E">
              <w:rPr>
                <w:lang w:val="ru-RU" w:eastAsia="ru-RU" w:bidi="ar-SA"/>
              </w:rPr>
              <w:t>Зажигательные аппараты</w:t>
            </w:r>
          </w:p>
        </w:tc>
        <w:tc>
          <w:tcPr>
            <w:tcW w:w="1228" w:type="dxa"/>
            <w:tcBorders>
              <w:top w:val="single" w:sz="6" w:space="0" w:color="auto"/>
              <w:left w:val="single" w:sz="6"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шт</w:t>
            </w:r>
            <w:r w:rsidRPr="00FB129E" w:rsidR="006A7EC4">
              <w:rPr>
                <w:lang w:val="ru-RU" w:eastAsia="ru-RU" w:bidi="ar-SA"/>
              </w:rPr>
              <w:t>.</w:t>
            </w:r>
          </w:p>
        </w:tc>
        <w:tc>
          <w:tcPr>
            <w:tcW w:w="2741" w:type="dxa"/>
            <w:tcBorders>
              <w:top w:val="single" w:sz="6" w:space="0" w:color="auto"/>
              <w:left w:val="single" w:sz="4"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Pr>
                <w:lang w:val="ru-RU" w:eastAsia="ru-RU" w:bidi="ar-SA"/>
              </w:rPr>
              <w:t>2</w:t>
            </w:r>
          </w:p>
        </w:tc>
      </w:tr>
      <w:tr w:rsidTr="005F1493">
        <w:tblPrEx>
          <w:tblW w:w="9687" w:type="dxa"/>
          <w:jc w:val="center"/>
          <w:tblLayout w:type="fixed"/>
          <w:tblCellMar>
            <w:left w:w="40" w:type="dxa"/>
            <w:right w:w="40" w:type="dxa"/>
          </w:tblCellMar>
          <w:tblLook w:val="0000"/>
        </w:tblPrEx>
        <w:trPr>
          <w:jc w:val="center"/>
        </w:trPr>
        <w:tc>
          <w:tcPr>
            <w:tcW w:w="567" w:type="dxa"/>
            <w:tcBorders>
              <w:top w:val="single" w:sz="6" w:space="0" w:color="auto"/>
              <w:left w:val="single" w:sz="6"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17</w:t>
            </w:r>
          </w:p>
        </w:tc>
        <w:tc>
          <w:tcPr>
            <w:tcW w:w="5151" w:type="dxa"/>
            <w:tcBorders>
              <w:top w:val="single" w:sz="6" w:space="0" w:color="auto"/>
              <w:left w:val="single" w:sz="6" w:space="0" w:color="auto"/>
              <w:bottom w:val="single" w:sz="6" w:space="0" w:color="auto"/>
              <w:right w:val="single" w:sz="6" w:space="0" w:color="auto"/>
            </w:tcBorders>
          </w:tcPr>
          <w:p w:rsidR="00856239" w:rsidRPr="00FB129E" w:rsidP="000D5D92">
            <w:pPr>
              <w:autoSpaceDE w:val="0"/>
              <w:autoSpaceDN w:val="0"/>
              <w:adjustRightInd w:val="0"/>
              <w:ind w:firstLine="0"/>
              <w:contextualSpacing/>
              <w:rPr>
                <w:lang w:val="ru-RU" w:eastAsia="ru-RU" w:bidi="ar-SA"/>
              </w:rPr>
            </w:pPr>
            <w:r w:rsidRPr="00FB129E">
              <w:rPr>
                <w:lang w:val="ru-RU" w:eastAsia="ru-RU" w:bidi="ar-SA"/>
              </w:rPr>
              <w:t>Бидоны или канистры для питьевой воды</w:t>
            </w:r>
          </w:p>
        </w:tc>
        <w:tc>
          <w:tcPr>
            <w:tcW w:w="1228" w:type="dxa"/>
            <w:tcBorders>
              <w:top w:val="single" w:sz="6" w:space="0" w:color="auto"/>
              <w:left w:val="single" w:sz="6"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шт</w:t>
            </w:r>
            <w:r w:rsidRPr="00FB129E" w:rsidR="006A7EC4">
              <w:rPr>
                <w:lang w:val="ru-RU" w:eastAsia="ru-RU" w:bidi="ar-SA"/>
              </w:rPr>
              <w:t>.</w:t>
            </w:r>
          </w:p>
        </w:tc>
        <w:tc>
          <w:tcPr>
            <w:tcW w:w="2741" w:type="dxa"/>
            <w:tcBorders>
              <w:top w:val="single" w:sz="6" w:space="0" w:color="auto"/>
              <w:left w:val="single" w:sz="4" w:space="0" w:color="auto"/>
              <w:bottom w:val="single" w:sz="6" w:space="0" w:color="auto"/>
              <w:right w:val="single" w:sz="6" w:space="0" w:color="auto"/>
            </w:tcBorders>
          </w:tcPr>
          <w:p w:rsidR="00856239" w:rsidRPr="00FB129E" w:rsidP="00A10718">
            <w:pPr>
              <w:widowControl/>
              <w:autoSpaceDE w:val="0"/>
              <w:autoSpaceDN w:val="0"/>
              <w:adjustRightInd w:val="0"/>
              <w:spacing w:line="240" w:lineRule="auto"/>
              <w:ind w:firstLine="0"/>
              <w:contextualSpacing w:val="0"/>
              <w:jc w:val="center"/>
              <w:rPr>
                <w:lang w:val="ru-RU" w:eastAsia="ru-RU" w:bidi="ar-SA"/>
              </w:rPr>
            </w:pPr>
            <w:r w:rsidRPr="00FB129E">
              <w:rPr>
                <w:lang w:val="ru-RU" w:eastAsia="ru-RU" w:bidi="ar-SA"/>
              </w:rPr>
              <w:t>1</w:t>
            </w:r>
          </w:p>
        </w:tc>
      </w:tr>
    </w:tbl>
    <w:p w:rsidR="00856239" w:rsidRPr="00FB129E" w:rsidP="00856239">
      <w:pPr>
        <w:widowControl w:val="0"/>
        <w:shd w:val="clear" w:color="auto" w:fill="FFFFFF"/>
        <w:ind w:firstLine="709"/>
        <w:contextualSpacing/>
        <w:jc w:val="right"/>
        <w:rPr>
          <w:sz w:val="28"/>
          <w:szCs w:val="28"/>
          <w:lang w:val="ru-RU" w:eastAsia="ru-RU" w:bidi="ar-SA"/>
        </w:rPr>
      </w:pPr>
    </w:p>
    <w:p w:rsidR="008A3BF5" w:rsidRPr="00FB129E" w:rsidP="00202A56">
      <w:pPr>
        <w:keepNext/>
        <w:tabs>
          <w:tab w:val="right" w:pos="6663"/>
        </w:tabs>
        <w:ind w:firstLine="0"/>
        <w:contextualSpacing/>
        <w:jc w:val="center"/>
        <w:outlineLvl w:val="1"/>
        <w:rPr>
          <w:rFonts w:cs="Garamond"/>
          <w:bCs/>
          <w:color w:val="000000"/>
          <w:sz w:val="28"/>
          <w:lang w:val="ru-RU" w:eastAsia="ru-RU" w:bidi="ar-SA"/>
        </w:rPr>
      </w:pPr>
      <w:bookmarkStart w:id="65" w:name="_Toc144991857"/>
      <w:r w:rsidRPr="00FB129E">
        <w:rPr>
          <w:rFonts w:cs="Garamond"/>
          <w:bCs/>
          <w:color w:val="000000"/>
          <w:sz w:val="28"/>
          <w:lang w:val="ru-RU" w:eastAsia="ru-RU" w:bidi="ar-SA"/>
        </w:rPr>
        <w:t>2.16</w:t>
      </w:r>
      <w:r w:rsidRPr="00FB129E" w:rsidR="00D66D31">
        <w:rPr>
          <w:rFonts w:cs="Garamond"/>
          <w:bCs/>
          <w:color w:val="000000"/>
          <w:sz w:val="28"/>
          <w:lang w:val="ru-RU" w:eastAsia="ru-RU" w:bidi="ar-SA"/>
        </w:rPr>
        <w:t xml:space="preserve">.2. Требования к защите </w:t>
      </w:r>
      <w:r w:rsidRPr="00FB129E" w:rsidR="00BB7B69">
        <w:rPr>
          <w:rFonts w:cs="Garamond"/>
          <w:bCs/>
          <w:color w:val="000000"/>
          <w:sz w:val="28"/>
          <w:lang w:val="ru-RU" w:eastAsia="ru-RU" w:bidi="ar-SA"/>
        </w:rPr>
        <w:t xml:space="preserve">лесов </w:t>
      </w:r>
      <w:r w:rsidR="00916EA2">
        <w:rPr>
          <w:rFonts w:cs="Garamond"/>
          <w:bCs/>
          <w:color w:val="000000"/>
          <w:sz w:val="28"/>
          <w:lang w:val="ru-RU" w:eastAsia="ru-RU" w:bidi="ar-SA"/>
        </w:rPr>
        <w:t>Л</w:t>
      </w:r>
      <w:r w:rsidRPr="00FB129E" w:rsidR="00BB7B69">
        <w:rPr>
          <w:rFonts w:cs="Garamond"/>
          <w:bCs/>
          <w:color w:val="000000"/>
          <w:sz w:val="28"/>
          <w:lang w:val="ru-RU" w:eastAsia="ru-RU" w:bidi="ar-SA"/>
        </w:rPr>
        <w:t>есничества</w:t>
      </w:r>
      <w:bookmarkEnd w:id="65"/>
    </w:p>
    <w:p w:rsidR="00761900" w:rsidRPr="00FB129E" w:rsidP="004816E1">
      <w:pPr>
        <w:widowControl w:val="0"/>
        <w:shd w:val="clear" w:color="auto" w:fill="FFFFFF"/>
        <w:ind w:firstLine="0"/>
        <w:contextualSpacing/>
        <w:jc w:val="center"/>
        <w:rPr>
          <w:sz w:val="28"/>
          <w:szCs w:val="28"/>
          <w:lang w:val="ru-RU" w:eastAsia="ru-RU" w:bidi="ar-SA"/>
        </w:rPr>
      </w:pPr>
    </w:p>
    <w:p w:rsidR="00241A5C" w:rsidRPr="00FB129E" w:rsidP="00BB7B69">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 xml:space="preserve">Защита и охрана </w:t>
      </w:r>
      <w:r w:rsidRPr="00FB129E" w:rsidR="00BB7B69">
        <w:rPr>
          <w:sz w:val="28"/>
          <w:szCs w:val="28"/>
          <w:lang w:val="ru-RU" w:eastAsia="ru-RU" w:bidi="ar-SA"/>
        </w:rPr>
        <w:t xml:space="preserve">лесов </w:t>
      </w:r>
      <w:r w:rsidR="00916EA2">
        <w:rPr>
          <w:sz w:val="28"/>
          <w:szCs w:val="28"/>
          <w:lang w:val="ru-RU" w:eastAsia="ru-RU" w:bidi="ar-SA"/>
        </w:rPr>
        <w:t>Л</w:t>
      </w:r>
      <w:r w:rsidRPr="00FB129E" w:rsidR="00BB7B69">
        <w:rPr>
          <w:sz w:val="28"/>
          <w:szCs w:val="28"/>
          <w:lang w:val="ru-RU" w:eastAsia="ru-RU" w:bidi="ar-SA"/>
        </w:rPr>
        <w:t xml:space="preserve">есничества </w:t>
      </w:r>
      <w:r w:rsidRPr="00FB129E">
        <w:rPr>
          <w:sz w:val="28"/>
          <w:szCs w:val="28"/>
          <w:lang w:val="ru-RU" w:eastAsia="ru-RU" w:bidi="ar-SA"/>
        </w:rPr>
        <w:t xml:space="preserve">от загрязнения </w:t>
      </w:r>
      <w:r w:rsidRPr="00FB129E" w:rsidR="00B5716A">
        <w:rPr>
          <w:sz w:val="28"/>
          <w:szCs w:val="28"/>
          <w:lang w:val="ru-RU" w:eastAsia="ru-RU" w:bidi="ar-SA"/>
        </w:rPr>
        <w:t>и иного негативного воздействия</w:t>
      </w:r>
      <w:r w:rsidRPr="00FB129E">
        <w:rPr>
          <w:sz w:val="28"/>
          <w:szCs w:val="28"/>
          <w:lang w:val="ru-RU" w:eastAsia="ru-RU" w:bidi="ar-SA"/>
        </w:rPr>
        <w:t xml:space="preserve"> осуществляется</w:t>
      </w:r>
      <w:r w:rsidRPr="00FB129E" w:rsidR="001229E5">
        <w:rPr>
          <w:sz w:val="28"/>
          <w:szCs w:val="28"/>
          <w:lang w:val="ru-RU" w:eastAsia="ru-RU" w:bidi="ar-SA"/>
        </w:rPr>
        <w:t xml:space="preserve"> в </w:t>
      </w:r>
      <w:r w:rsidRPr="00FB129E">
        <w:rPr>
          <w:sz w:val="28"/>
          <w:szCs w:val="28"/>
          <w:lang w:val="ru-RU" w:eastAsia="ru-RU" w:bidi="ar-SA"/>
        </w:rPr>
        <w:t>соответствии с Лесным кодексом Российской Федерации, Федеральным законом от 10.01.2002</w:t>
      </w:r>
      <w:r w:rsidRPr="00FB129E" w:rsidR="00801114">
        <w:rPr>
          <w:sz w:val="28"/>
          <w:szCs w:val="28"/>
          <w:lang w:val="ru-RU" w:eastAsia="ru-RU" w:bidi="ar-SA"/>
        </w:rPr>
        <w:t xml:space="preserve"> </w:t>
      </w:r>
      <w:r w:rsidRPr="00FB129E">
        <w:rPr>
          <w:sz w:val="28"/>
          <w:szCs w:val="28"/>
          <w:lang w:val="ru-RU" w:eastAsia="ru-RU" w:bidi="ar-SA"/>
        </w:rPr>
        <w:t>№7</w:t>
      </w:r>
      <w:r w:rsidR="00B022EC">
        <w:rPr>
          <w:sz w:val="28"/>
          <w:szCs w:val="28"/>
          <w:lang w:val="ru-RU" w:eastAsia="ru-RU" w:bidi="ar-SA"/>
        </w:rPr>
        <w:t>-</w:t>
      </w:r>
      <w:r w:rsidRPr="00FB129E">
        <w:rPr>
          <w:sz w:val="28"/>
          <w:szCs w:val="28"/>
          <w:lang w:val="ru-RU" w:eastAsia="ru-RU" w:bidi="ar-SA"/>
        </w:rPr>
        <w:t>ФЗ «Об охране окружающей среды» и другими федеральными законами.</w:t>
      </w:r>
    </w:p>
    <w:p w:rsidR="00761900" w:rsidRPr="00FB129E" w:rsidP="00BB7B69">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В соответствии со ст</w:t>
      </w:r>
      <w:r w:rsidRPr="00FB129E" w:rsidR="00543628">
        <w:rPr>
          <w:sz w:val="28"/>
          <w:szCs w:val="28"/>
          <w:lang w:val="ru-RU" w:eastAsia="ru-RU" w:bidi="ar-SA"/>
        </w:rPr>
        <w:t>атьей</w:t>
      </w:r>
      <w:r w:rsidRPr="00FB129E">
        <w:rPr>
          <w:sz w:val="28"/>
          <w:szCs w:val="28"/>
          <w:lang w:val="ru-RU" w:eastAsia="ru-RU" w:bidi="ar-SA"/>
        </w:rPr>
        <w:t xml:space="preserve"> 60.1 Лесного кодекса Российской Федерации леса подлежат защите от вре</w:t>
      </w:r>
      <w:r w:rsidRPr="00FB129E">
        <w:rPr>
          <w:sz w:val="28"/>
          <w:szCs w:val="28"/>
          <w:lang w:val="ru-RU" w:eastAsia="ru-RU" w:bidi="ar-SA"/>
        </w:rPr>
        <w:t>д</w:t>
      </w:r>
      <w:r w:rsidRPr="00FB129E">
        <w:rPr>
          <w:sz w:val="28"/>
          <w:szCs w:val="28"/>
          <w:lang w:val="ru-RU" w:eastAsia="ru-RU" w:bidi="ar-SA"/>
        </w:rPr>
        <w:t>ных организмов (жизнеспособных растений любых видов, сортов или биолог</w:t>
      </w:r>
      <w:r w:rsidRPr="00FB129E">
        <w:rPr>
          <w:sz w:val="28"/>
          <w:szCs w:val="28"/>
          <w:lang w:val="ru-RU" w:eastAsia="ru-RU" w:bidi="ar-SA"/>
        </w:rPr>
        <w:t>и</w:t>
      </w:r>
      <w:r w:rsidRPr="00FB129E">
        <w:rPr>
          <w:sz w:val="28"/>
          <w:szCs w:val="28"/>
          <w:lang w:val="ru-RU" w:eastAsia="ru-RU" w:bidi="ar-SA"/>
        </w:rPr>
        <w:t>ческих типов, животных либо болезнетворных организмов любых видов, би</w:t>
      </w:r>
      <w:r w:rsidRPr="00FB129E">
        <w:rPr>
          <w:sz w:val="28"/>
          <w:szCs w:val="28"/>
          <w:lang w:val="ru-RU" w:eastAsia="ru-RU" w:bidi="ar-SA"/>
        </w:rPr>
        <w:t>о</w:t>
      </w:r>
      <w:r w:rsidRPr="00FB129E">
        <w:rPr>
          <w:sz w:val="28"/>
          <w:szCs w:val="28"/>
          <w:lang w:val="ru-RU" w:eastAsia="ru-RU" w:bidi="ar-SA"/>
        </w:rPr>
        <w:t xml:space="preserve">логических типов, которые способны нанести вред лесам и лесным ресурсам). </w:t>
      </w:r>
    </w:p>
    <w:p w:rsidR="00761900" w:rsidRPr="00FB129E" w:rsidP="00D04FF1">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Защита лесов направлена на выявление в лесах вредных организмов и</w:t>
      </w:r>
      <w:r w:rsidRPr="00FB129E" w:rsidR="00E90933">
        <w:rPr>
          <w:sz w:val="28"/>
          <w:szCs w:val="28"/>
          <w:lang w:val="ru-RU" w:eastAsia="ru-RU" w:bidi="ar-SA"/>
        </w:rPr>
        <w:t xml:space="preserve"> </w:t>
      </w:r>
      <w:r w:rsidRPr="00FB129E">
        <w:rPr>
          <w:sz w:val="28"/>
          <w:szCs w:val="28"/>
          <w:lang w:val="ru-RU" w:eastAsia="ru-RU" w:bidi="ar-SA"/>
        </w:rPr>
        <w:t>предупреждение их распространения, а в случае возникновения очагов вредных</w:t>
      </w:r>
      <w:r w:rsidR="00D04FF1">
        <w:rPr>
          <w:sz w:val="28"/>
          <w:szCs w:val="28"/>
          <w:lang w:val="ru-RU" w:eastAsia="ru-RU" w:bidi="ar-SA"/>
        </w:rPr>
        <w:t xml:space="preserve"> </w:t>
      </w:r>
      <w:r w:rsidRPr="00FB129E">
        <w:rPr>
          <w:sz w:val="28"/>
          <w:szCs w:val="28"/>
          <w:lang w:val="ru-RU" w:eastAsia="ru-RU" w:bidi="ar-SA"/>
        </w:rPr>
        <w:t xml:space="preserve">организмов </w:t>
      </w:r>
      <w:r w:rsidR="000D4FA4">
        <w:rPr>
          <w:sz w:val="28"/>
          <w:szCs w:val="28"/>
          <w:lang w:val="ru-RU" w:eastAsia="ru-RU" w:bidi="ar-SA"/>
        </w:rPr>
        <w:t>-</w:t>
      </w:r>
      <w:r w:rsidRPr="00FB129E">
        <w:rPr>
          <w:sz w:val="28"/>
          <w:szCs w:val="28"/>
          <w:lang w:val="ru-RU" w:eastAsia="ru-RU" w:bidi="ar-SA"/>
        </w:rPr>
        <w:t xml:space="preserve"> на их ликвидацию</w:t>
      </w:r>
      <w:r w:rsidRPr="00FB129E" w:rsidR="00D007BF">
        <w:rPr>
          <w:sz w:val="28"/>
          <w:szCs w:val="28"/>
          <w:lang w:val="ru-RU" w:eastAsia="ru-RU" w:bidi="ar-SA"/>
        </w:rPr>
        <w:t>.</w:t>
      </w:r>
    </w:p>
    <w:p w:rsidR="00B42289" w:rsidP="00B42289">
      <w:pPr>
        <w:widowControl w:val="0"/>
        <w:autoSpaceDE w:val="0"/>
        <w:autoSpaceDN w:val="0"/>
        <w:adjustRightInd w:val="0"/>
        <w:ind w:firstLine="709"/>
        <w:contextualSpacing/>
        <w:jc w:val="both"/>
        <w:rPr>
          <w:sz w:val="28"/>
          <w:szCs w:val="28"/>
          <w:lang w:val="ru-RU" w:eastAsia="ru-RU" w:bidi="ar-SA"/>
        </w:rPr>
      </w:pPr>
      <w:r w:rsidRPr="00905C21">
        <w:rPr>
          <w:sz w:val="28"/>
          <w:szCs w:val="28"/>
          <w:lang w:val="ru-RU" w:eastAsia="ru-RU" w:bidi="ar-SA"/>
        </w:rPr>
        <w:t xml:space="preserve">Защита лесов от вредных организмов, внесенных в перечень карантинных объектов, </w:t>
      </w:r>
      <w:r w:rsidRPr="00905C21" w:rsidR="00D51B80">
        <w:rPr>
          <w:sz w:val="28"/>
          <w:szCs w:val="28"/>
          <w:lang w:val="ru-RU" w:eastAsia="ru-RU" w:bidi="ar-SA"/>
        </w:rPr>
        <w:t xml:space="preserve">осуществляется лицами, которые имеют </w:t>
      </w:r>
      <w:r w:rsidRPr="00905C21" w:rsidR="00FC665D">
        <w:rPr>
          <w:sz w:val="28"/>
          <w:szCs w:val="28"/>
          <w:lang w:val="ru-RU" w:eastAsia="ru-RU" w:bidi="ar-SA"/>
        </w:rPr>
        <w:br/>
      </w:r>
      <w:r w:rsidRPr="00905C21" w:rsidR="00D51B80">
        <w:rPr>
          <w:sz w:val="28"/>
          <w:szCs w:val="28"/>
          <w:lang w:val="ru-RU" w:eastAsia="ru-RU" w:bidi="ar-SA"/>
        </w:rPr>
        <w:t xml:space="preserve">в собственности, во владении, в пользовании, в аренде подкарантинные объекты в соответствии с </w:t>
      </w:r>
      <w:r w:rsidRPr="00905C21" w:rsidR="00E5247D">
        <w:rPr>
          <w:sz w:val="28"/>
          <w:szCs w:val="28"/>
          <w:lang w:val="ru-RU" w:eastAsia="ru-RU" w:bidi="ar-SA"/>
        </w:rPr>
        <w:t>Ф</w:t>
      </w:r>
      <w:r w:rsidRPr="00905C21" w:rsidR="00D51B80">
        <w:rPr>
          <w:sz w:val="28"/>
          <w:szCs w:val="28"/>
          <w:lang w:val="ru-RU" w:eastAsia="ru-RU" w:bidi="ar-SA"/>
        </w:rPr>
        <w:t xml:space="preserve">едеральным законом </w:t>
      </w:r>
      <w:r w:rsidRPr="00905C21" w:rsidR="00E5247D">
        <w:rPr>
          <w:sz w:val="28"/>
          <w:szCs w:val="28"/>
          <w:lang w:val="ru-RU" w:eastAsia="ru-RU" w:bidi="ar-SA"/>
        </w:rPr>
        <w:t>от 21.07.2014 №206-ФЗ</w:t>
      </w:r>
      <w:r w:rsidRPr="00905C21" w:rsidR="00FC665D">
        <w:rPr>
          <w:sz w:val="28"/>
          <w:szCs w:val="28"/>
          <w:lang w:val="ru-RU" w:eastAsia="ru-RU" w:bidi="ar-SA"/>
        </w:rPr>
        <w:br/>
      </w:r>
      <w:r w:rsidRPr="00905C21" w:rsidR="00D51B80">
        <w:rPr>
          <w:sz w:val="28"/>
          <w:szCs w:val="28"/>
          <w:lang w:val="ru-RU" w:eastAsia="ru-RU" w:bidi="ar-SA"/>
        </w:rPr>
        <w:t>«О карантине растений» на основании предписания федерального органа исполнительной власти, осуществляющим федеральный государственный карантинный фитосанитарный контроль (надзор), либо его территориального органа</w:t>
      </w:r>
      <w:r w:rsidRPr="00905C21">
        <w:rPr>
          <w:sz w:val="28"/>
          <w:szCs w:val="28"/>
          <w:lang w:val="ru-RU" w:eastAsia="ru-RU" w:bidi="ar-SA"/>
        </w:rPr>
        <w:t>.</w:t>
      </w:r>
    </w:p>
    <w:p w:rsidR="00D66D31" w:rsidRPr="00FB129E" w:rsidP="00BB7B6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Порядок и условия организации защиты лесов от вредных организмов, а также от негативных воздействий на леса и санитарные требования к использованию лесов, направленные на обеспечение санитарной безопасности в лесах</w:t>
      </w:r>
      <w:r w:rsidRPr="00FB129E" w:rsidR="00B72DC7">
        <w:rPr>
          <w:sz w:val="28"/>
          <w:szCs w:val="28"/>
          <w:lang w:val="ru-RU" w:eastAsia="ru-RU" w:bidi="ar-SA"/>
        </w:rPr>
        <w:t>,</w:t>
      </w:r>
      <w:r w:rsidRPr="00FB129E">
        <w:rPr>
          <w:sz w:val="28"/>
          <w:szCs w:val="28"/>
          <w:lang w:val="ru-RU" w:eastAsia="ru-RU" w:bidi="ar-SA"/>
        </w:rPr>
        <w:t xml:space="preserve"> осуществляются в соответствии</w:t>
      </w:r>
      <w:r w:rsidRPr="00FB129E" w:rsidR="00957605">
        <w:rPr>
          <w:sz w:val="28"/>
          <w:szCs w:val="28"/>
          <w:lang w:val="ru-RU" w:eastAsia="ru-RU" w:bidi="ar-SA"/>
        </w:rPr>
        <w:t xml:space="preserve"> с</w:t>
      </w:r>
      <w:r w:rsidRPr="00FB129E">
        <w:rPr>
          <w:sz w:val="28"/>
          <w:szCs w:val="28"/>
          <w:lang w:val="ru-RU" w:eastAsia="ru-RU" w:bidi="ar-SA"/>
        </w:rPr>
        <w:t xml:space="preserve"> Правилами санитарной безопасности в лесах, утвержденными </w:t>
      </w:r>
      <w:r w:rsidR="00D04FF1">
        <w:rPr>
          <w:sz w:val="28"/>
          <w:szCs w:val="28"/>
          <w:lang w:val="ru-RU" w:eastAsia="ru-RU" w:bidi="ar-SA"/>
        </w:rPr>
        <w:t>п</w:t>
      </w:r>
      <w:r w:rsidRPr="00FB129E">
        <w:rPr>
          <w:sz w:val="28"/>
          <w:szCs w:val="28"/>
          <w:lang w:val="ru-RU" w:eastAsia="ru-RU" w:bidi="ar-SA"/>
        </w:rPr>
        <w:t xml:space="preserve">остановлением Правительства Российской Федерации от </w:t>
      </w:r>
      <w:r w:rsidRPr="00FB129E" w:rsidR="00A23DD1">
        <w:rPr>
          <w:sz w:val="28"/>
          <w:szCs w:val="28"/>
          <w:lang w:val="ru-RU" w:eastAsia="ru-RU" w:bidi="ar-SA"/>
        </w:rPr>
        <w:t>0</w:t>
      </w:r>
      <w:r w:rsidRPr="00FB129E" w:rsidR="003838DE">
        <w:rPr>
          <w:sz w:val="28"/>
          <w:szCs w:val="28"/>
          <w:lang w:val="ru-RU" w:eastAsia="ru-RU" w:bidi="ar-SA"/>
        </w:rPr>
        <w:t>9.12.2020 №</w:t>
      </w:r>
      <w:r w:rsidRPr="00FB129E" w:rsidR="00D007BF">
        <w:rPr>
          <w:sz w:val="28"/>
          <w:szCs w:val="28"/>
          <w:lang w:val="ru-RU" w:eastAsia="ru-RU" w:bidi="ar-SA"/>
        </w:rPr>
        <w:t>2047</w:t>
      </w:r>
      <w:r w:rsidRPr="00FB129E" w:rsidR="00B4194B">
        <w:rPr>
          <w:sz w:val="28"/>
          <w:szCs w:val="28"/>
          <w:lang w:val="ru-RU" w:eastAsia="ru-RU" w:bidi="ar-SA"/>
        </w:rPr>
        <w:t xml:space="preserve"> и Правилами осуществления мероприятий по предупреждению распространения вредных организмов, утвержденными </w:t>
      </w:r>
      <w:r w:rsidRPr="00FB129E" w:rsidR="00D007BF">
        <w:rPr>
          <w:sz w:val="28"/>
          <w:szCs w:val="28"/>
          <w:lang w:val="ru-RU" w:eastAsia="ru-RU" w:bidi="ar-SA"/>
        </w:rPr>
        <w:t xml:space="preserve">приказом </w:t>
      </w:r>
      <w:r w:rsidRPr="00FB129E" w:rsidR="00B4194B">
        <w:rPr>
          <w:sz w:val="28"/>
          <w:szCs w:val="28"/>
          <w:lang w:val="ru-RU" w:eastAsia="ru-RU" w:bidi="ar-SA"/>
        </w:rPr>
        <w:t>Мин</w:t>
      </w:r>
      <w:r w:rsidRPr="00FB129E" w:rsidR="00230788">
        <w:rPr>
          <w:sz w:val="28"/>
          <w:szCs w:val="28"/>
          <w:lang w:val="ru-RU" w:eastAsia="ru-RU" w:bidi="ar-SA"/>
        </w:rPr>
        <w:t>природы России</w:t>
      </w:r>
      <w:r w:rsidRPr="00FB129E" w:rsidR="00B4194B">
        <w:rPr>
          <w:sz w:val="28"/>
          <w:szCs w:val="28"/>
          <w:lang w:val="ru-RU" w:eastAsia="ru-RU" w:bidi="ar-SA"/>
        </w:rPr>
        <w:t xml:space="preserve"> от </w:t>
      </w:r>
      <w:r w:rsidRPr="00FB129E" w:rsidR="00A23DD1">
        <w:rPr>
          <w:sz w:val="28"/>
          <w:szCs w:val="28"/>
          <w:lang w:val="ru-RU" w:eastAsia="ru-RU" w:bidi="ar-SA"/>
        </w:rPr>
        <w:t>0</w:t>
      </w:r>
      <w:r w:rsidRPr="00FB129E" w:rsidR="003838DE">
        <w:rPr>
          <w:sz w:val="28"/>
          <w:szCs w:val="28"/>
          <w:lang w:val="ru-RU" w:eastAsia="ru-RU" w:bidi="ar-SA"/>
        </w:rPr>
        <w:t>9.11.2020 №</w:t>
      </w:r>
      <w:r w:rsidRPr="00FB129E" w:rsidR="00D007BF">
        <w:rPr>
          <w:sz w:val="28"/>
          <w:szCs w:val="28"/>
          <w:lang w:val="ru-RU" w:eastAsia="ru-RU" w:bidi="ar-SA"/>
        </w:rPr>
        <w:t>912</w:t>
      </w:r>
      <w:r w:rsidRPr="00FB129E" w:rsidR="00B4194B">
        <w:rPr>
          <w:sz w:val="28"/>
          <w:szCs w:val="28"/>
          <w:lang w:val="ru-RU" w:eastAsia="ru-RU" w:bidi="ar-SA"/>
        </w:rPr>
        <w:t>.</w:t>
      </w:r>
    </w:p>
    <w:p w:rsidR="00D66D31" w:rsidRPr="00FB129E" w:rsidP="00BB7B6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Очагами вредных организмов считаются территории лесов, на которых численность (концентрация) вредных организмов и повреждения, нанесенные ими, угрожают жизнеспособности лесных насаждений. Отнесение территории лесов к очагам вредных организмов осуществляется по результатам лесопатологического обследования или лесопатологического мониторинга.</w:t>
      </w:r>
      <w:r w:rsidRPr="00FB129E" w:rsidR="00A371FA">
        <w:rPr>
          <w:sz w:val="28"/>
          <w:szCs w:val="28"/>
          <w:lang w:val="ru-RU" w:eastAsia="ru-RU" w:bidi="ar-SA"/>
        </w:rPr>
        <w:t xml:space="preserve"> </w:t>
      </w:r>
      <w:r w:rsidRPr="00FB129E">
        <w:rPr>
          <w:sz w:val="28"/>
          <w:szCs w:val="28"/>
          <w:lang w:val="ru-RU" w:eastAsia="ru-RU" w:bidi="ar-SA"/>
        </w:rPr>
        <w:t>Для решения вопроса о необходимости проведения мероприятий по локализации и ликвидации очагов вредных организмов осуществляется контрольное лесопатологическое обследование, по результатам которого принимается решение о сроках и объемах проведения работ или об отсутствии необходимости в их проведении. Мероприятия по локализации и ликвидации очагов вредных организмов проводятся в соответствии с законодательством Российской Федерации в области безопасного обращения с пестицидами и агрохимикатами.</w:t>
      </w:r>
    </w:p>
    <w:p w:rsidR="008F54AB" w:rsidRPr="00FB129E" w:rsidP="00BB7B6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 xml:space="preserve">В соответствии с частью </w:t>
      </w:r>
      <w:r w:rsidRPr="00FB129E" w:rsidR="00211992">
        <w:rPr>
          <w:sz w:val="28"/>
          <w:szCs w:val="28"/>
          <w:lang w:val="ru-RU" w:eastAsia="ru-RU" w:bidi="ar-SA"/>
        </w:rPr>
        <w:t>1 ст</w:t>
      </w:r>
      <w:r w:rsidRPr="00FB129E" w:rsidR="00543628">
        <w:rPr>
          <w:sz w:val="28"/>
          <w:szCs w:val="28"/>
          <w:lang w:val="ru-RU" w:eastAsia="ru-RU" w:bidi="ar-SA"/>
        </w:rPr>
        <w:t>атьи</w:t>
      </w:r>
      <w:r w:rsidRPr="00FB129E" w:rsidR="00211992">
        <w:rPr>
          <w:sz w:val="28"/>
          <w:szCs w:val="28"/>
          <w:lang w:val="ru-RU" w:eastAsia="ru-RU" w:bidi="ar-SA"/>
        </w:rPr>
        <w:t xml:space="preserve"> </w:t>
      </w:r>
      <w:r w:rsidRPr="00FB129E" w:rsidR="00661579">
        <w:rPr>
          <w:sz w:val="28"/>
          <w:szCs w:val="28"/>
          <w:lang w:val="ru-RU" w:eastAsia="ru-RU" w:bidi="ar-SA"/>
        </w:rPr>
        <w:t>60.</w:t>
      </w:r>
      <w:r w:rsidRPr="00FB129E">
        <w:rPr>
          <w:sz w:val="28"/>
          <w:szCs w:val="28"/>
          <w:lang w:val="ru-RU" w:eastAsia="ru-RU" w:bidi="ar-SA"/>
        </w:rPr>
        <w:t xml:space="preserve">7 </w:t>
      </w:r>
      <w:r w:rsidRPr="00FB129E" w:rsidR="00A8649D">
        <w:rPr>
          <w:sz w:val="28"/>
          <w:szCs w:val="28"/>
          <w:lang w:val="ru-RU" w:eastAsia="ru-RU" w:bidi="ar-SA"/>
        </w:rPr>
        <w:t>Лесного кодекса Российской Федерации</w:t>
      </w:r>
      <w:r w:rsidRPr="00FB129E">
        <w:rPr>
          <w:sz w:val="28"/>
          <w:szCs w:val="28"/>
          <w:lang w:val="ru-RU" w:eastAsia="ru-RU" w:bidi="ar-SA"/>
        </w:rPr>
        <w:t xml:space="preserve"> п</w:t>
      </w:r>
      <w:r w:rsidRPr="00FB129E" w:rsidR="008E59A5">
        <w:rPr>
          <w:sz w:val="28"/>
          <w:szCs w:val="28"/>
          <w:lang w:val="ru-RU" w:eastAsia="ru-RU" w:bidi="ar-SA"/>
        </w:rPr>
        <w:t>редупреждение распространения вредных организмов включает в себя</w:t>
      </w:r>
      <w:r w:rsidRPr="00FB129E">
        <w:rPr>
          <w:sz w:val="28"/>
          <w:szCs w:val="28"/>
          <w:lang w:val="ru-RU" w:eastAsia="ru-RU" w:bidi="ar-SA"/>
        </w:rPr>
        <w:t xml:space="preserve"> проведение: </w:t>
      </w:r>
    </w:p>
    <w:p w:rsidR="008F54AB" w:rsidRPr="00FB129E" w:rsidP="00BB7B6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1) профилактических мероприятий по защите лесов;</w:t>
      </w:r>
    </w:p>
    <w:p w:rsidR="008F54AB" w:rsidRPr="00FB129E" w:rsidP="00BB7B6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2) санитарно</w:t>
      </w:r>
      <w:r w:rsidR="00B022EC">
        <w:rPr>
          <w:sz w:val="28"/>
          <w:szCs w:val="28"/>
          <w:lang w:val="ru-RU" w:eastAsia="ru-RU" w:bidi="ar-SA"/>
        </w:rPr>
        <w:t>-</w:t>
      </w:r>
      <w:r w:rsidRPr="00FB129E">
        <w:rPr>
          <w:sz w:val="28"/>
          <w:szCs w:val="28"/>
          <w:lang w:val="ru-RU" w:eastAsia="ru-RU" w:bidi="ar-SA"/>
        </w:rPr>
        <w:t>оздоровительных мероприятий, в том числе рубок погибших и поврежденных лесных насаждений;</w:t>
      </w:r>
    </w:p>
    <w:p w:rsidR="008F54AB" w:rsidRPr="00FB129E" w:rsidP="00BB7B6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3) других определенных уполномоченным федеральным органом исполнительной власти мероприятий.</w:t>
      </w:r>
    </w:p>
    <w:p w:rsidR="00F61C35" w:rsidRPr="00FB129E" w:rsidP="00BB7B6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К профилактическим лесохозяйственным мероприятиям относятся:</w:t>
      </w:r>
    </w:p>
    <w:p w:rsidR="00F61C35" w:rsidRPr="00FB129E" w:rsidP="00BB7B6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а)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F61C35" w:rsidRPr="00FB129E" w:rsidP="00BB7B6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б) лечение деревьев;</w:t>
      </w:r>
    </w:p>
    <w:p w:rsidR="00F61C35" w:rsidRPr="00FB129E" w:rsidP="00BB7B6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в) применение пестицидов и биологических средств защиты леса для предотвращения появления очагов вредных организмов.</w:t>
      </w:r>
    </w:p>
    <w:p w:rsidR="00F61C35" w:rsidRPr="00FB129E" w:rsidP="00BB7B69">
      <w:pPr>
        <w:widowControl w:val="0"/>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К санитарно</w:t>
      </w:r>
      <w:r w:rsidR="00B022EC">
        <w:rPr>
          <w:sz w:val="28"/>
          <w:szCs w:val="28"/>
          <w:lang w:val="ru-RU" w:eastAsia="ru-RU" w:bidi="ar-SA"/>
        </w:rPr>
        <w:t>-</w:t>
      </w:r>
      <w:r w:rsidRPr="00FB129E">
        <w:rPr>
          <w:sz w:val="28"/>
          <w:szCs w:val="28"/>
          <w:lang w:val="ru-RU" w:eastAsia="ru-RU" w:bidi="ar-SA"/>
        </w:rPr>
        <w:t>оздоровительным мероприятиям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w:t>
      </w:r>
    </w:p>
    <w:p w:rsidR="00F61C35" w:rsidRPr="00FB129E" w:rsidP="00BB7B69">
      <w:pPr>
        <w:ind w:firstLine="709"/>
        <w:contextualSpacing/>
        <w:jc w:val="both"/>
        <w:rPr>
          <w:sz w:val="28"/>
          <w:szCs w:val="28"/>
          <w:lang w:val="ru-RU" w:eastAsia="ru-RU" w:bidi="ar-SA"/>
        </w:rPr>
      </w:pPr>
      <w:r w:rsidRPr="00FB129E">
        <w:rPr>
          <w:sz w:val="28"/>
          <w:szCs w:val="28"/>
          <w:lang w:val="ru-RU" w:eastAsia="ru-RU" w:bidi="ar-SA"/>
        </w:rPr>
        <w:t xml:space="preserve">Рубка погибших и поврежденных лесных насаждений проводится в форме сплошной (для погибших и поврежденных насаждений) и выборочной </w:t>
      </w:r>
      <w:r w:rsidR="00B022EC">
        <w:rPr>
          <w:sz w:val="28"/>
          <w:szCs w:val="28"/>
          <w:lang w:val="ru-RU" w:eastAsia="ru-RU" w:bidi="ar-SA"/>
        </w:rPr>
        <w:br/>
      </w:r>
      <w:r w:rsidRPr="00FB129E">
        <w:rPr>
          <w:sz w:val="28"/>
          <w:szCs w:val="28"/>
          <w:lang w:val="ru-RU" w:eastAsia="ru-RU" w:bidi="ar-SA"/>
        </w:rPr>
        <w:t xml:space="preserve">(для поврежденных насаждений) санитарной рубки. </w:t>
      </w:r>
    </w:p>
    <w:p w:rsidR="00D66D31" w:rsidRPr="00FB129E" w:rsidP="00BB7B69">
      <w:pPr>
        <w:ind w:firstLine="709"/>
        <w:contextualSpacing/>
        <w:jc w:val="both"/>
        <w:rPr>
          <w:sz w:val="28"/>
          <w:szCs w:val="28"/>
          <w:lang w:val="ru-RU" w:eastAsia="ru-RU" w:bidi="ar-SA"/>
        </w:rPr>
      </w:pPr>
      <w:r w:rsidRPr="00FB129E">
        <w:rPr>
          <w:sz w:val="28"/>
          <w:szCs w:val="28"/>
          <w:lang w:val="ru-RU" w:eastAsia="ru-RU" w:bidi="ar-SA"/>
        </w:rPr>
        <w:t>Рубка деревьев и кустарников при проведении санитарно</w:t>
      </w:r>
      <w:r w:rsidR="00B022EC">
        <w:rPr>
          <w:sz w:val="28"/>
          <w:szCs w:val="28"/>
          <w:lang w:val="ru-RU" w:eastAsia="ru-RU" w:bidi="ar-SA"/>
        </w:rPr>
        <w:t>-</w:t>
      </w:r>
      <w:r w:rsidRPr="00FB129E">
        <w:rPr>
          <w:sz w:val="28"/>
          <w:szCs w:val="28"/>
          <w:lang w:val="ru-RU" w:eastAsia="ru-RU" w:bidi="ar-SA"/>
        </w:rPr>
        <w:t xml:space="preserve">оздоровительных мероприятий проводится в соответствии с </w:t>
      </w:r>
      <w:r w:rsidRPr="00FB129E" w:rsidR="00DD06E7">
        <w:rPr>
          <w:sz w:val="28"/>
          <w:szCs w:val="28"/>
          <w:lang w:val="ru-RU" w:eastAsia="ru-RU" w:bidi="ar-SA"/>
        </w:rPr>
        <w:t>П</w:t>
      </w:r>
      <w:r w:rsidRPr="00FB129E">
        <w:rPr>
          <w:sz w:val="28"/>
          <w:szCs w:val="28"/>
          <w:lang w:val="ru-RU" w:eastAsia="ru-RU" w:bidi="ar-SA"/>
        </w:rPr>
        <w:t xml:space="preserve">равилами заготовки древесины, </w:t>
      </w:r>
      <w:r w:rsidRPr="00FB129E" w:rsidR="00DD06E7">
        <w:rPr>
          <w:sz w:val="28"/>
          <w:szCs w:val="28"/>
          <w:lang w:val="ru-RU" w:eastAsia="ru-RU" w:bidi="ar-SA"/>
        </w:rPr>
        <w:t>П</w:t>
      </w:r>
      <w:r w:rsidRPr="00FB129E">
        <w:rPr>
          <w:sz w:val="28"/>
          <w:szCs w:val="28"/>
          <w:lang w:val="ru-RU" w:eastAsia="ru-RU" w:bidi="ar-SA"/>
        </w:rPr>
        <w:t xml:space="preserve">равилами пожарной безопасности в лесах и </w:t>
      </w:r>
      <w:r w:rsidRPr="00FB129E" w:rsidR="00DD06E7">
        <w:rPr>
          <w:sz w:val="28"/>
          <w:szCs w:val="28"/>
          <w:lang w:val="ru-RU" w:eastAsia="ru-RU" w:bidi="ar-SA"/>
        </w:rPr>
        <w:t>П</w:t>
      </w:r>
      <w:r w:rsidRPr="00FB129E">
        <w:rPr>
          <w:sz w:val="28"/>
          <w:szCs w:val="28"/>
          <w:lang w:val="ru-RU" w:eastAsia="ru-RU" w:bidi="ar-SA"/>
        </w:rPr>
        <w:t>равилами ухода за лесами.</w:t>
      </w:r>
    </w:p>
    <w:p w:rsidR="00F61C35" w:rsidRPr="00FB129E" w:rsidP="00BB7B69">
      <w:pPr>
        <w:ind w:firstLine="709"/>
        <w:contextualSpacing/>
        <w:jc w:val="both"/>
        <w:rPr>
          <w:sz w:val="28"/>
          <w:szCs w:val="28"/>
          <w:lang w:val="ru-RU" w:eastAsia="ru-RU" w:bidi="ar-SA"/>
        </w:rPr>
      </w:pPr>
      <w:r w:rsidRPr="00FB129E">
        <w:rPr>
          <w:sz w:val="28"/>
          <w:szCs w:val="28"/>
          <w:lang w:val="ru-RU" w:eastAsia="ru-RU" w:bidi="ar-SA"/>
        </w:rPr>
        <w:t xml:space="preserve">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целевые функции. Расчет фактической полноты древостоя обеспечивается при проведении </w:t>
      </w:r>
      <w:r w:rsidRPr="00FB129E" w:rsidR="00F93ABA">
        <w:rPr>
          <w:sz w:val="28"/>
          <w:szCs w:val="28"/>
          <w:lang w:val="ru-RU" w:eastAsia="ru-RU" w:bidi="ar-SA"/>
        </w:rPr>
        <w:t xml:space="preserve">лесопатологических обследований. </w:t>
      </w:r>
    </w:p>
    <w:p w:rsidR="00F61C35" w:rsidRPr="00FB129E" w:rsidP="00BB7B69">
      <w:pPr>
        <w:ind w:firstLine="709"/>
        <w:contextualSpacing/>
        <w:jc w:val="both"/>
        <w:rPr>
          <w:sz w:val="28"/>
          <w:szCs w:val="28"/>
          <w:lang w:val="ru-RU" w:eastAsia="ru-RU" w:bidi="ar-SA"/>
        </w:rPr>
      </w:pPr>
      <w:r w:rsidRPr="00FB129E">
        <w:rPr>
          <w:sz w:val="28"/>
          <w:szCs w:val="28"/>
          <w:lang w:val="ru-RU" w:eastAsia="ru-RU" w:bidi="ar-SA"/>
        </w:rPr>
        <w:t>Порубочные остатки после выборочных и сплошных санитарных рубок подлежат сжиганию, измельчению, обработке пестицидами или вывозу в места, предназначенные для переработки древесины.</w:t>
      </w:r>
    </w:p>
    <w:p w:rsidR="00F61C35" w:rsidRPr="00FB129E" w:rsidP="00BB7B69">
      <w:pPr>
        <w:ind w:firstLine="709"/>
        <w:contextualSpacing/>
        <w:jc w:val="both"/>
        <w:rPr>
          <w:b/>
          <w:sz w:val="28"/>
          <w:szCs w:val="28"/>
          <w:lang w:val="ru-RU" w:eastAsia="ru-RU" w:bidi="ar-SA"/>
        </w:rPr>
      </w:pPr>
      <w:r w:rsidRPr="00FB129E">
        <w:rPr>
          <w:sz w:val="28"/>
          <w:szCs w:val="28"/>
          <w:lang w:val="ru-RU" w:eastAsia="ru-RU" w:bidi="ar-SA"/>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r w:rsidRPr="00FB129E">
        <w:rPr>
          <w:b/>
          <w:sz w:val="28"/>
          <w:szCs w:val="28"/>
          <w:lang w:val="ru-RU" w:eastAsia="ru-RU" w:bidi="ar-SA"/>
        </w:rPr>
        <w:t xml:space="preserve"> </w:t>
      </w:r>
    </w:p>
    <w:p w:rsidR="00F61C35" w:rsidRPr="00290409" w:rsidP="00BB7B69">
      <w:pPr>
        <w:ind w:firstLine="709"/>
        <w:contextualSpacing/>
        <w:jc w:val="both"/>
        <w:rPr>
          <w:sz w:val="28"/>
          <w:szCs w:val="28"/>
          <w:lang w:val="ru-RU" w:eastAsia="ru-RU" w:bidi="ar-SA"/>
        </w:rPr>
      </w:pPr>
      <w:r w:rsidRPr="00290409">
        <w:rPr>
          <w:sz w:val="28"/>
          <w:szCs w:val="28"/>
          <w:lang w:val="ru-RU" w:eastAsia="ru-RU" w:bidi="ar-SA"/>
        </w:rPr>
        <w:t>К другим мероприятиям относятся:</w:t>
      </w:r>
    </w:p>
    <w:p w:rsidR="00F61C35" w:rsidRPr="00290409" w:rsidP="00BB7B69">
      <w:pPr>
        <w:ind w:firstLine="709"/>
        <w:contextualSpacing/>
        <w:jc w:val="both"/>
        <w:rPr>
          <w:sz w:val="28"/>
          <w:szCs w:val="28"/>
          <w:lang w:val="ru-RU" w:eastAsia="ru-RU" w:bidi="ar-SA"/>
        </w:rPr>
      </w:pPr>
      <w:r w:rsidRPr="00290409">
        <w:rPr>
          <w:sz w:val="28"/>
          <w:szCs w:val="28"/>
          <w:lang w:val="ru-RU" w:eastAsia="ru-RU" w:bidi="ar-SA"/>
        </w:rPr>
        <w:t>ограничение пребывания граждан в лесах и въезд в них транспортных средств, проведение в лесах определенных видов работ в целях обеспечения санитарной безопасности в лесах;</w:t>
      </w:r>
    </w:p>
    <w:p w:rsidR="005F1493" w:rsidRPr="00290409" w:rsidP="00BB7B69">
      <w:pPr>
        <w:ind w:firstLine="709"/>
        <w:contextualSpacing/>
        <w:jc w:val="both"/>
        <w:rPr>
          <w:sz w:val="28"/>
          <w:szCs w:val="28"/>
          <w:lang w:val="ru-RU" w:eastAsia="ru-RU" w:bidi="ar-SA"/>
        </w:rPr>
      </w:pPr>
      <w:r w:rsidRPr="00290409">
        <w:rPr>
          <w:sz w:val="28"/>
          <w:szCs w:val="28"/>
          <w:lang w:val="ru-RU" w:eastAsia="ru-RU" w:bidi="ar-SA"/>
        </w:rPr>
        <w:t>рубка аварийных</w:t>
      </w:r>
      <w:r w:rsidRPr="00290409">
        <w:rPr>
          <w:sz w:val="28"/>
          <w:szCs w:val="28"/>
          <w:lang w:val="ru-RU" w:eastAsia="ru-RU" w:bidi="ar-SA"/>
        </w:rPr>
        <w:t xml:space="preserve"> деревьев;</w:t>
      </w:r>
    </w:p>
    <w:p w:rsidR="005F1493" w:rsidRPr="00290409" w:rsidP="00BB7B69">
      <w:pPr>
        <w:ind w:firstLine="709"/>
        <w:contextualSpacing/>
        <w:jc w:val="both"/>
        <w:rPr>
          <w:sz w:val="28"/>
          <w:szCs w:val="28"/>
          <w:lang w:val="ru-RU" w:eastAsia="ru-RU" w:bidi="ar-SA"/>
        </w:rPr>
      </w:pPr>
      <w:r w:rsidRPr="00290409">
        <w:rPr>
          <w:sz w:val="28"/>
          <w:szCs w:val="28"/>
          <w:lang w:val="ru-RU" w:eastAsia="ru-RU" w:bidi="ar-SA"/>
        </w:rPr>
        <w:t>агитационные мероприятия:</w:t>
      </w:r>
    </w:p>
    <w:p w:rsidR="00F61C35" w:rsidRPr="00290409" w:rsidP="00BB7B69">
      <w:pPr>
        <w:ind w:firstLine="709"/>
        <w:contextualSpacing/>
        <w:jc w:val="both"/>
        <w:rPr>
          <w:sz w:val="28"/>
          <w:szCs w:val="28"/>
          <w:lang w:val="ru-RU" w:eastAsia="ru-RU" w:bidi="ar-SA"/>
        </w:rPr>
      </w:pPr>
      <w:r w:rsidRPr="00290409">
        <w:rPr>
          <w:sz w:val="28"/>
          <w:szCs w:val="28"/>
          <w:lang w:val="ru-RU" w:eastAsia="ru-RU" w:bidi="ar-SA"/>
        </w:rPr>
        <w:t>а) беседы с населением;</w:t>
      </w:r>
    </w:p>
    <w:p w:rsidR="00F61C35" w:rsidRPr="00290409" w:rsidP="00BB7B69">
      <w:pPr>
        <w:ind w:firstLine="709"/>
        <w:contextualSpacing/>
        <w:jc w:val="both"/>
        <w:rPr>
          <w:sz w:val="28"/>
          <w:szCs w:val="28"/>
          <w:lang w:val="ru-RU" w:eastAsia="ru-RU" w:bidi="ar-SA"/>
        </w:rPr>
      </w:pPr>
      <w:r w:rsidRPr="00290409">
        <w:rPr>
          <w:sz w:val="28"/>
          <w:szCs w:val="28"/>
          <w:lang w:val="ru-RU" w:eastAsia="ru-RU" w:bidi="ar-SA"/>
        </w:rPr>
        <w:t xml:space="preserve">б) проведение открытых уроков в образовательных </w:t>
      </w:r>
      <w:r w:rsidRPr="00290409" w:rsidR="005F1493">
        <w:rPr>
          <w:sz w:val="28"/>
          <w:szCs w:val="28"/>
          <w:lang w:val="ru-RU" w:eastAsia="ru-RU" w:bidi="ar-SA"/>
        </w:rPr>
        <w:t>организациях</w:t>
      </w:r>
      <w:r w:rsidRPr="00290409">
        <w:rPr>
          <w:sz w:val="28"/>
          <w:szCs w:val="28"/>
          <w:lang w:val="ru-RU" w:eastAsia="ru-RU" w:bidi="ar-SA"/>
        </w:rPr>
        <w:t>;</w:t>
      </w:r>
    </w:p>
    <w:p w:rsidR="00F61C35" w:rsidRPr="00290409" w:rsidP="00BB7B69">
      <w:pPr>
        <w:ind w:firstLine="709"/>
        <w:contextualSpacing/>
        <w:jc w:val="both"/>
        <w:rPr>
          <w:sz w:val="28"/>
          <w:szCs w:val="28"/>
          <w:lang w:val="ru-RU" w:eastAsia="ru-RU" w:bidi="ar-SA"/>
        </w:rPr>
      </w:pPr>
      <w:r w:rsidRPr="00290409">
        <w:rPr>
          <w:sz w:val="28"/>
          <w:szCs w:val="28"/>
          <w:lang w:val="ru-RU" w:eastAsia="ru-RU" w:bidi="ar-SA"/>
        </w:rPr>
        <w:t>в) развешивание аншлагов и плакатов;</w:t>
      </w:r>
    </w:p>
    <w:p w:rsidR="00F61C35" w:rsidRPr="00FB129E" w:rsidP="00BB7B69">
      <w:pPr>
        <w:ind w:firstLine="709"/>
        <w:contextualSpacing/>
        <w:jc w:val="both"/>
        <w:rPr>
          <w:sz w:val="28"/>
          <w:szCs w:val="28"/>
          <w:lang w:val="ru-RU" w:eastAsia="ru-RU" w:bidi="ar-SA"/>
        </w:rPr>
      </w:pPr>
      <w:r w:rsidRPr="00290409">
        <w:rPr>
          <w:sz w:val="28"/>
          <w:szCs w:val="28"/>
          <w:lang w:val="ru-RU" w:eastAsia="ru-RU" w:bidi="ar-SA"/>
        </w:rPr>
        <w:t>г) размещение информационных материалов в средствах массовой информации.</w:t>
      </w:r>
    </w:p>
    <w:p w:rsidR="008E59A5" w:rsidRPr="00FB129E" w:rsidP="00367637">
      <w:pPr>
        <w:ind w:firstLine="709"/>
        <w:contextualSpacing/>
        <w:jc w:val="both"/>
        <w:rPr>
          <w:sz w:val="28"/>
          <w:szCs w:val="28"/>
          <w:lang w:val="ru-RU" w:eastAsia="ru-RU" w:bidi="ar-SA"/>
        </w:rPr>
      </w:pPr>
      <w:r w:rsidRPr="00FB129E">
        <w:rPr>
          <w:sz w:val="28"/>
          <w:szCs w:val="28"/>
          <w:lang w:val="ru-RU" w:eastAsia="ru-RU" w:bidi="ar-SA"/>
        </w:rPr>
        <w:t xml:space="preserve">Для </w:t>
      </w:r>
      <w:r w:rsidRPr="00FB129E" w:rsidR="00D66D31">
        <w:rPr>
          <w:sz w:val="28"/>
          <w:szCs w:val="28"/>
          <w:lang w:val="ru-RU" w:eastAsia="ru-RU" w:bidi="ar-SA"/>
        </w:rPr>
        <w:t>проведения санитарно</w:t>
      </w:r>
      <w:r w:rsidR="00B022EC">
        <w:rPr>
          <w:sz w:val="28"/>
          <w:szCs w:val="28"/>
          <w:lang w:val="ru-RU" w:eastAsia="ru-RU" w:bidi="ar-SA"/>
        </w:rPr>
        <w:t>-</w:t>
      </w:r>
      <w:r w:rsidRPr="00FB129E" w:rsidR="00D66D31">
        <w:rPr>
          <w:sz w:val="28"/>
          <w:szCs w:val="28"/>
          <w:lang w:val="ru-RU" w:eastAsia="ru-RU" w:bidi="ar-SA"/>
        </w:rPr>
        <w:t xml:space="preserve">оздоровительных мероприятий, </w:t>
      </w:r>
      <w:r w:rsidRPr="00FB129E">
        <w:rPr>
          <w:sz w:val="28"/>
          <w:szCs w:val="28"/>
          <w:lang w:val="ru-RU" w:eastAsia="ru-RU" w:bidi="ar-SA"/>
        </w:rPr>
        <w:t xml:space="preserve">выявленных в ходе таксации </w:t>
      </w:r>
      <w:r w:rsidRPr="00FB129E" w:rsidR="00BB7B69">
        <w:rPr>
          <w:sz w:val="28"/>
          <w:szCs w:val="28"/>
          <w:lang w:val="ru-RU" w:eastAsia="ru-RU" w:bidi="ar-SA"/>
        </w:rPr>
        <w:t xml:space="preserve">лесов </w:t>
      </w:r>
      <w:r w:rsidR="009B3F6B">
        <w:rPr>
          <w:sz w:val="28"/>
          <w:szCs w:val="28"/>
          <w:lang w:val="ru-RU" w:eastAsia="ru-RU" w:bidi="ar-SA"/>
        </w:rPr>
        <w:t>Л</w:t>
      </w:r>
      <w:r w:rsidRPr="00FB129E" w:rsidR="00BB7B69">
        <w:rPr>
          <w:sz w:val="28"/>
          <w:szCs w:val="28"/>
          <w:lang w:val="ru-RU" w:eastAsia="ru-RU" w:bidi="ar-SA"/>
        </w:rPr>
        <w:t>есничества</w:t>
      </w:r>
      <w:r w:rsidRPr="00FB129E" w:rsidR="00F61C35">
        <w:rPr>
          <w:sz w:val="28"/>
          <w:szCs w:val="28"/>
          <w:lang w:val="ru-RU" w:eastAsia="ru-RU" w:bidi="ar-SA"/>
        </w:rPr>
        <w:t>,</w:t>
      </w:r>
      <w:r w:rsidRPr="00FB129E">
        <w:rPr>
          <w:sz w:val="28"/>
          <w:szCs w:val="28"/>
          <w:lang w:val="ru-RU" w:eastAsia="ru-RU" w:bidi="ar-SA"/>
        </w:rPr>
        <w:t xml:space="preserve"> необходимо проведение лесопатологического обследования с составлением</w:t>
      </w:r>
      <w:r w:rsidRPr="00FB129E" w:rsidR="003838DE">
        <w:rPr>
          <w:sz w:val="28"/>
          <w:szCs w:val="28"/>
          <w:lang w:val="ru-RU" w:eastAsia="ru-RU" w:bidi="ar-SA"/>
        </w:rPr>
        <w:t xml:space="preserve"> Акта обследования, согласно пункту </w:t>
      </w:r>
      <w:r w:rsidRPr="00FB129E">
        <w:rPr>
          <w:sz w:val="28"/>
          <w:szCs w:val="28"/>
          <w:lang w:val="ru-RU" w:eastAsia="ru-RU" w:bidi="ar-SA"/>
        </w:rPr>
        <w:t>5 Правил осуществления мероприятий по предупреждению рас</w:t>
      </w:r>
      <w:r w:rsidRPr="00FB129E" w:rsidR="00782D55">
        <w:rPr>
          <w:sz w:val="28"/>
          <w:szCs w:val="28"/>
          <w:lang w:val="ru-RU" w:eastAsia="ru-RU" w:bidi="ar-SA"/>
        </w:rPr>
        <w:t xml:space="preserve">пространения вредных организмов, утвержденных </w:t>
      </w:r>
      <w:r w:rsidR="005F1493">
        <w:rPr>
          <w:sz w:val="28"/>
          <w:szCs w:val="28"/>
          <w:lang w:val="ru-RU" w:eastAsia="ru-RU" w:bidi="ar-SA"/>
        </w:rPr>
        <w:t>п</w:t>
      </w:r>
      <w:r w:rsidRPr="00FB129E" w:rsidR="00782D55">
        <w:rPr>
          <w:sz w:val="28"/>
          <w:szCs w:val="28"/>
          <w:lang w:val="ru-RU" w:eastAsia="ru-RU" w:bidi="ar-SA"/>
        </w:rPr>
        <w:t>риказом Ми</w:t>
      </w:r>
      <w:r w:rsidRPr="00FB129E" w:rsidR="003838DE">
        <w:rPr>
          <w:sz w:val="28"/>
          <w:szCs w:val="28"/>
          <w:lang w:val="ru-RU" w:eastAsia="ru-RU" w:bidi="ar-SA"/>
        </w:rPr>
        <w:t>нприроды России от 09.11.2020 №</w:t>
      </w:r>
      <w:r w:rsidRPr="00FB129E" w:rsidR="00782D55">
        <w:rPr>
          <w:sz w:val="28"/>
          <w:szCs w:val="28"/>
          <w:lang w:val="ru-RU" w:eastAsia="ru-RU" w:bidi="ar-SA"/>
        </w:rPr>
        <w:t>912.</w:t>
      </w:r>
    </w:p>
    <w:p w:rsidR="00D66D31" w:rsidRPr="00FB129E" w:rsidP="00367637">
      <w:pPr>
        <w:ind w:firstLine="709"/>
        <w:contextualSpacing/>
        <w:jc w:val="both"/>
        <w:rPr>
          <w:sz w:val="28"/>
          <w:szCs w:val="28"/>
          <w:lang w:val="ru-RU" w:eastAsia="ru-RU" w:bidi="ar-SA"/>
        </w:rPr>
      </w:pPr>
      <w:r w:rsidRPr="00FB129E">
        <w:rPr>
          <w:sz w:val="28"/>
          <w:szCs w:val="28"/>
          <w:lang w:val="ru-RU" w:eastAsia="ru-RU" w:bidi="ar-SA"/>
        </w:rPr>
        <w:t>При использовании лесов не должны допускаться:</w:t>
      </w:r>
    </w:p>
    <w:p w:rsidR="00D66D31" w:rsidRPr="00FB129E" w:rsidP="00367637">
      <w:pPr>
        <w:ind w:firstLine="709"/>
        <w:contextualSpacing/>
        <w:jc w:val="both"/>
        <w:rPr>
          <w:sz w:val="28"/>
          <w:szCs w:val="28"/>
          <w:lang w:val="ru-RU" w:eastAsia="ru-RU" w:bidi="ar-SA"/>
        </w:rPr>
      </w:pPr>
      <w:r w:rsidRPr="00FB129E">
        <w:rPr>
          <w:sz w:val="28"/>
          <w:szCs w:val="28"/>
          <w:lang w:val="ru-RU" w:eastAsia="ru-RU" w:bidi="ar-SA"/>
        </w:rPr>
        <w:t xml:space="preserve">загрязнение почвы в результате </w:t>
      </w:r>
      <w:r w:rsidRPr="00FB129E" w:rsidR="00D01848">
        <w:rPr>
          <w:sz w:val="28"/>
          <w:szCs w:val="28"/>
          <w:lang w:val="ru-RU" w:eastAsia="ru-RU" w:bidi="ar-SA"/>
        </w:rPr>
        <w:t>нарушения,</w:t>
      </w:r>
      <w:r w:rsidRPr="00FB129E">
        <w:rPr>
          <w:sz w:val="28"/>
          <w:szCs w:val="28"/>
          <w:lang w:val="ru-RU" w:eastAsia="ru-RU" w:bidi="ar-SA"/>
        </w:rPr>
        <w:t xml:space="preserve"> установленных законодательством</w:t>
      </w:r>
      <w:r w:rsidRPr="00FB129E" w:rsidR="00F96207">
        <w:rPr>
          <w:sz w:val="28"/>
          <w:szCs w:val="28"/>
          <w:lang w:val="ru-RU" w:eastAsia="ru-RU" w:bidi="ar-SA"/>
        </w:rPr>
        <w:t xml:space="preserve"> </w:t>
      </w:r>
      <w:r w:rsidRPr="00FB129E">
        <w:rPr>
          <w:sz w:val="28"/>
          <w:szCs w:val="28"/>
          <w:lang w:val="ru-RU" w:eastAsia="ru-RU" w:bidi="ar-SA"/>
        </w:rPr>
        <w:t>Российской Федерации требований к обращению с пестицидами и агрохимикатами или иными опасными для здоровья людей и окружающей среды веществами и отходами производства и потребления;</w:t>
      </w:r>
    </w:p>
    <w:p w:rsidR="00D66D31" w:rsidRPr="00FB129E" w:rsidP="00367637">
      <w:pPr>
        <w:ind w:firstLine="709"/>
        <w:contextualSpacing/>
        <w:jc w:val="both"/>
        <w:rPr>
          <w:sz w:val="28"/>
          <w:szCs w:val="28"/>
          <w:lang w:val="ru-RU" w:eastAsia="ru-RU" w:bidi="ar-SA"/>
        </w:rPr>
      </w:pPr>
      <w:r w:rsidRPr="00FB129E">
        <w:rPr>
          <w:sz w:val="28"/>
          <w:szCs w:val="28"/>
          <w:lang w:val="ru-RU" w:eastAsia="ru-RU" w:bidi="ar-SA"/>
        </w:rPr>
        <w:t>невыполнение или несвоевременное выполнение работ по очистке лесосек, а также работ по приведению лесных участков, предоставленных гражданам или юридическим лицам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D66D31" w:rsidRPr="00FB129E" w:rsidP="00367637">
      <w:pPr>
        <w:ind w:firstLine="709"/>
        <w:contextualSpacing/>
        <w:jc w:val="both"/>
        <w:rPr>
          <w:sz w:val="28"/>
          <w:szCs w:val="28"/>
          <w:lang w:val="ru-RU" w:eastAsia="ru-RU" w:bidi="ar-SA"/>
        </w:rPr>
      </w:pPr>
      <w:r w:rsidRPr="00FB129E">
        <w:rPr>
          <w:sz w:val="28"/>
          <w:szCs w:val="28"/>
          <w:lang w:val="ru-RU" w:eastAsia="ru-RU" w:bidi="ar-SA"/>
        </w:rPr>
        <w:t>уничтожение (разорение) муравейников, гнезд, нор или других мест обитания животных;</w:t>
      </w:r>
    </w:p>
    <w:p w:rsidR="00D66D31" w:rsidRPr="00FB129E" w:rsidP="00367637">
      <w:pPr>
        <w:ind w:firstLine="709"/>
        <w:contextualSpacing/>
        <w:jc w:val="both"/>
        <w:rPr>
          <w:sz w:val="28"/>
          <w:szCs w:val="28"/>
          <w:lang w:val="ru-RU" w:eastAsia="ru-RU" w:bidi="ar-SA"/>
        </w:rPr>
      </w:pPr>
      <w:r w:rsidRPr="00FB129E">
        <w:rPr>
          <w:sz w:val="28"/>
          <w:szCs w:val="28"/>
          <w:lang w:val="ru-RU" w:eastAsia="ru-RU" w:bidi="ar-SA"/>
        </w:rPr>
        <w:t>уничтожение либо повреждение мелиоративных систем, расположенных в лесах;</w:t>
      </w:r>
    </w:p>
    <w:p w:rsidR="00D66D31" w:rsidRPr="00FB129E" w:rsidP="00367637">
      <w:pPr>
        <w:ind w:firstLine="709"/>
        <w:contextualSpacing/>
        <w:jc w:val="both"/>
        <w:rPr>
          <w:sz w:val="28"/>
          <w:szCs w:val="28"/>
          <w:lang w:val="ru-RU" w:eastAsia="ru-RU" w:bidi="ar-SA"/>
        </w:rPr>
      </w:pPr>
      <w:r w:rsidRPr="00FB129E">
        <w:rPr>
          <w:sz w:val="28"/>
          <w:szCs w:val="28"/>
          <w:lang w:val="ru-RU" w:eastAsia="ru-RU" w:bidi="ar-SA"/>
        </w:rPr>
        <w:t>загрязнение лесов промышленными и бытовыми отходами, а также иные действия, способные нанести вред лесам.</w:t>
      </w:r>
    </w:p>
    <w:p w:rsidR="00D66D31" w:rsidRPr="00FB129E" w:rsidP="00367637">
      <w:pPr>
        <w:ind w:firstLine="709"/>
        <w:contextualSpacing/>
        <w:jc w:val="both"/>
        <w:rPr>
          <w:sz w:val="28"/>
          <w:szCs w:val="28"/>
          <w:lang w:val="ru-RU" w:eastAsia="ru-RU" w:bidi="ar-SA"/>
        </w:rPr>
      </w:pPr>
      <w:r w:rsidRPr="00FB129E">
        <w:rPr>
          <w:sz w:val="28"/>
          <w:szCs w:val="28"/>
          <w:lang w:val="ru-RU" w:eastAsia="ru-RU" w:bidi="ar-SA"/>
        </w:rPr>
        <w:t>При выборочных рубках в первую очередь должны вырубаться погибшие и поврежденные деревья.</w:t>
      </w:r>
    </w:p>
    <w:p w:rsidR="00D66D31" w:rsidRPr="00FB129E" w:rsidP="00367637">
      <w:pPr>
        <w:ind w:firstLine="709"/>
        <w:contextualSpacing/>
        <w:jc w:val="both"/>
        <w:rPr>
          <w:sz w:val="28"/>
          <w:szCs w:val="28"/>
          <w:lang w:val="ru-RU" w:eastAsia="ru-RU" w:bidi="ar-SA"/>
        </w:rPr>
      </w:pPr>
      <w:r w:rsidRPr="00FB129E">
        <w:rPr>
          <w:sz w:val="28"/>
          <w:szCs w:val="28"/>
          <w:lang w:val="ru-RU" w:eastAsia="ru-RU" w:bidi="ar-SA"/>
        </w:rPr>
        <w:t>В очагах вредных организмов, повреждающих (поражающих) древесину, порубочные остатки подлежат обязательному сжиганию с соблюдением правил пожарной безопасности в лесах.</w:t>
      </w:r>
    </w:p>
    <w:p w:rsidR="00D66D31" w:rsidRPr="00FB129E" w:rsidP="00367637">
      <w:pPr>
        <w:ind w:firstLine="709"/>
        <w:contextualSpacing/>
        <w:jc w:val="both"/>
        <w:rPr>
          <w:sz w:val="28"/>
          <w:szCs w:val="28"/>
          <w:lang w:val="ru-RU" w:eastAsia="ru-RU" w:bidi="ar-SA"/>
        </w:rPr>
      </w:pPr>
      <w:r w:rsidRPr="00FB129E">
        <w:rPr>
          <w:sz w:val="28"/>
          <w:szCs w:val="28"/>
          <w:lang w:val="ru-RU" w:eastAsia="ru-RU" w:bidi="ar-SA"/>
        </w:rPr>
        <w:t>При разработке лесосек запрещается сдвигание порубочных остатков к краю леса (стене леса).</w:t>
      </w:r>
    </w:p>
    <w:p w:rsidR="00D66D31" w:rsidRPr="00FB129E" w:rsidP="00367637">
      <w:pPr>
        <w:ind w:firstLine="709"/>
        <w:contextualSpacing/>
        <w:jc w:val="both"/>
        <w:rPr>
          <w:sz w:val="28"/>
          <w:szCs w:val="28"/>
          <w:lang w:val="ru-RU" w:eastAsia="ru-RU" w:bidi="ar-SA"/>
        </w:rPr>
      </w:pPr>
      <w:r w:rsidRPr="00FB129E">
        <w:rPr>
          <w:sz w:val="28"/>
          <w:szCs w:val="28"/>
          <w:lang w:val="ru-RU" w:eastAsia="ru-RU" w:bidi="ar-SA"/>
        </w:rPr>
        <w:t>В весенне</w:t>
      </w:r>
      <w:r w:rsidR="000D4FA4">
        <w:rPr>
          <w:sz w:val="28"/>
          <w:szCs w:val="28"/>
          <w:lang w:val="ru-RU" w:eastAsia="ru-RU" w:bidi="ar-SA"/>
        </w:rPr>
        <w:t>-</w:t>
      </w:r>
      <w:r w:rsidRPr="00FB129E">
        <w:rPr>
          <w:sz w:val="28"/>
          <w:szCs w:val="28"/>
          <w:lang w:val="ru-RU" w:eastAsia="ru-RU" w:bidi="ar-SA"/>
        </w:rPr>
        <w:t>летний период не допускается хранение (оставление) в лесах заготовленной древесины более 30 дней без удаления коры (без окорки) или обработки пестицидами.</w:t>
      </w:r>
    </w:p>
    <w:p w:rsidR="00D66D31" w:rsidRPr="00FB129E" w:rsidP="00367637">
      <w:pPr>
        <w:ind w:firstLine="709"/>
        <w:contextualSpacing/>
        <w:jc w:val="both"/>
        <w:rPr>
          <w:sz w:val="28"/>
          <w:szCs w:val="28"/>
          <w:lang w:val="ru-RU" w:eastAsia="ru-RU" w:bidi="ar-SA"/>
        </w:rPr>
      </w:pPr>
      <w:r w:rsidRPr="00FB129E">
        <w:rPr>
          <w:sz w:val="28"/>
          <w:szCs w:val="28"/>
          <w:lang w:val="ru-RU" w:eastAsia="ru-RU" w:bidi="ar-SA"/>
        </w:rPr>
        <w:t>Заготовленная древесина, заселенная стволовыми вредителями, до их вылета должна быть обработана инсектицидами или окорена (кора должна быть уничтожена). При заселении заготовленной древесины стволовыми вредителями, в отношении которых применение мер защиты малоэффективно или невозможно, необходима срочная вывозка этой древесины из леса.</w:t>
      </w:r>
    </w:p>
    <w:p w:rsidR="00D66D31" w:rsidRPr="00FB129E" w:rsidP="00367637">
      <w:pPr>
        <w:ind w:firstLine="709"/>
        <w:contextualSpacing/>
        <w:jc w:val="both"/>
        <w:rPr>
          <w:sz w:val="28"/>
          <w:szCs w:val="28"/>
          <w:lang w:val="ru-RU" w:eastAsia="ru-RU" w:bidi="ar-SA"/>
        </w:rPr>
      </w:pPr>
      <w:r w:rsidRPr="00FB129E">
        <w:rPr>
          <w:sz w:val="28"/>
          <w:szCs w:val="28"/>
          <w:lang w:val="ru-RU" w:eastAsia="ru-RU" w:bidi="ar-SA"/>
        </w:rPr>
        <w:t>Проведение заготовки и сбора недревесных лесных ресурсов (коры деревьев и кустарников, хвороста, веточного корма, еловой, пихтовой и сосновой лапы, елей для новогодних праздников), заготовки пищевых лесных ресурсов допускается осуществлять способами, исключающими возникновение очагов вредных организмов и усыхание деревьев.</w:t>
      </w:r>
    </w:p>
    <w:p w:rsidR="00D66D31" w:rsidRPr="00FB129E" w:rsidP="00367637">
      <w:pPr>
        <w:ind w:firstLine="709"/>
        <w:contextualSpacing/>
        <w:jc w:val="both"/>
        <w:rPr>
          <w:sz w:val="28"/>
          <w:szCs w:val="28"/>
          <w:lang w:val="ru-RU" w:eastAsia="ru-RU" w:bidi="ar-SA"/>
        </w:rPr>
      </w:pPr>
      <w:r w:rsidRPr="00FB129E">
        <w:rPr>
          <w:sz w:val="28"/>
          <w:szCs w:val="28"/>
          <w:lang w:val="ru-RU" w:eastAsia="ru-RU" w:bidi="ar-SA"/>
        </w:rPr>
        <w:t>При использовании лесов для рекреационных целей не допускается ухудшение санитарного и лесопатологического состояния лесов.</w:t>
      </w:r>
    </w:p>
    <w:p w:rsidR="00D66D31" w:rsidRPr="00FB129E" w:rsidP="00367637">
      <w:pPr>
        <w:ind w:firstLine="709"/>
        <w:contextualSpacing/>
        <w:jc w:val="both"/>
        <w:rPr>
          <w:sz w:val="28"/>
          <w:szCs w:val="28"/>
          <w:lang w:val="ru-RU" w:eastAsia="ru-RU" w:bidi="ar-SA"/>
        </w:rPr>
      </w:pPr>
      <w:r w:rsidRPr="00FB129E">
        <w:rPr>
          <w:sz w:val="28"/>
          <w:szCs w:val="28"/>
          <w:lang w:val="ru-RU" w:eastAsia="ru-RU" w:bidi="ar-SA"/>
        </w:rPr>
        <w:t>Использование лесов</w:t>
      </w:r>
      <w:r w:rsidRPr="00FB129E" w:rsidR="00DD06E7">
        <w:rPr>
          <w:sz w:val="28"/>
          <w:szCs w:val="28"/>
          <w:lang w:val="ru-RU" w:eastAsia="ru-RU" w:bidi="ar-SA"/>
        </w:rPr>
        <w:t xml:space="preserve"> для </w:t>
      </w:r>
      <w:r w:rsidRPr="00FB129E" w:rsidR="006542B6">
        <w:rPr>
          <w:sz w:val="28"/>
          <w:szCs w:val="28"/>
          <w:lang w:val="ru-RU" w:eastAsia="ru-RU" w:bidi="ar-SA"/>
        </w:rPr>
        <w:t>строительств</w:t>
      </w:r>
      <w:r w:rsidRPr="00FB129E" w:rsidR="00DD06E7">
        <w:rPr>
          <w:sz w:val="28"/>
          <w:szCs w:val="28"/>
          <w:lang w:val="ru-RU" w:eastAsia="ru-RU" w:bidi="ar-SA"/>
        </w:rPr>
        <w:t>а</w:t>
      </w:r>
      <w:r w:rsidRPr="00FB129E" w:rsidR="006542B6">
        <w:rPr>
          <w:sz w:val="28"/>
          <w:szCs w:val="28"/>
          <w:lang w:val="ru-RU" w:eastAsia="ru-RU" w:bidi="ar-SA"/>
        </w:rPr>
        <w:t xml:space="preserve"> </w:t>
      </w:r>
      <w:r w:rsidRPr="00FB129E">
        <w:rPr>
          <w:sz w:val="28"/>
          <w:szCs w:val="28"/>
          <w:lang w:val="ru-RU" w:eastAsia="ru-RU" w:bidi="ar-SA"/>
        </w:rPr>
        <w:t xml:space="preserve">и эксплуатации </w:t>
      </w:r>
      <w:r w:rsidRPr="00FB129E" w:rsidR="006542B6">
        <w:rPr>
          <w:sz w:val="28"/>
          <w:szCs w:val="28"/>
          <w:lang w:val="ru-RU" w:eastAsia="ru-RU" w:bidi="ar-SA"/>
        </w:rPr>
        <w:t xml:space="preserve">гидротехнических сооружений, </w:t>
      </w:r>
      <w:r w:rsidRPr="00FB129E">
        <w:rPr>
          <w:sz w:val="28"/>
          <w:szCs w:val="28"/>
          <w:lang w:val="ru-RU" w:eastAsia="ru-RU" w:bidi="ar-SA"/>
        </w:rPr>
        <w:t>а также для иных целей не должно ухудш</w:t>
      </w:r>
      <w:r w:rsidRPr="00FB129E" w:rsidR="008E59A5">
        <w:rPr>
          <w:sz w:val="28"/>
          <w:szCs w:val="28"/>
          <w:lang w:val="ru-RU" w:eastAsia="ru-RU" w:bidi="ar-SA"/>
        </w:rPr>
        <w:t>ать санитарное состояние лесов.</w:t>
      </w:r>
    </w:p>
    <w:p w:rsidR="001317A4" w:rsidRPr="00FB129E" w:rsidP="00B022EC">
      <w:pPr>
        <w:widowControl w:val="0"/>
        <w:shd w:val="clear" w:color="auto" w:fill="FFFFFF"/>
        <w:tabs>
          <w:tab w:val="left" w:pos="811"/>
        </w:tabs>
        <w:contextualSpacing/>
        <w:jc w:val="center"/>
        <w:rPr>
          <w:spacing w:val="-4"/>
          <w:sz w:val="28"/>
          <w:szCs w:val="28"/>
          <w:lang w:val="ru-RU" w:eastAsia="ru-RU" w:bidi="ar-SA"/>
        </w:rPr>
      </w:pPr>
    </w:p>
    <w:p w:rsidR="00B022EC" w:rsidP="00B022EC">
      <w:pPr>
        <w:widowControl w:val="0"/>
        <w:shd w:val="clear" w:color="auto" w:fill="FFFFFF"/>
        <w:tabs>
          <w:tab w:val="left" w:pos="811"/>
        </w:tabs>
        <w:contextualSpacing/>
        <w:jc w:val="center"/>
        <w:rPr>
          <w:spacing w:val="-4"/>
          <w:sz w:val="28"/>
          <w:szCs w:val="28"/>
          <w:lang w:val="ru-RU" w:eastAsia="ru-RU" w:bidi="ar-SA"/>
        </w:rPr>
      </w:pPr>
      <w:r>
        <w:rPr>
          <w:spacing w:val="-4"/>
          <w:sz w:val="28"/>
          <w:szCs w:val="28"/>
          <w:lang w:val="ru-RU" w:eastAsia="ru-RU" w:bidi="ar-SA"/>
        </w:rPr>
        <w:t xml:space="preserve">2.16.3. </w:t>
      </w:r>
      <w:r w:rsidRPr="00FB129E" w:rsidR="001A64BD">
        <w:rPr>
          <w:spacing w:val="-4"/>
          <w:sz w:val="28"/>
          <w:szCs w:val="28"/>
          <w:lang w:val="ru-RU" w:eastAsia="ru-RU" w:bidi="ar-SA"/>
        </w:rPr>
        <w:t xml:space="preserve">Отбор деревьев в рубку </w:t>
      </w:r>
    </w:p>
    <w:p w:rsidR="001A64BD" w:rsidRPr="00FB129E" w:rsidP="00B022EC">
      <w:pPr>
        <w:widowControl w:val="0"/>
        <w:shd w:val="clear" w:color="auto" w:fill="FFFFFF"/>
        <w:tabs>
          <w:tab w:val="left" w:pos="811"/>
        </w:tabs>
        <w:contextualSpacing/>
        <w:jc w:val="center"/>
        <w:rPr>
          <w:spacing w:val="-4"/>
          <w:sz w:val="28"/>
          <w:szCs w:val="28"/>
          <w:lang w:val="ru-RU" w:eastAsia="ru-RU" w:bidi="ar-SA"/>
        </w:rPr>
      </w:pPr>
      <w:r w:rsidRPr="00FB129E">
        <w:rPr>
          <w:spacing w:val="-4"/>
          <w:sz w:val="28"/>
          <w:szCs w:val="28"/>
          <w:lang w:val="ru-RU" w:eastAsia="ru-RU" w:bidi="ar-SA"/>
        </w:rPr>
        <w:t>при проведении</w:t>
      </w:r>
      <w:r w:rsidRPr="00FB129E" w:rsidR="00E90933">
        <w:rPr>
          <w:spacing w:val="-4"/>
          <w:sz w:val="28"/>
          <w:szCs w:val="28"/>
          <w:lang w:val="ru-RU" w:eastAsia="ru-RU" w:bidi="ar-SA"/>
        </w:rPr>
        <w:t xml:space="preserve"> </w:t>
      </w:r>
      <w:r w:rsidRPr="00FB129E">
        <w:rPr>
          <w:spacing w:val="-4"/>
          <w:sz w:val="28"/>
          <w:szCs w:val="28"/>
          <w:lang w:val="ru-RU" w:eastAsia="ru-RU" w:bidi="ar-SA"/>
        </w:rPr>
        <w:t>санитарно</w:t>
      </w:r>
      <w:r w:rsidR="00B022EC">
        <w:rPr>
          <w:spacing w:val="-4"/>
          <w:sz w:val="28"/>
          <w:szCs w:val="28"/>
          <w:lang w:val="ru-RU" w:eastAsia="ru-RU" w:bidi="ar-SA"/>
        </w:rPr>
        <w:t>-</w:t>
      </w:r>
      <w:r w:rsidRPr="00FB129E">
        <w:rPr>
          <w:spacing w:val="-4"/>
          <w:sz w:val="28"/>
          <w:szCs w:val="28"/>
          <w:lang w:val="ru-RU" w:eastAsia="ru-RU" w:bidi="ar-SA"/>
        </w:rPr>
        <w:t>оздоровительных мероприятий</w:t>
      </w:r>
    </w:p>
    <w:p w:rsidR="00477B4C" w:rsidRPr="00FB129E" w:rsidP="00367637">
      <w:pPr>
        <w:widowControl w:val="0"/>
        <w:shd w:val="clear" w:color="auto" w:fill="FFFFFF"/>
        <w:tabs>
          <w:tab w:val="left" w:pos="811"/>
        </w:tabs>
        <w:ind w:firstLine="709"/>
        <w:contextualSpacing/>
        <w:jc w:val="center"/>
        <w:rPr>
          <w:spacing w:val="-4"/>
          <w:sz w:val="28"/>
          <w:szCs w:val="28"/>
          <w:lang w:val="ru-RU" w:eastAsia="ru-RU" w:bidi="ar-SA"/>
        </w:rPr>
      </w:pPr>
    </w:p>
    <w:p w:rsidR="001A64BD" w:rsidRPr="00FB129E" w:rsidP="00367637">
      <w:pPr>
        <w:ind w:firstLine="709"/>
        <w:contextualSpacing/>
        <w:jc w:val="both"/>
        <w:rPr>
          <w:sz w:val="28"/>
          <w:szCs w:val="28"/>
          <w:lang w:val="ru-RU" w:eastAsia="ru-RU" w:bidi="ar-SA"/>
        </w:rPr>
      </w:pPr>
      <w:r w:rsidRPr="00290409">
        <w:rPr>
          <w:sz w:val="28"/>
          <w:szCs w:val="28"/>
          <w:lang w:val="ru-RU" w:eastAsia="ru-RU" w:bidi="ar-SA"/>
        </w:rPr>
        <w:t xml:space="preserve">При выборочной санитарной рубке и уборке </w:t>
      </w:r>
      <w:r w:rsidRPr="00290409" w:rsidR="00DD06E7">
        <w:rPr>
          <w:sz w:val="28"/>
          <w:szCs w:val="28"/>
          <w:lang w:val="ru-RU" w:eastAsia="ru-RU" w:bidi="ar-SA"/>
        </w:rPr>
        <w:t>неликвидной древесины</w:t>
      </w:r>
      <w:r w:rsidRPr="00290409">
        <w:rPr>
          <w:sz w:val="28"/>
          <w:szCs w:val="28"/>
          <w:lang w:val="ru-RU" w:eastAsia="ru-RU" w:bidi="ar-SA"/>
        </w:rPr>
        <w:t xml:space="preserve"> отбор в рубку и клеймение деревьев производятся под непосредств</w:t>
      </w:r>
      <w:r w:rsidRPr="00290409" w:rsidR="00134D9E">
        <w:rPr>
          <w:sz w:val="28"/>
          <w:szCs w:val="28"/>
          <w:lang w:val="ru-RU" w:eastAsia="ru-RU" w:bidi="ar-SA"/>
        </w:rPr>
        <w:t xml:space="preserve">енным контролем </w:t>
      </w:r>
      <w:r w:rsidRPr="00290409" w:rsidR="00290409">
        <w:rPr>
          <w:sz w:val="28"/>
          <w:szCs w:val="28"/>
          <w:lang w:val="ru-RU" w:eastAsia="ru-RU" w:bidi="ar-SA"/>
        </w:rPr>
        <w:t>комитета по благоустройству города Барнаула</w:t>
      </w:r>
      <w:r w:rsidRPr="00290409" w:rsidR="00586CBF">
        <w:rPr>
          <w:sz w:val="28"/>
          <w:szCs w:val="28"/>
          <w:lang w:val="ru-RU" w:eastAsia="ru-RU" w:bidi="ar-SA"/>
        </w:rPr>
        <w:t xml:space="preserve">. </w:t>
      </w:r>
      <w:r w:rsidRPr="00290409">
        <w:rPr>
          <w:sz w:val="28"/>
          <w:szCs w:val="28"/>
          <w:lang w:val="ru-RU" w:eastAsia="ru-RU" w:bidi="ar-SA"/>
        </w:rPr>
        <w:t>При сплошной санитарной рубке клеймение не требуется.</w:t>
      </w:r>
    </w:p>
    <w:p w:rsidR="001A64BD" w:rsidRPr="00FB129E" w:rsidP="00367637">
      <w:pPr>
        <w:ind w:firstLine="709"/>
        <w:contextualSpacing/>
        <w:jc w:val="both"/>
        <w:rPr>
          <w:sz w:val="28"/>
          <w:szCs w:val="28"/>
          <w:lang w:val="ru-RU" w:eastAsia="ru-RU" w:bidi="ar-SA"/>
        </w:rPr>
      </w:pPr>
      <w:r w:rsidRPr="00FB129E">
        <w:rPr>
          <w:sz w:val="28"/>
          <w:szCs w:val="28"/>
          <w:lang w:val="ru-RU" w:eastAsia="ru-RU" w:bidi="ar-SA"/>
        </w:rPr>
        <w:t>В обязательном порядке в санитарную рубку назначаются деревья 5</w:t>
      </w:r>
      <w:r w:rsidR="00B022EC">
        <w:rPr>
          <w:sz w:val="28"/>
          <w:szCs w:val="28"/>
          <w:lang w:val="ru-RU" w:eastAsia="ru-RU" w:bidi="ar-SA"/>
        </w:rPr>
        <w:t>-</w:t>
      </w:r>
      <w:r w:rsidRPr="00FB129E">
        <w:rPr>
          <w:sz w:val="28"/>
          <w:szCs w:val="28"/>
          <w:lang w:val="ru-RU" w:eastAsia="ru-RU" w:bidi="ar-SA"/>
        </w:rPr>
        <w:t>й категори</w:t>
      </w:r>
      <w:r w:rsidRPr="00FB129E" w:rsidR="00B5716A">
        <w:rPr>
          <w:sz w:val="28"/>
          <w:szCs w:val="28"/>
          <w:lang w:val="ru-RU" w:eastAsia="ru-RU" w:bidi="ar-SA"/>
        </w:rPr>
        <w:t>и</w:t>
      </w:r>
      <w:r w:rsidRPr="00FB129E">
        <w:rPr>
          <w:sz w:val="28"/>
          <w:szCs w:val="28"/>
          <w:lang w:val="ru-RU" w:eastAsia="ru-RU" w:bidi="ar-SA"/>
        </w:rPr>
        <w:t xml:space="preserve"> состояния.</w:t>
      </w:r>
    </w:p>
    <w:p w:rsidR="001A64BD" w:rsidRPr="00FB129E" w:rsidP="00367637">
      <w:pPr>
        <w:ind w:firstLine="709"/>
        <w:contextualSpacing/>
        <w:jc w:val="both"/>
        <w:rPr>
          <w:sz w:val="28"/>
          <w:szCs w:val="28"/>
          <w:lang w:val="ru-RU" w:eastAsia="ru-RU" w:bidi="ar-SA"/>
        </w:rPr>
      </w:pPr>
      <w:r w:rsidRPr="00FB129E">
        <w:rPr>
          <w:sz w:val="28"/>
          <w:szCs w:val="28"/>
          <w:lang w:val="ru-RU" w:eastAsia="ru-RU" w:bidi="ar-SA"/>
        </w:rPr>
        <w:t>Допускается уборка деревьев других категорий состояния в следующих случаях:</w:t>
      </w:r>
    </w:p>
    <w:p w:rsidR="00B5716A" w:rsidRPr="00FB129E" w:rsidP="00367637">
      <w:pPr>
        <w:ind w:firstLine="709"/>
        <w:contextualSpacing/>
        <w:jc w:val="both"/>
        <w:rPr>
          <w:sz w:val="28"/>
          <w:szCs w:val="28"/>
          <w:lang w:val="ru-RU" w:eastAsia="ru-RU" w:bidi="ar-SA"/>
        </w:rPr>
      </w:pPr>
      <w:r w:rsidRPr="00FB129E">
        <w:rPr>
          <w:sz w:val="28"/>
          <w:szCs w:val="28"/>
          <w:lang w:val="ru-RU" w:eastAsia="ru-RU" w:bidi="ar-SA"/>
        </w:rPr>
        <w:t>деревья хвойных пород 4</w:t>
      </w:r>
      <w:r w:rsidR="00B022EC">
        <w:rPr>
          <w:sz w:val="28"/>
          <w:szCs w:val="28"/>
          <w:lang w:val="ru-RU" w:eastAsia="ru-RU" w:bidi="ar-SA"/>
        </w:rPr>
        <w:t>-</w:t>
      </w:r>
      <w:r w:rsidRPr="00FB129E">
        <w:rPr>
          <w:sz w:val="28"/>
          <w:szCs w:val="28"/>
          <w:lang w:val="ru-RU" w:eastAsia="ru-RU" w:bidi="ar-SA"/>
        </w:rPr>
        <w:t>й категории состояния;</w:t>
      </w:r>
    </w:p>
    <w:p w:rsidR="00B5716A" w:rsidRPr="00FB129E" w:rsidP="00367637">
      <w:pPr>
        <w:ind w:firstLine="709"/>
        <w:contextualSpacing/>
        <w:jc w:val="both"/>
        <w:rPr>
          <w:sz w:val="28"/>
          <w:szCs w:val="28"/>
          <w:lang w:val="ru-RU" w:eastAsia="ru-RU" w:bidi="ar-SA"/>
        </w:rPr>
      </w:pPr>
      <w:r w:rsidRPr="00FB129E">
        <w:rPr>
          <w:sz w:val="28"/>
          <w:szCs w:val="28"/>
          <w:lang w:val="ru-RU" w:eastAsia="ru-RU" w:bidi="ar-SA"/>
        </w:rPr>
        <w:t>деревья 3</w:t>
      </w:r>
      <w:r w:rsidR="00B022EC">
        <w:rPr>
          <w:sz w:val="28"/>
          <w:szCs w:val="28"/>
          <w:lang w:val="ru-RU" w:eastAsia="ru-RU" w:bidi="ar-SA"/>
        </w:rPr>
        <w:t>-</w:t>
      </w:r>
      <w:r w:rsidRPr="00FB129E">
        <w:rPr>
          <w:sz w:val="28"/>
          <w:szCs w:val="28"/>
          <w:lang w:val="ru-RU" w:eastAsia="ru-RU" w:bidi="ar-SA"/>
        </w:rPr>
        <w:t>4</w:t>
      </w:r>
      <w:r w:rsidR="00B022EC">
        <w:rPr>
          <w:sz w:val="28"/>
          <w:szCs w:val="28"/>
          <w:lang w:val="ru-RU" w:eastAsia="ru-RU" w:bidi="ar-SA"/>
        </w:rPr>
        <w:t>-</w:t>
      </w:r>
      <w:r w:rsidRPr="00FB129E">
        <w:rPr>
          <w:sz w:val="28"/>
          <w:szCs w:val="28"/>
          <w:lang w:val="ru-RU" w:eastAsia="ru-RU" w:bidi="ar-SA"/>
        </w:rPr>
        <w:t xml:space="preserve">й категорий состояния (сильно ослабленные и усыхающие) назначаются в рубку при повреждении корневой губкой (в сосняках) и деревья различных видов вяза </w:t>
      </w:r>
      <w:r w:rsidR="000D4FA4">
        <w:rPr>
          <w:sz w:val="28"/>
          <w:szCs w:val="28"/>
          <w:lang w:val="ru-RU" w:eastAsia="ru-RU" w:bidi="ar-SA"/>
        </w:rPr>
        <w:t>-</w:t>
      </w:r>
      <w:r w:rsidRPr="00FB129E">
        <w:rPr>
          <w:sz w:val="28"/>
          <w:szCs w:val="28"/>
          <w:lang w:val="ru-RU" w:eastAsia="ru-RU" w:bidi="ar-SA"/>
        </w:rPr>
        <w:t xml:space="preserve"> при повреждении голландской болезнью;</w:t>
      </w:r>
    </w:p>
    <w:p w:rsidR="00B5716A" w:rsidRPr="00FB129E" w:rsidP="00367637">
      <w:pPr>
        <w:ind w:firstLine="709"/>
        <w:contextualSpacing/>
        <w:jc w:val="both"/>
        <w:rPr>
          <w:sz w:val="28"/>
          <w:szCs w:val="28"/>
          <w:lang w:val="ru-RU" w:eastAsia="ru-RU" w:bidi="ar-SA"/>
        </w:rPr>
      </w:pPr>
      <w:r w:rsidRPr="00FB129E">
        <w:rPr>
          <w:sz w:val="28"/>
          <w:szCs w:val="28"/>
          <w:lang w:val="ru-RU" w:eastAsia="ru-RU" w:bidi="ar-SA"/>
        </w:rPr>
        <w:t>деревья осины 4</w:t>
      </w:r>
      <w:r w:rsidR="00B022EC">
        <w:rPr>
          <w:sz w:val="28"/>
          <w:szCs w:val="28"/>
          <w:lang w:val="ru-RU" w:eastAsia="ru-RU" w:bidi="ar-SA"/>
        </w:rPr>
        <w:t>-</w:t>
      </w:r>
      <w:r w:rsidRPr="00FB129E">
        <w:rPr>
          <w:sz w:val="28"/>
          <w:szCs w:val="28"/>
          <w:lang w:val="ru-RU" w:eastAsia="ru-RU" w:bidi="ar-SA"/>
        </w:rPr>
        <w:t xml:space="preserve">й категорий состояния </w:t>
      </w:r>
      <w:r w:rsidR="000D4FA4">
        <w:rPr>
          <w:sz w:val="28"/>
          <w:szCs w:val="28"/>
          <w:lang w:val="ru-RU" w:eastAsia="ru-RU" w:bidi="ar-SA"/>
        </w:rPr>
        <w:t>-</w:t>
      </w:r>
      <w:r w:rsidRPr="00FB129E">
        <w:rPr>
          <w:sz w:val="28"/>
          <w:szCs w:val="28"/>
          <w:lang w:val="ru-RU" w:eastAsia="ru-RU" w:bidi="ar-SA"/>
        </w:rPr>
        <w:t xml:space="preserve"> при повреждении осиновым трутовиком;</w:t>
      </w:r>
    </w:p>
    <w:p w:rsidR="00B5716A" w:rsidRPr="00FB129E" w:rsidP="00367637">
      <w:pPr>
        <w:ind w:firstLine="709"/>
        <w:contextualSpacing/>
        <w:jc w:val="both"/>
        <w:rPr>
          <w:sz w:val="28"/>
          <w:szCs w:val="28"/>
          <w:lang w:val="ru-RU" w:eastAsia="ru-RU" w:bidi="ar-SA"/>
        </w:rPr>
      </w:pPr>
      <w:r w:rsidRPr="00FB129E">
        <w:rPr>
          <w:sz w:val="28"/>
          <w:szCs w:val="28"/>
          <w:lang w:val="ru-RU" w:eastAsia="ru-RU" w:bidi="ar-SA"/>
        </w:rPr>
        <w:t>в лесных насаждениях, пройденных лесным пожаром текущего года, в течение одного года после его ликвидации: деревья с наличием обугленности древесины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высушивания луба не менее 3/4 окружности ствола (наличие пробной площади также обязательно), деревья мягколиственных пород с обугленностью древесины не менее 1/2 окружности ствола и 1/3 высоты.</w:t>
      </w:r>
    </w:p>
    <w:p w:rsidR="00B5716A" w:rsidRPr="00FB129E" w:rsidP="00367637">
      <w:pPr>
        <w:ind w:firstLine="709"/>
        <w:contextualSpacing/>
        <w:jc w:val="both"/>
        <w:rPr>
          <w:sz w:val="28"/>
          <w:szCs w:val="28"/>
          <w:lang w:val="ru-RU" w:eastAsia="ru-RU" w:bidi="ar-SA"/>
        </w:rPr>
      </w:pPr>
      <w:r w:rsidRPr="00FB129E">
        <w:rPr>
          <w:sz w:val="28"/>
          <w:szCs w:val="28"/>
          <w:lang w:val="ru-RU" w:eastAsia="ru-RU" w:bidi="ar-SA"/>
        </w:rPr>
        <w:t>При выборочной санитарной рубке жизнеспособные деревья с дуплами в количестве 5</w:t>
      </w:r>
      <w:r w:rsidR="00B022EC">
        <w:rPr>
          <w:sz w:val="28"/>
          <w:szCs w:val="28"/>
          <w:lang w:val="ru-RU" w:eastAsia="ru-RU" w:bidi="ar-SA"/>
        </w:rPr>
        <w:t>-</w:t>
      </w:r>
      <w:r w:rsidRPr="00FB129E">
        <w:rPr>
          <w:sz w:val="28"/>
          <w:szCs w:val="28"/>
          <w:lang w:val="ru-RU" w:eastAsia="ru-RU" w:bidi="ar-SA"/>
        </w:rPr>
        <w:t>10 шт./га оставляются в целях обеспечения естественными укрытиями представителей животного мира.</w:t>
      </w:r>
    </w:p>
    <w:p w:rsidR="001A64BD" w:rsidRPr="00FB129E" w:rsidP="00367637">
      <w:pPr>
        <w:ind w:firstLine="709"/>
        <w:contextualSpacing/>
        <w:jc w:val="both"/>
        <w:rPr>
          <w:sz w:val="28"/>
          <w:szCs w:val="28"/>
          <w:lang w:val="ru-RU" w:eastAsia="ru-RU" w:bidi="ar-SA"/>
        </w:rPr>
      </w:pPr>
      <w:r w:rsidRPr="00FB129E">
        <w:rPr>
          <w:sz w:val="28"/>
          <w:szCs w:val="28"/>
          <w:lang w:val="ru-RU" w:eastAsia="ru-RU" w:bidi="ar-SA"/>
        </w:rPr>
        <w:t>Отбор</w:t>
      </w:r>
      <w:r w:rsidRPr="00FB129E" w:rsidR="00CD1CCD">
        <w:rPr>
          <w:sz w:val="28"/>
          <w:szCs w:val="28"/>
          <w:lang w:val="ru-RU" w:eastAsia="ru-RU" w:bidi="ar-SA"/>
        </w:rPr>
        <w:t xml:space="preserve"> деревьев в рубку в очагах хвое</w:t>
      </w:r>
      <w:r w:rsidRPr="00FB129E">
        <w:rPr>
          <w:sz w:val="28"/>
          <w:szCs w:val="28"/>
          <w:lang w:val="ru-RU" w:eastAsia="ru-RU" w:bidi="ar-SA"/>
        </w:rPr>
        <w:t xml:space="preserve"> и листогрызущих насекомых производится после завершения периода восстановления хвои (листвы).</w:t>
      </w:r>
    </w:p>
    <w:p w:rsidR="00306CE1" w:rsidRPr="00FB129E" w:rsidP="00A53217">
      <w:pPr>
        <w:shd w:val="clear" w:color="auto" w:fill="FFFFFF"/>
        <w:ind w:firstLine="567"/>
        <w:contextualSpacing/>
        <w:jc w:val="right"/>
        <w:rPr>
          <w:sz w:val="28"/>
          <w:szCs w:val="28"/>
          <w:lang w:val="ru-RU" w:eastAsia="ru-RU" w:bidi="ar-SA"/>
        </w:rPr>
      </w:pPr>
    </w:p>
    <w:p w:rsidR="00BB7B69" w:rsidRPr="00FB129E" w:rsidP="00A53217">
      <w:pPr>
        <w:shd w:val="clear" w:color="auto" w:fill="FFFFFF"/>
        <w:ind w:firstLine="567"/>
        <w:contextualSpacing/>
        <w:jc w:val="right"/>
        <w:rPr>
          <w:sz w:val="28"/>
          <w:szCs w:val="28"/>
          <w:lang w:val="ru-RU" w:eastAsia="ru-RU" w:bidi="ar-SA"/>
        </w:rPr>
      </w:pPr>
      <w:r w:rsidRPr="00FB129E">
        <w:rPr>
          <w:sz w:val="28"/>
          <w:szCs w:val="28"/>
          <w:lang w:val="ru-RU" w:eastAsia="ru-RU" w:bidi="ar-SA"/>
        </w:rPr>
        <w:t xml:space="preserve">Таблица </w:t>
      </w:r>
      <w:r w:rsidR="00B022EC">
        <w:rPr>
          <w:sz w:val="28"/>
          <w:szCs w:val="28"/>
          <w:lang w:val="ru-RU" w:eastAsia="ru-RU" w:bidi="ar-SA"/>
        </w:rPr>
        <w:t>24</w:t>
      </w:r>
    </w:p>
    <w:p w:rsidR="00A90208" w:rsidRPr="00FB129E" w:rsidP="00BB7B69">
      <w:pPr>
        <w:shd w:val="clear" w:color="auto" w:fill="FFFFFF"/>
        <w:ind w:firstLine="567"/>
        <w:contextualSpacing/>
        <w:jc w:val="center"/>
        <w:rPr>
          <w:bCs/>
          <w:spacing w:val="-2"/>
          <w:sz w:val="28"/>
          <w:szCs w:val="28"/>
          <w:lang w:val="ru-RU" w:eastAsia="ru-RU" w:bidi="ar-SA"/>
        </w:rPr>
      </w:pPr>
      <w:r w:rsidRPr="00FB129E">
        <w:rPr>
          <w:bCs/>
          <w:spacing w:val="-2"/>
          <w:sz w:val="28"/>
          <w:szCs w:val="28"/>
          <w:lang w:val="ru-RU" w:eastAsia="ru-RU" w:bidi="ar-SA"/>
        </w:rPr>
        <w:t>Шкала категорий состояния деревьев</w:t>
      </w:r>
    </w:p>
    <w:p w:rsidR="00BB7B69" w:rsidRPr="00FB129E" w:rsidP="00BB7B69">
      <w:pPr>
        <w:shd w:val="clear" w:color="auto" w:fill="FFFFFF"/>
        <w:ind w:firstLine="567"/>
        <w:contextualSpacing/>
        <w:jc w:val="center"/>
        <w:rPr>
          <w:bCs/>
          <w:spacing w:val="-2"/>
          <w:sz w:val="28"/>
          <w:szCs w:val="28"/>
          <w:lang w:val="ru-RU" w:eastAsia="ru-RU" w:bidi="ar-SA"/>
        </w:rPr>
      </w:pPr>
    </w:p>
    <w:tbl>
      <w:tblPr>
        <w:tblStyle w:val="TableNormal"/>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00"/>
      </w:tblPr>
      <w:tblGrid>
        <w:gridCol w:w="1867"/>
        <w:gridCol w:w="3597"/>
        <w:gridCol w:w="3497"/>
      </w:tblGrid>
      <w:tr w:rsidTr="00306CE1">
        <w:tblPrEx>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00"/>
        </w:tblPrEx>
        <w:trPr>
          <w:trHeight w:val="23"/>
          <w:tblHeader/>
          <w:jc w:val="center"/>
        </w:trPr>
        <w:tc>
          <w:tcPr>
            <w:tcW w:w="1042" w:type="pct"/>
            <w:vMerge w:val="restart"/>
            <w:vAlign w:val="center"/>
          </w:tcPr>
          <w:p w:rsidR="00AA1FDD" w:rsidRPr="00FB129E" w:rsidP="00BB7B69">
            <w:pPr>
              <w:autoSpaceDE w:val="0"/>
              <w:autoSpaceDN w:val="0"/>
              <w:adjustRightInd w:val="0"/>
              <w:ind w:firstLine="0"/>
              <w:contextualSpacing/>
              <w:jc w:val="center"/>
              <w:rPr>
                <w:szCs w:val="28"/>
                <w:lang w:val="ru-RU" w:eastAsia="ru-RU" w:bidi="ar-SA"/>
              </w:rPr>
            </w:pPr>
            <w:r w:rsidRPr="00FB129E">
              <w:rPr>
                <w:szCs w:val="28"/>
                <w:lang w:val="ru-RU" w:eastAsia="ru-RU" w:bidi="ar-SA"/>
              </w:rPr>
              <w:t>Категория санитарного состояния деревьев</w:t>
            </w:r>
          </w:p>
        </w:tc>
        <w:tc>
          <w:tcPr>
            <w:tcW w:w="3958" w:type="pct"/>
            <w:gridSpan w:val="2"/>
            <w:vAlign w:val="center"/>
          </w:tcPr>
          <w:p w:rsidR="00AA1FDD" w:rsidRPr="00FB129E" w:rsidP="00BB7B69">
            <w:pPr>
              <w:autoSpaceDE w:val="0"/>
              <w:autoSpaceDN w:val="0"/>
              <w:adjustRightInd w:val="0"/>
              <w:ind w:firstLine="0"/>
              <w:contextualSpacing/>
              <w:jc w:val="center"/>
              <w:rPr>
                <w:szCs w:val="28"/>
                <w:lang w:val="ru-RU" w:eastAsia="ru-RU" w:bidi="ar-SA"/>
              </w:rPr>
            </w:pPr>
            <w:r w:rsidRPr="00FB129E">
              <w:rPr>
                <w:szCs w:val="28"/>
                <w:lang w:val="ru-RU" w:eastAsia="ru-RU" w:bidi="ar-SA"/>
              </w:rPr>
              <w:t>Диагностические признаки по категориям санитарного состояния деревьев</w:t>
            </w:r>
          </w:p>
        </w:tc>
      </w:tr>
      <w:tr w:rsidTr="00306CE1">
        <w:tblPrEx>
          <w:tblW w:w="4945" w:type="pct"/>
          <w:jc w:val="center"/>
          <w:tblCellMar>
            <w:top w:w="0" w:type="dxa"/>
            <w:bottom w:w="0" w:type="dxa"/>
          </w:tblCellMar>
          <w:tblLook w:val="0000"/>
        </w:tblPrEx>
        <w:trPr>
          <w:trHeight w:val="23"/>
          <w:tblHeader/>
          <w:jc w:val="center"/>
        </w:trPr>
        <w:tc>
          <w:tcPr>
            <w:tcW w:w="1042" w:type="pct"/>
            <w:vMerge/>
            <w:vAlign w:val="center"/>
          </w:tcPr>
          <w:p w:rsidR="00AA1FDD" w:rsidRPr="00FB129E" w:rsidP="00BB7B69">
            <w:pPr>
              <w:autoSpaceDE w:val="0"/>
              <w:autoSpaceDN w:val="0"/>
              <w:adjustRightInd w:val="0"/>
              <w:ind w:firstLine="0"/>
              <w:contextualSpacing/>
              <w:jc w:val="both"/>
              <w:rPr>
                <w:szCs w:val="28"/>
                <w:lang w:val="ru-RU" w:eastAsia="ru-RU" w:bidi="ar-SA"/>
              </w:rPr>
            </w:pPr>
          </w:p>
        </w:tc>
        <w:tc>
          <w:tcPr>
            <w:tcW w:w="2007" w:type="pct"/>
            <w:vAlign w:val="center"/>
          </w:tcPr>
          <w:p w:rsidR="00AA1FDD" w:rsidRPr="00FB129E" w:rsidP="00BB7B69">
            <w:pPr>
              <w:autoSpaceDE w:val="0"/>
              <w:autoSpaceDN w:val="0"/>
              <w:adjustRightInd w:val="0"/>
              <w:ind w:firstLine="0"/>
              <w:contextualSpacing/>
              <w:jc w:val="center"/>
              <w:rPr>
                <w:szCs w:val="28"/>
                <w:lang w:val="ru-RU" w:eastAsia="ru-RU" w:bidi="ar-SA"/>
              </w:rPr>
            </w:pPr>
            <w:r w:rsidRPr="00FB129E">
              <w:rPr>
                <w:szCs w:val="28"/>
                <w:lang w:val="ru-RU" w:eastAsia="ru-RU" w:bidi="ar-SA"/>
              </w:rPr>
              <w:t>хвойные</w:t>
            </w:r>
          </w:p>
        </w:tc>
        <w:tc>
          <w:tcPr>
            <w:tcW w:w="1951" w:type="pct"/>
            <w:vAlign w:val="center"/>
          </w:tcPr>
          <w:p w:rsidR="00AA1FDD" w:rsidRPr="00FB129E" w:rsidP="00BB7B69">
            <w:pPr>
              <w:autoSpaceDE w:val="0"/>
              <w:autoSpaceDN w:val="0"/>
              <w:adjustRightInd w:val="0"/>
              <w:ind w:firstLine="0"/>
              <w:contextualSpacing/>
              <w:jc w:val="center"/>
              <w:rPr>
                <w:szCs w:val="28"/>
                <w:lang w:val="ru-RU" w:eastAsia="ru-RU" w:bidi="ar-SA"/>
              </w:rPr>
            </w:pPr>
            <w:r w:rsidRPr="00FB129E">
              <w:rPr>
                <w:szCs w:val="28"/>
                <w:lang w:val="ru-RU" w:eastAsia="ru-RU" w:bidi="ar-SA"/>
              </w:rPr>
              <w:t>лиственные</w:t>
            </w:r>
          </w:p>
        </w:tc>
      </w:tr>
      <w:tr w:rsidTr="00306CE1">
        <w:tblPrEx>
          <w:tblW w:w="4945" w:type="pct"/>
          <w:jc w:val="center"/>
          <w:tblCellMar>
            <w:top w:w="0" w:type="dxa"/>
            <w:bottom w:w="0" w:type="dxa"/>
          </w:tblCellMar>
          <w:tblLook w:val="0000"/>
        </w:tblPrEx>
        <w:trPr>
          <w:trHeight w:val="23"/>
          <w:tblHeader/>
          <w:jc w:val="center"/>
        </w:trPr>
        <w:tc>
          <w:tcPr>
            <w:tcW w:w="1042" w:type="pct"/>
            <w:vAlign w:val="center"/>
          </w:tcPr>
          <w:p w:rsidR="00794371" w:rsidRPr="00FB129E" w:rsidP="00794371">
            <w:pPr>
              <w:autoSpaceDE w:val="0"/>
              <w:autoSpaceDN w:val="0"/>
              <w:adjustRightInd w:val="0"/>
              <w:ind w:firstLine="0"/>
              <w:contextualSpacing/>
              <w:jc w:val="center"/>
              <w:rPr>
                <w:szCs w:val="28"/>
                <w:lang w:val="ru-RU" w:eastAsia="ru-RU" w:bidi="ar-SA"/>
              </w:rPr>
            </w:pPr>
            <w:r w:rsidRPr="00FB129E">
              <w:rPr>
                <w:szCs w:val="28"/>
                <w:lang w:val="ru-RU" w:eastAsia="ru-RU" w:bidi="ar-SA"/>
              </w:rPr>
              <w:t>1</w:t>
            </w:r>
          </w:p>
        </w:tc>
        <w:tc>
          <w:tcPr>
            <w:tcW w:w="2007" w:type="pct"/>
            <w:vAlign w:val="center"/>
          </w:tcPr>
          <w:p w:rsidR="00794371" w:rsidRPr="00FB129E" w:rsidP="00794371">
            <w:pPr>
              <w:autoSpaceDE w:val="0"/>
              <w:autoSpaceDN w:val="0"/>
              <w:adjustRightInd w:val="0"/>
              <w:ind w:firstLine="0"/>
              <w:contextualSpacing/>
              <w:jc w:val="center"/>
              <w:rPr>
                <w:szCs w:val="28"/>
                <w:lang w:val="ru-RU" w:eastAsia="ru-RU" w:bidi="ar-SA"/>
              </w:rPr>
            </w:pPr>
            <w:r w:rsidRPr="00FB129E">
              <w:rPr>
                <w:szCs w:val="28"/>
                <w:lang w:val="ru-RU" w:eastAsia="ru-RU" w:bidi="ar-SA"/>
              </w:rPr>
              <w:t>2</w:t>
            </w:r>
          </w:p>
        </w:tc>
        <w:tc>
          <w:tcPr>
            <w:tcW w:w="1951" w:type="pct"/>
            <w:vAlign w:val="center"/>
          </w:tcPr>
          <w:p w:rsidR="00794371" w:rsidRPr="00FB129E" w:rsidP="00794371">
            <w:pPr>
              <w:autoSpaceDE w:val="0"/>
              <w:autoSpaceDN w:val="0"/>
              <w:adjustRightInd w:val="0"/>
              <w:ind w:firstLine="0"/>
              <w:contextualSpacing/>
              <w:jc w:val="center"/>
              <w:rPr>
                <w:szCs w:val="28"/>
                <w:lang w:val="ru-RU" w:eastAsia="ru-RU" w:bidi="ar-SA"/>
              </w:rPr>
            </w:pPr>
            <w:r w:rsidRPr="00FB129E">
              <w:rPr>
                <w:szCs w:val="28"/>
                <w:lang w:val="ru-RU" w:eastAsia="ru-RU" w:bidi="ar-SA"/>
              </w:rPr>
              <w:t>3</w:t>
            </w:r>
          </w:p>
        </w:tc>
      </w:tr>
      <w:tr w:rsidTr="00306CE1">
        <w:tblPrEx>
          <w:tblW w:w="4945" w:type="pct"/>
          <w:jc w:val="center"/>
          <w:tblCellMar>
            <w:top w:w="0" w:type="dxa"/>
            <w:bottom w:w="0" w:type="dxa"/>
          </w:tblCellMar>
          <w:tblLook w:val="0000"/>
        </w:tblPrEx>
        <w:trPr>
          <w:trHeight w:val="23"/>
          <w:jc w:val="center"/>
        </w:trPr>
        <w:tc>
          <w:tcPr>
            <w:tcW w:w="1042" w:type="pct"/>
            <w:vAlign w:val="center"/>
          </w:tcPr>
          <w:p w:rsidR="00AA1FDD" w:rsidRPr="00FB129E" w:rsidP="00BB7B69">
            <w:pPr>
              <w:widowControl w:val="0"/>
              <w:autoSpaceDE w:val="0"/>
              <w:autoSpaceDN w:val="0"/>
              <w:adjustRightInd w:val="0"/>
              <w:ind w:firstLine="0"/>
              <w:contextualSpacing/>
              <w:rPr>
                <w:szCs w:val="28"/>
                <w:lang w:val="ru-RU" w:eastAsia="ru-RU" w:bidi="ar-SA"/>
              </w:rPr>
            </w:pPr>
            <w:r w:rsidRPr="00FB129E">
              <w:rPr>
                <w:szCs w:val="28"/>
                <w:lang w:val="ru-RU" w:eastAsia="ru-RU" w:bidi="ar-SA"/>
              </w:rPr>
              <w:t xml:space="preserve">1 </w:t>
            </w:r>
            <w:r w:rsidR="000D4FA4">
              <w:rPr>
                <w:szCs w:val="28"/>
                <w:lang w:val="ru-RU" w:eastAsia="ru-RU" w:bidi="ar-SA"/>
              </w:rPr>
              <w:t>-</w:t>
            </w:r>
            <w:r w:rsidRPr="00FB129E">
              <w:rPr>
                <w:szCs w:val="28"/>
                <w:lang w:val="ru-RU" w:eastAsia="ru-RU" w:bidi="ar-SA"/>
              </w:rPr>
              <w:t xml:space="preserve"> здоровые (без признаков ослабления)</w:t>
            </w:r>
          </w:p>
        </w:tc>
        <w:tc>
          <w:tcPr>
            <w:tcW w:w="3958" w:type="pct"/>
            <w:gridSpan w:val="2"/>
            <w:vAlign w:val="center"/>
          </w:tcPr>
          <w:p w:rsidR="00AA1FDD" w:rsidRPr="00FB129E" w:rsidP="00A72A9E">
            <w:pPr>
              <w:widowControl w:val="0"/>
              <w:autoSpaceDE w:val="0"/>
              <w:autoSpaceDN w:val="0"/>
              <w:adjustRightInd w:val="0"/>
              <w:ind w:firstLine="0"/>
              <w:contextualSpacing/>
              <w:jc w:val="both"/>
              <w:rPr>
                <w:szCs w:val="28"/>
                <w:lang w:val="ru-RU" w:eastAsia="ru-RU" w:bidi="ar-SA"/>
              </w:rPr>
            </w:pPr>
            <w:r w:rsidRPr="00FB129E">
              <w:rPr>
                <w:szCs w:val="28"/>
                <w:lang w:val="ru-RU" w:eastAsia="ru-RU" w:bidi="ar-SA"/>
              </w:rPr>
              <w:t>деревья нормального развития, крона густая, нормальной формы (для этой породы, возраста, условий местопроизрастания и сезонного периода), окраска и величина хвои (листвы) нормальные, прирост текущего года нормального размера, повреждения вредителями и поражение болезнями отсутствуют, без механических повреждений ствола, скелетных ветвей, ран и дупел</w:t>
            </w:r>
          </w:p>
        </w:tc>
      </w:tr>
      <w:tr w:rsidTr="00306CE1">
        <w:tblPrEx>
          <w:tblW w:w="4945" w:type="pct"/>
          <w:jc w:val="center"/>
          <w:tblCellMar>
            <w:top w:w="0" w:type="dxa"/>
            <w:bottom w:w="0" w:type="dxa"/>
          </w:tblCellMar>
          <w:tblLook w:val="0000"/>
        </w:tblPrEx>
        <w:trPr>
          <w:trHeight w:val="23"/>
          <w:jc w:val="center"/>
        </w:trPr>
        <w:tc>
          <w:tcPr>
            <w:tcW w:w="1042" w:type="pct"/>
            <w:vAlign w:val="center"/>
          </w:tcPr>
          <w:p w:rsidR="00AA1FDD" w:rsidRPr="00FB129E" w:rsidP="00BB7B69">
            <w:pPr>
              <w:widowControl w:val="0"/>
              <w:autoSpaceDE w:val="0"/>
              <w:autoSpaceDN w:val="0"/>
              <w:adjustRightInd w:val="0"/>
              <w:ind w:firstLine="0"/>
              <w:contextualSpacing/>
              <w:rPr>
                <w:szCs w:val="28"/>
                <w:lang w:val="ru-RU" w:eastAsia="ru-RU" w:bidi="ar-SA"/>
              </w:rPr>
            </w:pPr>
            <w:r w:rsidRPr="00FB129E">
              <w:rPr>
                <w:szCs w:val="28"/>
                <w:lang w:val="ru-RU" w:eastAsia="ru-RU" w:bidi="ar-SA"/>
              </w:rPr>
              <w:t xml:space="preserve">2 </w:t>
            </w:r>
            <w:r w:rsidR="000D4FA4">
              <w:rPr>
                <w:szCs w:val="28"/>
                <w:lang w:val="ru-RU" w:eastAsia="ru-RU" w:bidi="ar-SA"/>
              </w:rPr>
              <w:t>-</w:t>
            </w:r>
            <w:r w:rsidRPr="00FB129E">
              <w:rPr>
                <w:szCs w:val="28"/>
                <w:lang w:val="ru-RU" w:eastAsia="ru-RU" w:bidi="ar-SA"/>
              </w:rPr>
              <w:t xml:space="preserve"> ослабленные</w:t>
            </w:r>
          </w:p>
        </w:tc>
        <w:tc>
          <w:tcPr>
            <w:tcW w:w="2007" w:type="pct"/>
            <w:vAlign w:val="center"/>
          </w:tcPr>
          <w:p w:rsidR="00AA1FDD" w:rsidRPr="00FB129E" w:rsidP="00BD4C56">
            <w:pPr>
              <w:widowControl w:val="0"/>
              <w:autoSpaceDE w:val="0"/>
              <w:autoSpaceDN w:val="0"/>
              <w:adjustRightInd w:val="0"/>
              <w:ind w:firstLine="0"/>
              <w:contextualSpacing/>
              <w:jc w:val="both"/>
              <w:rPr>
                <w:szCs w:val="28"/>
                <w:lang w:val="ru-RU" w:eastAsia="ru-RU" w:bidi="ar-SA"/>
              </w:rPr>
            </w:pPr>
            <w:r w:rsidRPr="00FB129E">
              <w:rPr>
                <w:szCs w:val="28"/>
                <w:lang w:val="ru-RU" w:eastAsia="ru-RU" w:bidi="ar-SA"/>
              </w:rPr>
              <w:t>деревья с начальными признаками ослабления, крона разреженная, хвоя светло</w:t>
            </w:r>
            <w:r w:rsidR="00BD4C56">
              <w:rPr>
                <w:szCs w:val="28"/>
                <w:lang w:val="ru-RU" w:eastAsia="ru-RU" w:bidi="ar-SA"/>
              </w:rPr>
              <w:t>-</w:t>
            </w:r>
            <w:r w:rsidRPr="00FB129E">
              <w:rPr>
                <w:szCs w:val="28"/>
                <w:lang w:val="ru-RU" w:eastAsia="ru-RU" w:bidi="ar-SA"/>
              </w:rPr>
              <w:t>зеленая, прирост уменьшен, но не более чем наполовину, отдельные ветви засохли, в кроне менее 25 процентов сухих ветвей, возможны признаки местного повреждения ствола и корневых лап, ветвей, допустимо наличие механических повреждений и небольших дупел, не угрожающих их жизни</w:t>
            </w:r>
          </w:p>
        </w:tc>
        <w:tc>
          <w:tcPr>
            <w:tcW w:w="1951" w:type="pct"/>
            <w:vAlign w:val="center"/>
          </w:tcPr>
          <w:p w:rsidR="00AA1FDD" w:rsidRPr="00FB129E" w:rsidP="00BD4C56">
            <w:pPr>
              <w:widowControl w:val="0"/>
              <w:autoSpaceDE w:val="0"/>
              <w:autoSpaceDN w:val="0"/>
              <w:adjustRightInd w:val="0"/>
              <w:ind w:firstLine="0"/>
              <w:contextualSpacing/>
              <w:jc w:val="both"/>
              <w:rPr>
                <w:szCs w:val="28"/>
                <w:lang w:val="ru-RU" w:eastAsia="ru-RU" w:bidi="ar-SA"/>
              </w:rPr>
            </w:pPr>
            <w:r w:rsidRPr="00FB129E">
              <w:rPr>
                <w:szCs w:val="28"/>
                <w:lang w:val="ru-RU" w:eastAsia="ru-RU" w:bidi="ar-SA"/>
              </w:rPr>
              <w:t>деревья с начальными признаками ослабления, недостаточно облиственные крона разреженная, листва светло</w:t>
            </w:r>
            <w:r w:rsidR="00BD4C56">
              <w:rPr>
                <w:szCs w:val="28"/>
                <w:lang w:val="ru-RU" w:eastAsia="ru-RU" w:bidi="ar-SA"/>
              </w:rPr>
              <w:t>-</w:t>
            </w:r>
            <w:r w:rsidRPr="00FB129E">
              <w:rPr>
                <w:szCs w:val="28"/>
                <w:lang w:val="ru-RU" w:eastAsia="ru-RU" w:bidi="ar-SA"/>
              </w:rPr>
              <w:t>зеленая, прирост уменьшен, но не более чем наполовину, отдельные ветви засохли, в кроне менее 25 процентов сухих ветвей, единичные водяные побеги, возможны признаки местного повреждения ствола и корневых лап, ветвей, допустимо наличие механических повреждений и небольших дупел, не угрожающих их жизни</w:t>
            </w:r>
          </w:p>
        </w:tc>
      </w:tr>
      <w:tr w:rsidTr="00306CE1">
        <w:tblPrEx>
          <w:tblW w:w="4945" w:type="pct"/>
          <w:jc w:val="center"/>
          <w:tblCellMar>
            <w:top w:w="0" w:type="dxa"/>
            <w:bottom w:w="0" w:type="dxa"/>
          </w:tblCellMar>
          <w:tblLook w:val="0000"/>
        </w:tblPrEx>
        <w:trPr>
          <w:trHeight w:val="23"/>
          <w:jc w:val="center"/>
        </w:trPr>
        <w:tc>
          <w:tcPr>
            <w:tcW w:w="1042" w:type="pct"/>
            <w:vAlign w:val="center"/>
          </w:tcPr>
          <w:p w:rsidR="00AA1FDD" w:rsidRPr="00FB129E" w:rsidP="00BB7B69">
            <w:pPr>
              <w:widowControl w:val="0"/>
              <w:autoSpaceDE w:val="0"/>
              <w:autoSpaceDN w:val="0"/>
              <w:adjustRightInd w:val="0"/>
              <w:ind w:firstLine="0"/>
              <w:contextualSpacing/>
              <w:rPr>
                <w:szCs w:val="28"/>
                <w:lang w:val="ru-RU" w:eastAsia="ru-RU" w:bidi="ar-SA"/>
              </w:rPr>
            </w:pPr>
            <w:r w:rsidRPr="00FB129E">
              <w:rPr>
                <w:szCs w:val="28"/>
                <w:lang w:val="ru-RU" w:eastAsia="ru-RU" w:bidi="ar-SA"/>
              </w:rPr>
              <w:t xml:space="preserve">3 </w:t>
            </w:r>
            <w:r w:rsidR="000D4FA4">
              <w:rPr>
                <w:szCs w:val="28"/>
                <w:lang w:val="ru-RU" w:eastAsia="ru-RU" w:bidi="ar-SA"/>
              </w:rPr>
              <w:t>-</w:t>
            </w:r>
            <w:r w:rsidRPr="00FB129E">
              <w:rPr>
                <w:szCs w:val="28"/>
                <w:lang w:val="ru-RU" w:eastAsia="ru-RU" w:bidi="ar-SA"/>
              </w:rPr>
              <w:t xml:space="preserve"> сильно ослабленные</w:t>
            </w:r>
          </w:p>
        </w:tc>
        <w:tc>
          <w:tcPr>
            <w:tcW w:w="2007" w:type="pct"/>
            <w:vAlign w:val="center"/>
          </w:tcPr>
          <w:p w:rsidR="00AA1FDD" w:rsidRPr="00FB129E" w:rsidP="00A72A9E">
            <w:pPr>
              <w:widowControl w:val="0"/>
              <w:autoSpaceDE w:val="0"/>
              <w:autoSpaceDN w:val="0"/>
              <w:adjustRightInd w:val="0"/>
              <w:ind w:firstLine="0"/>
              <w:contextualSpacing/>
              <w:jc w:val="both"/>
              <w:rPr>
                <w:szCs w:val="28"/>
                <w:lang w:val="ru-RU" w:eastAsia="ru-RU" w:bidi="ar-SA"/>
              </w:rPr>
            </w:pPr>
            <w:r w:rsidRPr="00FB129E">
              <w:rPr>
                <w:szCs w:val="28"/>
                <w:lang w:val="ru-RU" w:eastAsia="ru-RU" w:bidi="ar-SA"/>
              </w:rPr>
              <w:t>деревья в активной стадии повреждения неблагоприятными факторами с явно выраженными признаками ухудшения состояния, крона ажурная, слабо развита, хвоя светло</w:t>
            </w:r>
            <w:r w:rsidR="000D4FA4">
              <w:rPr>
                <w:szCs w:val="28"/>
                <w:lang w:val="ru-RU" w:eastAsia="ru-RU" w:bidi="ar-SA"/>
              </w:rPr>
              <w:t>-</w:t>
            </w:r>
            <w:r w:rsidRPr="00FB129E">
              <w:rPr>
                <w:szCs w:val="28"/>
                <w:lang w:val="ru-RU" w:eastAsia="ru-RU" w:bidi="ar-SA"/>
              </w:rPr>
              <w:t>зеленая, матовая, прирост слабый, менее половины обычного, наличие усыхающих или усохших ветвей, усыхание ветвей до 2/3 кроны, сухих ветвей от 25 до 50 процентов, плодовые тела трутовых грибов или характерные для них дупла, возможны значительные механические повреждения ствола, суховершинность, часто имеются признаки повреждения болезнями и вредителями ствола, корневых лап, ветвей, хвои, в том числе, попытки или местные поселения стволовых вредителей</w:t>
            </w:r>
          </w:p>
        </w:tc>
        <w:tc>
          <w:tcPr>
            <w:tcW w:w="1951" w:type="pct"/>
            <w:vAlign w:val="center"/>
          </w:tcPr>
          <w:p w:rsidR="00AA1FDD" w:rsidRPr="00FB129E" w:rsidP="00A72A9E">
            <w:pPr>
              <w:widowControl w:val="0"/>
              <w:autoSpaceDE w:val="0"/>
              <w:autoSpaceDN w:val="0"/>
              <w:adjustRightInd w:val="0"/>
              <w:ind w:firstLine="0"/>
              <w:contextualSpacing/>
              <w:jc w:val="both"/>
              <w:rPr>
                <w:szCs w:val="28"/>
                <w:lang w:val="ru-RU" w:eastAsia="ru-RU" w:bidi="ar-SA"/>
              </w:rPr>
            </w:pPr>
            <w:r w:rsidRPr="00FB129E">
              <w:rPr>
                <w:szCs w:val="28"/>
                <w:lang w:val="ru-RU" w:eastAsia="ru-RU" w:bidi="ar-SA"/>
              </w:rPr>
              <w:t>деревья в активной стадии повреждения неблагоприятными факторами с явно выраженными признаками ухудшения состояния, крона ажурная слабо развита, листва мелкая, светло</w:t>
            </w:r>
            <w:r w:rsidR="000D4FA4">
              <w:rPr>
                <w:szCs w:val="28"/>
                <w:lang w:val="ru-RU" w:eastAsia="ru-RU" w:bidi="ar-SA"/>
              </w:rPr>
              <w:t>-</w:t>
            </w:r>
            <w:r w:rsidRPr="00FB129E">
              <w:rPr>
                <w:szCs w:val="28"/>
                <w:lang w:val="ru-RU" w:eastAsia="ru-RU" w:bidi="ar-SA"/>
              </w:rPr>
              <w:t>зеленая, светлее или желтее обычной, прирост слабый, менее половины обычного, наличие усыхающих или усохших ветвей, усыхание ветвей до 2/3 кроны, сухих ветвей от 25 до 50 процентов, обильные водяные побеги на стволе и ветвях, плодовые тела трутовых грибов или характерные для них дупла, возможны значительные механические повреждения ствола, суховершинность, часто имеются признаки повреждения болезнями и вредителями ствола, корневых лап, ветвей, листвы, в том числе, попытки или местные поселения стволовых вредителей</w:t>
            </w:r>
          </w:p>
        </w:tc>
      </w:tr>
      <w:tr w:rsidTr="00306CE1">
        <w:tblPrEx>
          <w:tblW w:w="4945" w:type="pct"/>
          <w:jc w:val="center"/>
          <w:tblCellMar>
            <w:top w:w="0" w:type="dxa"/>
            <w:bottom w:w="0" w:type="dxa"/>
          </w:tblCellMar>
          <w:tblLook w:val="0000"/>
        </w:tblPrEx>
        <w:trPr>
          <w:trHeight w:val="23"/>
          <w:jc w:val="center"/>
        </w:trPr>
        <w:tc>
          <w:tcPr>
            <w:tcW w:w="1042" w:type="pct"/>
            <w:vAlign w:val="center"/>
          </w:tcPr>
          <w:p w:rsidR="00AA1FDD" w:rsidRPr="00FB129E" w:rsidP="00BB7B69">
            <w:pPr>
              <w:widowControl w:val="0"/>
              <w:autoSpaceDE w:val="0"/>
              <w:autoSpaceDN w:val="0"/>
              <w:adjustRightInd w:val="0"/>
              <w:ind w:firstLine="0"/>
              <w:contextualSpacing/>
              <w:rPr>
                <w:szCs w:val="28"/>
                <w:lang w:val="ru-RU" w:eastAsia="ru-RU" w:bidi="ar-SA"/>
              </w:rPr>
            </w:pPr>
            <w:r w:rsidRPr="00FB129E">
              <w:rPr>
                <w:szCs w:val="28"/>
                <w:lang w:val="ru-RU" w:eastAsia="ru-RU" w:bidi="ar-SA"/>
              </w:rPr>
              <w:t xml:space="preserve">4 </w:t>
            </w:r>
            <w:r w:rsidR="000D4FA4">
              <w:rPr>
                <w:szCs w:val="28"/>
                <w:lang w:val="ru-RU" w:eastAsia="ru-RU" w:bidi="ar-SA"/>
              </w:rPr>
              <w:t>-</w:t>
            </w:r>
            <w:r w:rsidRPr="00FB129E">
              <w:rPr>
                <w:szCs w:val="28"/>
                <w:lang w:val="ru-RU" w:eastAsia="ru-RU" w:bidi="ar-SA"/>
              </w:rPr>
              <w:t xml:space="preserve"> усыхающие</w:t>
            </w:r>
          </w:p>
        </w:tc>
        <w:tc>
          <w:tcPr>
            <w:tcW w:w="2007" w:type="pct"/>
            <w:vAlign w:val="center"/>
          </w:tcPr>
          <w:p w:rsidR="00AA1FDD" w:rsidRPr="00FB129E" w:rsidP="00A72A9E">
            <w:pPr>
              <w:widowControl w:val="0"/>
              <w:autoSpaceDE w:val="0"/>
              <w:autoSpaceDN w:val="0"/>
              <w:adjustRightInd w:val="0"/>
              <w:ind w:firstLine="0"/>
              <w:contextualSpacing/>
              <w:jc w:val="both"/>
              <w:rPr>
                <w:szCs w:val="28"/>
                <w:lang w:val="ru-RU" w:eastAsia="ru-RU" w:bidi="ar-SA"/>
              </w:rPr>
            </w:pPr>
            <w:r w:rsidRPr="00FB129E">
              <w:rPr>
                <w:szCs w:val="28"/>
                <w:lang w:val="ru-RU" w:eastAsia="ru-RU" w:bidi="ar-SA"/>
              </w:rPr>
              <w:t>деревья, поврежденные в сильной степени с максимальной вероятностью их усыхания в текущем вегетационном периоде, крона сильно ажурная, изреженная, хвоя серая, желтоватая или желто</w:t>
            </w:r>
            <w:r w:rsidR="000D4FA4">
              <w:rPr>
                <w:szCs w:val="28"/>
                <w:lang w:val="ru-RU" w:eastAsia="ru-RU" w:bidi="ar-SA"/>
              </w:rPr>
              <w:t>-</w:t>
            </w:r>
            <w:r w:rsidRPr="00FB129E">
              <w:rPr>
                <w:szCs w:val="28"/>
                <w:lang w:val="ru-RU" w:eastAsia="ru-RU" w:bidi="ar-SA"/>
              </w:rPr>
              <w:t>зеленая, прирост очень слабый или отсутствует, хвоя на побеге текущего года не развитая, усыхание более 2/3 ветвей, сухих ветвей более 50 процентов, на стволе и ветвях выражены явные признаки заселения стволовыми вредителями (входные отверстия, насечки, смолотечение, смоляные воронки, буровая мука и опилки, насекомые на коре, под корой и в древесине)</w:t>
            </w:r>
          </w:p>
        </w:tc>
        <w:tc>
          <w:tcPr>
            <w:tcW w:w="1951" w:type="pct"/>
            <w:vAlign w:val="center"/>
          </w:tcPr>
          <w:p w:rsidR="00AA1FDD" w:rsidRPr="00FB129E" w:rsidP="00A72A9E">
            <w:pPr>
              <w:widowControl w:val="0"/>
              <w:autoSpaceDE w:val="0"/>
              <w:autoSpaceDN w:val="0"/>
              <w:adjustRightInd w:val="0"/>
              <w:ind w:firstLine="0"/>
              <w:contextualSpacing/>
              <w:jc w:val="both"/>
              <w:rPr>
                <w:szCs w:val="28"/>
                <w:lang w:val="ru-RU" w:eastAsia="ru-RU" w:bidi="ar-SA"/>
              </w:rPr>
            </w:pPr>
            <w:r w:rsidRPr="00FB129E">
              <w:rPr>
                <w:szCs w:val="28"/>
                <w:lang w:val="ru-RU" w:eastAsia="ru-RU" w:bidi="ar-SA"/>
              </w:rPr>
              <w:t>деревья, поврежденные в сильной степени с высокой вероятностью их усыхания в текущем или следующем вегетационном периоде, крона сильно ажурная, листва мелкая, редкая, светло</w:t>
            </w:r>
            <w:r w:rsidR="000D4FA4">
              <w:rPr>
                <w:szCs w:val="28"/>
                <w:lang w:val="ru-RU" w:eastAsia="ru-RU" w:bidi="ar-SA"/>
              </w:rPr>
              <w:t>-</w:t>
            </w:r>
            <w:r w:rsidRPr="00FB129E">
              <w:rPr>
                <w:szCs w:val="28"/>
                <w:lang w:val="ru-RU" w:eastAsia="ru-RU" w:bidi="ar-SA"/>
              </w:rPr>
              <w:t>зеленая или желтоватая, прирост очень слабый или отсутствует, усыхание более 2/3 ветвей, сухих ветвей более 50 процентов, на стволе и ветвях возможны признаки заселения стволовыми вредителями (входные отверстия, насечки, сокотечение, буровая мука и опилки, насекомые на коре, под корой и в древесине), обильные водяные побеги, частично усохшие или усыхающие</w:t>
            </w:r>
          </w:p>
        </w:tc>
      </w:tr>
      <w:tr w:rsidTr="00306CE1">
        <w:tblPrEx>
          <w:tblW w:w="4945" w:type="pct"/>
          <w:jc w:val="center"/>
          <w:tblCellMar>
            <w:top w:w="0" w:type="dxa"/>
            <w:bottom w:w="0" w:type="dxa"/>
          </w:tblCellMar>
          <w:tblLook w:val="0000"/>
        </w:tblPrEx>
        <w:trPr>
          <w:trHeight w:val="23"/>
          <w:jc w:val="center"/>
        </w:trPr>
        <w:tc>
          <w:tcPr>
            <w:tcW w:w="1042" w:type="pct"/>
            <w:vAlign w:val="center"/>
          </w:tcPr>
          <w:p w:rsidR="00AA1FDD" w:rsidRPr="00FB129E" w:rsidP="00BB7B69">
            <w:pPr>
              <w:widowControl w:val="0"/>
              <w:autoSpaceDE w:val="0"/>
              <w:autoSpaceDN w:val="0"/>
              <w:adjustRightInd w:val="0"/>
              <w:ind w:firstLine="0"/>
              <w:contextualSpacing/>
              <w:rPr>
                <w:szCs w:val="28"/>
                <w:lang w:val="ru-RU" w:eastAsia="ru-RU" w:bidi="ar-SA"/>
              </w:rPr>
            </w:pPr>
            <w:r w:rsidRPr="00FB129E">
              <w:rPr>
                <w:szCs w:val="28"/>
                <w:lang w:val="ru-RU" w:eastAsia="ru-RU" w:bidi="ar-SA"/>
              </w:rPr>
              <w:t xml:space="preserve">5 </w:t>
            </w:r>
            <w:r w:rsidR="000D4FA4">
              <w:rPr>
                <w:szCs w:val="28"/>
                <w:lang w:val="ru-RU" w:eastAsia="ru-RU" w:bidi="ar-SA"/>
              </w:rPr>
              <w:t>-</w:t>
            </w:r>
            <w:r w:rsidRPr="00FB129E">
              <w:rPr>
                <w:szCs w:val="28"/>
                <w:lang w:val="ru-RU" w:eastAsia="ru-RU" w:bidi="ar-SA"/>
              </w:rPr>
              <w:t xml:space="preserve"> погибшие</w:t>
            </w:r>
          </w:p>
        </w:tc>
        <w:tc>
          <w:tcPr>
            <w:tcW w:w="3958" w:type="pct"/>
            <w:gridSpan w:val="2"/>
            <w:vAlign w:val="center"/>
          </w:tcPr>
          <w:p w:rsidR="00AA1FDD" w:rsidRPr="00FB129E" w:rsidP="00BB7B69">
            <w:pPr>
              <w:widowControl w:val="0"/>
              <w:autoSpaceDE w:val="0"/>
              <w:autoSpaceDN w:val="0"/>
              <w:adjustRightInd w:val="0"/>
              <w:ind w:firstLine="0"/>
              <w:contextualSpacing/>
              <w:rPr>
                <w:szCs w:val="28"/>
                <w:lang w:val="ru-RU" w:eastAsia="ru-RU" w:bidi="ar-SA"/>
              </w:rPr>
            </w:pPr>
            <w:r w:rsidRPr="00FB129E">
              <w:rPr>
                <w:szCs w:val="28"/>
                <w:lang w:val="ru-RU" w:eastAsia="ru-RU" w:bidi="ar-SA"/>
              </w:rPr>
              <w:t>Деревья, полностью утратившие жизнеспособность,</w:t>
            </w:r>
          </w:p>
          <w:p w:rsidR="00AA1FDD" w:rsidRPr="00FB129E" w:rsidP="00BB7B69">
            <w:pPr>
              <w:widowControl w:val="0"/>
              <w:autoSpaceDE w:val="0"/>
              <w:autoSpaceDN w:val="0"/>
              <w:adjustRightInd w:val="0"/>
              <w:ind w:firstLine="0"/>
              <w:contextualSpacing/>
              <w:rPr>
                <w:szCs w:val="28"/>
                <w:lang w:val="ru-RU" w:eastAsia="ru-RU" w:bidi="ar-SA"/>
              </w:rPr>
            </w:pPr>
            <w:r w:rsidRPr="00FB129E">
              <w:rPr>
                <w:szCs w:val="28"/>
                <w:lang w:val="ru-RU" w:eastAsia="ru-RU" w:bidi="ar-SA"/>
              </w:rPr>
              <w:t>в том числе:</w:t>
            </w:r>
          </w:p>
        </w:tc>
      </w:tr>
      <w:tr w:rsidTr="00306CE1">
        <w:tblPrEx>
          <w:tblW w:w="4945" w:type="pct"/>
          <w:jc w:val="center"/>
          <w:tblCellMar>
            <w:top w:w="0" w:type="dxa"/>
            <w:bottom w:w="0" w:type="dxa"/>
          </w:tblCellMar>
          <w:tblLook w:val="0000"/>
        </w:tblPrEx>
        <w:trPr>
          <w:trHeight w:val="23"/>
          <w:jc w:val="center"/>
        </w:trPr>
        <w:tc>
          <w:tcPr>
            <w:tcW w:w="1042" w:type="pct"/>
            <w:vAlign w:val="center"/>
          </w:tcPr>
          <w:p w:rsidR="00AA1FDD" w:rsidRPr="00FB129E" w:rsidP="00BB7B69">
            <w:pPr>
              <w:widowControl w:val="0"/>
              <w:autoSpaceDE w:val="0"/>
              <w:autoSpaceDN w:val="0"/>
              <w:adjustRightInd w:val="0"/>
              <w:ind w:firstLine="0"/>
              <w:contextualSpacing/>
              <w:rPr>
                <w:szCs w:val="28"/>
                <w:lang w:val="ru-RU" w:eastAsia="ru-RU" w:bidi="ar-SA"/>
              </w:rPr>
            </w:pPr>
            <w:r w:rsidRPr="00FB129E">
              <w:rPr>
                <w:szCs w:val="28"/>
                <w:lang w:val="ru-RU" w:eastAsia="ru-RU" w:bidi="ar-SA"/>
              </w:rPr>
              <w:t xml:space="preserve">5(а) </w:t>
            </w:r>
            <w:r w:rsidR="000D4FA4">
              <w:rPr>
                <w:szCs w:val="28"/>
                <w:lang w:val="ru-RU" w:eastAsia="ru-RU" w:bidi="ar-SA"/>
              </w:rPr>
              <w:t>-</w:t>
            </w:r>
            <w:r w:rsidRPr="00FB129E">
              <w:rPr>
                <w:szCs w:val="28"/>
                <w:lang w:val="ru-RU" w:eastAsia="ru-RU" w:bidi="ar-SA"/>
              </w:rPr>
              <w:t xml:space="preserve"> свежий сухостой</w:t>
            </w:r>
          </w:p>
        </w:tc>
        <w:tc>
          <w:tcPr>
            <w:tcW w:w="2007" w:type="pct"/>
            <w:vAlign w:val="center"/>
          </w:tcPr>
          <w:p w:rsidR="00AA1FDD" w:rsidRPr="00FB129E" w:rsidP="00A72A9E">
            <w:pPr>
              <w:widowControl w:val="0"/>
              <w:autoSpaceDE w:val="0"/>
              <w:autoSpaceDN w:val="0"/>
              <w:adjustRightInd w:val="0"/>
              <w:ind w:firstLine="0"/>
              <w:contextualSpacing/>
              <w:jc w:val="both"/>
              <w:rPr>
                <w:szCs w:val="28"/>
                <w:lang w:val="ru-RU" w:eastAsia="ru-RU" w:bidi="ar-SA"/>
              </w:rPr>
            </w:pPr>
            <w:r w:rsidRPr="00FB129E">
              <w:rPr>
                <w:szCs w:val="28"/>
                <w:lang w:val="ru-RU" w:eastAsia="ru-RU" w:bidi="ar-SA"/>
              </w:rPr>
              <w:t>деревья, усохшие в течение текущего вегетационного периода, хвоя серая, желтая или красно</w:t>
            </w:r>
            <w:r w:rsidR="000D4FA4">
              <w:rPr>
                <w:szCs w:val="28"/>
                <w:lang w:val="ru-RU" w:eastAsia="ru-RU" w:bidi="ar-SA"/>
              </w:rPr>
              <w:t>-</w:t>
            </w:r>
            <w:r w:rsidRPr="00FB129E">
              <w:rPr>
                <w:szCs w:val="28"/>
                <w:lang w:val="ru-RU" w:eastAsia="ru-RU" w:bidi="ar-SA"/>
              </w:rPr>
              <w:t>бурая, кора частично опала, на стволе, ветвях и корневых лапах часто признаки заселения стволовыми вредителями или их вылетные отверстия</w:t>
            </w:r>
          </w:p>
        </w:tc>
        <w:tc>
          <w:tcPr>
            <w:tcW w:w="1951" w:type="pct"/>
            <w:vAlign w:val="center"/>
          </w:tcPr>
          <w:p w:rsidR="00AA1FDD" w:rsidRPr="00FB129E" w:rsidP="00A72A9E">
            <w:pPr>
              <w:widowControl w:val="0"/>
              <w:autoSpaceDE w:val="0"/>
              <w:autoSpaceDN w:val="0"/>
              <w:adjustRightInd w:val="0"/>
              <w:ind w:firstLine="0"/>
              <w:contextualSpacing/>
              <w:jc w:val="both"/>
              <w:rPr>
                <w:szCs w:val="28"/>
                <w:lang w:val="ru-RU" w:eastAsia="ru-RU" w:bidi="ar-SA"/>
              </w:rPr>
            </w:pPr>
            <w:r w:rsidRPr="00FB129E">
              <w:rPr>
                <w:szCs w:val="28"/>
                <w:lang w:val="ru-RU" w:eastAsia="ru-RU" w:bidi="ar-SA"/>
              </w:rPr>
              <w:t>деревья, усохшие в течение текущего вегетационного периода, листва увяла или отсутствует, ветви низших порядков сохранились, кора частично опала, на стволе, ветвях и корневых лапах часто признаки заселения стволовыми вредителями или их вылетные отверстия</w:t>
            </w:r>
          </w:p>
        </w:tc>
      </w:tr>
      <w:tr w:rsidTr="00306CE1">
        <w:tblPrEx>
          <w:tblW w:w="4945" w:type="pct"/>
          <w:jc w:val="center"/>
          <w:tblCellMar>
            <w:top w:w="0" w:type="dxa"/>
            <w:bottom w:w="0" w:type="dxa"/>
          </w:tblCellMar>
          <w:tblLook w:val="0000"/>
        </w:tblPrEx>
        <w:trPr>
          <w:trHeight w:val="23"/>
          <w:jc w:val="center"/>
        </w:trPr>
        <w:tc>
          <w:tcPr>
            <w:tcW w:w="1042" w:type="pct"/>
            <w:vAlign w:val="center"/>
          </w:tcPr>
          <w:p w:rsidR="00AA1FDD" w:rsidRPr="00FB129E" w:rsidP="00BB7B69">
            <w:pPr>
              <w:widowControl w:val="0"/>
              <w:autoSpaceDE w:val="0"/>
              <w:autoSpaceDN w:val="0"/>
              <w:adjustRightInd w:val="0"/>
              <w:ind w:firstLine="0"/>
              <w:contextualSpacing/>
              <w:rPr>
                <w:szCs w:val="28"/>
                <w:lang w:val="ru-RU" w:eastAsia="ru-RU" w:bidi="ar-SA"/>
              </w:rPr>
            </w:pPr>
            <w:r w:rsidRPr="00FB129E">
              <w:rPr>
                <w:szCs w:val="28"/>
                <w:lang w:val="ru-RU" w:eastAsia="ru-RU" w:bidi="ar-SA"/>
              </w:rPr>
              <w:t xml:space="preserve">5(б) </w:t>
            </w:r>
            <w:r w:rsidR="000D4FA4">
              <w:rPr>
                <w:szCs w:val="28"/>
                <w:lang w:val="ru-RU" w:eastAsia="ru-RU" w:bidi="ar-SA"/>
              </w:rPr>
              <w:t>-</w:t>
            </w:r>
            <w:r w:rsidRPr="00FB129E">
              <w:rPr>
                <w:szCs w:val="28"/>
                <w:lang w:val="ru-RU" w:eastAsia="ru-RU" w:bidi="ar-SA"/>
              </w:rPr>
              <w:t xml:space="preserve"> свежий ветровал</w:t>
            </w:r>
          </w:p>
        </w:tc>
        <w:tc>
          <w:tcPr>
            <w:tcW w:w="2007" w:type="pct"/>
            <w:vAlign w:val="center"/>
          </w:tcPr>
          <w:p w:rsidR="00AA1FDD" w:rsidRPr="00FB129E" w:rsidP="00A72A9E">
            <w:pPr>
              <w:widowControl w:val="0"/>
              <w:autoSpaceDE w:val="0"/>
              <w:autoSpaceDN w:val="0"/>
              <w:adjustRightInd w:val="0"/>
              <w:ind w:firstLine="0"/>
              <w:contextualSpacing/>
              <w:jc w:val="both"/>
              <w:rPr>
                <w:szCs w:val="28"/>
                <w:lang w:val="ru-RU" w:eastAsia="ru-RU" w:bidi="ar-SA"/>
              </w:rPr>
            </w:pPr>
            <w:r w:rsidRPr="00FB129E">
              <w:rPr>
                <w:szCs w:val="28"/>
                <w:lang w:val="ru-RU" w:eastAsia="ru-RU" w:bidi="ar-SA"/>
              </w:rPr>
              <w:t>деревья, вываленные ветром в текущем году с полностью или частично оборванными корнями,</w:t>
            </w:r>
          </w:p>
          <w:p w:rsidR="00AA1FDD" w:rsidRPr="00FB129E" w:rsidP="00A72A9E">
            <w:pPr>
              <w:widowControl w:val="0"/>
              <w:autoSpaceDE w:val="0"/>
              <w:autoSpaceDN w:val="0"/>
              <w:adjustRightInd w:val="0"/>
              <w:ind w:firstLine="0"/>
              <w:contextualSpacing/>
              <w:jc w:val="both"/>
              <w:rPr>
                <w:szCs w:val="28"/>
                <w:lang w:val="ru-RU" w:eastAsia="ru-RU" w:bidi="ar-SA"/>
              </w:rPr>
            </w:pPr>
            <w:r w:rsidRPr="00FB129E">
              <w:rPr>
                <w:szCs w:val="28"/>
                <w:lang w:val="ru-RU" w:eastAsia="ru-RU" w:bidi="ar-SA"/>
              </w:rPr>
              <w:t>хвоя зеленая, серая, желтая или красно</w:t>
            </w:r>
            <w:r w:rsidR="00BD4C56">
              <w:rPr>
                <w:szCs w:val="28"/>
                <w:lang w:val="ru-RU" w:eastAsia="ru-RU" w:bidi="ar-SA"/>
              </w:rPr>
              <w:t>-</w:t>
            </w:r>
            <w:r w:rsidRPr="00FB129E">
              <w:rPr>
                <w:szCs w:val="28"/>
                <w:lang w:val="ru-RU" w:eastAsia="ru-RU" w:bidi="ar-SA"/>
              </w:rPr>
              <w:t>бурая, кора обычно живая, ствол повален или наклонен с обрывом более</w:t>
            </w:r>
          </w:p>
          <w:p w:rsidR="00AA1FDD" w:rsidRPr="00FB129E" w:rsidP="00A72A9E">
            <w:pPr>
              <w:widowControl w:val="0"/>
              <w:autoSpaceDE w:val="0"/>
              <w:autoSpaceDN w:val="0"/>
              <w:adjustRightInd w:val="0"/>
              <w:ind w:firstLine="0"/>
              <w:contextualSpacing/>
              <w:jc w:val="both"/>
              <w:rPr>
                <w:szCs w:val="28"/>
                <w:lang w:val="ru-RU" w:eastAsia="ru-RU" w:bidi="ar-SA"/>
              </w:rPr>
            </w:pPr>
            <w:r w:rsidRPr="00FB129E">
              <w:rPr>
                <w:szCs w:val="28"/>
                <w:lang w:val="ru-RU" w:eastAsia="ru-RU" w:bidi="ar-SA"/>
              </w:rPr>
              <w:t>1/3 корней</w:t>
            </w:r>
          </w:p>
        </w:tc>
        <w:tc>
          <w:tcPr>
            <w:tcW w:w="1951" w:type="pct"/>
            <w:vAlign w:val="center"/>
          </w:tcPr>
          <w:p w:rsidR="00AA1FDD" w:rsidRPr="00FB129E" w:rsidP="00A72A9E">
            <w:pPr>
              <w:widowControl w:val="0"/>
              <w:autoSpaceDE w:val="0"/>
              <w:autoSpaceDN w:val="0"/>
              <w:adjustRightInd w:val="0"/>
              <w:ind w:firstLine="0"/>
              <w:contextualSpacing/>
              <w:jc w:val="both"/>
              <w:rPr>
                <w:szCs w:val="28"/>
                <w:lang w:val="ru-RU" w:eastAsia="ru-RU" w:bidi="ar-SA"/>
              </w:rPr>
            </w:pPr>
            <w:r w:rsidRPr="00FB129E">
              <w:rPr>
                <w:szCs w:val="28"/>
                <w:lang w:val="ru-RU" w:eastAsia="ru-RU" w:bidi="ar-SA"/>
              </w:rPr>
              <w:t>деревья, вываленные ветром в текущем году с полностью или частично оборванными корнями,</w:t>
            </w:r>
          </w:p>
          <w:p w:rsidR="00AA1FDD" w:rsidRPr="00FB129E" w:rsidP="00A72A9E">
            <w:pPr>
              <w:widowControl w:val="0"/>
              <w:autoSpaceDE w:val="0"/>
              <w:autoSpaceDN w:val="0"/>
              <w:adjustRightInd w:val="0"/>
              <w:ind w:firstLine="0"/>
              <w:contextualSpacing/>
              <w:jc w:val="both"/>
              <w:rPr>
                <w:szCs w:val="28"/>
                <w:lang w:val="ru-RU" w:eastAsia="ru-RU" w:bidi="ar-SA"/>
              </w:rPr>
            </w:pPr>
            <w:r w:rsidRPr="00FB129E">
              <w:rPr>
                <w:szCs w:val="28"/>
                <w:lang w:val="ru-RU" w:eastAsia="ru-RU" w:bidi="ar-SA"/>
              </w:rPr>
              <w:t>листва зеленая, увяла либо не сформировалась, кора обычно живая, ствол повален или наклонен с обрывом более</w:t>
            </w:r>
          </w:p>
          <w:p w:rsidR="00AA1FDD" w:rsidRPr="00FB129E" w:rsidP="00A72A9E">
            <w:pPr>
              <w:widowControl w:val="0"/>
              <w:autoSpaceDE w:val="0"/>
              <w:autoSpaceDN w:val="0"/>
              <w:adjustRightInd w:val="0"/>
              <w:ind w:firstLine="0"/>
              <w:contextualSpacing/>
              <w:jc w:val="both"/>
              <w:rPr>
                <w:szCs w:val="28"/>
                <w:lang w:val="ru-RU" w:eastAsia="ru-RU" w:bidi="ar-SA"/>
              </w:rPr>
            </w:pPr>
            <w:r w:rsidRPr="00FB129E">
              <w:rPr>
                <w:szCs w:val="28"/>
                <w:lang w:val="ru-RU" w:eastAsia="ru-RU" w:bidi="ar-SA"/>
              </w:rPr>
              <w:t>1/3 корней</w:t>
            </w:r>
          </w:p>
        </w:tc>
      </w:tr>
      <w:tr w:rsidTr="00306CE1">
        <w:tblPrEx>
          <w:tblW w:w="4945" w:type="pct"/>
          <w:jc w:val="center"/>
          <w:tblCellMar>
            <w:top w:w="0" w:type="dxa"/>
            <w:bottom w:w="0" w:type="dxa"/>
          </w:tblCellMar>
          <w:tblLook w:val="0000"/>
        </w:tblPrEx>
        <w:trPr>
          <w:trHeight w:val="23"/>
          <w:jc w:val="center"/>
        </w:trPr>
        <w:tc>
          <w:tcPr>
            <w:tcW w:w="1042" w:type="pct"/>
            <w:vAlign w:val="center"/>
          </w:tcPr>
          <w:p w:rsidR="00AA1FDD" w:rsidRPr="00FB129E" w:rsidP="00BB7B69">
            <w:pPr>
              <w:widowControl w:val="0"/>
              <w:autoSpaceDE w:val="0"/>
              <w:autoSpaceDN w:val="0"/>
              <w:adjustRightInd w:val="0"/>
              <w:ind w:firstLine="0"/>
              <w:contextualSpacing/>
              <w:rPr>
                <w:szCs w:val="28"/>
                <w:lang w:val="ru-RU" w:eastAsia="ru-RU" w:bidi="ar-SA"/>
              </w:rPr>
            </w:pPr>
            <w:r w:rsidRPr="00FB129E">
              <w:rPr>
                <w:szCs w:val="28"/>
                <w:lang w:val="ru-RU" w:eastAsia="ru-RU" w:bidi="ar-SA"/>
              </w:rPr>
              <w:t xml:space="preserve">5(в) </w:t>
            </w:r>
            <w:r w:rsidR="000D4FA4">
              <w:rPr>
                <w:szCs w:val="28"/>
                <w:lang w:val="ru-RU" w:eastAsia="ru-RU" w:bidi="ar-SA"/>
              </w:rPr>
              <w:t>-</w:t>
            </w:r>
            <w:r w:rsidRPr="00FB129E">
              <w:rPr>
                <w:szCs w:val="28"/>
                <w:lang w:val="ru-RU" w:eastAsia="ru-RU" w:bidi="ar-SA"/>
              </w:rPr>
              <w:t xml:space="preserve"> свежий бурелом</w:t>
            </w:r>
          </w:p>
        </w:tc>
        <w:tc>
          <w:tcPr>
            <w:tcW w:w="2007" w:type="pct"/>
            <w:vAlign w:val="center"/>
          </w:tcPr>
          <w:p w:rsidR="00AA1FDD" w:rsidRPr="00FB129E" w:rsidP="00A72A9E">
            <w:pPr>
              <w:widowControl w:val="0"/>
              <w:autoSpaceDE w:val="0"/>
              <w:autoSpaceDN w:val="0"/>
              <w:adjustRightInd w:val="0"/>
              <w:ind w:firstLine="0"/>
              <w:contextualSpacing/>
              <w:jc w:val="both"/>
              <w:rPr>
                <w:szCs w:val="28"/>
                <w:lang w:val="ru-RU" w:eastAsia="ru-RU" w:bidi="ar-SA"/>
              </w:rPr>
            </w:pPr>
            <w:r w:rsidRPr="00FB129E">
              <w:rPr>
                <w:szCs w:val="28"/>
                <w:lang w:val="ru-RU" w:eastAsia="ru-RU" w:bidi="ar-SA"/>
              </w:rPr>
              <w:t>деревья со сломанными ветром стволами в текущем году, хвоя зеленая, серая, желтая или красно</w:t>
            </w:r>
            <w:r w:rsidR="000D4FA4">
              <w:rPr>
                <w:szCs w:val="28"/>
                <w:lang w:val="ru-RU" w:eastAsia="ru-RU" w:bidi="ar-SA"/>
              </w:rPr>
              <w:t>-</w:t>
            </w:r>
            <w:r w:rsidRPr="00FB129E">
              <w:rPr>
                <w:szCs w:val="28"/>
                <w:lang w:val="ru-RU" w:eastAsia="ru-RU" w:bidi="ar-SA"/>
              </w:rPr>
              <w:t>бурая, кора ниже слома обычно живая, ствол сломлен ниже 1/3 протяженности кроны</w:t>
            </w:r>
          </w:p>
        </w:tc>
        <w:tc>
          <w:tcPr>
            <w:tcW w:w="1951" w:type="pct"/>
            <w:vAlign w:val="center"/>
          </w:tcPr>
          <w:p w:rsidR="00AA1FDD" w:rsidRPr="00FB129E" w:rsidP="00A72A9E">
            <w:pPr>
              <w:widowControl w:val="0"/>
              <w:autoSpaceDE w:val="0"/>
              <w:autoSpaceDN w:val="0"/>
              <w:adjustRightInd w:val="0"/>
              <w:ind w:firstLine="0"/>
              <w:contextualSpacing/>
              <w:jc w:val="both"/>
              <w:rPr>
                <w:szCs w:val="28"/>
                <w:lang w:val="ru-RU" w:eastAsia="ru-RU" w:bidi="ar-SA"/>
              </w:rPr>
            </w:pPr>
            <w:r w:rsidRPr="00FB129E">
              <w:rPr>
                <w:szCs w:val="28"/>
                <w:lang w:val="ru-RU" w:eastAsia="ru-RU" w:bidi="ar-SA"/>
              </w:rPr>
              <w:t>деревья со сломанными ветром стволами в текущем году, листва зеленая, увяла, либо не сформировалась, кора ниже слома обычно живая, ствол сломлен ниже 1/3 протяженности кроны</w:t>
            </w:r>
          </w:p>
        </w:tc>
      </w:tr>
      <w:tr w:rsidTr="00306CE1">
        <w:tblPrEx>
          <w:tblW w:w="4945" w:type="pct"/>
          <w:jc w:val="center"/>
          <w:tblCellMar>
            <w:top w:w="0" w:type="dxa"/>
            <w:bottom w:w="0" w:type="dxa"/>
          </w:tblCellMar>
          <w:tblLook w:val="0000"/>
        </w:tblPrEx>
        <w:trPr>
          <w:trHeight w:val="23"/>
          <w:jc w:val="center"/>
        </w:trPr>
        <w:tc>
          <w:tcPr>
            <w:tcW w:w="1042" w:type="pct"/>
            <w:vAlign w:val="center"/>
          </w:tcPr>
          <w:p w:rsidR="00AA1FDD" w:rsidRPr="00FB129E" w:rsidP="00BB7B69">
            <w:pPr>
              <w:widowControl w:val="0"/>
              <w:autoSpaceDE w:val="0"/>
              <w:autoSpaceDN w:val="0"/>
              <w:adjustRightInd w:val="0"/>
              <w:ind w:firstLine="0"/>
              <w:contextualSpacing/>
              <w:rPr>
                <w:szCs w:val="28"/>
                <w:lang w:val="ru-RU" w:eastAsia="ru-RU" w:bidi="ar-SA"/>
              </w:rPr>
            </w:pPr>
            <w:r w:rsidRPr="00FB129E">
              <w:rPr>
                <w:szCs w:val="28"/>
                <w:lang w:val="ru-RU" w:eastAsia="ru-RU" w:bidi="ar-SA"/>
              </w:rPr>
              <w:t xml:space="preserve">5(г) </w:t>
            </w:r>
            <w:r w:rsidR="000D4FA4">
              <w:rPr>
                <w:szCs w:val="28"/>
                <w:lang w:val="ru-RU" w:eastAsia="ru-RU" w:bidi="ar-SA"/>
              </w:rPr>
              <w:t>-</w:t>
            </w:r>
            <w:r w:rsidRPr="00FB129E">
              <w:rPr>
                <w:szCs w:val="28"/>
                <w:lang w:val="ru-RU" w:eastAsia="ru-RU" w:bidi="ar-SA"/>
              </w:rPr>
              <w:t xml:space="preserve"> старый сухостой</w:t>
            </w:r>
          </w:p>
        </w:tc>
        <w:tc>
          <w:tcPr>
            <w:tcW w:w="3958" w:type="pct"/>
            <w:gridSpan w:val="2"/>
            <w:vAlign w:val="center"/>
          </w:tcPr>
          <w:p w:rsidR="00AA1FDD" w:rsidRPr="00FB129E" w:rsidP="00A72A9E">
            <w:pPr>
              <w:widowControl w:val="0"/>
              <w:autoSpaceDE w:val="0"/>
              <w:autoSpaceDN w:val="0"/>
              <w:adjustRightInd w:val="0"/>
              <w:ind w:firstLine="0"/>
              <w:contextualSpacing/>
              <w:jc w:val="both"/>
              <w:rPr>
                <w:szCs w:val="28"/>
                <w:lang w:val="ru-RU" w:eastAsia="ru-RU" w:bidi="ar-SA"/>
              </w:rPr>
            </w:pPr>
            <w:r w:rsidRPr="00FB129E">
              <w:rPr>
                <w:szCs w:val="28"/>
                <w:lang w:val="ru-RU" w:eastAsia="ru-RU" w:bidi="ar-SA"/>
              </w:rPr>
              <w:t xml:space="preserve">деревья, погибшие в предшествующие годы, живая хвоя (листва) отсутствует или сохранилась частично, мелкие веточки и часть ветвей опали, кора разрушена или осыпалась частично или полностью, на стволе и ветвях имеются вылетные отверстия насекомых, стволовые вредители вылетели, в стволе возможно наличие мицелия дереворазрушающих грибов, снаружи </w:t>
            </w:r>
            <w:r w:rsidR="000D4FA4">
              <w:rPr>
                <w:szCs w:val="28"/>
                <w:lang w:val="ru-RU" w:eastAsia="ru-RU" w:bidi="ar-SA"/>
              </w:rPr>
              <w:t>-</w:t>
            </w:r>
            <w:r w:rsidRPr="00FB129E">
              <w:rPr>
                <w:szCs w:val="28"/>
                <w:lang w:val="ru-RU" w:eastAsia="ru-RU" w:bidi="ar-SA"/>
              </w:rPr>
              <w:t xml:space="preserve"> плодовых тел трутовиков</w:t>
            </w:r>
          </w:p>
        </w:tc>
      </w:tr>
      <w:tr w:rsidTr="00306CE1">
        <w:tblPrEx>
          <w:tblW w:w="4945" w:type="pct"/>
          <w:jc w:val="center"/>
          <w:tblCellMar>
            <w:top w:w="0" w:type="dxa"/>
            <w:bottom w:w="0" w:type="dxa"/>
          </w:tblCellMar>
          <w:tblLook w:val="0000"/>
        </w:tblPrEx>
        <w:trPr>
          <w:trHeight w:val="23"/>
          <w:jc w:val="center"/>
        </w:trPr>
        <w:tc>
          <w:tcPr>
            <w:tcW w:w="1042" w:type="pct"/>
            <w:vAlign w:val="center"/>
          </w:tcPr>
          <w:p w:rsidR="00AA1FDD" w:rsidRPr="00FB129E" w:rsidP="00BB7B69">
            <w:pPr>
              <w:widowControl w:val="0"/>
              <w:autoSpaceDE w:val="0"/>
              <w:autoSpaceDN w:val="0"/>
              <w:adjustRightInd w:val="0"/>
              <w:ind w:firstLine="0"/>
              <w:contextualSpacing/>
              <w:rPr>
                <w:szCs w:val="28"/>
                <w:lang w:val="ru-RU" w:eastAsia="ru-RU" w:bidi="ar-SA"/>
              </w:rPr>
            </w:pPr>
            <w:r w:rsidRPr="00FB129E">
              <w:rPr>
                <w:szCs w:val="28"/>
                <w:lang w:val="ru-RU" w:eastAsia="ru-RU" w:bidi="ar-SA"/>
              </w:rPr>
              <w:t xml:space="preserve">5(д) </w:t>
            </w:r>
            <w:r w:rsidR="000D4FA4">
              <w:rPr>
                <w:szCs w:val="28"/>
                <w:lang w:val="ru-RU" w:eastAsia="ru-RU" w:bidi="ar-SA"/>
              </w:rPr>
              <w:t>-</w:t>
            </w:r>
            <w:r w:rsidRPr="00FB129E">
              <w:rPr>
                <w:szCs w:val="28"/>
                <w:lang w:val="ru-RU" w:eastAsia="ru-RU" w:bidi="ar-SA"/>
              </w:rPr>
              <w:t xml:space="preserve"> старый ветровал</w:t>
            </w:r>
          </w:p>
        </w:tc>
        <w:tc>
          <w:tcPr>
            <w:tcW w:w="3958" w:type="pct"/>
            <w:gridSpan w:val="2"/>
            <w:vAlign w:val="center"/>
          </w:tcPr>
          <w:p w:rsidR="00AA1FDD" w:rsidRPr="00FB129E" w:rsidP="00A72A9E">
            <w:pPr>
              <w:widowControl w:val="0"/>
              <w:autoSpaceDE w:val="0"/>
              <w:autoSpaceDN w:val="0"/>
              <w:adjustRightInd w:val="0"/>
              <w:ind w:firstLine="0"/>
              <w:contextualSpacing/>
              <w:jc w:val="both"/>
              <w:rPr>
                <w:szCs w:val="28"/>
                <w:lang w:val="ru-RU" w:eastAsia="ru-RU" w:bidi="ar-SA"/>
              </w:rPr>
            </w:pPr>
            <w:r w:rsidRPr="00FB129E">
              <w:rPr>
                <w:szCs w:val="28"/>
                <w:lang w:val="ru-RU" w:eastAsia="ru-RU" w:bidi="ar-SA"/>
              </w:rPr>
              <w:t>деревья, вываленные ветром в предшествующие годы, с полностью оборванными корнями, 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Tr="00306CE1">
        <w:tblPrEx>
          <w:tblW w:w="4945" w:type="pct"/>
          <w:jc w:val="center"/>
          <w:tblCellMar>
            <w:top w:w="0" w:type="dxa"/>
            <w:bottom w:w="0" w:type="dxa"/>
          </w:tblCellMar>
          <w:tblLook w:val="0000"/>
        </w:tblPrEx>
        <w:trPr>
          <w:trHeight w:val="23"/>
          <w:jc w:val="center"/>
        </w:trPr>
        <w:tc>
          <w:tcPr>
            <w:tcW w:w="1042" w:type="pct"/>
            <w:vAlign w:val="center"/>
          </w:tcPr>
          <w:p w:rsidR="00AA1FDD" w:rsidRPr="00FB129E" w:rsidP="00BB7B69">
            <w:pPr>
              <w:widowControl w:val="0"/>
              <w:autoSpaceDE w:val="0"/>
              <w:autoSpaceDN w:val="0"/>
              <w:adjustRightInd w:val="0"/>
              <w:ind w:firstLine="0"/>
              <w:contextualSpacing/>
              <w:rPr>
                <w:szCs w:val="28"/>
                <w:lang w:val="ru-RU" w:eastAsia="ru-RU" w:bidi="ar-SA"/>
              </w:rPr>
            </w:pPr>
            <w:r w:rsidRPr="00FB129E">
              <w:rPr>
                <w:szCs w:val="28"/>
                <w:lang w:val="ru-RU" w:eastAsia="ru-RU" w:bidi="ar-SA"/>
              </w:rPr>
              <w:t xml:space="preserve">5(е) </w:t>
            </w:r>
            <w:r w:rsidR="000D4FA4">
              <w:rPr>
                <w:szCs w:val="28"/>
                <w:lang w:val="ru-RU" w:eastAsia="ru-RU" w:bidi="ar-SA"/>
              </w:rPr>
              <w:t>-</w:t>
            </w:r>
            <w:r w:rsidRPr="00FB129E">
              <w:rPr>
                <w:szCs w:val="28"/>
                <w:lang w:val="ru-RU" w:eastAsia="ru-RU" w:bidi="ar-SA"/>
              </w:rPr>
              <w:t xml:space="preserve"> старый бурелом</w:t>
            </w:r>
          </w:p>
        </w:tc>
        <w:tc>
          <w:tcPr>
            <w:tcW w:w="3958" w:type="pct"/>
            <w:gridSpan w:val="2"/>
            <w:vAlign w:val="center"/>
          </w:tcPr>
          <w:p w:rsidR="00AA1FDD" w:rsidRPr="00FB129E" w:rsidP="00A72A9E">
            <w:pPr>
              <w:widowControl w:val="0"/>
              <w:autoSpaceDE w:val="0"/>
              <w:autoSpaceDN w:val="0"/>
              <w:adjustRightInd w:val="0"/>
              <w:ind w:firstLine="0"/>
              <w:contextualSpacing/>
              <w:jc w:val="both"/>
              <w:rPr>
                <w:szCs w:val="28"/>
                <w:lang w:val="ru-RU" w:eastAsia="ru-RU" w:bidi="ar-SA"/>
              </w:rPr>
            </w:pPr>
            <w:r w:rsidRPr="00FB129E">
              <w:rPr>
                <w:szCs w:val="28"/>
                <w:lang w:val="ru-RU" w:eastAsia="ru-RU" w:bidi="ar-SA"/>
              </w:rPr>
              <w:t>деревья со сломанными ветром стволами в предшествующие годы, 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bl>
    <w:p w:rsidR="00661BA1" w:rsidRPr="00FB129E" w:rsidP="004816E1">
      <w:pPr>
        <w:ind w:firstLine="567"/>
        <w:contextualSpacing/>
        <w:jc w:val="both"/>
        <w:rPr>
          <w:sz w:val="28"/>
          <w:szCs w:val="28"/>
          <w:lang w:val="ru-RU" w:eastAsia="ru-RU" w:bidi="ar-SA"/>
        </w:rPr>
      </w:pPr>
    </w:p>
    <w:p w:rsidR="00AD5534" w:rsidRPr="00FB129E" w:rsidP="00367637">
      <w:pPr>
        <w:ind w:firstLine="709"/>
        <w:contextualSpacing/>
        <w:jc w:val="both"/>
        <w:rPr>
          <w:sz w:val="28"/>
          <w:szCs w:val="28"/>
          <w:lang w:val="ru-RU" w:eastAsia="ru-RU" w:bidi="ar-SA"/>
        </w:rPr>
      </w:pPr>
      <w:r w:rsidRPr="00FB129E">
        <w:rPr>
          <w:sz w:val="28"/>
          <w:szCs w:val="28"/>
          <w:lang w:val="ru-RU" w:eastAsia="ru-RU" w:bidi="ar-SA"/>
        </w:rPr>
        <w:t>Ветровал,</w:t>
      </w:r>
      <w:r w:rsidRPr="00FB129E" w:rsidR="0031342A">
        <w:rPr>
          <w:sz w:val="28"/>
          <w:szCs w:val="28"/>
          <w:lang w:val="ru-RU" w:eastAsia="ru-RU" w:bidi="ar-SA"/>
        </w:rPr>
        <w:t xml:space="preserve"> </w:t>
      </w:r>
      <w:r w:rsidRPr="00FB129E">
        <w:rPr>
          <w:sz w:val="28"/>
          <w:szCs w:val="28"/>
          <w:lang w:val="ru-RU" w:eastAsia="ru-RU" w:bidi="ar-SA"/>
        </w:rPr>
        <w:t>бурелом,</w:t>
      </w:r>
      <w:r w:rsidRPr="00FB129E" w:rsidR="0031342A">
        <w:rPr>
          <w:sz w:val="28"/>
          <w:szCs w:val="28"/>
          <w:lang w:val="ru-RU" w:eastAsia="ru-RU" w:bidi="ar-SA"/>
        </w:rPr>
        <w:t xml:space="preserve"> </w:t>
      </w:r>
      <w:r w:rsidRPr="00FB129E">
        <w:rPr>
          <w:sz w:val="28"/>
          <w:szCs w:val="28"/>
          <w:lang w:val="ru-RU" w:eastAsia="ru-RU" w:bidi="ar-SA"/>
        </w:rPr>
        <w:t>снеголом учитывают отдельно с указанием времени их образования.</w:t>
      </w:r>
    </w:p>
    <w:p w:rsidR="00661BA1" w:rsidRPr="00FB129E" w:rsidP="00367637">
      <w:pPr>
        <w:ind w:firstLine="709"/>
        <w:contextualSpacing/>
        <w:jc w:val="both"/>
        <w:rPr>
          <w:sz w:val="28"/>
          <w:szCs w:val="28"/>
          <w:lang w:val="ru-RU" w:eastAsia="ru-RU" w:bidi="ar-SA"/>
        </w:rPr>
      </w:pPr>
      <w:r w:rsidRPr="00FB129E">
        <w:rPr>
          <w:sz w:val="28"/>
          <w:szCs w:val="28"/>
          <w:lang w:val="ru-RU" w:eastAsia="ru-RU" w:bidi="ar-SA"/>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w:t>
      </w:r>
    </w:p>
    <w:p w:rsidR="004C2696" w:rsidP="00BD4C56">
      <w:pPr>
        <w:ind w:firstLine="0"/>
        <w:contextualSpacing/>
        <w:jc w:val="center"/>
        <w:rPr>
          <w:sz w:val="28"/>
          <w:szCs w:val="28"/>
          <w:lang w:val="ru-RU" w:eastAsia="ru-RU" w:bidi="ar-SA"/>
        </w:rPr>
      </w:pPr>
    </w:p>
    <w:p w:rsidR="00AD5534" w:rsidRPr="00FB129E" w:rsidP="00BD4C56">
      <w:pPr>
        <w:ind w:firstLine="0"/>
        <w:contextualSpacing/>
        <w:jc w:val="center"/>
        <w:rPr>
          <w:sz w:val="28"/>
          <w:szCs w:val="28"/>
          <w:lang w:val="ru-RU" w:eastAsia="ru-RU" w:bidi="ar-SA"/>
        </w:rPr>
      </w:pPr>
      <w:r>
        <w:rPr>
          <w:sz w:val="28"/>
          <w:szCs w:val="28"/>
          <w:lang w:val="ru-RU" w:eastAsia="ru-RU" w:bidi="ar-SA"/>
        </w:rPr>
        <w:t xml:space="preserve">2.16.4. </w:t>
      </w:r>
      <w:r w:rsidRPr="00FB129E" w:rsidR="001A64BD">
        <w:rPr>
          <w:sz w:val="28"/>
          <w:szCs w:val="28"/>
          <w:lang w:val="ru-RU" w:eastAsia="ru-RU" w:bidi="ar-SA"/>
        </w:rPr>
        <w:t>Выборочные санитарные рубки</w:t>
      </w:r>
    </w:p>
    <w:p w:rsidR="00B0199F" w:rsidRPr="00FB129E" w:rsidP="00367637">
      <w:pPr>
        <w:ind w:firstLine="709"/>
        <w:contextualSpacing/>
        <w:jc w:val="center"/>
        <w:rPr>
          <w:b/>
          <w:i/>
          <w:sz w:val="28"/>
          <w:szCs w:val="28"/>
          <w:lang w:val="ru-RU" w:eastAsia="ru-RU" w:bidi="ar-SA"/>
        </w:rPr>
      </w:pPr>
    </w:p>
    <w:p w:rsidR="00231909" w:rsidRPr="00FB129E" w:rsidP="00367637">
      <w:pPr>
        <w:ind w:firstLine="709"/>
        <w:contextualSpacing/>
        <w:jc w:val="both"/>
        <w:rPr>
          <w:sz w:val="28"/>
          <w:szCs w:val="28"/>
          <w:lang w:val="ru-RU" w:eastAsia="ru-RU" w:bidi="ar-SA"/>
        </w:rPr>
      </w:pPr>
      <w:r w:rsidRPr="00FB129E">
        <w:rPr>
          <w:sz w:val="28"/>
          <w:szCs w:val="28"/>
          <w:lang w:val="ru-RU" w:eastAsia="ru-RU" w:bidi="ar-SA"/>
        </w:rPr>
        <w:t>Выборочная санитарная рубка не должна приводить к нарушению жизнеспособности насаждений, значительному снижению их целостности, продуктивности или целевых свойств лесов.</w:t>
      </w:r>
    </w:p>
    <w:p w:rsidR="00231909" w:rsidRPr="00FB129E" w:rsidP="00367637">
      <w:pPr>
        <w:ind w:firstLine="709"/>
        <w:contextualSpacing/>
        <w:jc w:val="both"/>
        <w:rPr>
          <w:sz w:val="28"/>
          <w:szCs w:val="28"/>
          <w:lang w:val="ru-RU" w:eastAsia="ru-RU" w:bidi="ar-SA"/>
        </w:rPr>
      </w:pPr>
      <w:r w:rsidRPr="00FB129E">
        <w:rPr>
          <w:sz w:val="28"/>
          <w:szCs w:val="28"/>
          <w:lang w:val="ru-RU" w:eastAsia="ru-RU" w:bidi="ar-SA"/>
        </w:rPr>
        <w:t xml:space="preserve">После проведения выборочных санитарных рубок полнота лесных насаждений не должна быть ниже установленных </w:t>
      </w:r>
      <w:r w:rsidR="0025308E">
        <w:rPr>
          <w:sz w:val="28"/>
          <w:szCs w:val="28"/>
          <w:lang w:val="ru-RU" w:eastAsia="ru-RU" w:bidi="ar-SA"/>
        </w:rPr>
        <w:t xml:space="preserve">минимальных допустимых значениях полноты </w:t>
      </w:r>
      <w:r w:rsidRPr="00FB129E">
        <w:rPr>
          <w:sz w:val="28"/>
          <w:szCs w:val="28"/>
          <w:lang w:val="ru-RU" w:eastAsia="ru-RU" w:bidi="ar-SA"/>
        </w:rPr>
        <w:t>в соответствии с приложением 1 к Правилам осуществления мероприятий по предупреждению распространения вредных организмов, утвержденным приказом Минприроды Р</w:t>
      </w:r>
      <w:r w:rsidRPr="00FB129E" w:rsidR="003838DE">
        <w:rPr>
          <w:sz w:val="28"/>
          <w:szCs w:val="28"/>
          <w:lang w:val="ru-RU" w:eastAsia="ru-RU" w:bidi="ar-SA"/>
        </w:rPr>
        <w:t>оссии от 09.11.2020 №</w:t>
      </w:r>
      <w:r w:rsidRPr="00FB129E">
        <w:rPr>
          <w:sz w:val="28"/>
          <w:szCs w:val="28"/>
          <w:lang w:val="ru-RU" w:eastAsia="ru-RU" w:bidi="ar-SA"/>
        </w:rPr>
        <w:t>912.</w:t>
      </w:r>
    </w:p>
    <w:p w:rsidR="00231909" w:rsidRPr="00FB129E" w:rsidP="00367637">
      <w:pPr>
        <w:ind w:firstLine="709"/>
        <w:contextualSpacing/>
        <w:jc w:val="both"/>
        <w:rPr>
          <w:sz w:val="28"/>
          <w:szCs w:val="28"/>
          <w:lang w:val="ru-RU" w:eastAsia="ru-RU" w:bidi="ar-SA"/>
        </w:rPr>
      </w:pPr>
      <w:r w:rsidRPr="00FB129E">
        <w:rPr>
          <w:sz w:val="28"/>
          <w:szCs w:val="28"/>
          <w:lang w:val="ru-RU" w:eastAsia="ru-RU" w:bidi="ar-SA"/>
        </w:rPr>
        <w:t>Санитарно</w:t>
      </w:r>
      <w:r w:rsidR="00BD4C56">
        <w:rPr>
          <w:sz w:val="28"/>
          <w:szCs w:val="28"/>
          <w:lang w:val="ru-RU" w:eastAsia="ru-RU" w:bidi="ar-SA"/>
        </w:rPr>
        <w:t>-</w:t>
      </w:r>
      <w:r w:rsidRPr="00FB129E">
        <w:rPr>
          <w:sz w:val="28"/>
          <w:szCs w:val="28"/>
          <w:lang w:val="ru-RU" w:eastAsia="ru-RU" w:bidi="ar-SA"/>
        </w:rPr>
        <w:t xml:space="preserve">оздоровительные мероприятия назначают в первую очередь в насаждениях, поврежденных пожаром, ветром, снегом, засухой, промышленными выбросами или иными неблагоприятными факторами, а также в очагах болезней леса и массового размножения вредных насекомых, вызвавших повреждение и гибель деревьев в размерах, угрожающих целостности и устойчивости лесных насаждений, нарушению их целевых функций. </w:t>
      </w:r>
    </w:p>
    <w:p w:rsidR="00231909" w:rsidRPr="00FB129E" w:rsidP="00367637">
      <w:pPr>
        <w:ind w:firstLine="709"/>
        <w:contextualSpacing/>
        <w:jc w:val="both"/>
        <w:rPr>
          <w:sz w:val="28"/>
          <w:szCs w:val="28"/>
          <w:lang w:val="ru-RU" w:eastAsia="ru-RU" w:bidi="ar-SA"/>
        </w:rPr>
      </w:pPr>
      <w:r w:rsidRPr="00FB129E">
        <w:rPr>
          <w:sz w:val="28"/>
          <w:szCs w:val="28"/>
          <w:lang w:val="ru-RU" w:eastAsia="ru-RU" w:bidi="ar-SA"/>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w:t>
      </w:r>
    </w:p>
    <w:p w:rsidR="00231909" w:rsidRPr="00FB129E" w:rsidP="00367637">
      <w:pPr>
        <w:ind w:firstLine="709"/>
        <w:contextualSpacing/>
        <w:jc w:val="center"/>
        <w:rPr>
          <w:sz w:val="28"/>
          <w:szCs w:val="28"/>
          <w:lang w:val="ru-RU" w:eastAsia="ru-RU" w:bidi="ar-SA"/>
        </w:rPr>
      </w:pPr>
    </w:p>
    <w:p w:rsidR="001A64BD" w:rsidRPr="00FB129E" w:rsidP="00BD4C56">
      <w:pPr>
        <w:ind w:firstLine="0"/>
        <w:contextualSpacing/>
        <w:jc w:val="center"/>
        <w:rPr>
          <w:sz w:val="28"/>
          <w:szCs w:val="28"/>
          <w:lang w:val="ru-RU" w:eastAsia="ru-RU" w:bidi="ar-SA"/>
        </w:rPr>
      </w:pPr>
      <w:r>
        <w:rPr>
          <w:sz w:val="28"/>
          <w:szCs w:val="28"/>
          <w:lang w:val="ru-RU" w:eastAsia="ru-RU" w:bidi="ar-SA"/>
        </w:rPr>
        <w:t xml:space="preserve">2.16.5. </w:t>
      </w:r>
      <w:r w:rsidRPr="00FB129E" w:rsidR="001809A9">
        <w:rPr>
          <w:sz w:val="28"/>
          <w:szCs w:val="28"/>
          <w:lang w:val="ru-RU" w:eastAsia="ru-RU" w:bidi="ar-SA"/>
        </w:rPr>
        <w:t>С</w:t>
      </w:r>
      <w:r w:rsidRPr="00FB129E">
        <w:rPr>
          <w:sz w:val="28"/>
          <w:szCs w:val="28"/>
          <w:lang w:val="ru-RU" w:eastAsia="ru-RU" w:bidi="ar-SA"/>
        </w:rPr>
        <w:t>плошные санитарные рубки</w:t>
      </w:r>
    </w:p>
    <w:p w:rsidR="00B0199F" w:rsidRPr="00FB129E" w:rsidP="00367637">
      <w:pPr>
        <w:ind w:firstLine="709"/>
        <w:contextualSpacing/>
        <w:jc w:val="center"/>
        <w:rPr>
          <w:b/>
          <w:i/>
          <w:sz w:val="28"/>
          <w:szCs w:val="28"/>
          <w:lang w:val="ru-RU" w:eastAsia="ru-RU" w:bidi="ar-SA"/>
        </w:rPr>
      </w:pPr>
    </w:p>
    <w:p w:rsidR="00294BD2" w:rsidRPr="00FB129E" w:rsidP="00367637">
      <w:pPr>
        <w:ind w:firstLine="709"/>
        <w:contextualSpacing/>
        <w:jc w:val="both"/>
        <w:rPr>
          <w:sz w:val="28"/>
          <w:szCs w:val="28"/>
          <w:lang w:val="ru-RU" w:eastAsia="ru-RU" w:bidi="ar-SA"/>
        </w:rPr>
      </w:pPr>
      <w:r w:rsidRPr="00FB129E">
        <w:rPr>
          <w:sz w:val="28"/>
          <w:szCs w:val="28"/>
          <w:lang w:val="ru-RU" w:eastAsia="ru-RU" w:bidi="ar-SA"/>
        </w:rP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rsidR="001A64BD" w:rsidRPr="00FB129E" w:rsidP="00367637">
      <w:pPr>
        <w:ind w:firstLine="709"/>
        <w:contextualSpacing/>
        <w:jc w:val="both"/>
        <w:rPr>
          <w:sz w:val="28"/>
          <w:szCs w:val="28"/>
          <w:lang w:val="ru-RU" w:eastAsia="ru-RU" w:bidi="ar-SA"/>
        </w:rPr>
      </w:pPr>
      <w:r w:rsidRPr="00FB129E">
        <w:rPr>
          <w:sz w:val="28"/>
          <w:szCs w:val="28"/>
          <w:lang w:val="ru-RU" w:eastAsia="ru-RU" w:bidi="ar-SA"/>
        </w:rPr>
        <w:t>Сплошная санитарная рубка проводится в насаждениях, в которых после удаления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лесопатологического обследования.</w:t>
      </w:r>
    </w:p>
    <w:p w:rsidR="00294BD2" w:rsidRPr="00FB129E" w:rsidP="00367637">
      <w:pPr>
        <w:ind w:firstLine="709"/>
        <w:contextualSpacing/>
        <w:jc w:val="both"/>
        <w:rPr>
          <w:sz w:val="28"/>
          <w:szCs w:val="28"/>
          <w:lang w:val="ru-RU" w:eastAsia="ru-RU" w:bidi="ar-SA"/>
        </w:rPr>
      </w:pPr>
      <w:r w:rsidRPr="00FB129E">
        <w:rPr>
          <w:sz w:val="28"/>
          <w:szCs w:val="28"/>
          <w:lang w:val="ru-RU" w:eastAsia="ru-RU" w:bidi="ar-SA"/>
        </w:rPr>
        <w:t>Сплошные санитарные рубки в защитных лесах осуществляются в случаях, если насаждения полностью утрачивают свои целевые функции и если выборочные рубки не обеспечивают замену лесных насаждений, утрачивающих свои средообразующие, водоохранные, санитарно</w:t>
      </w:r>
      <w:r w:rsidR="000D4FA4">
        <w:rPr>
          <w:sz w:val="28"/>
          <w:szCs w:val="28"/>
          <w:lang w:val="ru-RU" w:eastAsia="ru-RU" w:bidi="ar-SA"/>
        </w:rPr>
        <w:t>-</w:t>
      </w:r>
      <w:r w:rsidRPr="00FB129E">
        <w:rPr>
          <w:sz w:val="28"/>
          <w:szCs w:val="28"/>
          <w:lang w:val="ru-RU" w:eastAsia="ru-RU" w:bidi="ar-SA"/>
        </w:rPr>
        <w:t>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1A64BD" w:rsidRPr="00FB129E" w:rsidP="00367637">
      <w:pPr>
        <w:ind w:firstLine="709"/>
        <w:contextualSpacing/>
        <w:jc w:val="both"/>
        <w:rPr>
          <w:sz w:val="28"/>
          <w:szCs w:val="28"/>
          <w:lang w:val="ru-RU" w:eastAsia="ru-RU" w:bidi="ar-SA"/>
        </w:rPr>
      </w:pPr>
      <w:r w:rsidRPr="00FB129E">
        <w:rPr>
          <w:sz w:val="28"/>
          <w:szCs w:val="28"/>
          <w:lang w:val="ru-RU" w:eastAsia="ru-RU" w:bidi="ar-SA"/>
        </w:rPr>
        <w:t>Сроки и технологию проведения сплошных санитарных рубок увязывают с биологией основных вредителей и болезней, лесоводственной характеристики насаждения, обеспеченностью его естественным насаждением.</w:t>
      </w:r>
    </w:p>
    <w:p w:rsidR="00B33CBD" w:rsidP="00367637">
      <w:pPr>
        <w:widowControl w:val="0"/>
        <w:ind w:firstLine="709"/>
        <w:contextualSpacing/>
        <w:jc w:val="both"/>
        <w:rPr>
          <w:spacing w:val="-8"/>
          <w:sz w:val="28"/>
          <w:szCs w:val="28"/>
          <w:lang w:val="ru-RU" w:eastAsia="ru-RU" w:bidi="ar-SA"/>
        </w:rPr>
      </w:pPr>
      <w:r w:rsidRPr="00FB129E">
        <w:rPr>
          <w:spacing w:val="-8"/>
          <w:sz w:val="28"/>
          <w:szCs w:val="28"/>
          <w:lang w:val="ru-RU" w:eastAsia="ru-RU" w:bidi="ar-SA"/>
        </w:rPr>
        <w:t xml:space="preserve">Уборка </w:t>
      </w:r>
      <w:r w:rsidRPr="00FB129E" w:rsidR="00AB3DE6">
        <w:rPr>
          <w:spacing w:val="-8"/>
          <w:sz w:val="28"/>
          <w:szCs w:val="28"/>
          <w:lang w:val="ru-RU" w:eastAsia="ru-RU" w:bidi="ar-SA"/>
        </w:rPr>
        <w:t>неликвидной древесины</w:t>
      </w:r>
      <w:r w:rsidRPr="00FB129E">
        <w:rPr>
          <w:spacing w:val="-8"/>
          <w:sz w:val="28"/>
          <w:szCs w:val="28"/>
          <w:lang w:val="ru-RU" w:eastAsia="ru-RU" w:bidi="ar-SA"/>
        </w:rPr>
        <w:t xml:space="preserve"> в городских лесах должна производит</w:t>
      </w:r>
      <w:r w:rsidRPr="00FB129E" w:rsidR="001B0D00">
        <w:rPr>
          <w:spacing w:val="-8"/>
          <w:sz w:val="28"/>
          <w:szCs w:val="28"/>
          <w:lang w:val="ru-RU" w:eastAsia="ru-RU" w:bidi="ar-SA"/>
        </w:rPr>
        <w:t>ь</w:t>
      </w:r>
      <w:r w:rsidRPr="00FB129E">
        <w:rPr>
          <w:spacing w:val="-8"/>
          <w:sz w:val="28"/>
          <w:szCs w:val="28"/>
          <w:lang w:val="ru-RU" w:eastAsia="ru-RU" w:bidi="ar-SA"/>
        </w:rPr>
        <w:t>ся ежегодно по мере появления.</w:t>
      </w:r>
    </w:p>
    <w:p w:rsidR="004C2696" w:rsidRPr="00FB129E" w:rsidP="00367637">
      <w:pPr>
        <w:widowControl w:val="0"/>
        <w:ind w:firstLine="709"/>
        <w:contextualSpacing/>
        <w:jc w:val="both"/>
        <w:rPr>
          <w:spacing w:val="-8"/>
          <w:sz w:val="28"/>
          <w:szCs w:val="28"/>
          <w:lang w:val="ru-RU" w:eastAsia="ru-RU" w:bidi="ar-SA"/>
        </w:rPr>
      </w:pPr>
    </w:p>
    <w:p w:rsidR="001A64BD" w:rsidRPr="00FB129E" w:rsidP="00BD4C56">
      <w:pPr>
        <w:widowControl w:val="0"/>
        <w:ind w:firstLine="0"/>
        <w:contextualSpacing/>
        <w:jc w:val="center"/>
        <w:rPr>
          <w:spacing w:val="-8"/>
          <w:sz w:val="28"/>
          <w:szCs w:val="28"/>
          <w:lang w:val="ru-RU" w:eastAsia="ru-RU" w:bidi="ar-SA"/>
        </w:rPr>
      </w:pPr>
      <w:r>
        <w:rPr>
          <w:spacing w:val="-8"/>
          <w:sz w:val="28"/>
          <w:szCs w:val="28"/>
          <w:lang w:val="ru-RU" w:eastAsia="ru-RU" w:bidi="ar-SA"/>
        </w:rPr>
        <w:t xml:space="preserve">2.16.6. </w:t>
      </w:r>
      <w:r w:rsidRPr="00FB129E">
        <w:rPr>
          <w:spacing w:val="-8"/>
          <w:sz w:val="28"/>
          <w:szCs w:val="28"/>
          <w:lang w:val="ru-RU" w:eastAsia="ru-RU" w:bidi="ar-SA"/>
        </w:rPr>
        <w:t xml:space="preserve">Уборка </w:t>
      </w:r>
      <w:r w:rsidRPr="00FB129E" w:rsidR="00AB3DE6">
        <w:rPr>
          <w:spacing w:val="-8"/>
          <w:sz w:val="28"/>
          <w:szCs w:val="28"/>
          <w:lang w:val="ru-RU" w:eastAsia="ru-RU" w:bidi="ar-SA"/>
        </w:rPr>
        <w:t>неликвидной древесины</w:t>
      </w:r>
    </w:p>
    <w:p w:rsidR="00B0199F" w:rsidRPr="00FB129E" w:rsidP="00367637">
      <w:pPr>
        <w:widowControl w:val="0"/>
        <w:ind w:firstLine="709"/>
        <w:contextualSpacing/>
        <w:jc w:val="center"/>
        <w:rPr>
          <w:b/>
          <w:i/>
          <w:spacing w:val="-8"/>
          <w:sz w:val="28"/>
          <w:szCs w:val="28"/>
          <w:lang w:val="ru-RU" w:eastAsia="ru-RU" w:bidi="ar-SA"/>
        </w:rPr>
      </w:pPr>
    </w:p>
    <w:p w:rsidR="001A64BD" w:rsidRPr="00FB129E" w:rsidP="00367637">
      <w:pPr>
        <w:ind w:firstLine="709"/>
        <w:contextualSpacing/>
        <w:jc w:val="both"/>
        <w:rPr>
          <w:sz w:val="28"/>
          <w:szCs w:val="28"/>
          <w:lang w:val="ru-RU" w:eastAsia="ru-RU" w:bidi="ar-SA"/>
        </w:rPr>
      </w:pPr>
      <w:r w:rsidRPr="00FB129E">
        <w:rPr>
          <w:sz w:val="28"/>
          <w:szCs w:val="28"/>
          <w:lang w:val="ru-RU" w:eastAsia="ru-RU" w:bidi="ar-SA"/>
        </w:rPr>
        <w:t xml:space="preserve">Уборка неликвидной древесины и дров, проводится, как правило, одновременно с другими лесохозяйственными мероприятиями </w:t>
      </w:r>
      <w:r w:rsidR="000D4FA4">
        <w:rPr>
          <w:sz w:val="28"/>
          <w:szCs w:val="28"/>
          <w:lang w:val="ru-RU" w:eastAsia="ru-RU" w:bidi="ar-SA"/>
        </w:rPr>
        <w:t>-</w:t>
      </w:r>
      <w:r w:rsidRPr="00FB129E">
        <w:rPr>
          <w:sz w:val="28"/>
          <w:szCs w:val="28"/>
          <w:lang w:val="ru-RU" w:eastAsia="ru-RU" w:bidi="ar-SA"/>
        </w:rPr>
        <w:t xml:space="preserve"> рубками ухода, выборочными и сплошными санитарными рубками.</w:t>
      </w:r>
    </w:p>
    <w:p w:rsidR="001A64BD" w:rsidRPr="00FB129E" w:rsidP="00367637">
      <w:pPr>
        <w:ind w:firstLine="709"/>
        <w:contextualSpacing/>
        <w:jc w:val="both"/>
        <w:rPr>
          <w:sz w:val="28"/>
          <w:szCs w:val="28"/>
          <w:lang w:val="ru-RU" w:eastAsia="ru-RU" w:bidi="ar-SA"/>
        </w:rPr>
      </w:pPr>
      <w:r w:rsidRPr="00FB129E">
        <w:rPr>
          <w:sz w:val="28"/>
          <w:szCs w:val="28"/>
          <w:lang w:val="ru-RU" w:eastAsia="ru-RU" w:bidi="ar-SA"/>
        </w:rPr>
        <w:t xml:space="preserve">Как самостоятельное мероприятие, уборка </w:t>
      </w:r>
      <w:r w:rsidRPr="00FB129E" w:rsidR="00AB3DE6">
        <w:rPr>
          <w:sz w:val="28"/>
          <w:szCs w:val="28"/>
          <w:lang w:val="ru-RU" w:eastAsia="ru-RU" w:bidi="ar-SA"/>
        </w:rPr>
        <w:t xml:space="preserve">неликвидной древесины </w:t>
      </w:r>
      <w:r w:rsidRPr="00FB129E" w:rsidR="00294BD2">
        <w:rPr>
          <w:sz w:val="28"/>
          <w:szCs w:val="28"/>
          <w:lang w:val="ru-RU" w:eastAsia="ru-RU" w:bidi="ar-SA"/>
        </w:rPr>
        <w:t xml:space="preserve">проводится в местах образования </w:t>
      </w:r>
      <w:r w:rsidRPr="00FB129E">
        <w:rPr>
          <w:sz w:val="28"/>
          <w:szCs w:val="28"/>
          <w:lang w:val="ru-RU" w:eastAsia="ru-RU" w:bidi="ar-SA"/>
        </w:rPr>
        <w:t>ветровала, бурелома, снеголома, ве</w:t>
      </w:r>
      <w:r w:rsidRPr="00FB129E" w:rsidR="00C913B5">
        <w:rPr>
          <w:sz w:val="28"/>
          <w:szCs w:val="28"/>
          <w:lang w:val="ru-RU" w:eastAsia="ru-RU" w:bidi="ar-SA"/>
        </w:rPr>
        <w:t>рховых</w:t>
      </w:r>
      <w:r w:rsidRPr="00FB129E">
        <w:rPr>
          <w:sz w:val="28"/>
          <w:szCs w:val="28"/>
          <w:lang w:val="ru-RU" w:eastAsia="ru-RU" w:bidi="ar-SA"/>
        </w:rPr>
        <w:t xml:space="preserve"> пожаров и других повреждений деревьев при наличии неликвидной древесины и дров более 90% от общего запаса насаждения.</w:t>
      </w:r>
    </w:p>
    <w:p w:rsidR="00F93158" w:rsidRPr="00FB129E" w:rsidP="00367637">
      <w:pPr>
        <w:ind w:firstLine="709"/>
        <w:contextualSpacing/>
        <w:jc w:val="both"/>
        <w:rPr>
          <w:sz w:val="28"/>
          <w:szCs w:val="28"/>
          <w:lang w:val="ru-RU" w:eastAsia="ru-RU" w:bidi="ar-SA"/>
        </w:rPr>
      </w:pPr>
      <w:r w:rsidRPr="00FB129E">
        <w:rPr>
          <w:sz w:val="28"/>
          <w:szCs w:val="28"/>
          <w:lang w:val="ru-RU" w:eastAsia="ru-RU" w:bidi="ar-SA"/>
        </w:rPr>
        <w:t xml:space="preserve">В </w:t>
      </w:r>
      <w:r w:rsidRPr="00FB129E" w:rsidR="00AB3DE6">
        <w:rPr>
          <w:sz w:val="28"/>
          <w:szCs w:val="28"/>
          <w:lang w:val="ru-RU" w:eastAsia="ru-RU" w:bidi="ar-SA"/>
        </w:rPr>
        <w:t>городских лесах</w:t>
      </w:r>
      <w:r w:rsidRPr="00FB129E">
        <w:rPr>
          <w:sz w:val="28"/>
          <w:szCs w:val="28"/>
          <w:lang w:val="ru-RU" w:eastAsia="ru-RU" w:bidi="ar-SA"/>
        </w:rPr>
        <w:t xml:space="preserve">, уборка </w:t>
      </w:r>
      <w:r w:rsidRPr="00FB129E" w:rsidR="00AB3DE6">
        <w:rPr>
          <w:sz w:val="28"/>
          <w:szCs w:val="28"/>
          <w:lang w:val="ru-RU" w:eastAsia="ru-RU" w:bidi="ar-SA"/>
        </w:rPr>
        <w:t xml:space="preserve">неликвидной древесины </w:t>
      </w:r>
      <w:r w:rsidRPr="00FB129E">
        <w:rPr>
          <w:sz w:val="28"/>
          <w:szCs w:val="28"/>
          <w:lang w:val="ru-RU" w:eastAsia="ru-RU" w:bidi="ar-SA"/>
        </w:rPr>
        <w:t xml:space="preserve">производится в </w:t>
      </w:r>
      <w:r w:rsidRPr="00FB129E" w:rsidR="00AB3DE6">
        <w:rPr>
          <w:sz w:val="28"/>
          <w:szCs w:val="28"/>
          <w:lang w:val="ru-RU" w:eastAsia="ru-RU" w:bidi="ar-SA"/>
        </w:rPr>
        <w:t>первую очередь, поскольку городские леса исполня</w:t>
      </w:r>
      <w:r w:rsidRPr="00FB129E" w:rsidR="00D655D0">
        <w:rPr>
          <w:sz w:val="28"/>
          <w:szCs w:val="28"/>
          <w:lang w:val="ru-RU" w:eastAsia="ru-RU" w:bidi="ar-SA"/>
        </w:rPr>
        <w:t>ю</w:t>
      </w:r>
      <w:r w:rsidRPr="00FB129E" w:rsidR="00AB3DE6">
        <w:rPr>
          <w:sz w:val="28"/>
          <w:szCs w:val="28"/>
          <w:lang w:val="ru-RU" w:eastAsia="ru-RU" w:bidi="ar-SA"/>
        </w:rPr>
        <w:t>т эстетическую функцию и предназначены для отдыха населения.</w:t>
      </w:r>
    </w:p>
    <w:p w:rsidR="00B0199F" w:rsidRPr="00FB129E" w:rsidP="00367637">
      <w:pPr>
        <w:ind w:firstLine="709"/>
        <w:contextualSpacing/>
        <w:jc w:val="both"/>
        <w:rPr>
          <w:sz w:val="28"/>
          <w:szCs w:val="28"/>
          <w:lang w:val="ru-RU" w:eastAsia="ru-RU" w:bidi="ar-SA"/>
        </w:rPr>
      </w:pPr>
    </w:p>
    <w:p w:rsidR="00EF7783" w:rsidRPr="00FB129E" w:rsidP="00367637">
      <w:pPr>
        <w:ind w:firstLine="709"/>
        <w:contextualSpacing/>
        <w:jc w:val="center"/>
        <w:rPr>
          <w:sz w:val="28"/>
          <w:szCs w:val="28"/>
          <w:lang w:val="ru-RU" w:eastAsia="ru-RU" w:bidi="ar-SA"/>
        </w:rPr>
      </w:pPr>
      <w:r>
        <w:rPr>
          <w:spacing w:val="-8"/>
          <w:sz w:val="28"/>
          <w:szCs w:val="28"/>
          <w:lang w:val="ru-RU" w:eastAsia="ru-RU" w:bidi="ar-SA"/>
        </w:rPr>
        <w:t xml:space="preserve">2.16.7. </w:t>
      </w:r>
      <w:r w:rsidRPr="00FB129E">
        <w:rPr>
          <w:sz w:val="28"/>
          <w:szCs w:val="28"/>
          <w:lang w:val="ru-RU" w:eastAsia="ru-RU" w:bidi="ar-SA"/>
        </w:rPr>
        <w:t>Назначение санитарно</w:t>
      </w:r>
      <w:r w:rsidR="00BD4C56">
        <w:rPr>
          <w:sz w:val="28"/>
          <w:szCs w:val="28"/>
          <w:lang w:val="ru-RU" w:eastAsia="ru-RU" w:bidi="ar-SA"/>
        </w:rPr>
        <w:t>-</w:t>
      </w:r>
      <w:r w:rsidRPr="00FB129E">
        <w:rPr>
          <w:sz w:val="28"/>
          <w:szCs w:val="28"/>
          <w:lang w:val="ru-RU" w:eastAsia="ru-RU" w:bidi="ar-SA"/>
        </w:rPr>
        <w:t>оздоровительных мероприятий</w:t>
      </w:r>
    </w:p>
    <w:p w:rsidR="00B0199F" w:rsidRPr="00FB129E" w:rsidP="00367637">
      <w:pPr>
        <w:ind w:firstLine="709"/>
        <w:contextualSpacing/>
        <w:jc w:val="center"/>
        <w:rPr>
          <w:b/>
          <w:i/>
          <w:sz w:val="28"/>
          <w:szCs w:val="28"/>
          <w:lang w:val="ru-RU" w:eastAsia="ru-RU" w:bidi="ar-SA"/>
        </w:rPr>
      </w:pPr>
    </w:p>
    <w:p w:rsidR="00931332" w:rsidRPr="00290409" w:rsidP="00112E5C">
      <w:pPr>
        <w:ind w:firstLine="709"/>
        <w:contextualSpacing/>
        <w:jc w:val="both"/>
        <w:rPr>
          <w:sz w:val="28"/>
          <w:szCs w:val="28"/>
          <w:lang w:val="ru-RU" w:eastAsia="ru-RU" w:bidi="ar-SA"/>
        </w:rPr>
      </w:pPr>
      <w:r w:rsidRPr="00290409">
        <w:rPr>
          <w:sz w:val="28"/>
          <w:szCs w:val="28"/>
          <w:lang w:val="ru-RU" w:eastAsia="ru-RU" w:bidi="ar-SA"/>
        </w:rPr>
        <w:t xml:space="preserve">Для назначения </w:t>
      </w:r>
      <w:r w:rsidRPr="00290409" w:rsidR="00EF7783">
        <w:rPr>
          <w:sz w:val="28"/>
          <w:szCs w:val="28"/>
          <w:lang w:val="ru-RU" w:eastAsia="ru-RU" w:bidi="ar-SA"/>
        </w:rPr>
        <w:t>санитарно</w:t>
      </w:r>
      <w:r w:rsidRPr="00290409" w:rsidR="00BD4C56">
        <w:rPr>
          <w:sz w:val="28"/>
          <w:szCs w:val="28"/>
          <w:lang w:val="ru-RU" w:eastAsia="ru-RU" w:bidi="ar-SA"/>
        </w:rPr>
        <w:t>-</w:t>
      </w:r>
      <w:r w:rsidRPr="00290409" w:rsidR="00EF7783">
        <w:rPr>
          <w:sz w:val="28"/>
          <w:szCs w:val="28"/>
          <w:lang w:val="ru-RU" w:eastAsia="ru-RU" w:bidi="ar-SA"/>
        </w:rPr>
        <w:t xml:space="preserve">оздоровительных </w:t>
      </w:r>
      <w:r w:rsidRPr="00290409">
        <w:rPr>
          <w:sz w:val="28"/>
          <w:szCs w:val="28"/>
          <w:lang w:val="ru-RU" w:eastAsia="ru-RU" w:bidi="ar-SA"/>
        </w:rPr>
        <w:t>мероприяти</w:t>
      </w:r>
      <w:r w:rsidRPr="00290409" w:rsidR="00EF7783">
        <w:rPr>
          <w:sz w:val="28"/>
          <w:szCs w:val="28"/>
          <w:lang w:val="ru-RU" w:eastAsia="ru-RU" w:bidi="ar-SA"/>
        </w:rPr>
        <w:t xml:space="preserve">й, в том числе </w:t>
      </w:r>
      <w:r w:rsidRPr="00290409">
        <w:rPr>
          <w:sz w:val="28"/>
          <w:szCs w:val="28"/>
          <w:lang w:val="ru-RU" w:eastAsia="ru-RU" w:bidi="ar-SA"/>
        </w:rPr>
        <w:t xml:space="preserve">по уборке неликвидной древесины требуется проведение лесопатологического обследования </w:t>
      </w:r>
      <w:r w:rsidRPr="00290409" w:rsidR="00637E9C">
        <w:rPr>
          <w:sz w:val="28"/>
          <w:szCs w:val="28"/>
          <w:lang w:val="ru-RU" w:eastAsia="ru-RU" w:bidi="ar-SA"/>
        </w:rPr>
        <w:t>(</w:t>
      </w:r>
      <w:r w:rsidRPr="00290409" w:rsidR="003838DE">
        <w:rPr>
          <w:sz w:val="28"/>
          <w:szCs w:val="28"/>
          <w:lang w:val="ru-RU" w:eastAsia="ru-RU" w:bidi="ar-SA"/>
        </w:rPr>
        <w:t xml:space="preserve">далее </w:t>
      </w:r>
      <w:r w:rsidRPr="00290409" w:rsidR="000D4FA4">
        <w:rPr>
          <w:sz w:val="28"/>
          <w:szCs w:val="28"/>
          <w:lang w:val="ru-RU" w:eastAsia="ru-RU" w:bidi="ar-SA"/>
        </w:rPr>
        <w:t>-</w:t>
      </w:r>
      <w:r w:rsidRPr="00290409" w:rsidR="003838DE">
        <w:rPr>
          <w:sz w:val="28"/>
          <w:szCs w:val="28"/>
          <w:lang w:val="ru-RU" w:eastAsia="ru-RU" w:bidi="ar-SA"/>
        </w:rPr>
        <w:t xml:space="preserve"> </w:t>
      </w:r>
      <w:r w:rsidRPr="00290409" w:rsidR="00637E9C">
        <w:rPr>
          <w:sz w:val="28"/>
          <w:szCs w:val="28"/>
          <w:lang w:val="ru-RU" w:eastAsia="ru-RU" w:bidi="ar-SA"/>
        </w:rPr>
        <w:t xml:space="preserve">ЛПО) </w:t>
      </w:r>
      <w:r w:rsidRPr="00290409">
        <w:rPr>
          <w:sz w:val="28"/>
          <w:szCs w:val="28"/>
          <w:lang w:val="ru-RU" w:eastAsia="ru-RU" w:bidi="ar-SA"/>
        </w:rPr>
        <w:t xml:space="preserve">с составлением </w:t>
      </w:r>
      <w:r w:rsidR="00290409">
        <w:rPr>
          <w:sz w:val="28"/>
          <w:szCs w:val="28"/>
          <w:lang w:val="ru-RU" w:eastAsia="ru-RU" w:bidi="ar-SA"/>
        </w:rPr>
        <w:t>а</w:t>
      </w:r>
      <w:r w:rsidRPr="00290409">
        <w:rPr>
          <w:sz w:val="28"/>
          <w:szCs w:val="28"/>
          <w:lang w:val="ru-RU" w:eastAsia="ru-RU" w:bidi="ar-SA"/>
        </w:rPr>
        <w:t>кта л</w:t>
      </w:r>
      <w:r w:rsidRPr="00290409" w:rsidR="008F725B">
        <w:rPr>
          <w:sz w:val="28"/>
          <w:szCs w:val="28"/>
          <w:lang w:val="ru-RU" w:eastAsia="ru-RU" w:bidi="ar-SA"/>
        </w:rPr>
        <w:t>есопатологическог</w:t>
      </w:r>
      <w:r w:rsidRPr="00290409" w:rsidR="001B0D00">
        <w:rPr>
          <w:sz w:val="28"/>
          <w:szCs w:val="28"/>
          <w:lang w:val="ru-RU" w:eastAsia="ru-RU" w:bidi="ar-SA"/>
        </w:rPr>
        <w:t>о обследования, согласно приказу</w:t>
      </w:r>
      <w:r w:rsidRPr="00290409" w:rsidR="008F725B">
        <w:rPr>
          <w:sz w:val="28"/>
          <w:szCs w:val="28"/>
          <w:lang w:val="ru-RU" w:eastAsia="ru-RU" w:bidi="ar-SA"/>
        </w:rPr>
        <w:t xml:space="preserve"> Минприроды России от </w:t>
      </w:r>
      <w:r w:rsidRPr="00290409" w:rsidR="00294BD2">
        <w:rPr>
          <w:sz w:val="28"/>
          <w:szCs w:val="28"/>
          <w:lang w:val="ru-RU" w:eastAsia="ru-RU" w:bidi="ar-SA"/>
        </w:rPr>
        <w:t>0</w:t>
      </w:r>
      <w:r w:rsidRPr="00290409" w:rsidR="003838DE">
        <w:rPr>
          <w:sz w:val="28"/>
          <w:szCs w:val="28"/>
          <w:lang w:val="ru-RU" w:eastAsia="ru-RU" w:bidi="ar-SA"/>
        </w:rPr>
        <w:t>9.11.2020 №</w:t>
      </w:r>
      <w:r w:rsidRPr="00290409" w:rsidR="00E41B40">
        <w:rPr>
          <w:sz w:val="28"/>
          <w:szCs w:val="28"/>
          <w:lang w:val="ru-RU" w:eastAsia="ru-RU" w:bidi="ar-SA"/>
        </w:rPr>
        <w:t>910</w:t>
      </w:r>
      <w:r w:rsidRPr="00290409" w:rsidR="008F725B">
        <w:rPr>
          <w:sz w:val="28"/>
          <w:szCs w:val="28"/>
          <w:lang w:val="ru-RU" w:eastAsia="ru-RU" w:bidi="ar-SA"/>
        </w:rPr>
        <w:t xml:space="preserve"> «</w:t>
      </w:r>
      <w:r w:rsidRPr="00290409" w:rsidR="00E41B40">
        <w:rPr>
          <w:sz w:val="28"/>
          <w:szCs w:val="28"/>
          <w:lang w:val="ru-RU" w:eastAsia="ru-RU" w:bidi="ar-SA"/>
        </w:rPr>
        <w:t>Об утверждении Порядка проведения лесопатологических обследований и формы акта лесопатологического обследования</w:t>
      </w:r>
      <w:r w:rsidRPr="00290409" w:rsidR="008F725B">
        <w:rPr>
          <w:sz w:val="28"/>
          <w:szCs w:val="28"/>
          <w:lang w:val="ru-RU" w:eastAsia="ru-RU" w:bidi="ar-SA"/>
        </w:rPr>
        <w:t>».</w:t>
      </w:r>
    </w:p>
    <w:p w:rsidR="00112E5C" w:rsidRPr="00290409" w:rsidP="00112E5C">
      <w:pPr>
        <w:ind w:firstLine="709"/>
        <w:contextualSpacing/>
        <w:jc w:val="both"/>
        <w:rPr>
          <w:sz w:val="28"/>
          <w:szCs w:val="28"/>
          <w:lang w:val="ru-RU" w:eastAsia="ru-RU" w:bidi="ar-SA"/>
        </w:rPr>
      </w:pPr>
      <w:r w:rsidRPr="00290409">
        <w:rPr>
          <w:sz w:val="28"/>
          <w:szCs w:val="28"/>
          <w:lang w:val="ru-RU" w:eastAsia="ru-RU" w:bidi="ar-SA"/>
        </w:rPr>
        <w:t>Проведение ЛПО обеспечивается</w:t>
      </w:r>
      <w:r w:rsidRPr="00290409">
        <w:rPr>
          <w:sz w:val="28"/>
          <w:szCs w:val="28"/>
          <w:lang w:val="ru-RU" w:eastAsia="ru-RU" w:bidi="ar-SA"/>
        </w:rPr>
        <w:t xml:space="preserve"> комитетом по благоустройству города Барнаула путем привлечения специализированных организаций.</w:t>
      </w:r>
    </w:p>
    <w:p w:rsidR="007A7CB4" w:rsidRPr="00290409" w:rsidP="00367637">
      <w:pPr>
        <w:ind w:firstLine="709"/>
        <w:contextualSpacing/>
        <w:jc w:val="both"/>
        <w:rPr>
          <w:sz w:val="28"/>
          <w:szCs w:val="28"/>
          <w:lang w:val="ru-RU" w:eastAsia="ru-RU" w:bidi="ar-SA"/>
        </w:rPr>
      </w:pPr>
      <w:r w:rsidRPr="00290409">
        <w:rPr>
          <w:sz w:val="28"/>
          <w:szCs w:val="28"/>
          <w:lang w:val="ru-RU" w:eastAsia="ru-RU" w:bidi="ar-SA"/>
        </w:rPr>
        <w:t>Согласно п</w:t>
      </w:r>
      <w:r w:rsidRPr="00290409" w:rsidR="003838DE">
        <w:rPr>
          <w:sz w:val="28"/>
          <w:szCs w:val="28"/>
          <w:lang w:val="ru-RU" w:eastAsia="ru-RU" w:bidi="ar-SA"/>
        </w:rPr>
        <w:t xml:space="preserve">ункту </w:t>
      </w:r>
      <w:r w:rsidRPr="00290409">
        <w:rPr>
          <w:sz w:val="28"/>
          <w:szCs w:val="28"/>
          <w:lang w:val="ru-RU" w:eastAsia="ru-RU" w:bidi="ar-SA"/>
        </w:rPr>
        <w:t>10</w:t>
      </w:r>
      <w:r w:rsidRPr="00290409" w:rsidR="00637E9C">
        <w:rPr>
          <w:sz w:val="28"/>
          <w:szCs w:val="28"/>
          <w:lang w:val="ru-RU" w:eastAsia="ru-RU" w:bidi="ar-SA"/>
        </w:rPr>
        <w:t xml:space="preserve"> Порядка проведения лесопатологических обследований </w:t>
      </w:r>
      <w:r w:rsidRPr="00290409">
        <w:rPr>
          <w:sz w:val="28"/>
          <w:szCs w:val="28"/>
          <w:lang w:val="ru-RU" w:eastAsia="ru-RU" w:bidi="ar-SA"/>
        </w:rPr>
        <w:t>в лесном плане с</w:t>
      </w:r>
      <w:r w:rsidRPr="00290409" w:rsidR="001B0D00">
        <w:rPr>
          <w:sz w:val="28"/>
          <w:szCs w:val="28"/>
          <w:lang w:val="ru-RU" w:eastAsia="ru-RU" w:bidi="ar-SA"/>
        </w:rPr>
        <w:t>убъекта Российской Федерации и Л</w:t>
      </w:r>
      <w:r w:rsidRPr="00290409">
        <w:rPr>
          <w:sz w:val="28"/>
          <w:szCs w:val="28"/>
          <w:lang w:val="ru-RU" w:eastAsia="ru-RU" w:bidi="ar-SA"/>
        </w:rPr>
        <w:t xml:space="preserve">есохозяйственном регламенте лесничеств устанавливаются объемы ЛПО исходя из текущей ситуации на момент составления лесного плана. Ежегодные объемы ЛПО корректируются с учетом информации о санитарном и лесопатологическом состоянии лесов. </w:t>
      </w:r>
    </w:p>
    <w:p w:rsidR="00650E64" w:rsidRPr="00FB129E" w:rsidP="0025308E">
      <w:pPr>
        <w:ind w:firstLine="709"/>
        <w:contextualSpacing/>
        <w:jc w:val="both"/>
        <w:rPr>
          <w:sz w:val="28"/>
          <w:szCs w:val="28"/>
          <w:lang w:val="ru-RU" w:eastAsia="ru-RU" w:bidi="ar-SA"/>
        </w:rPr>
      </w:pPr>
      <w:r w:rsidRPr="00290409">
        <w:rPr>
          <w:sz w:val="28"/>
          <w:szCs w:val="28"/>
          <w:lang w:val="ru-RU" w:eastAsia="ru-RU" w:bidi="ar-SA"/>
        </w:rPr>
        <w:t xml:space="preserve">Порядок осуществления </w:t>
      </w:r>
      <w:r w:rsidR="00B2349B">
        <w:rPr>
          <w:sz w:val="28"/>
          <w:szCs w:val="28"/>
          <w:lang w:val="ru-RU" w:eastAsia="ru-RU" w:bidi="ar-SA"/>
        </w:rPr>
        <w:t>государственный лесопатологический мониторинг</w:t>
      </w:r>
      <w:r w:rsidRPr="00290409">
        <w:rPr>
          <w:sz w:val="28"/>
          <w:szCs w:val="28"/>
          <w:lang w:val="ru-RU" w:eastAsia="ru-RU" w:bidi="ar-SA"/>
        </w:rPr>
        <w:t xml:space="preserve"> </w:t>
      </w:r>
      <w:r w:rsidRPr="00290409">
        <w:rPr>
          <w:sz w:val="28"/>
          <w:szCs w:val="28"/>
          <w:lang w:val="ru-RU" w:eastAsia="ru-RU" w:bidi="ar-SA"/>
        </w:rPr>
        <w:t>установлен приказом Ми</w:t>
      </w:r>
      <w:r w:rsidRPr="00290409" w:rsidR="003838DE">
        <w:rPr>
          <w:sz w:val="28"/>
          <w:szCs w:val="28"/>
          <w:lang w:val="ru-RU" w:eastAsia="ru-RU" w:bidi="ar-SA"/>
        </w:rPr>
        <w:t>нприроды России от 05.04.2017 №</w:t>
      </w:r>
      <w:r w:rsidRPr="00290409">
        <w:rPr>
          <w:sz w:val="28"/>
          <w:szCs w:val="28"/>
          <w:lang w:val="ru-RU" w:eastAsia="ru-RU" w:bidi="ar-SA"/>
        </w:rPr>
        <w:t>156.</w:t>
      </w:r>
    </w:p>
    <w:p w:rsidR="00922454" w:rsidRPr="00FB129E" w:rsidP="004816E1">
      <w:pPr>
        <w:widowControl w:val="0"/>
        <w:shd w:val="clear" w:color="auto" w:fill="FFFFFF"/>
        <w:ind w:firstLine="567"/>
        <w:contextualSpacing/>
        <w:jc w:val="center"/>
        <w:rPr>
          <w:sz w:val="28"/>
          <w:szCs w:val="28"/>
          <w:lang w:val="ru-RU" w:eastAsia="ru-RU" w:bidi="ar-SA"/>
        </w:rPr>
        <w:sectPr w:rsidSect="005F1493">
          <w:pgSz w:w="11907" w:h="16839" w:code="9"/>
          <w:pgMar w:top="1134" w:right="851" w:bottom="1134" w:left="1985" w:header="720" w:footer="397" w:gutter="0"/>
          <w:cols w:space="708"/>
          <w:docGrid w:linePitch="360"/>
        </w:sectPr>
      </w:pPr>
    </w:p>
    <w:p w:rsidR="007D762F" w:rsidRPr="00FB129E" w:rsidP="007D762F">
      <w:pPr>
        <w:widowControl w:val="0"/>
        <w:shd w:val="clear" w:color="auto" w:fill="FFFFFF"/>
        <w:ind w:firstLine="567"/>
        <w:contextualSpacing/>
        <w:jc w:val="right"/>
        <w:rPr>
          <w:sz w:val="28"/>
          <w:szCs w:val="28"/>
          <w:lang w:val="ru-RU" w:eastAsia="ru-RU" w:bidi="ar-SA"/>
        </w:rPr>
      </w:pPr>
      <w:r w:rsidRPr="00FB129E">
        <w:rPr>
          <w:sz w:val="28"/>
          <w:szCs w:val="28"/>
          <w:lang w:val="ru-RU" w:eastAsia="ru-RU" w:bidi="ar-SA"/>
        </w:rPr>
        <w:t xml:space="preserve">Таблица </w:t>
      </w:r>
      <w:r w:rsidR="00BD4C56">
        <w:rPr>
          <w:sz w:val="28"/>
          <w:szCs w:val="28"/>
          <w:lang w:val="ru-RU" w:eastAsia="ru-RU" w:bidi="ar-SA"/>
        </w:rPr>
        <w:t>25</w:t>
      </w:r>
    </w:p>
    <w:p w:rsidR="00AA1E0C" w:rsidRPr="00FB129E" w:rsidP="004816E1">
      <w:pPr>
        <w:widowControl w:val="0"/>
        <w:shd w:val="clear" w:color="auto" w:fill="FFFFFF"/>
        <w:ind w:firstLine="567"/>
        <w:contextualSpacing/>
        <w:jc w:val="center"/>
        <w:rPr>
          <w:b/>
          <w:sz w:val="28"/>
          <w:szCs w:val="28"/>
          <w:lang w:val="ru-RU" w:eastAsia="ru-RU" w:bidi="ar-SA"/>
        </w:rPr>
      </w:pPr>
      <w:r w:rsidRPr="00FB129E">
        <w:rPr>
          <w:sz w:val="28"/>
          <w:szCs w:val="28"/>
          <w:lang w:val="ru-RU" w:eastAsia="ru-RU" w:bidi="ar-SA"/>
        </w:rPr>
        <w:t>Нормативы и параметры санитарно</w:t>
      </w:r>
      <w:r w:rsidR="00BD4C56">
        <w:rPr>
          <w:sz w:val="28"/>
          <w:szCs w:val="28"/>
          <w:lang w:val="ru-RU" w:eastAsia="ru-RU" w:bidi="ar-SA"/>
        </w:rPr>
        <w:t>-</w:t>
      </w:r>
      <w:r w:rsidRPr="00FB129E">
        <w:rPr>
          <w:sz w:val="28"/>
          <w:szCs w:val="28"/>
          <w:lang w:val="ru-RU" w:eastAsia="ru-RU" w:bidi="ar-SA"/>
        </w:rPr>
        <w:t>оздоровительных мероприятий</w:t>
      </w:r>
    </w:p>
    <w:p w:rsidR="0069460B" w:rsidRPr="00FB129E" w:rsidP="007D762F">
      <w:pPr>
        <w:widowControl w:val="0"/>
        <w:autoSpaceDE w:val="0"/>
        <w:autoSpaceDN w:val="0"/>
        <w:adjustRightInd w:val="0"/>
        <w:ind w:firstLine="0"/>
        <w:contextualSpacing/>
        <w:rPr>
          <w:sz w:val="28"/>
          <w:szCs w:val="28"/>
          <w:lang w:val="ru-RU" w:eastAsia="ru-RU" w:bidi="ar-SA"/>
        </w:rPr>
      </w:pPr>
    </w:p>
    <w:tbl>
      <w:tblPr>
        <w:tblStyle w:val="TableNormal"/>
        <w:tblW w:w="5000" w:type="pct"/>
        <w:tblLook w:val="04A0"/>
      </w:tblPr>
      <w:tblGrid>
        <w:gridCol w:w="540"/>
        <w:gridCol w:w="4292"/>
        <w:gridCol w:w="849"/>
        <w:gridCol w:w="977"/>
        <w:gridCol w:w="1516"/>
        <w:gridCol w:w="1773"/>
        <w:gridCol w:w="1644"/>
        <w:gridCol w:w="1910"/>
        <w:gridCol w:w="1060"/>
      </w:tblGrid>
      <w:tr w:rsidTr="003F195B">
        <w:tblPrEx>
          <w:tblW w:w="5000" w:type="pct"/>
          <w:tblLook w:val="04A0"/>
        </w:tblPrEx>
        <w:trPr>
          <w:trHeight w:val="23"/>
        </w:trPr>
        <w:tc>
          <w:tcPr>
            <w:tcW w:w="1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 п/п</w:t>
            </w:r>
          </w:p>
        </w:tc>
        <w:tc>
          <w:tcPr>
            <w:tcW w:w="14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Показатели</w:t>
            </w:r>
          </w:p>
        </w:tc>
        <w:tc>
          <w:tcPr>
            <w:tcW w:w="2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Pr>
                <w:lang w:val="ru-RU" w:eastAsia="ru-RU" w:bidi="ar-SA"/>
              </w:rPr>
              <w:t>е</w:t>
            </w:r>
            <w:r w:rsidRPr="00FB129E">
              <w:rPr>
                <w:lang w:val="ru-RU" w:eastAsia="ru-RU" w:bidi="ar-SA"/>
              </w:rPr>
              <w:t>д. изм.</w:t>
            </w:r>
          </w:p>
        </w:tc>
        <w:tc>
          <w:tcPr>
            <w:tcW w:w="1466" w:type="pct"/>
            <w:gridSpan w:val="3"/>
            <w:tcBorders>
              <w:top w:val="single" w:sz="4" w:space="0" w:color="auto"/>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Рубка погибших и поврежденных лесных насаждений</w:t>
            </w:r>
          </w:p>
        </w:tc>
        <w:tc>
          <w:tcPr>
            <w:tcW w:w="5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Уборка аварийных деревьев</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Уборка неликвидной древесины</w:t>
            </w:r>
          </w:p>
        </w:tc>
        <w:tc>
          <w:tcPr>
            <w:tcW w:w="3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Итого</w:t>
            </w:r>
          </w:p>
        </w:tc>
      </w:tr>
      <w:tr w:rsidTr="003F195B">
        <w:tblPrEx>
          <w:tblW w:w="5000" w:type="pct"/>
          <w:tblLook w:val="04A0"/>
        </w:tblPrEx>
        <w:trPr>
          <w:trHeight w:val="23"/>
        </w:trPr>
        <w:tc>
          <w:tcPr>
            <w:tcW w:w="183" w:type="pct"/>
            <w:vMerge/>
            <w:tcBorders>
              <w:top w:val="single" w:sz="4" w:space="0" w:color="auto"/>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1474" w:type="pct"/>
            <w:vMerge/>
            <w:tcBorders>
              <w:top w:val="single" w:sz="4" w:space="0" w:color="auto"/>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292" w:type="pct"/>
            <w:vMerge/>
            <w:tcBorders>
              <w:top w:val="single" w:sz="4" w:space="0" w:color="auto"/>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336" w:type="pct"/>
            <w:vMerge w:val="restart"/>
            <w:tcBorders>
              <w:top w:val="nil"/>
              <w:left w:val="single" w:sz="4" w:space="0" w:color="auto"/>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всего</w:t>
            </w:r>
          </w:p>
        </w:tc>
        <w:tc>
          <w:tcPr>
            <w:tcW w:w="1130" w:type="pct"/>
            <w:gridSpan w:val="2"/>
            <w:tcBorders>
              <w:top w:val="single" w:sz="4" w:space="0" w:color="auto"/>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в том числе:</w:t>
            </w:r>
          </w:p>
        </w:tc>
        <w:tc>
          <w:tcPr>
            <w:tcW w:w="565" w:type="pct"/>
            <w:vMerge/>
            <w:tcBorders>
              <w:top w:val="single" w:sz="4" w:space="0" w:color="auto"/>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364" w:type="pct"/>
            <w:vMerge/>
            <w:tcBorders>
              <w:top w:val="single" w:sz="4" w:space="0" w:color="auto"/>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r>
      <w:tr w:rsidTr="003F195B">
        <w:tblPrEx>
          <w:tblW w:w="5000" w:type="pct"/>
          <w:tblLook w:val="04A0"/>
        </w:tblPrEx>
        <w:trPr>
          <w:trHeight w:val="23"/>
        </w:trPr>
        <w:tc>
          <w:tcPr>
            <w:tcW w:w="183" w:type="pct"/>
            <w:vMerge/>
            <w:tcBorders>
              <w:top w:val="single" w:sz="4" w:space="0" w:color="auto"/>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1474" w:type="pct"/>
            <w:vMerge/>
            <w:tcBorders>
              <w:top w:val="single" w:sz="4" w:space="0" w:color="auto"/>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292" w:type="pct"/>
            <w:vMerge/>
            <w:tcBorders>
              <w:top w:val="single" w:sz="4" w:space="0" w:color="auto"/>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336" w:type="pct"/>
            <w:vMerge/>
            <w:tcBorders>
              <w:top w:val="nil"/>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521"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сплошная</w:t>
            </w:r>
          </w:p>
        </w:tc>
        <w:tc>
          <w:tcPr>
            <w:tcW w:w="609"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выборочная</w:t>
            </w:r>
          </w:p>
        </w:tc>
        <w:tc>
          <w:tcPr>
            <w:tcW w:w="565" w:type="pct"/>
            <w:vMerge/>
            <w:tcBorders>
              <w:top w:val="single" w:sz="4" w:space="0" w:color="auto"/>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364" w:type="pct"/>
            <w:vMerge/>
            <w:tcBorders>
              <w:top w:val="single" w:sz="4" w:space="0" w:color="auto"/>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r>
      <w:tr w:rsidTr="006669C6">
        <w:tblPrEx>
          <w:tblW w:w="5000" w:type="pct"/>
          <w:tblLook w:val="04A0"/>
        </w:tblPrEx>
        <w:trPr>
          <w:trHeight w:val="23"/>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bCs/>
                <w:lang w:val="ru-RU" w:eastAsia="ru-RU" w:bidi="ar-SA"/>
              </w:rPr>
            </w:pPr>
            <w:r w:rsidRPr="00FB129E">
              <w:rPr>
                <w:bCs/>
                <w:lang w:val="ru-RU" w:eastAsia="ru-RU" w:bidi="ar-SA"/>
              </w:rPr>
              <w:t xml:space="preserve">Хозяйство </w:t>
            </w:r>
            <w:r w:rsidR="000D4FA4">
              <w:rPr>
                <w:bCs/>
                <w:lang w:val="ru-RU" w:eastAsia="ru-RU" w:bidi="ar-SA"/>
              </w:rPr>
              <w:t>-</w:t>
            </w:r>
            <w:r w:rsidRPr="00FB129E">
              <w:rPr>
                <w:bCs/>
                <w:lang w:val="ru-RU" w:eastAsia="ru-RU" w:bidi="ar-SA"/>
              </w:rPr>
              <w:t xml:space="preserve"> мягколиственное</w:t>
            </w:r>
          </w:p>
        </w:tc>
      </w:tr>
      <w:tr w:rsidTr="006669C6">
        <w:tblPrEx>
          <w:tblW w:w="5000" w:type="pct"/>
          <w:tblLook w:val="04A0"/>
        </w:tblPrEx>
        <w:trPr>
          <w:trHeight w:val="23"/>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bCs/>
                <w:lang w:val="ru-RU" w:eastAsia="ru-RU" w:bidi="ar-SA"/>
              </w:rPr>
            </w:pPr>
            <w:r w:rsidRPr="00FB129E">
              <w:rPr>
                <w:bCs/>
                <w:lang w:val="ru-RU" w:eastAsia="ru-RU" w:bidi="ar-SA"/>
              </w:rPr>
              <w:t xml:space="preserve">Порода </w:t>
            </w:r>
            <w:r w:rsidR="000D4FA4">
              <w:rPr>
                <w:bCs/>
                <w:lang w:val="ru-RU" w:eastAsia="ru-RU" w:bidi="ar-SA"/>
              </w:rPr>
              <w:t>-</w:t>
            </w:r>
            <w:r w:rsidRPr="00FB129E">
              <w:rPr>
                <w:bCs/>
                <w:lang w:val="ru-RU" w:eastAsia="ru-RU" w:bidi="ar-SA"/>
              </w:rPr>
              <w:t xml:space="preserve"> ива</w:t>
            </w:r>
          </w:p>
        </w:tc>
      </w:tr>
      <w:tr w:rsidTr="003F195B">
        <w:tblPrEx>
          <w:tblW w:w="5000" w:type="pct"/>
          <w:tblLook w:val="04A0"/>
        </w:tblPrEx>
        <w:trPr>
          <w:trHeight w:val="23"/>
        </w:trPr>
        <w:tc>
          <w:tcPr>
            <w:tcW w:w="183" w:type="pct"/>
            <w:vMerge w:val="restart"/>
            <w:tcBorders>
              <w:top w:val="nil"/>
              <w:left w:val="single" w:sz="4" w:space="0" w:color="auto"/>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1.</w:t>
            </w:r>
          </w:p>
        </w:tc>
        <w:tc>
          <w:tcPr>
            <w:tcW w:w="1474" w:type="pct"/>
            <w:vMerge w:val="restart"/>
            <w:tcBorders>
              <w:top w:val="nil"/>
              <w:left w:val="single" w:sz="4" w:space="0" w:color="auto"/>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Выявленный фонд по лесоводственным требованиям</w:t>
            </w:r>
          </w:p>
        </w:tc>
        <w:tc>
          <w:tcPr>
            <w:tcW w:w="292"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га</w:t>
            </w:r>
          </w:p>
        </w:tc>
        <w:tc>
          <w:tcPr>
            <w:tcW w:w="336"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17,2</w:t>
            </w:r>
          </w:p>
        </w:tc>
        <w:tc>
          <w:tcPr>
            <w:tcW w:w="521"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17,2</w:t>
            </w:r>
          </w:p>
        </w:tc>
        <w:tc>
          <w:tcPr>
            <w:tcW w:w="609"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0,0</w:t>
            </w:r>
          </w:p>
        </w:tc>
        <w:tc>
          <w:tcPr>
            <w:tcW w:w="565"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 </w:t>
            </w:r>
          </w:p>
        </w:tc>
        <w:tc>
          <w:tcPr>
            <w:tcW w:w="656"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12,7</w:t>
            </w:r>
          </w:p>
        </w:tc>
        <w:tc>
          <w:tcPr>
            <w:tcW w:w="364"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29,9</w:t>
            </w:r>
          </w:p>
        </w:tc>
      </w:tr>
      <w:tr w:rsidTr="003F195B">
        <w:tblPrEx>
          <w:tblW w:w="5000" w:type="pct"/>
          <w:tblLook w:val="04A0"/>
        </w:tblPrEx>
        <w:trPr>
          <w:trHeight w:val="276"/>
        </w:trPr>
        <w:tc>
          <w:tcPr>
            <w:tcW w:w="183" w:type="pct"/>
            <w:vMerge/>
            <w:tcBorders>
              <w:top w:val="nil"/>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1474" w:type="pct"/>
            <w:vMerge/>
            <w:tcBorders>
              <w:top w:val="nil"/>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292" w:type="pct"/>
            <w:vMerge w:val="restart"/>
            <w:tcBorders>
              <w:top w:val="nil"/>
              <w:left w:val="single" w:sz="4" w:space="0" w:color="auto"/>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тыс. м</w:t>
            </w:r>
            <w:r w:rsidRPr="00FB129E">
              <w:rPr>
                <w:vertAlign w:val="superscript"/>
                <w:lang w:val="ru-RU" w:eastAsia="ru-RU" w:bidi="ar-SA"/>
              </w:rPr>
              <w:t>3</w:t>
            </w:r>
          </w:p>
        </w:tc>
        <w:tc>
          <w:tcPr>
            <w:tcW w:w="336" w:type="pct"/>
            <w:vMerge w:val="restart"/>
            <w:tcBorders>
              <w:top w:val="nil"/>
              <w:left w:val="single" w:sz="4" w:space="0" w:color="auto"/>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4,7</w:t>
            </w:r>
          </w:p>
        </w:tc>
        <w:tc>
          <w:tcPr>
            <w:tcW w:w="521" w:type="pct"/>
            <w:vMerge w:val="restart"/>
            <w:tcBorders>
              <w:top w:val="nil"/>
              <w:left w:val="single" w:sz="4" w:space="0" w:color="auto"/>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4,7</w:t>
            </w:r>
          </w:p>
        </w:tc>
        <w:tc>
          <w:tcPr>
            <w:tcW w:w="609" w:type="pct"/>
            <w:vMerge w:val="restart"/>
            <w:tcBorders>
              <w:top w:val="nil"/>
              <w:left w:val="single" w:sz="4" w:space="0" w:color="auto"/>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0,0</w:t>
            </w:r>
          </w:p>
        </w:tc>
        <w:tc>
          <w:tcPr>
            <w:tcW w:w="565" w:type="pct"/>
            <w:vMerge w:val="restart"/>
            <w:tcBorders>
              <w:top w:val="nil"/>
              <w:left w:val="single" w:sz="4" w:space="0" w:color="auto"/>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 </w:t>
            </w:r>
          </w:p>
        </w:tc>
        <w:tc>
          <w:tcPr>
            <w:tcW w:w="656" w:type="pct"/>
            <w:vMerge w:val="restart"/>
            <w:tcBorders>
              <w:top w:val="nil"/>
              <w:left w:val="single" w:sz="4" w:space="0" w:color="auto"/>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0,4</w:t>
            </w:r>
          </w:p>
        </w:tc>
        <w:tc>
          <w:tcPr>
            <w:tcW w:w="364" w:type="pct"/>
            <w:vMerge w:val="restart"/>
            <w:tcBorders>
              <w:top w:val="nil"/>
              <w:left w:val="single" w:sz="4" w:space="0" w:color="auto"/>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5,1</w:t>
            </w:r>
          </w:p>
        </w:tc>
      </w:tr>
      <w:tr w:rsidTr="003F195B">
        <w:tblPrEx>
          <w:tblW w:w="5000" w:type="pct"/>
          <w:tblLook w:val="04A0"/>
        </w:tblPrEx>
        <w:trPr>
          <w:trHeight w:val="276"/>
        </w:trPr>
        <w:tc>
          <w:tcPr>
            <w:tcW w:w="183" w:type="pct"/>
            <w:vMerge/>
            <w:tcBorders>
              <w:top w:val="nil"/>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1474" w:type="pct"/>
            <w:vMerge/>
            <w:tcBorders>
              <w:top w:val="nil"/>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292" w:type="pct"/>
            <w:vMerge/>
            <w:tcBorders>
              <w:top w:val="nil"/>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336" w:type="pct"/>
            <w:vMerge/>
            <w:tcBorders>
              <w:top w:val="nil"/>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521" w:type="pct"/>
            <w:vMerge/>
            <w:tcBorders>
              <w:top w:val="nil"/>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609" w:type="pct"/>
            <w:vMerge/>
            <w:tcBorders>
              <w:top w:val="nil"/>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565" w:type="pct"/>
            <w:vMerge/>
            <w:tcBorders>
              <w:top w:val="nil"/>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656" w:type="pct"/>
            <w:vMerge/>
            <w:tcBorders>
              <w:top w:val="nil"/>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364" w:type="pct"/>
            <w:vMerge/>
            <w:tcBorders>
              <w:top w:val="nil"/>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r>
      <w:tr w:rsidTr="003F195B">
        <w:tblPrEx>
          <w:tblW w:w="5000" w:type="pct"/>
          <w:tblLook w:val="04A0"/>
        </w:tblPrEx>
        <w:trPr>
          <w:trHeight w:val="276"/>
        </w:trPr>
        <w:tc>
          <w:tcPr>
            <w:tcW w:w="183" w:type="pct"/>
            <w:vMerge w:val="restart"/>
            <w:tcBorders>
              <w:top w:val="nil"/>
              <w:left w:val="single" w:sz="4" w:space="0" w:color="auto"/>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2.</w:t>
            </w:r>
          </w:p>
        </w:tc>
        <w:tc>
          <w:tcPr>
            <w:tcW w:w="1474" w:type="pct"/>
            <w:vMerge w:val="restart"/>
            <w:tcBorders>
              <w:top w:val="nil"/>
              <w:left w:val="single" w:sz="4" w:space="0" w:color="auto"/>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Срок вырубки или уборки</w:t>
            </w:r>
          </w:p>
        </w:tc>
        <w:tc>
          <w:tcPr>
            <w:tcW w:w="292" w:type="pct"/>
            <w:vMerge w:val="restart"/>
            <w:tcBorders>
              <w:top w:val="nil"/>
              <w:left w:val="single" w:sz="4" w:space="0" w:color="auto"/>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лет</w:t>
            </w:r>
          </w:p>
        </w:tc>
        <w:tc>
          <w:tcPr>
            <w:tcW w:w="336" w:type="pct"/>
            <w:vMerge w:val="restart"/>
            <w:tcBorders>
              <w:top w:val="nil"/>
              <w:left w:val="single" w:sz="4" w:space="0" w:color="auto"/>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х</w:t>
            </w:r>
          </w:p>
        </w:tc>
        <w:tc>
          <w:tcPr>
            <w:tcW w:w="521" w:type="pct"/>
            <w:vMerge w:val="restart"/>
            <w:tcBorders>
              <w:top w:val="nil"/>
              <w:left w:val="single" w:sz="4" w:space="0" w:color="auto"/>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3</w:t>
            </w:r>
          </w:p>
        </w:tc>
        <w:tc>
          <w:tcPr>
            <w:tcW w:w="609" w:type="pct"/>
            <w:vMerge w:val="restart"/>
            <w:tcBorders>
              <w:top w:val="nil"/>
              <w:left w:val="single" w:sz="4" w:space="0" w:color="auto"/>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3</w:t>
            </w:r>
          </w:p>
        </w:tc>
        <w:tc>
          <w:tcPr>
            <w:tcW w:w="565" w:type="pct"/>
            <w:vMerge w:val="restart"/>
            <w:tcBorders>
              <w:top w:val="nil"/>
              <w:left w:val="single" w:sz="4" w:space="0" w:color="auto"/>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 </w:t>
            </w:r>
          </w:p>
        </w:tc>
        <w:tc>
          <w:tcPr>
            <w:tcW w:w="656" w:type="pct"/>
            <w:vMerge w:val="restart"/>
            <w:tcBorders>
              <w:top w:val="nil"/>
              <w:left w:val="single" w:sz="4" w:space="0" w:color="auto"/>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3</w:t>
            </w:r>
          </w:p>
        </w:tc>
        <w:tc>
          <w:tcPr>
            <w:tcW w:w="364" w:type="pct"/>
            <w:vMerge w:val="restart"/>
            <w:tcBorders>
              <w:top w:val="nil"/>
              <w:left w:val="single" w:sz="4" w:space="0" w:color="auto"/>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х</w:t>
            </w:r>
          </w:p>
        </w:tc>
      </w:tr>
      <w:tr w:rsidTr="003F195B">
        <w:tblPrEx>
          <w:tblW w:w="5000" w:type="pct"/>
          <w:tblLook w:val="04A0"/>
        </w:tblPrEx>
        <w:trPr>
          <w:trHeight w:val="276"/>
        </w:trPr>
        <w:tc>
          <w:tcPr>
            <w:tcW w:w="183" w:type="pct"/>
            <w:vMerge/>
            <w:tcBorders>
              <w:top w:val="nil"/>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1474" w:type="pct"/>
            <w:vMerge/>
            <w:tcBorders>
              <w:top w:val="nil"/>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292" w:type="pct"/>
            <w:vMerge/>
            <w:tcBorders>
              <w:top w:val="nil"/>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336" w:type="pct"/>
            <w:vMerge/>
            <w:tcBorders>
              <w:top w:val="nil"/>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521" w:type="pct"/>
            <w:vMerge/>
            <w:tcBorders>
              <w:top w:val="nil"/>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609" w:type="pct"/>
            <w:vMerge/>
            <w:tcBorders>
              <w:top w:val="nil"/>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565" w:type="pct"/>
            <w:vMerge/>
            <w:tcBorders>
              <w:top w:val="nil"/>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656" w:type="pct"/>
            <w:vMerge/>
            <w:tcBorders>
              <w:top w:val="nil"/>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364" w:type="pct"/>
            <w:vMerge/>
            <w:tcBorders>
              <w:top w:val="nil"/>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r>
      <w:tr w:rsidTr="003F195B">
        <w:tblPrEx>
          <w:tblW w:w="5000" w:type="pct"/>
          <w:tblLook w:val="04A0"/>
        </w:tblPrEx>
        <w:trPr>
          <w:trHeight w:val="23"/>
        </w:trPr>
        <w:tc>
          <w:tcPr>
            <w:tcW w:w="183" w:type="pct"/>
            <w:vMerge w:val="restart"/>
            <w:tcBorders>
              <w:top w:val="nil"/>
              <w:left w:val="single" w:sz="4" w:space="0" w:color="auto"/>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3.</w:t>
            </w:r>
          </w:p>
        </w:tc>
        <w:tc>
          <w:tcPr>
            <w:tcW w:w="1474"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Ежегодный допустимый объем изъятия древесины:</w:t>
            </w:r>
          </w:p>
        </w:tc>
        <w:tc>
          <w:tcPr>
            <w:tcW w:w="292"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 </w:t>
            </w:r>
          </w:p>
        </w:tc>
        <w:tc>
          <w:tcPr>
            <w:tcW w:w="336"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 </w:t>
            </w:r>
          </w:p>
        </w:tc>
        <w:tc>
          <w:tcPr>
            <w:tcW w:w="521"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 </w:t>
            </w:r>
          </w:p>
        </w:tc>
        <w:tc>
          <w:tcPr>
            <w:tcW w:w="609"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 </w:t>
            </w:r>
          </w:p>
        </w:tc>
        <w:tc>
          <w:tcPr>
            <w:tcW w:w="565"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 </w:t>
            </w:r>
          </w:p>
        </w:tc>
        <w:tc>
          <w:tcPr>
            <w:tcW w:w="656"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 </w:t>
            </w:r>
          </w:p>
        </w:tc>
        <w:tc>
          <w:tcPr>
            <w:tcW w:w="364"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 </w:t>
            </w:r>
          </w:p>
        </w:tc>
      </w:tr>
      <w:tr w:rsidTr="003F195B">
        <w:tblPrEx>
          <w:tblW w:w="5000" w:type="pct"/>
          <w:tblLook w:val="04A0"/>
        </w:tblPrEx>
        <w:trPr>
          <w:trHeight w:val="23"/>
        </w:trPr>
        <w:tc>
          <w:tcPr>
            <w:tcW w:w="183" w:type="pct"/>
            <w:vMerge/>
            <w:tcBorders>
              <w:top w:val="nil"/>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1474"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площадь</w:t>
            </w:r>
          </w:p>
        </w:tc>
        <w:tc>
          <w:tcPr>
            <w:tcW w:w="292"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га</w:t>
            </w:r>
          </w:p>
        </w:tc>
        <w:tc>
          <w:tcPr>
            <w:tcW w:w="336"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5,7</w:t>
            </w:r>
          </w:p>
        </w:tc>
        <w:tc>
          <w:tcPr>
            <w:tcW w:w="521"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5,7</w:t>
            </w:r>
          </w:p>
        </w:tc>
        <w:tc>
          <w:tcPr>
            <w:tcW w:w="609"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0,0</w:t>
            </w:r>
          </w:p>
        </w:tc>
        <w:tc>
          <w:tcPr>
            <w:tcW w:w="565"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 </w:t>
            </w:r>
          </w:p>
        </w:tc>
        <w:tc>
          <w:tcPr>
            <w:tcW w:w="656"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8,6</w:t>
            </w:r>
          </w:p>
        </w:tc>
        <w:tc>
          <w:tcPr>
            <w:tcW w:w="364"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14,3</w:t>
            </w:r>
          </w:p>
        </w:tc>
      </w:tr>
      <w:tr w:rsidTr="003F195B">
        <w:tblPrEx>
          <w:tblW w:w="5000" w:type="pct"/>
          <w:tblLook w:val="04A0"/>
        </w:tblPrEx>
        <w:trPr>
          <w:trHeight w:val="23"/>
        </w:trPr>
        <w:tc>
          <w:tcPr>
            <w:tcW w:w="183" w:type="pct"/>
            <w:vMerge/>
            <w:tcBorders>
              <w:top w:val="nil"/>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1474"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выбираемый запас, всего:</w:t>
            </w:r>
          </w:p>
        </w:tc>
        <w:tc>
          <w:tcPr>
            <w:tcW w:w="292"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 </w:t>
            </w:r>
          </w:p>
        </w:tc>
        <w:tc>
          <w:tcPr>
            <w:tcW w:w="336" w:type="pct"/>
            <w:tcBorders>
              <w:top w:val="nil"/>
              <w:left w:val="nil"/>
              <w:bottom w:val="single" w:sz="4" w:space="0" w:color="auto"/>
              <w:right w:val="single" w:sz="4" w:space="0" w:color="auto"/>
            </w:tcBorders>
            <w:shd w:val="clear" w:color="auto" w:fill="auto"/>
            <w:hideMark/>
          </w:tcPr>
          <w:p w:rsidR="00D01B92" w:rsidRPr="00FB129E" w:rsidP="00D01B92">
            <w:pPr>
              <w:ind w:firstLine="0"/>
              <w:contextualSpacing/>
              <w:jc w:val="center"/>
              <w:rPr>
                <w:lang w:val="ru-RU" w:eastAsia="ru-RU" w:bidi="ar-SA"/>
              </w:rPr>
            </w:pPr>
            <w:r w:rsidRPr="00FB129E">
              <w:rPr>
                <w:lang w:val="ru-RU" w:eastAsia="ru-RU" w:bidi="ar-SA"/>
              </w:rPr>
              <w:t> </w:t>
            </w:r>
          </w:p>
        </w:tc>
        <w:tc>
          <w:tcPr>
            <w:tcW w:w="521" w:type="pct"/>
            <w:tcBorders>
              <w:top w:val="nil"/>
              <w:left w:val="nil"/>
              <w:bottom w:val="single" w:sz="4" w:space="0" w:color="auto"/>
              <w:right w:val="single" w:sz="4" w:space="0" w:color="auto"/>
            </w:tcBorders>
            <w:shd w:val="clear" w:color="auto" w:fill="auto"/>
            <w:hideMark/>
          </w:tcPr>
          <w:p w:rsidR="00D01B92" w:rsidRPr="00FB129E" w:rsidP="00D01B92">
            <w:pPr>
              <w:ind w:firstLine="0"/>
              <w:contextualSpacing/>
              <w:jc w:val="center"/>
              <w:rPr>
                <w:lang w:val="ru-RU" w:eastAsia="ru-RU" w:bidi="ar-SA"/>
              </w:rPr>
            </w:pPr>
            <w:r w:rsidRPr="00FB129E">
              <w:rPr>
                <w:lang w:val="ru-RU" w:eastAsia="ru-RU" w:bidi="ar-SA"/>
              </w:rPr>
              <w:t> </w:t>
            </w:r>
          </w:p>
        </w:tc>
        <w:tc>
          <w:tcPr>
            <w:tcW w:w="609"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 </w:t>
            </w:r>
          </w:p>
        </w:tc>
        <w:tc>
          <w:tcPr>
            <w:tcW w:w="565"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 </w:t>
            </w:r>
          </w:p>
        </w:tc>
        <w:tc>
          <w:tcPr>
            <w:tcW w:w="656"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 </w:t>
            </w:r>
          </w:p>
        </w:tc>
        <w:tc>
          <w:tcPr>
            <w:tcW w:w="364" w:type="pct"/>
            <w:tcBorders>
              <w:top w:val="nil"/>
              <w:left w:val="nil"/>
              <w:bottom w:val="single" w:sz="4" w:space="0" w:color="auto"/>
              <w:right w:val="single" w:sz="4" w:space="0" w:color="auto"/>
            </w:tcBorders>
            <w:shd w:val="clear" w:color="auto" w:fill="auto"/>
            <w:hideMark/>
          </w:tcPr>
          <w:p w:rsidR="00D01B92" w:rsidRPr="00FB129E" w:rsidP="00D01B92">
            <w:pPr>
              <w:ind w:firstLine="0"/>
              <w:contextualSpacing/>
              <w:jc w:val="center"/>
              <w:rPr>
                <w:lang w:val="ru-RU" w:eastAsia="ru-RU" w:bidi="ar-SA"/>
              </w:rPr>
            </w:pPr>
            <w:r w:rsidRPr="00FB129E">
              <w:rPr>
                <w:lang w:val="ru-RU" w:eastAsia="ru-RU" w:bidi="ar-SA"/>
              </w:rPr>
              <w:t> </w:t>
            </w:r>
          </w:p>
        </w:tc>
      </w:tr>
      <w:tr w:rsidTr="003F195B">
        <w:tblPrEx>
          <w:tblW w:w="5000" w:type="pct"/>
          <w:tblLook w:val="04A0"/>
        </w:tblPrEx>
        <w:trPr>
          <w:trHeight w:val="23"/>
        </w:trPr>
        <w:tc>
          <w:tcPr>
            <w:tcW w:w="183" w:type="pct"/>
            <w:vMerge/>
            <w:tcBorders>
              <w:top w:val="nil"/>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1474"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Pr>
                <w:lang w:val="ru-RU" w:eastAsia="ru-RU" w:bidi="ar-SA"/>
              </w:rPr>
              <w:t>-</w:t>
            </w:r>
            <w:r w:rsidRPr="00FB129E">
              <w:rPr>
                <w:lang w:val="ru-RU" w:eastAsia="ru-RU" w:bidi="ar-SA"/>
              </w:rPr>
              <w:t>корневой</w:t>
            </w:r>
          </w:p>
        </w:tc>
        <w:tc>
          <w:tcPr>
            <w:tcW w:w="292"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тыс. м</w:t>
            </w:r>
            <w:r w:rsidRPr="00FB129E">
              <w:rPr>
                <w:vertAlign w:val="superscript"/>
                <w:lang w:val="ru-RU" w:eastAsia="ru-RU" w:bidi="ar-SA"/>
              </w:rPr>
              <w:t>3</w:t>
            </w:r>
          </w:p>
        </w:tc>
        <w:tc>
          <w:tcPr>
            <w:tcW w:w="336"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1,6</w:t>
            </w:r>
          </w:p>
        </w:tc>
        <w:tc>
          <w:tcPr>
            <w:tcW w:w="521"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1,6</w:t>
            </w:r>
          </w:p>
        </w:tc>
        <w:tc>
          <w:tcPr>
            <w:tcW w:w="609"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0,0</w:t>
            </w:r>
          </w:p>
        </w:tc>
        <w:tc>
          <w:tcPr>
            <w:tcW w:w="565"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 </w:t>
            </w:r>
          </w:p>
        </w:tc>
        <w:tc>
          <w:tcPr>
            <w:tcW w:w="656"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0,1</w:t>
            </w:r>
          </w:p>
        </w:tc>
        <w:tc>
          <w:tcPr>
            <w:tcW w:w="364"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1,7</w:t>
            </w:r>
          </w:p>
        </w:tc>
      </w:tr>
      <w:tr w:rsidTr="003F195B">
        <w:tblPrEx>
          <w:tblW w:w="5000" w:type="pct"/>
          <w:tblLook w:val="04A0"/>
        </w:tblPrEx>
        <w:trPr>
          <w:trHeight w:val="23"/>
        </w:trPr>
        <w:tc>
          <w:tcPr>
            <w:tcW w:w="183" w:type="pct"/>
            <w:vMerge/>
            <w:tcBorders>
              <w:top w:val="nil"/>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1474"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Pr>
                <w:lang w:val="ru-RU" w:eastAsia="ru-RU" w:bidi="ar-SA"/>
              </w:rPr>
              <w:t>-</w:t>
            </w:r>
            <w:r w:rsidRPr="00FB129E">
              <w:rPr>
                <w:lang w:val="ru-RU" w:eastAsia="ru-RU" w:bidi="ar-SA"/>
              </w:rPr>
              <w:t>ликвидный</w:t>
            </w:r>
          </w:p>
        </w:tc>
        <w:tc>
          <w:tcPr>
            <w:tcW w:w="292"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тыс. м</w:t>
            </w:r>
            <w:r w:rsidRPr="00FB129E">
              <w:rPr>
                <w:vertAlign w:val="superscript"/>
                <w:lang w:val="ru-RU" w:eastAsia="ru-RU" w:bidi="ar-SA"/>
              </w:rPr>
              <w:t>3</w:t>
            </w:r>
          </w:p>
        </w:tc>
        <w:tc>
          <w:tcPr>
            <w:tcW w:w="336"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0,5</w:t>
            </w:r>
          </w:p>
        </w:tc>
        <w:tc>
          <w:tcPr>
            <w:tcW w:w="521"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0,5</w:t>
            </w:r>
          </w:p>
        </w:tc>
        <w:tc>
          <w:tcPr>
            <w:tcW w:w="609"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0,0</w:t>
            </w:r>
          </w:p>
        </w:tc>
        <w:tc>
          <w:tcPr>
            <w:tcW w:w="565"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 </w:t>
            </w:r>
          </w:p>
        </w:tc>
        <w:tc>
          <w:tcPr>
            <w:tcW w:w="656"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 </w:t>
            </w:r>
          </w:p>
        </w:tc>
        <w:tc>
          <w:tcPr>
            <w:tcW w:w="364"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0,5</w:t>
            </w:r>
          </w:p>
        </w:tc>
      </w:tr>
      <w:tr w:rsidTr="003F195B">
        <w:tblPrEx>
          <w:tblW w:w="5000" w:type="pct"/>
          <w:tblLook w:val="04A0"/>
        </w:tblPrEx>
        <w:trPr>
          <w:trHeight w:val="23"/>
        </w:trPr>
        <w:tc>
          <w:tcPr>
            <w:tcW w:w="183" w:type="pct"/>
            <w:vMerge/>
            <w:tcBorders>
              <w:top w:val="nil"/>
              <w:left w:val="single" w:sz="4" w:space="0" w:color="auto"/>
              <w:bottom w:val="single" w:sz="4" w:space="0" w:color="auto"/>
              <w:right w:val="single" w:sz="4" w:space="0" w:color="auto"/>
            </w:tcBorders>
            <w:vAlign w:val="center"/>
            <w:hideMark/>
          </w:tcPr>
          <w:p w:rsidR="00D01B92" w:rsidRPr="00FB129E" w:rsidP="00D01B92">
            <w:pPr>
              <w:ind w:firstLine="0"/>
              <w:contextualSpacing/>
              <w:rPr>
                <w:lang w:val="ru-RU" w:eastAsia="ru-RU" w:bidi="ar-SA"/>
              </w:rPr>
            </w:pPr>
          </w:p>
        </w:tc>
        <w:tc>
          <w:tcPr>
            <w:tcW w:w="1474"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Pr>
                <w:lang w:val="ru-RU" w:eastAsia="ru-RU" w:bidi="ar-SA"/>
              </w:rPr>
              <w:t>-</w:t>
            </w:r>
            <w:r w:rsidRPr="00FB129E">
              <w:rPr>
                <w:lang w:val="ru-RU" w:eastAsia="ru-RU" w:bidi="ar-SA"/>
              </w:rPr>
              <w:t>деловой</w:t>
            </w:r>
          </w:p>
        </w:tc>
        <w:tc>
          <w:tcPr>
            <w:tcW w:w="292"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м</w:t>
            </w:r>
            <w:r w:rsidRPr="00FB129E">
              <w:rPr>
                <w:vertAlign w:val="superscript"/>
                <w:lang w:val="ru-RU" w:eastAsia="ru-RU" w:bidi="ar-SA"/>
              </w:rPr>
              <w:t>3</w:t>
            </w:r>
          </w:p>
        </w:tc>
        <w:tc>
          <w:tcPr>
            <w:tcW w:w="336"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0,1</w:t>
            </w:r>
          </w:p>
        </w:tc>
        <w:tc>
          <w:tcPr>
            <w:tcW w:w="521"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0,1</w:t>
            </w:r>
          </w:p>
        </w:tc>
        <w:tc>
          <w:tcPr>
            <w:tcW w:w="609"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0,0</w:t>
            </w:r>
          </w:p>
        </w:tc>
        <w:tc>
          <w:tcPr>
            <w:tcW w:w="565"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 </w:t>
            </w:r>
          </w:p>
        </w:tc>
        <w:tc>
          <w:tcPr>
            <w:tcW w:w="656"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 </w:t>
            </w:r>
          </w:p>
        </w:tc>
        <w:tc>
          <w:tcPr>
            <w:tcW w:w="364" w:type="pct"/>
            <w:tcBorders>
              <w:top w:val="nil"/>
              <w:left w:val="nil"/>
              <w:bottom w:val="single" w:sz="4" w:space="0" w:color="auto"/>
              <w:right w:val="single" w:sz="4" w:space="0" w:color="auto"/>
            </w:tcBorders>
            <w:shd w:val="clear" w:color="auto" w:fill="auto"/>
            <w:vAlign w:val="center"/>
            <w:hideMark/>
          </w:tcPr>
          <w:p w:rsidR="00D01B92" w:rsidRPr="00FB129E" w:rsidP="00D01B92">
            <w:pPr>
              <w:ind w:firstLine="0"/>
              <w:contextualSpacing/>
              <w:jc w:val="center"/>
              <w:rPr>
                <w:lang w:val="ru-RU" w:eastAsia="ru-RU" w:bidi="ar-SA"/>
              </w:rPr>
            </w:pPr>
            <w:r w:rsidRPr="00FB129E">
              <w:rPr>
                <w:lang w:val="ru-RU" w:eastAsia="ru-RU" w:bidi="ar-SA"/>
              </w:rPr>
              <w:t>0,1</w:t>
            </w:r>
          </w:p>
        </w:tc>
      </w:tr>
    </w:tbl>
    <w:p w:rsidR="00DE23AB" w:rsidRPr="00FB129E" w:rsidP="00984910">
      <w:pPr>
        <w:widowControl w:val="0"/>
        <w:shd w:val="clear" w:color="auto" w:fill="FFFFFF"/>
        <w:ind w:firstLine="0"/>
        <w:contextualSpacing/>
        <w:jc w:val="center"/>
        <w:rPr>
          <w:sz w:val="28"/>
          <w:szCs w:val="28"/>
          <w:lang w:val="ru-RU" w:eastAsia="ru-RU" w:bidi="ar-SA"/>
        </w:rPr>
      </w:pPr>
    </w:p>
    <w:p w:rsidR="007D762F" w:rsidRPr="00FB129E" w:rsidP="00A53217">
      <w:pPr>
        <w:widowControl w:val="0"/>
        <w:shd w:val="clear" w:color="auto" w:fill="FFFFFF"/>
        <w:ind w:firstLine="0"/>
        <w:contextualSpacing/>
        <w:jc w:val="right"/>
        <w:rPr>
          <w:sz w:val="28"/>
          <w:szCs w:val="28"/>
          <w:lang w:val="ru-RU" w:eastAsia="ru-RU" w:bidi="ar-SA"/>
        </w:rPr>
      </w:pPr>
      <w:r w:rsidRPr="00FB129E">
        <w:rPr>
          <w:sz w:val="28"/>
          <w:szCs w:val="28"/>
          <w:lang w:val="ru-RU" w:eastAsia="ru-RU" w:bidi="ar-SA"/>
        </w:rPr>
        <w:br w:type="page"/>
      </w:r>
      <w:r w:rsidRPr="00FB129E">
        <w:rPr>
          <w:sz w:val="28"/>
          <w:szCs w:val="28"/>
          <w:lang w:val="ru-RU" w:eastAsia="ru-RU" w:bidi="ar-SA"/>
        </w:rPr>
        <w:t xml:space="preserve">Таблица </w:t>
      </w:r>
      <w:r w:rsidR="004B21BB">
        <w:rPr>
          <w:sz w:val="28"/>
          <w:szCs w:val="28"/>
          <w:lang w:val="ru-RU" w:eastAsia="ru-RU" w:bidi="ar-SA"/>
        </w:rPr>
        <w:t>26</w:t>
      </w:r>
    </w:p>
    <w:p w:rsidR="004B21BB" w:rsidP="00984910">
      <w:pPr>
        <w:widowControl w:val="0"/>
        <w:shd w:val="clear" w:color="auto" w:fill="FFFFFF"/>
        <w:ind w:firstLine="0"/>
        <w:contextualSpacing/>
        <w:jc w:val="center"/>
        <w:rPr>
          <w:sz w:val="28"/>
          <w:szCs w:val="28"/>
          <w:lang w:val="ru-RU" w:eastAsia="ru-RU" w:bidi="ar-SA"/>
        </w:rPr>
      </w:pPr>
      <w:r w:rsidRPr="00FB129E">
        <w:rPr>
          <w:sz w:val="28"/>
          <w:szCs w:val="28"/>
          <w:lang w:val="ru-RU" w:eastAsia="ru-RU" w:bidi="ar-SA"/>
        </w:rPr>
        <w:t xml:space="preserve">Параметры профилактических мероприятий </w:t>
      </w:r>
    </w:p>
    <w:p w:rsidR="0069460B" w:rsidRPr="00FB129E" w:rsidP="00984910">
      <w:pPr>
        <w:widowControl w:val="0"/>
        <w:shd w:val="clear" w:color="auto" w:fill="FFFFFF"/>
        <w:ind w:firstLine="0"/>
        <w:contextualSpacing/>
        <w:jc w:val="center"/>
        <w:rPr>
          <w:sz w:val="28"/>
          <w:szCs w:val="28"/>
          <w:lang w:val="ru-RU" w:eastAsia="ru-RU" w:bidi="ar-SA"/>
        </w:rPr>
      </w:pPr>
      <w:r w:rsidRPr="00FB129E">
        <w:rPr>
          <w:sz w:val="28"/>
          <w:szCs w:val="28"/>
          <w:lang w:val="ru-RU" w:eastAsia="ru-RU" w:bidi="ar-SA"/>
        </w:rPr>
        <w:t xml:space="preserve">по предупреждению </w:t>
      </w:r>
      <w:r w:rsidR="004B21BB">
        <w:rPr>
          <w:sz w:val="28"/>
          <w:szCs w:val="28"/>
          <w:lang w:val="ru-RU" w:eastAsia="ru-RU" w:bidi="ar-SA"/>
        </w:rPr>
        <w:t>р</w:t>
      </w:r>
      <w:r w:rsidRPr="00FB129E">
        <w:rPr>
          <w:sz w:val="28"/>
          <w:szCs w:val="28"/>
          <w:lang w:val="ru-RU" w:eastAsia="ru-RU" w:bidi="ar-SA"/>
        </w:rPr>
        <w:t>аспространения вредных организмов</w:t>
      </w:r>
    </w:p>
    <w:p w:rsidR="0069460B" w:rsidRPr="00FB129E" w:rsidP="004816E1">
      <w:pPr>
        <w:ind w:right="2" w:firstLine="709"/>
        <w:contextualSpacing/>
        <w:jc w:val="right"/>
        <w:rPr>
          <w:sz w:val="28"/>
          <w:szCs w:val="28"/>
          <w:lang w:val="ru-RU" w:eastAsia="ru-RU" w:bidi="ar-SA"/>
        </w:r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84"/>
        <w:gridCol w:w="1744"/>
        <w:gridCol w:w="3052"/>
        <w:gridCol w:w="2181"/>
        <w:gridCol w:w="2400"/>
      </w:tblGrid>
      <w:tr w:rsidTr="006669C6">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23"/>
          <w:tblHeader/>
        </w:trPr>
        <w:tc>
          <w:tcPr>
            <w:tcW w:w="1780" w:type="pct"/>
            <w:vAlign w:val="center"/>
          </w:tcPr>
          <w:p w:rsidR="0069460B" w:rsidRPr="00FB129E" w:rsidP="00F67D0B">
            <w:pPr>
              <w:ind w:firstLine="0"/>
              <w:contextualSpacing/>
              <w:jc w:val="center"/>
              <w:rPr>
                <w:szCs w:val="28"/>
                <w:lang w:val="ru-RU" w:eastAsia="ru-RU" w:bidi="ar-SA"/>
              </w:rPr>
            </w:pPr>
            <w:r w:rsidRPr="00FB129E">
              <w:rPr>
                <w:szCs w:val="28"/>
                <w:lang w:val="ru-RU" w:eastAsia="ru-RU" w:bidi="ar-SA"/>
              </w:rPr>
              <w:t>Наименование мероприятия</w:t>
            </w:r>
          </w:p>
        </w:tc>
        <w:tc>
          <w:tcPr>
            <w:tcW w:w="599" w:type="pct"/>
            <w:vAlign w:val="center"/>
          </w:tcPr>
          <w:p w:rsidR="0069460B" w:rsidRPr="00FB129E" w:rsidP="00F67D0B">
            <w:pPr>
              <w:ind w:firstLine="0"/>
              <w:contextualSpacing/>
              <w:jc w:val="center"/>
              <w:rPr>
                <w:szCs w:val="28"/>
                <w:lang w:val="ru-RU" w:eastAsia="ru-RU" w:bidi="ar-SA"/>
              </w:rPr>
            </w:pPr>
            <w:r w:rsidRPr="00FB129E">
              <w:rPr>
                <w:szCs w:val="28"/>
                <w:lang w:val="ru-RU" w:eastAsia="ru-RU" w:bidi="ar-SA"/>
              </w:rPr>
              <w:t>Единица измерения</w:t>
            </w:r>
          </w:p>
        </w:tc>
        <w:tc>
          <w:tcPr>
            <w:tcW w:w="1048" w:type="pct"/>
            <w:vAlign w:val="center"/>
          </w:tcPr>
          <w:p w:rsidR="0069460B" w:rsidRPr="00FB129E" w:rsidP="00F67D0B">
            <w:pPr>
              <w:ind w:firstLine="0"/>
              <w:contextualSpacing/>
              <w:jc w:val="center"/>
              <w:rPr>
                <w:szCs w:val="28"/>
                <w:lang w:val="ru-RU" w:eastAsia="ru-RU" w:bidi="ar-SA"/>
              </w:rPr>
            </w:pPr>
            <w:r w:rsidRPr="00FB129E">
              <w:rPr>
                <w:szCs w:val="28"/>
                <w:lang w:val="ru-RU" w:eastAsia="ru-RU" w:bidi="ar-SA"/>
              </w:rPr>
              <w:t xml:space="preserve">Объем </w:t>
            </w:r>
            <w:r w:rsidRPr="00FB129E">
              <w:rPr>
                <w:szCs w:val="28"/>
                <w:lang w:val="ru-RU" w:eastAsia="ru-RU" w:bidi="ar-SA"/>
              </w:rPr>
              <w:br/>
              <w:t>мероприятий</w:t>
            </w:r>
          </w:p>
        </w:tc>
        <w:tc>
          <w:tcPr>
            <w:tcW w:w="749" w:type="pct"/>
            <w:vAlign w:val="center"/>
          </w:tcPr>
          <w:p w:rsidR="0069460B" w:rsidRPr="00FB129E" w:rsidP="00F67D0B">
            <w:pPr>
              <w:ind w:firstLine="0"/>
              <w:contextualSpacing/>
              <w:jc w:val="center"/>
              <w:rPr>
                <w:szCs w:val="28"/>
                <w:lang w:val="ru-RU" w:eastAsia="ru-RU" w:bidi="ar-SA"/>
              </w:rPr>
            </w:pPr>
            <w:r w:rsidRPr="00FB129E">
              <w:rPr>
                <w:szCs w:val="28"/>
                <w:lang w:val="ru-RU" w:eastAsia="ru-RU" w:bidi="ar-SA"/>
              </w:rPr>
              <w:t xml:space="preserve">Срок </w:t>
            </w:r>
            <w:r w:rsidRPr="00FB129E">
              <w:rPr>
                <w:szCs w:val="28"/>
                <w:lang w:val="ru-RU" w:eastAsia="ru-RU" w:bidi="ar-SA"/>
              </w:rPr>
              <w:br/>
              <w:t>проведения</w:t>
            </w:r>
          </w:p>
        </w:tc>
        <w:tc>
          <w:tcPr>
            <w:tcW w:w="824" w:type="pct"/>
            <w:vAlign w:val="center"/>
          </w:tcPr>
          <w:p w:rsidR="0069460B" w:rsidRPr="00FB129E" w:rsidP="00F67D0B">
            <w:pPr>
              <w:ind w:firstLine="0"/>
              <w:contextualSpacing/>
              <w:jc w:val="center"/>
              <w:rPr>
                <w:szCs w:val="28"/>
                <w:lang w:val="ru-RU" w:eastAsia="ru-RU" w:bidi="ar-SA"/>
              </w:rPr>
            </w:pPr>
            <w:r w:rsidRPr="00FB129E">
              <w:rPr>
                <w:szCs w:val="28"/>
                <w:lang w:val="ru-RU" w:eastAsia="ru-RU" w:bidi="ar-SA"/>
              </w:rPr>
              <w:t>Ежегодный объем</w:t>
            </w:r>
          </w:p>
        </w:tc>
      </w:tr>
      <w:tr w:rsidTr="006669C6">
        <w:tblPrEx>
          <w:tblW w:w="5000" w:type="pct"/>
          <w:tblLook w:val="00A0"/>
        </w:tblPrEx>
        <w:trPr>
          <w:trHeight w:val="23"/>
          <w:tblHeader/>
        </w:trPr>
        <w:tc>
          <w:tcPr>
            <w:tcW w:w="1780" w:type="pct"/>
            <w:vAlign w:val="center"/>
          </w:tcPr>
          <w:p w:rsidR="0069460B" w:rsidRPr="00FB129E" w:rsidP="00F67D0B">
            <w:pPr>
              <w:ind w:firstLine="0"/>
              <w:contextualSpacing/>
              <w:jc w:val="center"/>
              <w:rPr>
                <w:szCs w:val="28"/>
                <w:lang w:val="ru-RU" w:eastAsia="ru-RU" w:bidi="ar-SA"/>
              </w:rPr>
            </w:pPr>
            <w:r w:rsidRPr="00FB129E">
              <w:rPr>
                <w:szCs w:val="28"/>
                <w:lang w:val="ru-RU" w:eastAsia="ru-RU" w:bidi="ar-SA"/>
              </w:rPr>
              <w:t>1</w:t>
            </w:r>
          </w:p>
        </w:tc>
        <w:tc>
          <w:tcPr>
            <w:tcW w:w="599" w:type="pct"/>
            <w:vAlign w:val="center"/>
          </w:tcPr>
          <w:p w:rsidR="0069460B" w:rsidRPr="00FB129E" w:rsidP="00F67D0B">
            <w:pPr>
              <w:ind w:firstLine="0"/>
              <w:contextualSpacing/>
              <w:jc w:val="center"/>
              <w:rPr>
                <w:szCs w:val="28"/>
                <w:lang w:val="ru-RU" w:eastAsia="ru-RU" w:bidi="ar-SA"/>
              </w:rPr>
            </w:pPr>
            <w:r w:rsidRPr="00FB129E">
              <w:rPr>
                <w:szCs w:val="28"/>
                <w:lang w:val="ru-RU" w:eastAsia="ru-RU" w:bidi="ar-SA"/>
              </w:rPr>
              <w:t>2</w:t>
            </w:r>
          </w:p>
        </w:tc>
        <w:tc>
          <w:tcPr>
            <w:tcW w:w="1048" w:type="pct"/>
            <w:vAlign w:val="center"/>
          </w:tcPr>
          <w:p w:rsidR="0069460B" w:rsidRPr="00FB129E" w:rsidP="00F67D0B">
            <w:pPr>
              <w:ind w:firstLine="0"/>
              <w:contextualSpacing/>
              <w:jc w:val="center"/>
              <w:rPr>
                <w:szCs w:val="28"/>
                <w:lang w:val="ru-RU" w:eastAsia="ru-RU" w:bidi="ar-SA"/>
              </w:rPr>
            </w:pPr>
            <w:r w:rsidRPr="00FB129E">
              <w:rPr>
                <w:szCs w:val="28"/>
                <w:lang w:val="ru-RU" w:eastAsia="ru-RU" w:bidi="ar-SA"/>
              </w:rPr>
              <w:t>3</w:t>
            </w:r>
          </w:p>
        </w:tc>
        <w:tc>
          <w:tcPr>
            <w:tcW w:w="749" w:type="pct"/>
            <w:vAlign w:val="center"/>
          </w:tcPr>
          <w:p w:rsidR="0069460B" w:rsidRPr="00FB129E" w:rsidP="00F67D0B">
            <w:pPr>
              <w:ind w:firstLine="0"/>
              <w:contextualSpacing/>
              <w:jc w:val="center"/>
              <w:rPr>
                <w:szCs w:val="28"/>
                <w:lang w:val="ru-RU" w:eastAsia="ru-RU" w:bidi="ar-SA"/>
              </w:rPr>
            </w:pPr>
            <w:r w:rsidRPr="00FB129E">
              <w:rPr>
                <w:szCs w:val="28"/>
                <w:lang w:val="ru-RU" w:eastAsia="ru-RU" w:bidi="ar-SA"/>
              </w:rPr>
              <w:t>4</w:t>
            </w:r>
          </w:p>
        </w:tc>
        <w:tc>
          <w:tcPr>
            <w:tcW w:w="824" w:type="pct"/>
            <w:vAlign w:val="center"/>
          </w:tcPr>
          <w:p w:rsidR="0069460B" w:rsidRPr="00FB129E" w:rsidP="00F67D0B">
            <w:pPr>
              <w:ind w:firstLine="0"/>
              <w:contextualSpacing/>
              <w:jc w:val="center"/>
              <w:rPr>
                <w:szCs w:val="28"/>
                <w:lang w:val="ru-RU" w:eastAsia="ru-RU" w:bidi="ar-SA"/>
              </w:rPr>
            </w:pPr>
            <w:r w:rsidRPr="00FB129E">
              <w:rPr>
                <w:szCs w:val="28"/>
                <w:lang w:val="ru-RU" w:eastAsia="ru-RU" w:bidi="ar-SA"/>
              </w:rPr>
              <w:t>5</w:t>
            </w:r>
          </w:p>
        </w:tc>
      </w:tr>
      <w:tr w:rsidTr="006669C6">
        <w:tblPrEx>
          <w:tblW w:w="5000" w:type="pct"/>
          <w:tblLook w:val="00A0"/>
        </w:tblPrEx>
        <w:trPr>
          <w:trHeight w:val="23"/>
        </w:trPr>
        <w:tc>
          <w:tcPr>
            <w:tcW w:w="5000" w:type="pct"/>
            <w:gridSpan w:val="5"/>
            <w:vAlign w:val="center"/>
          </w:tcPr>
          <w:p w:rsidR="0069460B" w:rsidRPr="00FB129E" w:rsidP="00F67D0B">
            <w:pPr>
              <w:ind w:firstLine="0"/>
              <w:contextualSpacing/>
              <w:jc w:val="center"/>
              <w:rPr>
                <w:szCs w:val="28"/>
                <w:lang w:val="ru-RU" w:eastAsia="ru-RU" w:bidi="ar-SA"/>
              </w:rPr>
            </w:pPr>
            <w:r w:rsidRPr="00FB129E">
              <w:rPr>
                <w:szCs w:val="28"/>
                <w:lang w:val="ru-RU" w:eastAsia="ru-RU" w:bidi="ar-SA"/>
              </w:rPr>
              <w:t>Профилактические</w:t>
            </w:r>
          </w:p>
        </w:tc>
      </w:tr>
      <w:tr w:rsidTr="006669C6">
        <w:tblPrEx>
          <w:tblW w:w="5000" w:type="pct"/>
          <w:tblLook w:val="00A0"/>
        </w:tblPrEx>
        <w:trPr>
          <w:trHeight w:val="23"/>
        </w:trPr>
        <w:tc>
          <w:tcPr>
            <w:tcW w:w="5000" w:type="pct"/>
            <w:gridSpan w:val="5"/>
            <w:vAlign w:val="center"/>
          </w:tcPr>
          <w:p w:rsidR="0069460B" w:rsidRPr="00FB129E" w:rsidP="00F67D0B">
            <w:pPr>
              <w:ind w:firstLine="0"/>
              <w:contextualSpacing/>
              <w:jc w:val="center"/>
              <w:rPr>
                <w:szCs w:val="28"/>
                <w:lang w:val="ru-RU" w:eastAsia="ru-RU" w:bidi="ar-SA"/>
              </w:rPr>
            </w:pPr>
            <w:r w:rsidRPr="00FB129E">
              <w:rPr>
                <w:szCs w:val="28"/>
                <w:lang w:val="ru-RU" w:eastAsia="ru-RU" w:bidi="ar-SA"/>
              </w:rPr>
              <w:t>Лесохозяйственные</w:t>
            </w:r>
          </w:p>
        </w:tc>
      </w:tr>
      <w:tr w:rsidTr="006669C6">
        <w:tblPrEx>
          <w:tblW w:w="5000" w:type="pct"/>
          <w:tblLook w:val="00A0"/>
        </w:tblPrEx>
        <w:trPr>
          <w:trHeight w:val="23"/>
        </w:trPr>
        <w:tc>
          <w:tcPr>
            <w:tcW w:w="1780" w:type="pct"/>
            <w:vAlign w:val="center"/>
          </w:tcPr>
          <w:p w:rsidR="0069460B" w:rsidRPr="00FB129E" w:rsidP="00306CE1">
            <w:pPr>
              <w:ind w:firstLine="0"/>
              <w:contextualSpacing/>
              <w:jc w:val="both"/>
              <w:rPr>
                <w:szCs w:val="28"/>
                <w:lang w:val="ru-RU" w:eastAsia="ru-RU" w:bidi="ar-SA"/>
              </w:rPr>
            </w:pPr>
            <w:r w:rsidRPr="00FB129E">
              <w:rPr>
                <w:szCs w:val="28"/>
                <w:shd w:val="clear" w:color="auto" w:fill="FFFFFF"/>
                <w:lang w:val="ru-RU" w:eastAsia="ru-RU" w:bidi="ar-SA"/>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599" w:type="pct"/>
            <w:vAlign w:val="center"/>
          </w:tcPr>
          <w:p w:rsidR="0069460B" w:rsidRPr="00FB129E" w:rsidP="00F67D0B">
            <w:pPr>
              <w:ind w:firstLine="0"/>
              <w:contextualSpacing/>
              <w:jc w:val="center"/>
              <w:rPr>
                <w:szCs w:val="28"/>
                <w:lang w:val="ru-RU" w:eastAsia="ru-RU" w:bidi="ar-SA"/>
              </w:rPr>
            </w:pPr>
            <w:r w:rsidRPr="00FB129E">
              <w:rPr>
                <w:szCs w:val="28"/>
                <w:lang w:val="ru-RU" w:eastAsia="ru-RU" w:bidi="ar-SA"/>
              </w:rPr>
              <w:t>га</w:t>
            </w:r>
          </w:p>
        </w:tc>
        <w:tc>
          <w:tcPr>
            <w:tcW w:w="1048" w:type="pct"/>
            <w:vAlign w:val="center"/>
          </w:tcPr>
          <w:p w:rsidR="0069460B" w:rsidRPr="00FB129E" w:rsidP="00F67D0B">
            <w:pPr>
              <w:ind w:firstLine="0"/>
              <w:contextualSpacing/>
              <w:jc w:val="center"/>
              <w:rPr>
                <w:szCs w:val="28"/>
                <w:lang w:val="ru-RU" w:eastAsia="ru-RU" w:bidi="ar-SA"/>
              </w:rPr>
            </w:pPr>
            <w:r w:rsidRPr="00FB129E">
              <w:rPr>
                <w:szCs w:val="28"/>
                <w:lang w:val="ru-RU" w:eastAsia="ru-RU" w:bidi="ar-SA"/>
              </w:rPr>
              <w:t>по результатам ЛПО</w:t>
            </w:r>
          </w:p>
          <w:p w:rsidR="0069460B" w:rsidRPr="00FB129E" w:rsidP="00F67D0B">
            <w:pPr>
              <w:ind w:firstLine="0"/>
              <w:contextualSpacing/>
              <w:jc w:val="center"/>
              <w:rPr>
                <w:szCs w:val="28"/>
                <w:lang w:val="ru-RU" w:eastAsia="ru-RU" w:bidi="ar-SA"/>
              </w:rPr>
            </w:pPr>
          </w:p>
        </w:tc>
        <w:tc>
          <w:tcPr>
            <w:tcW w:w="749" w:type="pct"/>
            <w:vAlign w:val="center"/>
          </w:tcPr>
          <w:p w:rsidR="0069460B" w:rsidRPr="00FB129E" w:rsidP="00F67D0B">
            <w:pPr>
              <w:ind w:firstLine="0"/>
              <w:contextualSpacing/>
              <w:jc w:val="center"/>
              <w:rPr>
                <w:szCs w:val="28"/>
                <w:lang w:val="ru-RU" w:eastAsia="ru-RU" w:bidi="ar-SA"/>
              </w:rPr>
            </w:pPr>
            <w:r>
              <w:rPr>
                <w:szCs w:val="28"/>
                <w:lang w:val="ru-RU" w:eastAsia="ru-RU" w:bidi="ar-SA"/>
              </w:rPr>
              <w:t>-</w:t>
            </w:r>
          </w:p>
        </w:tc>
        <w:tc>
          <w:tcPr>
            <w:tcW w:w="824" w:type="pct"/>
            <w:vAlign w:val="center"/>
          </w:tcPr>
          <w:p w:rsidR="0069460B" w:rsidRPr="00FB129E" w:rsidP="00F67D0B">
            <w:pPr>
              <w:ind w:firstLine="0"/>
              <w:contextualSpacing/>
              <w:jc w:val="center"/>
              <w:rPr>
                <w:szCs w:val="28"/>
                <w:lang w:val="ru-RU" w:eastAsia="ru-RU" w:bidi="ar-SA"/>
              </w:rPr>
            </w:pPr>
            <w:r>
              <w:rPr>
                <w:szCs w:val="28"/>
                <w:lang w:val="ru-RU" w:eastAsia="ru-RU" w:bidi="ar-SA"/>
              </w:rPr>
              <w:t>-</w:t>
            </w:r>
          </w:p>
        </w:tc>
      </w:tr>
      <w:tr w:rsidTr="006669C6">
        <w:tblPrEx>
          <w:tblW w:w="5000" w:type="pct"/>
          <w:tblLook w:val="00A0"/>
        </w:tblPrEx>
        <w:trPr>
          <w:trHeight w:val="23"/>
        </w:trPr>
        <w:tc>
          <w:tcPr>
            <w:tcW w:w="1780" w:type="pct"/>
            <w:vAlign w:val="center"/>
          </w:tcPr>
          <w:p w:rsidR="0069460B" w:rsidRPr="00FB129E" w:rsidP="00306CE1">
            <w:pPr>
              <w:ind w:firstLine="0"/>
              <w:contextualSpacing/>
              <w:jc w:val="both"/>
              <w:rPr>
                <w:szCs w:val="28"/>
                <w:lang w:val="ru-RU" w:eastAsia="ru-RU" w:bidi="ar-SA"/>
              </w:rPr>
            </w:pPr>
            <w:r w:rsidRPr="00FB129E">
              <w:rPr>
                <w:szCs w:val="28"/>
                <w:shd w:val="clear" w:color="auto" w:fill="FFFFFF"/>
                <w:lang w:val="ru-RU" w:eastAsia="ru-RU" w:bidi="ar-SA"/>
              </w:rPr>
              <w:t>лечение деревьев</w:t>
            </w:r>
          </w:p>
        </w:tc>
        <w:tc>
          <w:tcPr>
            <w:tcW w:w="599" w:type="pct"/>
            <w:vAlign w:val="center"/>
          </w:tcPr>
          <w:p w:rsidR="0069460B" w:rsidRPr="00FB129E" w:rsidP="00F67D0B">
            <w:pPr>
              <w:ind w:firstLine="0"/>
              <w:contextualSpacing/>
              <w:jc w:val="center"/>
              <w:rPr>
                <w:szCs w:val="28"/>
                <w:lang w:val="ru-RU" w:eastAsia="ru-RU" w:bidi="ar-SA"/>
              </w:rPr>
            </w:pPr>
            <w:r w:rsidRPr="00FB129E">
              <w:rPr>
                <w:szCs w:val="28"/>
                <w:lang w:val="ru-RU" w:eastAsia="ru-RU" w:bidi="ar-SA"/>
              </w:rPr>
              <w:t>га</w:t>
            </w:r>
          </w:p>
        </w:tc>
        <w:tc>
          <w:tcPr>
            <w:tcW w:w="1048" w:type="pct"/>
            <w:vAlign w:val="center"/>
          </w:tcPr>
          <w:p w:rsidR="0069460B" w:rsidRPr="00FB129E" w:rsidP="00F67D0B">
            <w:pPr>
              <w:ind w:firstLine="0"/>
              <w:contextualSpacing/>
              <w:jc w:val="center"/>
              <w:rPr>
                <w:szCs w:val="28"/>
                <w:lang w:val="ru-RU" w:eastAsia="ru-RU" w:bidi="ar-SA"/>
              </w:rPr>
            </w:pPr>
            <w:r w:rsidRPr="00FB129E">
              <w:rPr>
                <w:szCs w:val="28"/>
                <w:lang w:val="ru-RU" w:eastAsia="ru-RU" w:bidi="ar-SA"/>
              </w:rPr>
              <w:t>по результатам ЛПО</w:t>
            </w:r>
          </w:p>
        </w:tc>
        <w:tc>
          <w:tcPr>
            <w:tcW w:w="749" w:type="pct"/>
            <w:vAlign w:val="center"/>
          </w:tcPr>
          <w:p w:rsidR="0069460B" w:rsidRPr="00FB129E" w:rsidP="00F67D0B">
            <w:pPr>
              <w:ind w:firstLine="0"/>
              <w:contextualSpacing/>
              <w:jc w:val="center"/>
              <w:rPr>
                <w:szCs w:val="28"/>
                <w:lang w:val="ru-RU" w:eastAsia="ru-RU" w:bidi="ar-SA"/>
              </w:rPr>
            </w:pPr>
            <w:r w:rsidRPr="00FB129E">
              <w:rPr>
                <w:szCs w:val="28"/>
                <w:lang w:val="ru-RU" w:eastAsia="ru-RU" w:bidi="ar-SA"/>
              </w:rPr>
              <w:t>весна</w:t>
            </w:r>
          </w:p>
        </w:tc>
        <w:tc>
          <w:tcPr>
            <w:tcW w:w="824" w:type="pct"/>
            <w:vAlign w:val="center"/>
          </w:tcPr>
          <w:p w:rsidR="0069460B" w:rsidRPr="00FB129E" w:rsidP="00F67D0B">
            <w:pPr>
              <w:ind w:firstLine="0"/>
              <w:contextualSpacing/>
              <w:jc w:val="center"/>
              <w:rPr>
                <w:szCs w:val="28"/>
                <w:lang w:val="ru-RU" w:eastAsia="ru-RU" w:bidi="ar-SA"/>
              </w:rPr>
            </w:pPr>
            <w:r>
              <w:rPr>
                <w:szCs w:val="28"/>
                <w:lang w:val="ru-RU" w:eastAsia="ru-RU" w:bidi="ar-SA"/>
              </w:rPr>
              <w:t>-</w:t>
            </w:r>
          </w:p>
        </w:tc>
      </w:tr>
      <w:tr w:rsidTr="006669C6">
        <w:tblPrEx>
          <w:tblW w:w="5000" w:type="pct"/>
          <w:tblLook w:val="00A0"/>
        </w:tblPrEx>
        <w:trPr>
          <w:trHeight w:val="23"/>
        </w:trPr>
        <w:tc>
          <w:tcPr>
            <w:tcW w:w="1780" w:type="pct"/>
            <w:vAlign w:val="center"/>
          </w:tcPr>
          <w:p w:rsidR="0069460B" w:rsidRPr="00FB129E" w:rsidP="00306CE1">
            <w:pPr>
              <w:ind w:firstLine="0"/>
              <w:contextualSpacing/>
              <w:jc w:val="both"/>
              <w:rPr>
                <w:szCs w:val="28"/>
                <w:lang w:val="ru-RU" w:eastAsia="ru-RU" w:bidi="ar-SA"/>
              </w:rPr>
            </w:pPr>
            <w:r w:rsidRPr="00FB129E">
              <w:rPr>
                <w:szCs w:val="28"/>
                <w:shd w:val="clear" w:color="auto" w:fill="FFFFFF"/>
                <w:lang w:val="ru-RU" w:eastAsia="ru-RU" w:bidi="ar-SA"/>
              </w:rPr>
              <w:t>применение пестицидов для предотвращения появления очагов вредных организмов</w:t>
            </w:r>
          </w:p>
        </w:tc>
        <w:tc>
          <w:tcPr>
            <w:tcW w:w="599" w:type="pct"/>
            <w:vAlign w:val="center"/>
          </w:tcPr>
          <w:p w:rsidR="0069460B" w:rsidRPr="00FB129E" w:rsidP="00F67D0B">
            <w:pPr>
              <w:ind w:firstLine="0"/>
              <w:contextualSpacing/>
              <w:jc w:val="center"/>
              <w:rPr>
                <w:szCs w:val="28"/>
                <w:lang w:val="ru-RU" w:eastAsia="ru-RU" w:bidi="ar-SA"/>
              </w:rPr>
            </w:pPr>
            <w:r w:rsidRPr="00FB129E">
              <w:rPr>
                <w:szCs w:val="28"/>
                <w:lang w:val="ru-RU" w:eastAsia="ru-RU" w:bidi="ar-SA"/>
              </w:rPr>
              <w:t>га</w:t>
            </w:r>
          </w:p>
        </w:tc>
        <w:tc>
          <w:tcPr>
            <w:tcW w:w="1048" w:type="pct"/>
            <w:vAlign w:val="center"/>
          </w:tcPr>
          <w:p w:rsidR="0069460B" w:rsidRPr="00FB129E" w:rsidP="00F67D0B">
            <w:pPr>
              <w:ind w:firstLine="0"/>
              <w:contextualSpacing/>
              <w:jc w:val="center"/>
              <w:rPr>
                <w:szCs w:val="28"/>
                <w:lang w:val="ru-RU" w:eastAsia="ru-RU" w:bidi="ar-SA"/>
              </w:rPr>
            </w:pPr>
            <w:r w:rsidRPr="00FB129E">
              <w:rPr>
                <w:szCs w:val="28"/>
                <w:lang w:val="ru-RU" w:eastAsia="ru-RU" w:bidi="ar-SA"/>
              </w:rPr>
              <w:t>по результатам ЛПО</w:t>
            </w:r>
          </w:p>
        </w:tc>
        <w:tc>
          <w:tcPr>
            <w:tcW w:w="749" w:type="pct"/>
            <w:vAlign w:val="center"/>
          </w:tcPr>
          <w:p w:rsidR="0069460B" w:rsidRPr="00FB129E" w:rsidP="00F67D0B">
            <w:pPr>
              <w:ind w:firstLine="0"/>
              <w:contextualSpacing/>
              <w:jc w:val="center"/>
              <w:rPr>
                <w:szCs w:val="28"/>
                <w:lang w:val="ru-RU" w:eastAsia="ru-RU" w:bidi="ar-SA"/>
              </w:rPr>
            </w:pPr>
            <w:r w:rsidRPr="00FB129E">
              <w:rPr>
                <w:szCs w:val="28"/>
                <w:lang w:val="ru-RU" w:eastAsia="ru-RU" w:bidi="ar-SA"/>
              </w:rPr>
              <w:t>весна</w:t>
            </w:r>
          </w:p>
        </w:tc>
        <w:tc>
          <w:tcPr>
            <w:tcW w:w="824" w:type="pct"/>
            <w:vAlign w:val="center"/>
          </w:tcPr>
          <w:p w:rsidR="0069460B" w:rsidRPr="00FB129E" w:rsidP="00F67D0B">
            <w:pPr>
              <w:ind w:firstLine="0"/>
              <w:contextualSpacing/>
              <w:jc w:val="center"/>
              <w:rPr>
                <w:szCs w:val="28"/>
                <w:lang w:val="ru-RU" w:eastAsia="ru-RU" w:bidi="ar-SA"/>
              </w:rPr>
            </w:pPr>
            <w:r>
              <w:rPr>
                <w:szCs w:val="28"/>
                <w:lang w:val="ru-RU" w:eastAsia="ru-RU" w:bidi="ar-SA"/>
              </w:rPr>
              <w:t>-</w:t>
            </w:r>
          </w:p>
        </w:tc>
      </w:tr>
      <w:tr w:rsidTr="006669C6">
        <w:tblPrEx>
          <w:tblW w:w="5000" w:type="pct"/>
          <w:tblLook w:val="00A0"/>
        </w:tblPrEx>
        <w:trPr>
          <w:trHeight w:val="23"/>
        </w:trPr>
        <w:tc>
          <w:tcPr>
            <w:tcW w:w="5000" w:type="pct"/>
            <w:gridSpan w:val="5"/>
            <w:vAlign w:val="center"/>
          </w:tcPr>
          <w:p w:rsidR="0069460B" w:rsidRPr="00FB129E" w:rsidP="00B61433">
            <w:pPr>
              <w:ind w:firstLine="0"/>
              <w:contextualSpacing/>
              <w:jc w:val="center"/>
              <w:rPr>
                <w:szCs w:val="28"/>
                <w:lang w:val="ru-RU" w:eastAsia="ru-RU" w:bidi="ar-SA"/>
              </w:rPr>
            </w:pPr>
            <w:r w:rsidRPr="00FB129E">
              <w:rPr>
                <w:szCs w:val="28"/>
                <w:lang w:val="ru-RU" w:eastAsia="ru-RU" w:bidi="ar-SA"/>
              </w:rPr>
              <w:t>Биотехнические</w:t>
            </w:r>
          </w:p>
        </w:tc>
      </w:tr>
      <w:tr w:rsidTr="006669C6">
        <w:tblPrEx>
          <w:tblW w:w="5000" w:type="pct"/>
          <w:tblLook w:val="00A0"/>
        </w:tblPrEx>
        <w:trPr>
          <w:trHeight w:val="23"/>
        </w:trPr>
        <w:tc>
          <w:tcPr>
            <w:tcW w:w="1780" w:type="pct"/>
            <w:vAlign w:val="center"/>
          </w:tcPr>
          <w:p w:rsidR="0069460B" w:rsidRPr="00FB129E" w:rsidP="00306CE1">
            <w:pPr>
              <w:ind w:firstLine="0"/>
              <w:contextualSpacing/>
              <w:jc w:val="both"/>
              <w:rPr>
                <w:szCs w:val="28"/>
                <w:lang w:val="ru-RU" w:eastAsia="ru-RU" w:bidi="ar-SA"/>
              </w:rPr>
            </w:pPr>
            <w:r w:rsidRPr="00FB129E">
              <w:rPr>
                <w:szCs w:val="28"/>
                <w:shd w:val="clear" w:color="auto" w:fill="FFFFFF"/>
                <w:lang w:val="ru-RU" w:eastAsia="ru-RU" w:bidi="ar-SA"/>
              </w:rPr>
              <w:t>улучшение условий обитания и размножения насекомоядных птиц и других насекомоядных животных</w:t>
            </w:r>
          </w:p>
        </w:tc>
        <w:tc>
          <w:tcPr>
            <w:tcW w:w="599" w:type="pct"/>
            <w:vAlign w:val="center"/>
          </w:tcPr>
          <w:p w:rsidR="0069460B" w:rsidRPr="00FB129E" w:rsidP="00F67D0B">
            <w:pPr>
              <w:ind w:firstLine="0"/>
              <w:contextualSpacing/>
              <w:jc w:val="center"/>
              <w:rPr>
                <w:szCs w:val="28"/>
                <w:lang w:val="ru-RU" w:eastAsia="ru-RU" w:bidi="ar-SA"/>
              </w:rPr>
            </w:pPr>
            <w:r w:rsidRPr="00FB129E">
              <w:rPr>
                <w:szCs w:val="28"/>
                <w:lang w:val="ru-RU" w:eastAsia="ru-RU" w:bidi="ar-SA"/>
              </w:rPr>
              <w:t>шт.</w:t>
            </w:r>
          </w:p>
        </w:tc>
        <w:tc>
          <w:tcPr>
            <w:tcW w:w="1048" w:type="pct"/>
            <w:vAlign w:val="center"/>
          </w:tcPr>
          <w:p w:rsidR="0069460B" w:rsidRPr="00FB129E" w:rsidP="00F67D0B">
            <w:pPr>
              <w:ind w:firstLine="0"/>
              <w:contextualSpacing/>
              <w:jc w:val="center"/>
              <w:rPr>
                <w:szCs w:val="28"/>
                <w:lang w:val="ru-RU" w:eastAsia="ru-RU" w:bidi="ar-SA"/>
              </w:rPr>
            </w:pPr>
            <w:r w:rsidRPr="00FB129E">
              <w:rPr>
                <w:szCs w:val="28"/>
                <w:lang w:val="ru-RU" w:eastAsia="ru-RU" w:bidi="ar-SA"/>
              </w:rPr>
              <w:t>по результатам ЛПО</w:t>
            </w:r>
          </w:p>
        </w:tc>
        <w:tc>
          <w:tcPr>
            <w:tcW w:w="749" w:type="pct"/>
            <w:vAlign w:val="center"/>
          </w:tcPr>
          <w:p w:rsidR="0069460B" w:rsidRPr="00FB129E" w:rsidP="00F67D0B">
            <w:pPr>
              <w:ind w:firstLine="0"/>
              <w:contextualSpacing/>
              <w:jc w:val="center"/>
              <w:rPr>
                <w:szCs w:val="28"/>
                <w:lang w:val="ru-RU" w:eastAsia="ru-RU" w:bidi="ar-SA"/>
              </w:rPr>
            </w:pPr>
            <w:r>
              <w:rPr>
                <w:szCs w:val="28"/>
                <w:lang w:val="ru-RU" w:eastAsia="ru-RU" w:bidi="ar-SA"/>
              </w:rPr>
              <w:t>-</w:t>
            </w:r>
          </w:p>
        </w:tc>
        <w:tc>
          <w:tcPr>
            <w:tcW w:w="824" w:type="pct"/>
            <w:vAlign w:val="center"/>
          </w:tcPr>
          <w:p w:rsidR="0069460B" w:rsidRPr="00FB129E" w:rsidP="00F67D0B">
            <w:pPr>
              <w:ind w:firstLine="0"/>
              <w:contextualSpacing/>
              <w:jc w:val="center"/>
              <w:rPr>
                <w:szCs w:val="28"/>
                <w:lang w:val="ru-RU" w:eastAsia="ru-RU" w:bidi="ar-SA"/>
              </w:rPr>
            </w:pPr>
            <w:r>
              <w:rPr>
                <w:szCs w:val="28"/>
                <w:lang w:val="ru-RU" w:eastAsia="ru-RU" w:bidi="ar-SA"/>
              </w:rPr>
              <w:t>-</w:t>
            </w:r>
          </w:p>
        </w:tc>
      </w:tr>
      <w:tr w:rsidTr="006669C6">
        <w:tblPrEx>
          <w:tblW w:w="5000" w:type="pct"/>
          <w:tblLook w:val="00A0"/>
        </w:tblPrEx>
        <w:trPr>
          <w:trHeight w:val="23"/>
        </w:trPr>
        <w:tc>
          <w:tcPr>
            <w:tcW w:w="1780" w:type="pct"/>
            <w:vAlign w:val="center"/>
          </w:tcPr>
          <w:p w:rsidR="0069460B" w:rsidRPr="00FB129E" w:rsidP="00306CE1">
            <w:pPr>
              <w:ind w:firstLine="0"/>
              <w:contextualSpacing/>
              <w:jc w:val="both"/>
              <w:rPr>
                <w:szCs w:val="28"/>
                <w:lang w:val="ru-RU" w:eastAsia="ru-RU" w:bidi="ar-SA"/>
              </w:rPr>
            </w:pPr>
            <w:r w:rsidRPr="00FB129E">
              <w:rPr>
                <w:szCs w:val="28"/>
                <w:shd w:val="clear" w:color="auto" w:fill="FFFFFF"/>
                <w:lang w:val="ru-RU" w:eastAsia="ru-RU" w:bidi="ar-SA"/>
              </w:rPr>
              <w:t>посев травянистых нектароносных растений</w:t>
            </w:r>
          </w:p>
        </w:tc>
        <w:tc>
          <w:tcPr>
            <w:tcW w:w="599" w:type="pct"/>
            <w:vAlign w:val="center"/>
          </w:tcPr>
          <w:p w:rsidR="0069460B" w:rsidRPr="00FB129E" w:rsidP="00F67D0B">
            <w:pPr>
              <w:ind w:firstLine="0"/>
              <w:contextualSpacing/>
              <w:jc w:val="center"/>
              <w:rPr>
                <w:szCs w:val="28"/>
                <w:lang w:val="ru-RU" w:eastAsia="ru-RU" w:bidi="ar-SA"/>
              </w:rPr>
            </w:pPr>
            <w:r w:rsidRPr="00FB129E">
              <w:rPr>
                <w:szCs w:val="28"/>
                <w:lang w:val="ru-RU" w:eastAsia="ru-RU" w:bidi="ar-SA"/>
              </w:rPr>
              <w:t>га</w:t>
            </w:r>
          </w:p>
        </w:tc>
        <w:tc>
          <w:tcPr>
            <w:tcW w:w="1048" w:type="pct"/>
            <w:vAlign w:val="center"/>
          </w:tcPr>
          <w:p w:rsidR="0069460B" w:rsidRPr="00FB129E" w:rsidP="00F67D0B">
            <w:pPr>
              <w:ind w:firstLine="0"/>
              <w:contextualSpacing/>
              <w:jc w:val="center"/>
              <w:rPr>
                <w:szCs w:val="28"/>
                <w:lang w:val="ru-RU" w:eastAsia="ru-RU" w:bidi="ar-SA"/>
              </w:rPr>
            </w:pPr>
            <w:r w:rsidRPr="00FB129E">
              <w:rPr>
                <w:szCs w:val="28"/>
                <w:lang w:val="ru-RU" w:eastAsia="ru-RU" w:bidi="ar-SA"/>
              </w:rPr>
              <w:t>по результатам ЛПО</w:t>
            </w:r>
          </w:p>
        </w:tc>
        <w:tc>
          <w:tcPr>
            <w:tcW w:w="749" w:type="pct"/>
            <w:vAlign w:val="center"/>
          </w:tcPr>
          <w:p w:rsidR="0069460B" w:rsidRPr="00FB129E" w:rsidP="00F67D0B">
            <w:pPr>
              <w:ind w:firstLine="0"/>
              <w:contextualSpacing/>
              <w:jc w:val="center"/>
              <w:rPr>
                <w:szCs w:val="28"/>
                <w:lang w:val="ru-RU" w:eastAsia="ru-RU" w:bidi="ar-SA"/>
              </w:rPr>
            </w:pPr>
            <w:r>
              <w:rPr>
                <w:szCs w:val="28"/>
                <w:lang w:val="ru-RU" w:eastAsia="ru-RU" w:bidi="ar-SA"/>
              </w:rPr>
              <w:t>-</w:t>
            </w:r>
          </w:p>
        </w:tc>
        <w:tc>
          <w:tcPr>
            <w:tcW w:w="824" w:type="pct"/>
            <w:vAlign w:val="center"/>
          </w:tcPr>
          <w:p w:rsidR="0069460B" w:rsidRPr="00FB129E" w:rsidP="00F67D0B">
            <w:pPr>
              <w:ind w:firstLine="0"/>
              <w:contextualSpacing/>
              <w:jc w:val="center"/>
              <w:rPr>
                <w:szCs w:val="28"/>
                <w:lang w:val="ru-RU" w:eastAsia="ru-RU" w:bidi="ar-SA"/>
              </w:rPr>
            </w:pPr>
            <w:r>
              <w:rPr>
                <w:szCs w:val="28"/>
                <w:lang w:val="ru-RU" w:eastAsia="ru-RU" w:bidi="ar-SA"/>
              </w:rPr>
              <w:t>-</w:t>
            </w:r>
          </w:p>
        </w:tc>
      </w:tr>
      <w:tr w:rsidTr="006669C6">
        <w:tblPrEx>
          <w:tblW w:w="5000" w:type="pct"/>
          <w:tblLook w:val="00A0"/>
        </w:tblPrEx>
        <w:trPr>
          <w:trHeight w:val="23"/>
        </w:trPr>
        <w:tc>
          <w:tcPr>
            <w:tcW w:w="1780" w:type="pct"/>
            <w:vAlign w:val="center"/>
          </w:tcPr>
          <w:p w:rsidR="0069460B" w:rsidRPr="00FB129E" w:rsidP="00306CE1">
            <w:pPr>
              <w:ind w:firstLine="0"/>
              <w:contextualSpacing/>
              <w:jc w:val="both"/>
              <w:rPr>
                <w:szCs w:val="28"/>
                <w:lang w:val="ru-RU" w:eastAsia="ru-RU" w:bidi="ar-SA"/>
              </w:rPr>
            </w:pPr>
            <w:r w:rsidRPr="00FB129E">
              <w:rPr>
                <w:szCs w:val="28"/>
                <w:shd w:val="clear" w:color="auto" w:fill="FFFFFF"/>
                <w:lang w:val="ru-RU" w:eastAsia="ru-RU" w:bidi="ar-SA"/>
              </w:rPr>
              <w:t>охрана местообитаний, выпуск, расселение и интродукция насекомых</w:t>
            </w:r>
            <w:r w:rsidR="000D4FA4">
              <w:rPr>
                <w:szCs w:val="28"/>
                <w:shd w:val="clear" w:color="auto" w:fill="FFFFFF"/>
                <w:lang w:val="ru-RU" w:eastAsia="ru-RU" w:bidi="ar-SA"/>
              </w:rPr>
              <w:t>-</w:t>
            </w:r>
            <w:r w:rsidRPr="00FB129E">
              <w:rPr>
                <w:szCs w:val="28"/>
                <w:shd w:val="clear" w:color="auto" w:fill="FFFFFF"/>
                <w:lang w:val="ru-RU" w:eastAsia="ru-RU" w:bidi="ar-SA"/>
              </w:rPr>
              <w:t>энтомофагов</w:t>
            </w:r>
          </w:p>
        </w:tc>
        <w:tc>
          <w:tcPr>
            <w:tcW w:w="599" w:type="pct"/>
            <w:vAlign w:val="center"/>
          </w:tcPr>
          <w:p w:rsidR="0069460B" w:rsidRPr="00FB129E" w:rsidP="00F67D0B">
            <w:pPr>
              <w:ind w:firstLine="0"/>
              <w:contextualSpacing/>
              <w:jc w:val="center"/>
              <w:rPr>
                <w:szCs w:val="28"/>
                <w:lang w:val="ru-RU" w:eastAsia="ru-RU" w:bidi="ar-SA"/>
              </w:rPr>
            </w:pPr>
            <w:r w:rsidRPr="00FB129E">
              <w:rPr>
                <w:szCs w:val="28"/>
                <w:lang w:val="ru-RU" w:eastAsia="ru-RU" w:bidi="ar-SA"/>
              </w:rPr>
              <w:t>шт.</w:t>
            </w:r>
          </w:p>
        </w:tc>
        <w:tc>
          <w:tcPr>
            <w:tcW w:w="1048" w:type="pct"/>
            <w:vAlign w:val="center"/>
          </w:tcPr>
          <w:p w:rsidR="0069460B" w:rsidRPr="00FB129E" w:rsidP="00F67D0B">
            <w:pPr>
              <w:ind w:firstLine="0"/>
              <w:contextualSpacing/>
              <w:jc w:val="center"/>
              <w:rPr>
                <w:szCs w:val="28"/>
                <w:lang w:val="ru-RU" w:eastAsia="ru-RU" w:bidi="ar-SA"/>
              </w:rPr>
            </w:pPr>
            <w:r w:rsidRPr="00FB129E">
              <w:rPr>
                <w:szCs w:val="28"/>
                <w:lang w:val="ru-RU" w:eastAsia="ru-RU" w:bidi="ar-SA"/>
              </w:rPr>
              <w:t>по результатам ЛПО</w:t>
            </w:r>
          </w:p>
        </w:tc>
        <w:tc>
          <w:tcPr>
            <w:tcW w:w="749" w:type="pct"/>
            <w:vAlign w:val="center"/>
          </w:tcPr>
          <w:p w:rsidR="0069460B" w:rsidRPr="00FB129E" w:rsidP="00F67D0B">
            <w:pPr>
              <w:ind w:firstLine="0"/>
              <w:contextualSpacing/>
              <w:jc w:val="center"/>
              <w:rPr>
                <w:szCs w:val="28"/>
                <w:lang w:val="ru-RU" w:eastAsia="ru-RU" w:bidi="ar-SA"/>
              </w:rPr>
            </w:pPr>
            <w:r>
              <w:rPr>
                <w:szCs w:val="28"/>
                <w:lang w:val="ru-RU" w:eastAsia="ru-RU" w:bidi="ar-SA"/>
              </w:rPr>
              <w:t>-</w:t>
            </w:r>
          </w:p>
        </w:tc>
        <w:tc>
          <w:tcPr>
            <w:tcW w:w="824" w:type="pct"/>
            <w:vAlign w:val="center"/>
          </w:tcPr>
          <w:p w:rsidR="0069460B" w:rsidRPr="00FB129E" w:rsidP="00F67D0B">
            <w:pPr>
              <w:ind w:firstLine="0"/>
              <w:contextualSpacing/>
              <w:jc w:val="center"/>
              <w:rPr>
                <w:szCs w:val="28"/>
                <w:lang w:val="ru-RU" w:eastAsia="ru-RU" w:bidi="ar-SA"/>
              </w:rPr>
            </w:pPr>
            <w:r>
              <w:rPr>
                <w:szCs w:val="28"/>
                <w:lang w:val="ru-RU" w:eastAsia="ru-RU" w:bidi="ar-SA"/>
              </w:rPr>
              <w:t>-</w:t>
            </w:r>
          </w:p>
        </w:tc>
      </w:tr>
      <w:tr w:rsidTr="006669C6">
        <w:tblPrEx>
          <w:tblW w:w="5000" w:type="pct"/>
          <w:tblLook w:val="00A0"/>
        </w:tblPrEx>
        <w:trPr>
          <w:trHeight w:val="23"/>
        </w:trPr>
        <w:tc>
          <w:tcPr>
            <w:tcW w:w="5000" w:type="pct"/>
            <w:gridSpan w:val="5"/>
            <w:vAlign w:val="center"/>
          </w:tcPr>
          <w:p w:rsidR="0069460B" w:rsidRPr="00FB129E" w:rsidP="00F67D0B">
            <w:pPr>
              <w:ind w:firstLine="0"/>
              <w:contextualSpacing/>
              <w:jc w:val="center"/>
              <w:rPr>
                <w:szCs w:val="28"/>
                <w:lang w:val="ru-RU" w:eastAsia="ru-RU" w:bidi="ar-SA"/>
              </w:rPr>
            </w:pPr>
            <w:r w:rsidRPr="00FB129E">
              <w:rPr>
                <w:szCs w:val="28"/>
                <w:lang w:val="ru-RU" w:eastAsia="ru-RU" w:bidi="ar-SA"/>
              </w:rPr>
              <w:t>Другие мероприятия</w:t>
            </w:r>
          </w:p>
        </w:tc>
      </w:tr>
      <w:tr w:rsidTr="006669C6">
        <w:tblPrEx>
          <w:tblW w:w="5000" w:type="pct"/>
          <w:tblLook w:val="00A0"/>
        </w:tblPrEx>
        <w:trPr>
          <w:trHeight w:val="23"/>
        </w:trPr>
        <w:tc>
          <w:tcPr>
            <w:tcW w:w="1780" w:type="pct"/>
            <w:vAlign w:val="center"/>
          </w:tcPr>
          <w:p w:rsidR="009B0C2B" w:rsidRPr="00FB129E" w:rsidP="00F67D0B">
            <w:pPr>
              <w:ind w:firstLine="0"/>
              <w:contextualSpacing/>
              <w:rPr>
                <w:szCs w:val="28"/>
                <w:lang w:val="ru-RU" w:eastAsia="ru-RU" w:bidi="ar-SA"/>
              </w:rPr>
            </w:pPr>
            <w:r w:rsidRPr="00FB129E">
              <w:rPr>
                <w:szCs w:val="28"/>
                <w:lang w:val="ru-RU" w:eastAsia="ru-RU" w:bidi="ar-SA"/>
              </w:rPr>
              <w:t>Лесопатологическое обследование</w:t>
            </w:r>
          </w:p>
        </w:tc>
        <w:tc>
          <w:tcPr>
            <w:tcW w:w="599" w:type="pct"/>
            <w:vAlign w:val="center"/>
          </w:tcPr>
          <w:p w:rsidR="009B0C2B" w:rsidRPr="00FB129E" w:rsidP="00F67D0B">
            <w:pPr>
              <w:ind w:firstLine="0"/>
              <w:contextualSpacing/>
              <w:jc w:val="center"/>
              <w:rPr>
                <w:szCs w:val="28"/>
                <w:lang w:val="ru-RU" w:eastAsia="ru-RU" w:bidi="ar-SA"/>
              </w:rPr>
            </w:pPr>
            <w:r w:rsidRPr="00FB129E">
              <w:rPr>
                <w:szCs w:val="28"/>
                <w:lang w:val="ru-RU" w:eastAsia="ru-RU" w:bidi="ar-SA"/>
              </w:rPr>
              <w:t>га</w:t>
            </w:r>
          </w:p>
        </w:tc>
        <w:tc>
          <w:tcPr>
            <w:tcW w:w="1048" w:type="pct"/>
          </w:tcPr>
          <w:p w:rsidR="009B0C2B" w:rsidRPr="00FB129E" w:rsidP="00F67D0B">
            <w:pPr>
              <w:ind w:firstLine="0"/>
              <w:contextualSpacing/>
              <w:jc w:val="center"/>
              <w:rPr>
                <w:szCs w:val="28"/>
                <w:lang w:val="ru-RU" w:eastAsia="ru-RU" w:bidi="ar-SA"/>
              </w:rPr>
            </w:pPr>
          </w:p>
        </w:tc>
        <w:tc>
          <w:tcPr>
            <w:tcW w:w="749" w:type="pct"/>
          </w:tcPr>
          <w:p w:rsidR="009B0C2B" w:rsidRPr="00FB129E" w:rsidP="00F67D0B">
            <w:pPr>
              <w:ind w:firstLine="0"/>
              <w:contextualSpacing/>
              <w:jc w:val="center"/>
              <w:rPr>
                <w:szCs w:val="28"/>
                <w:lang w:val="ru-RU" w:eastAsia="ru-RU" w:bidi="ar-SA"/>
              </w:rPr>
            </w:pPr>
          </w:p>
        </w:tc>
        <w:tc>
          <w:tcPr>
            <w:tcW w:w="824" w:type="pct"/>
            <w:vAlign w:val="center"/>
          </w:tcPr>
          <w:p w:rsidR="009B0C2B" w:rsidRPr="00FB129E" w:rsidP="00306CE1">
            <w:pPr>
              <w:ind w:firstLine="0"/>
              <w:contextualSpacing/>
              <w:jc w:val="both"/>
              <w:rPr>
                <w:szCs w:val="28"/>
                <w:lang w:val="ru-RU" w:eastAsia="ru-RU" w:bidi="ar-SA"/>
              </w:rPr>
            </w:pPr>
            <w:r w:rsidRPr="00FB129E">
              <w:rPr>
                <w:szCs w:val="28"/>
                <w:lang w:val="ru-RU" w:eastAsia="ru-RU" w:bidi="ar-SA"/>
              </w:rPr>
              <w:t>по мере выявления насаждений в соответствии с реестром государственного лесопатологического мониторинга</w:t>
            </w:r>
          </w:p>
        </w:tc>
      </w:tr>
    </w:tbl>
    <w:p w:rsidR="00BA1CE5" w:rsidRPr="00FB129E" w:rsidP="00984910">
      <w:pPr>
        <w:ind w:right="2" w:firstLine="709"/>
        <w:contextualSpacing/>
        <w:rPr>
          <w:sz w:val="28"/>
          <w:szCs w:val="28"/>
          <w:lang w:val="ru-RU" w:eastAsia="ru-RU" w:bidi="ar-SA"/>
        </w:rPr>
      </w:pPr>
    </w:p>
    <w:p w:rsidR="007D762F" w:rsidRPr="00FB129E" w:rsidP="00A53217">
      <w:pPr>
        <w:ind w:right="2" w:firstLine="709"/>
        <w:contextualSpacing/>
        <w:jc w:val="right"/>
        <w:rPr>
          <w:sz w:val="28"/>
          <w:szCs w:val="28"/>
          <w:lang w:val="ru-RU" w:eastAsia="ru-RU" w:bidi="ar-SA"/>
        </w:rPr>
      </w:pPr>
      <w:r w:rsidRPr="00FB129E">
        <w:rPr>
          <w:sz w:val="28"/>
          <w:szCs w:val="28"/>
          <w:lang w:val="ru-RU" w:eastAsia="ru-RU" w:bidi="ar-SA"/>
        </w:rPr>
        <w:br w:type="page"/>
        <w:t xml:space="preserve">Таблица </w:t>
      </w:r>
      <w:r w:rsidR="004B21BB">
        <w:rPr>
          <w:sz w:val="28"/>
          <w:szCs w:val="28"/>
          <w:lang w:val="ru-RU" w:eastAsia="ru-RU" w:bidi="ar-SA"/>
        </w:rPr>
        <w:t>27</w:t>
      </w:r>
    </w:p>
    <w:p w:rsidR="004B21BB" w:rsidP="004816E1">
      <w:pPr>
        <w:ind w:right="2" w:firstLine="709"/>
        <w:contextualSpacing/>
        <w:jc w:val="center"/>
        <w:rPr>
          <w:sz w:val="28"/>
          <w:szCs w:val="28"/>
          <w:lang w:val="ru-RU" w:eastAsia="ru-RU" w:bidi="ar-SA"/>
        </w:rPr>
      </w:pPr>
    </w:p>
    <w:p w:rsidR="0069460B" w:rsidRPr="00FB129E" w:rsidP="004816E1">
      <w:pPr>
        <w:ind w:right="2" w:firstLine="709"/>
        <w:contextualSpacing/>
        <w:jc w:val="center"/>
        <w:rPr>
          <w:sz w:val="28"/>
          <w:szCs w:val="28"/>
          <w:lang w:val="ru-RU" w:eastAsia="ru-RU" w:bidi="ar-SA"/>
        </w:rPr>
      </w:pPr>
      <w:r w:rsidRPr="00FB129E">
        <w:rPr>
          <w:sz w:val="28"/>
          <w:szCs w:val="28"/>
          <w:lang w:val="ru-RU" w:eastAsia="ru-RU" w:bidi="ar-SA"/>
        </w:rPr>
        <w:t>Параметры мероприятий по ликвидации очагов вредных организмов</w:t>
      </w:r>
    </w:p>
    <w:p w:rsidR="0069460B" w:rsidRPr="00FB129E" w:rsidP="004816E1">
      <w:pPr>
        <w:ind w:right="2" w:firstLine="709"/>
        <w:contextualSpacing/>
        <w:jc w:val="right"/>
        <w:rPr>
          <w:sz w:val="28"/>
          <w:szCs w:val="28"/>
          <w:lang w:val="ru-RU" w:eastAsia="ru-RU" w:bidi="ar-SA"/>
        </w:r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3"/>
        <w:gridCol w:w="2557"/>
        <w:gridCol w:w="2761"/>
        <w:gridCol w:w="2636"/>
        <w:gridCol w:w="2624"/>
      </w:tblGrid>
      <w:tr w:rsidTr="006669C6">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23"/>
        </w:trPr>
        <w:tc>
          <w:tcPr>
            <w:tcW w:w="1368" w:type="pct"/>
          </w:tcPr>
          <w:p w:rsidR="0069460B" w:rsidRPr="00FB129E" w:rsidP="007D762F">
            <w:pPr>
              <w:ind w:firstLine="0"/>
              <w:contextualSpacing/>
              <w:jc w:val="center"/>
              <w:rPr>
                <w:szCs w:val="28"/>
                <w:lang w:val="ru-RU" w:eastAsia="ru-RU" w:bidi="ar-SA"/>
              </w:rPr>
            </w:pPr>
            <w:r w:rsidRPr="00FB129E">
              <w:rPr>
                <w:szCs w:val="28"/>
                <w:lang w:val="ru-RU" w:eastAsia="ru-RU" w:bidi="ar-SA"/>
              </w:rPr>
              <w:t>Наименование мероприятия</w:t>
            </w:r>
          </w:p>
        </w:tc>
        <w:tc>
          <w:tcPr>
            <w:tcW w:w="878" w:type="pct"/>
          </w:tcPr>
          <w:p w:rsidR="0069460B" w:rsidRPr="00FB129E" w:rsidP="007D762F">
            <w:pPr>
              <w:ind w:firstLine="0"/>
              <w:contextualSpacing/>
              <w:jc w:val="center"/>
              <w:rPr>
                <w:szCs w:val="28"/>
                <w:lang w:val="ru-RU" w:eastAsia="ru-RU" w:bidi="ar-SA"/>
              </w:rPr>
            </w:pPr>
            <w:r w:rsidRPr="00FB129E">
              <w:rPr>
                <w:szCs w:val="28"/>
                <w:lang w:val="ru-RU" w:eastAsia="ru-RU" w:bidi="ar-SA"/>
              </w:rPr>
              <w:t xml:space="preserve">Единица </w:t>
            </w:r>
            <w:r w:rsidRPr="00FB129E">
              <w:rPr>
                <w:szCs w:val="28"/>
                <w:lang w:val="ru-RU" w:eastAsia="ru-RU" w:bidi="ar-SA"/>
              </w:rPr>
              <w:br/>
              <w:t>измерения</w:t>
            </w:r>
          </w:p>
        </w:tc>
        <w:tc>
          <w:tcPr>
            <w:tcW w:w="948" w:type="pct"/>
          </w:tcPr>
          <w:p w:rsidR="0069460B" w:rsidRPr="00FB129E" w:rsidP="007D762F">
            <w:pPr>
              <w:ind w:firstLine="0"/>
              <w:contextualSpacing/>
              <w:jc w:val="center"/>
              <w:rPr>
                <w:szCs w:val="28"/>
                <w:lang w:val="ru-RU" w:eastAsia="ru-RU" w:bidi="ar-SA"/>
              </w:rPr>
            </w:pPr>
            <w:r w:rsidRPr="00FB129E">
              <w:rPr>
                <w:szCs w:val="28"/>
                <w:lang w:val="ru-RU" w:eastAsia="ru-RU" w:bidi="ar-SA"/>
              </w:rPr>
              <w:t>Объем</w:t>
            </w:r>
          </w:p>
          <w:p w:rsidR="0069460B" w:rsidRPr="00FB129E" w:rsidP="007D762F">
            <w:pPr>
              <w:ind w:firstLine="0"/>
              <w:contextualSpacing/>
              <w:jc w:val="center"/>
              <w:rPr>
                <w:szCs w:val="28"/>
                <w:lang w:val="ru-RU" w:eastAsia="ru-RU" w:bidi="ar-SA"/>
              </w:rPr>
            </w:pPr>
            <w:r w:rsidRPr="00FB129E">
              <w:rPr>
                <w:szCs w:val="28"/>
                <w:lang w:val="ru-RU" w:eastAsia="ru-RU" w:bidi="ar-SA"/>
              </w:rPr>
              <w:t>мероприятий</w:t>
            </w:r>
          </w:p>
        </w:tc>
        <w:tc>
          <w:tcPr>
            <w:tcW w:w="905" w:type="pct"/>
          </w:tcPr>
          <w:p w:rsidR="0069460B" w:rsidRPr="00FB129E" w:rsidP="007D762F">
            <w:pPr>
              <w:ind w:firstLine="0"/>
              <w:contextualSpacing/>
              <w:jc w:val="center"/>
              <w:rPr>
                <w:szCs w:val="28"/>
                <w:lang w:val="ru-RU" w:eastAsia="ru-RU" w:bidi="ar-SA"/>
              </w:rPr>
            </w:pPr>
            <w:r w:rsidRPr="00FB129E">
              <w:rPr>
                <w:szCs w:val="28"/>
                <w:lang w:val="ru-RU" w:eastAsia="ru-RU" w:bidi="ar-SA"/>
              </w:rPr>
              <w:t xml:space="preserve">Срок </w:t>
            </w:r>
            <w:r w:rsidRPr="00FB129E">
              <w:rPr>
                <w:szCs w:val="28"/>
                <w:lang w:val="ru-RU" w:eastAsia="ru-RU" w:bidi="ar-SA"/>
              </w:rPr>
              <w:br/>
              <w:t>проведения</w:t>
            </w:r>
          </w:p>
        </w:tc>
        <w:tc>
          <w:tcPr>
            <w:tcW w:w="901" w:type="pct"/>
          </w:tcPr>
          <w:p w:rsidR="0069460B" w:rsidRPr="00FB129E" w:rsidP="007D762F">
            <w:pPr>
              <w:ind w:firstLine="0"/>
              <w:contextualSpacing/>
              <w:jc w:val="center"/>
              <w:rPr>
                <w:szCs w:val="28"/>
                <w:lang w:val="ru-RU" w:eastAsia="ru-RU" w:bidi="ar-SA"/>
              </w:rPr>
            </w:pPr>
            <w:r w:rsidRPr="00FB129E">
              <w:rPr>
                <w:szCs w:val="28"/>
                <w:lang w:val="ru-RU" w:eastAsia="ru-RU" w:bidi="ar-SA"/>
              </w:rPr>
              <w:t>Ежегодный объем</w:t>
            </w:r>
          </w:p>
        </w:tc>
      </w:tr>
      <w:tr w:rsidTr="006669C6">
        <w:tblPrEx>
          <w:tblW w:w="5000" w:type="pct"/>
          <w:tblLook w:val="00A0"/>
        </w:tblPrEx>
        <w:trPr>
          <w:trHeight w:val="23"/>
        </w:trPr>
        <w:tc>
          <w:tcPr>
            <w:tcW w:w="1368" w:type="pct"/>
          </w:tcPr>
          <w:p w:rsidR="0069460B" w:rsidRPr="00FB129E" w:rsidP="007D762F">
            <w:pPr>
              <w:ind w:firstLine="0"/>
              <w:contextualSpacing/>
              <w:jc w:val="center"/>
              <w:rPr>
                <w:szCs w:val="28"/>
                <w:lang w:val="ru-RU" w:eastAsia="ru-RU" w:bidi="ar-SA"/>
              </w:rPr>
            </w:pPr>
            <w:r w:rsidRPr="00FB129E">
              <w:rPr>
                <w:szCs w:val="28"/>
                <w:lang w:val="ru-RU" w:eastAsia="ru-RU" w:bidi="ar-SA"/>
              </w:rPr>
              <w:t>1</w:t>
            </w:r>
          </w:p>
        </w:tc>
        <w:tc>
          <w:tcPr>
            <w:tcW w:w="878" w:type="pct"/>
          </w:tcPr>
          <w:p w:rsidR="0069460B" w:rsidRPr="00FB129E" w:rsidP="007D762F">
            <w:pPr>
              <w:ind w:firstLine="0"/>
              <w:contextualSpacing/>
              <w:jc w:val="center"/>
              <w:rPr>
                <w:szCs w:val="28"/>
                <w:lang w:val="ru-RU" w:eastAsia="ru-RU" w:bidi="ar-SA"/>
              </w:rPr>
            </w:pPr>
            <w:r w:rsidRPr="00FB129E">
              <w:rPr>
                <w:szCs w:val="28"/>
                <w:lang w:val="ru-RU" w:eastAsia="ru-RU" w:bidi="ar-SA"/>
              </w:rPr>
              <w:t>2</w:t>
            </w:r>
          </w:p>
        </w:tc>
        <w:tc>
          <w:tcPr>
            <w:tcW w:w="948" w:type="pct"/>
          </w:tcPr>
          <w:p w:rsidR="0069460B" w:rsidRPr="00FB129E" w:rsidP="007D762F">
            <w:pPr>
              <w:ind w:firstLine="0"/>
              <w:contextualSpacing/>
              <w:jc w:val="center"/>
              <w:rPr>
                <w:szCs w:val="28"/>
                <w:lang w:val="ru-RU" w:eastAsia="ru-RU" w:bidi="ar-SA"/>
              </w:rPr>
            </w:pPr>
            <w:r w:rsidRPr="00FB129E">
              <w:rPr>
                <w:szCs w:val="28"/>
                <w:lang w:val="ru-RU" w:eastAsia="ru-RU" w:bidi="ar-SA"/>
              </w:rPr>
              <w:t>3</w:t>
            </w:r>
          </w:p>
        </w:tc>
        <w:tc>
          <w:tcPr>
            <w:tcW w:w="905" w:type="pct"/>
          </w:tcPr>
          <w:p w:rsidR="0069460B" w:rsidRPr="00FB129E" w:rsidP="007D762F">
            <w:pPr>
              <w:ind w:firstLine="0"/>
              <w:contextualSpacing/>
              <w:jc w:val="center"/>
              <w:rPr>
                <w:szCs w:val="28"/>
                <w:lang w:val="ru-RU" w:eastAsia="ru-RU" w:bidi="ar-SA"/>
              </w:rPr>
            </w:pPr>
            <w:r w:rsidRPr="00FB129E">
              <w:rPr>
                <w:szCs w:val="28"/>
                <w:lang w:val="ru-RU" w:eastAsia="ru-RU" w:bidi="ar-SA"/>
              </w:rPr>
              <w:t>4</w:t>
            </w:r>
          </w:p>
        </w:tc>
        <w:tc>
          <w:tcPr>
            <w:tcW w:w="901" w:type="pct"/>
          </w:tcPr>
          <w:p w:rsidR="0069460B" w:rsidRPr="00FB129E" w:rsidP="007D762F">
            <w:pPr>
              <w:ind w:firstLine="0"/>
              <w:contextualSpacing/>
              <w:jc w:val="center"/>
              <w:rPr>
                <w:szCs w:val="28"/>
                <w:lang w:val="ru-RU" w:eastAsia="ru-RU" w:bidi="ar-SA"/>
              </w:rPr>
            </w:pPr>
            <w:r w:rsidRPr="00FB129E">
              <w:rPr>
                <w:szCs w:val="28"/>
                <w:lang w:val="ru-RU" w:eastAsia="ru-RU" w:bidi="ar-SA"/>
              </w:rPr>
              <w:t>5</w:t>
            </w:r>
          </w:p>
        </w:tc>
      </w:tr>
      <w:tr w:rsidTr="006669C6">
        <w:tblPrEx>
          <w:tblW w:w="5000" w:type="pct"/>
          <w:tblLook w:val="00A0"/>
        </w:tblPrEx>
        <w:trPr>
          <w:trHeight w:val="23"/>
        </w:trPr>
        <w:tc>
          <w:tcPr>
            <w:tcW w:w="1368" w:type="pct"/>
            <w:vAlign w:val="center"/>
          </w:tcPr>
          <w:p w:rsidR="0069460B" w:rsidRPr="00FB129E" w:rsidP="00306CE1">
            <w:pPr>
              <w:ind w:firstLine="0"/>
              <w:contextualSpacing/>
              <w:jc w:val="both"/>
              <w:rPr>
                <w:szCs w:val="28"/>
                <w:lang w:val="ru-RU" w:eastAsia="ru-RU" w:bidi="ar-SA"/>
              </w:rPr>
            </w:pPr>
            <w:r w:rsidRPr="000A7C9D">
              <w:rPr>
                <w:szCs w:val="28"/>
                <w:lang w:val="ru-RU" w:eastAsia="ru-RU" w:bidi="ar-SA"/>
              </w:rPr>
              <w:t>Проведение обследований очагов вредных организмов</w:t>
            </w:r>
          </w:p>
        </w:tc>
        <w:tc>
          <w:tcPr>
            <w:tcW w:w="878" w:type="pct"/>
            <w:vAlign w:val="center"/>
          </w:tcPr>
          <w:p w:rsidR="0069460B" w:rsidRPr="00FB129E" w:rsidP="007D762F">
            <w:pPr>
              <w:ind w:firstLine="0"/>
              <w:contextualSpacing/>
              <w:jc w:val="center"/>
              <w:rPr>
                <w:szCs w:val="28"/>
                <w:lang w:val="ru-RU" w:eastAsia="ru-RU" w:bidi="ar-SA"/>
              </w:rPr>
            </w:pPr>
            <w:r>
              <w:rPr>
                <w:szCs w:val="28"/>
                <w:lang w:val="ru-RU" w:eastAsia="ru-RU" w:bidi="ar-SA"/>
              </w:rPr>
              <w:t>-</w:t>
            </w:r>
          </w:p>
        </w:tc>
        <w:tc>
          <w:tcPr>
            <w:tcW w:w="948" w:type="pct"/>
            <w:vAlign w:val="center"/>
          </w:tcPr>
          <w:p w:rsidR="0069460B" w:rsidRPr="00FB129E" w:rsidP="007D762F">
            <w:pPr>
              <w:ind w:firstLine="0"/>
              <w:contextualSpacing/>
              <w:jc w:val="center"/>
              <w:rPr>
                <w:szCs w:val="28"/>
                <w:lang w:val="ru-RU" w:eastAsia="ru-RU" w:bidi="ar-SA"/>
              </w:rPr>
            </w:pPr>
            <w:r>
              <w:rPr>
                <w:szCs w:val="28"/>
                <w:lang w:val="ru-RU" w:eastAsia="ru-RU" w:bidi="ar-SA"/>
              </w:rPr>
              <w:t>-</w:t>
            </w:r>
          </w:p>
        </w:tc>
        <w:tc>
          <w:tcPr>
            <w:tcW w:w="905" w:type="pct"/>
            <w:vAlign w:val="center"/>
          </w:tcPr>
          <w:p w:rsidR="0069460B" w:rsidRPr="00FB129E" w:rsidP="007D762F">
            <w:pPr>
              <w:ind w:firstLine="0"/>
              <w:contextualSpacing/>
              <w:jc w:val="center"/>
              <w:rPr>
                <w:szCs w:val="28"/>
                <w:lang w:val="ru-RU" w:eastAsia="ru-RU" w:bidi="ar-SA"/>
              </w:rPr>
            </w:pPr>
            <w:r>
              <w:rPr>
                <w:szCs w:val="28"/>
                <w:lang w:val="ru-RU" w:eastAsia="ru-RU" w:bidi="ar-SA"/>
              </w:rPr>
              <w:t>-</w:t>
            </w:r>
          </w:p>
        </w:tc>
        <w:tc>
          <w:tcPr>
            <w:tcW w:w="901" w:type="pct"/>
            <w:vAlign w:val="center"/>
          </w:tcPr>
          <w:p w:rsidR="0069460B" w:rsidRPr="00FB129E" w:rsidP="007D762F">
            <w:pPr>
              <w:ind w:firstLine="0"/>
              <w:contextualSpacing/>
              <w:jc w:val="center"/>
              <w:rPr>
                <w:szCs w:val="28"/>
                <w:lang w:val="ru-RU" w:eastAsia="ru-RU" w:bidi="ar-SA"/>
              </w:rPr>
            </w:pPr>
            <w:r>
              <w:rPr>
                <w:szCs w:val="28"/>
                <w:lang w:val="ru-RU" w:eastAsia="ru-RU" w:bidi="ar-SA"/>
              </w:rPr>
              <w:t>-</w:t>
            </w:r>
          </w:p>
        </w:tc>
      </w:tr>
      <w:tr w:rsidTr="006669C6">
        <w:tblPrEx>
          <w:tblW w:w="5000" w:type="pct"/>
          <w:tblLook w:val="00A0"/>
        </w:tblPrEx>
        <w:trPr>
          <w:trHeight w:val="23"/>
        </w:trPr>
        <w:tc>
          <w:tcPr>
            <w:tcW w:w="1368" w:type="pct"/>
            <w:vAlign w:val="center"/>
          </w:tcPr>
          <w:p w:rsidR="0069460B" w:rsidRPr="00FB129E" w:rsidP="00306CE1">
            <w:pPr>
              <w:ind w:firstLine="0"/>
              <w:contextualSpacing/>
              <w:jc w:val="both"/>
              <w:rPr>
                <w:szCs w:val="28"/>
                <w:lang w:val="ru-RU" w:eastAsia="ru-RU" w:bidi="ar-SA"/>
              </w:rPr>
            </w:pPr>
            <w:r w:rsidRPr="00FB129E">
              <w:rPr>
                <w:szCs w:val="28"/>
                <w:lang w:val="ru-RU" w:eastAsia="ru-RU" w:bidi="ar-SA"/>
              </w:rPr>
              <w:t>Уничтожение или подавление численности вредных организмов</w:t>
            </w:r>
          </w:p>
        </w:tc>
        <w:tc>
          <w:tcPr>
            <w:tcW w:w="878" w:type="pct"/>
            <w:vAlign w:val="center"/>
          </w:tcPr>
          <w:p w:rsidR="0069460B" w:rsidRPr="00FB129E" w:rsidP="007D762F">
            <w:pPr>
              <w:ind w:firstLine="0"/>
              <w:contextualSpacing/>
              <w:jc w:val="center"/>
              <w:rPr>
                <w:szCs w:val="28"/>
                <w:lang w:val="ru-RU" w:eastAsia="ru-RU" w:bidi="ar-SA"/>
              </w:rPr>
            </w:pPr>
            <w:r>
              <w:rPr>
                <w:szCs w:val="28"/>
                <w:lang w:val="ru-RU" w:eastAsia="ru-RU" w:bidi="ar-SA"/>
              </w:rPr>
              <w:t>-</w:t>
            </w:r>
          </w:p>
        </w:tc>
        <w:tc>
          <w:tcPr>
            <w:tcW w:w="948" w:type="pct"/>
            <w:vAlign w:val="center"/>
          </w:tcPr>
          <w:p w:rsidR="0069460B" w:rsidRPr="00FB129E" w:rsidP="007D762F">
            <w:pPr>
              <w:ind w:firstLine="0"/>
              <w:contextualSpacing/>
              <w:jc w:val="center"/>
              <w:rPr>
                <w:szCs w:val="28"/>
                <w:lang w:val="ru-RU" w:eastAsia="ru-RU" w:bidi="ar-SA"/>
              </w:rPr>
            </w:pPr>
            <w:r>
              <w:rPr>
                <w:szCs w:val="28"/>
                <w:lang w:val="ru-RU" w:eastAsia="ru-RU" w:bidi="ar-SA"/>
              </w:rPr>
              <w:t>-</w:t>
            </w:r>
          </w:p>
        </w:tc>
        <w:tc>
          <w:tcPr>
            <w:tcW w:w="905" w:type="pct"/>
            <w:vAlign w:val="center"/>
          </w:tcPr>
          <w:p w:rsidR="0069460B" w:rsidRPr="00FB129E" w:rsidP="007D762F">
            <w:pPr>
              <w:ind w:firstLine="0"/>
              <w:contextualSpacing/>
              <w:jc w:val="center"/>
              <w:rPr>
                <w:szCs w:val="28"/>
                <w:lang w:val="ru-RU" w:eastAsia="ru-RU" w:bidi="ar-SA"/>
              </w:rPr>
            </w:pPr>
            <w:r>
              <w:rPr>
                <w:szCs w:val="28"/>
                <w:lang w:val="ru-RU" w:eastAsia="ru-RU" w:bidi="ar-SA"/>
              </w:rPr>
              <w:t>-</w:t>
            </w:r>
          </w:p>
        </w:tc>
        <w:tc>
          <w:tcPr>
            <w:tcW w:w="901" w:type="pct"/>
            <w:vAlign w:val="center"/>
          </w:tcPr>
          <w:p w:rsidR="0069460B" w:rsidRPr="00FB129E" w:rsidP="007D762F">
            <w:pPr>
              <w:ind w:firstLine="0"/>
              <w:contextualSpacing/>
              <w:jc w:val="center"/>
              <w:rPr>
                <w:szCs w:val="28"/>
                <w:lang w:val="ru-RU" w:eastAsia="ru-RU" w:bidi="ar-SA"/>
              </w:rPr>
            </w:pPr>
            <w:r>
              <w:rPr>
                <w:szCs w:val="28"/>
                <w:lang w:val="ru-RU" w:eastAsia="ru-RU" w:bidi="ar-SA"/>
              </w:rPr>
              <w:t>-</w:t>
            </w:r>
          </w:p>
        </w:tc>
      </w:tr>
      <w:tr w:rsidTr="006669C6">
        <w:tblPrEx>
          <w:tblW w:w="5000" w:type="pct"/>
          <w:tblLook w:val="00A0"/>
        </w:tblPrEx>
        <w:trPr>
          <w:trHeight w:val="23"/>
        </w:trPr>
        <w:tc>
          <w:tcPr>
            <w:tcW w:w="1368" w:type="pct"/>
            <w:vAlign w:val="center"/>
          </w:tcPr>
          <w:p w:rsidR="0069460B" w:rsidRPr="00FB129E" w:rsidP="00306CE1">
            <w:pPr>
              <w:ind w:firstLine="0"/>
              <w:contextualSpacing/>
              <w:jc w:val="both"/>
              <w:rPr>
                <w:szCs w:val="28"/>
                <w:lang w:val="ru-RU" w:eastAsia="ru-RU" w:bidi="ar-SA"/>
              </w:rPr>
            </w:pPr>
            <w:r w:rsidRPr="00FB129E">
              <w:rPr>
                <w:szCs w:val="28"/>
                <w:lang w:val="ru-RU" w:eastAsia="ru-RU" w:bidi="ar-SA"/>
              </w:rPr>
              <w:t>Рубка лесных насаждений</w:t>
            </w:r>
            <w:r w:rsidRPr="00FB129E" w:rsidR="00350BAC">
              <w:rPr>
                <w:szCs w:val="28"/>
                <w:lang w:val="ru-RU" w:eastAsia="ru-RU" w:bidi="ar-SA"/>
              </w:rPr>
              <w:t xml:space="preserve"> </w:t>
            </w:r>
            <w:r w:rsidRPr="00FB129E">
              <w:rPr>
                <w:szCs w:val="28"/>
                <w:lang w:val="ru-RU" w:eastAsia="ru-RU" w:bidi="ar-SA"/>
              </w:rPr>
              <w:t xml:space="preserve">в целях регулирования породного и возрастного </w:t>
            </w:r>
            <w:r w:rsidRPr="00FB129E" w:rsidR="00350BAC">
              <w:rPr>
                <w:szCs w:val="28"/>
                <w:lang w:val="ru-RU" w:eastAsia="ru-RU" w:bidi="ar-SA"/>
              </w:rPr>
              <w:t>с</w:t>
            </w:r>
            <w:r w:rsidRPr="00FB129E">
              <w:rPr>
                <w:szCs w:val="28"/>
                <w:lang w:val="ru-RU" w:eastAsia="ru-RU" w:bidi="ar-SA"/>
              </w:rPr>
              <w:t>остава лесных насаждений, зараженных вредными организмами</w:t>
            </w:r>
          </w:p>
        </w:tc>
        <w:tc>
          <w:tcPr>
            <w:tcW w:w="878" w:type="pct"/>
            <w:vAlign w:val="center"/>
          </w:tcPr>
          <w:p w:rsidR="0069460B" w:rsidRPr="00FB129E" w:rsidP="007D762F">
            <w:pPr>
              <w:ind w:firstLine="0"/>
              <w:contextualSpacing/>
              <w:jc w:val="center"/>
              <w:rPr>
                <w:szCs w:val="28"/>
                <w:lang w:val="ru-RU" w:eastAsia="ru-RU" w:bidi="ar-SA"/>
              </w:rPr>
            </w:pPr>
            <w:r>
              <w:rPr>
                <w:szCs w:val="28"/>
                <w:lang w:val="ru-RU" w:eastAsia="ru-RU" w:bidi="ar-SA"/>
              </w:rPr>
              <w:t>-</w:t>
            </w:r>
          </w:p>
        </w:tc>
        <w:tc>
          <w:tcPr>
            <w:tcW w:w="948" w:type="pct"/>
            <w:vAlign w:val="center"/>
          </w:tcPr>
          <w:p w:rsidR="0069460B" w:rsidRPr="00FB129E" w:rsidP="007D762F">
            <w:pPr>
              <w:ind w:firstLine="0"/>
              <w:contextualSpacing/>
              <w:jc w:val="center"/>
              <w:rPr>
                <w:szCs w:val="28"/>
                <w:lang w:val="ru-RU" w:eastAsia="ru-RU" w:bidi="ar-SA"/>
              </w:rPr>
            </w:pPr>
            <w:r>
              <w:rPr>
                <w:szCs w:val="28"/>
                <w:lang w:val="ru-RU" w:eastAsia="ru-RU" w:bidi="ar-SA"/>
              </w:rPr>
              <w:t>-</w:t>
            </w:r>
          </w:p>
        </w:tc>
        <w:tc>
          <w:tcPr>
            <w:tcW w:w="905" w:type="pct"/>
            <w:vAlign w:val="center"/>
          </w:tcPr>
          <w:p w:rsidR="0069460B" w:rsidRPr="00FB129E" w:rsidP="007D762F">
            <w:pPr>
              <w:ind w:firstLine="0"/>
              <w:contextualSpacing/>
              <w:jc w:val="center"/>
              <w:rPr>
                <w:szCs w:val="28"/>
                <w:lang w:val="ru-RU" w:eastAsia="ru-RU" w:bidi="ar-SA"/>
              </w:rPr>
            </w:pPr>
            <w:r>
              <w:rPr>
                <w:szCs w:val="28"/>
                <w:lang w:val="ru-RU" w:eastAsia="ru-RU" w:bidi="ar-SA"/>
              </w:rPr>
              <w:t>-</w:t>
            </w:r>
          </w:p>
        </w:tc>
        <w:tc>
          <w:tcPr>
            <w:tcW w:w="901" w:type="pct"/>
            <w:vAlign w:val="center"/>
          </w:tcPr>
          <w:p w:rsidR="0069460B" w:rsidRPr="00FB129E" w:rsidP="007D762F">
            <w:pPr>
              <w:ind w:firstLine="0"/>
              <w:contextualSpacing/>
              <w:jc w:val="center"/>
              <w:rPr>
                <w:szCs w:val="28"/>
                <w:lang w:val="ru-RU" w:eastAsia="ru-RU" w:bidi="ar-SA"/>
              </w:rPr>
            </w:pPr>
            <w:r>
              <w:rPr>
                <w:szCs w:val="28"/>
                <w:lang w:val="ru-RU" w:eastAsia="ru-RU" w:bidi="ar-SA"/>
              </w:rPr>
              <w:t>-</w:t>
            </w:r>
          </w:p>
        </w:tc>
      </w:tr>
    </w:tbl>
    <w:p w:rsidR="00922454" w:rsidRPr="00FB129E" w:rsidP="004816E1">
      <w:pPr>
        <w:widowControl w:val="0"/>
        <w:shd w:val="clear" w:color="auto" w:fill="FFFFFF"/>
        <w:ind w:firstLine="0"/>
        <w:contextualSpacing/>
        <w:jc w:val="center"/>
        <w:rPr>
          <w:b/>
          <w:sz w:val="28"/>
          <w:szCs w:val="28"/>
          <w:lang w:val="ru-RU" w:eastAsia="ru-RU" w:bidi="ar-SA"/>
        </w:rPr>
      </w:pPr>
    </w:p>
    <w:p w:rsidR="004B21BB" w:rsidP="00202A56">
      <w:pPr>
        <w:keepNext/>
        <w:tabs>
          <w:tab w:val="right" w:pos="6663"/>
        </w:tabs>
        <w:ind w:firstLine="0"/>
        <w:contextualSpacing/>
        <w:jc w:val="center"/>
        <w:outlineLvl w:val="1"/>
        <w:rPr>
          <w:rFonts w:cs="Garamond"/>
          <w:bCs/>
          <w:color w:val="000000"/>
          <w:sz w:val="28"/>
          <w:lang w:val="ru-RU" w:eastAsia="ru-RU" w:bidi="ar-SA"/>
        </w:rPr>
      </w:pPr>
      <w:r w:rsidRPr="00FB129E">
        <w:rPr>
          <w:rFonts w:cs="Garamond"/>
          <w:bCs/>
          <w:color w:val="000000"/>
          <w:sz w:val="28"/>
          <w:lang w:val="ru-RU" w:eastAsia="ru-RU" w:bidi="ar-SA"/>
        </w:rPr>
        <w:br w:type="page"/>
      </w:r>
      <w:bookmarkStart w:id="66" w:name="_Toc144991858"/>
      <w:r w:rsidRPr="00FB129E" w:rsidR="00AD4B5B">
        <w:rPr>
          <w:rFonts w:cs="Garamond"/>
          <w:bCs/>
          <w:color w:val="000000"/>
          <w:sz w:val="28"/>
          <w:lang w:val="ru-RU" w:eastAsia="ru-RU" w:bidi="ar-SA"/>
        </w:rPr>
        <w:t>2.1</w:t>
      </w:r>
      <w:r w:rsidRPr="00FB129E" w:rsidR="00956C3F">
        <w:rPr>
          <w:rFonts w:cs="Garamond"/>
          <w:bCs/>
          <w:color w:val="000000"/>
          <w:sz w:val="28"/>
          <w:lang w:val="ru-RU" w:eastAsia="ru-RU" w:bidi="ar-SA"/>
        </w:rPr>
        <w:t>6</w:t>
      </w:r>
      <w:r w:rsidRPr="00FB129E" w:rsidR="00D66D31">
        <w:rPr>
          <w:rFonts w:cs="Garamond"/>
          <w:bCs/>
          <w:color w:val="000000"/>
          <w:sz w:val="28"/>
          <w:lang w:val="ru-RU" w:eastAsia="ru-RU" w:bidi="ar-SA"/>
        </w:rPr>
        <w:t>.</w:t>
      </w:r>
      <w:r w:rsidR="00195BA9">
        <w:rPr>
          <w:rFonts w:cs="Garamond"/>
          <w:bCs/>
          <w:color w:val="000000"/>
          <w:sz w:val="28"/>
          <w:lang w:val="ru-RU" w:eastAsia="ru-RU" w:bidi="ar-SA"/>
        </w:rPr>
        <w:t>8</w:t>
      </w:r>
      <w:r w:rsidRPr="00FB129E" w:rsidR="00D66D31">
        <w:rPr>
          <w:rFonts w:cs="Garamond"/>
          <w:bCs/>
          <w:color w:val="000000"/>
          <w:sz w:val="28"/>
          <w:lang w:val="ru-RU" w:eastAsia="ru-RU" w:bidi="ar-SA"/>
        </w:rPr>
        <w:t xml:space="preserve">. Требования к воспроизводству </w:t>
      </w:r>
      <w:r w:rsidRPr="00FB129E" w:rsidR="007D762F">
        <w:rPr>
          <w:rFonts w:cs="Garamond"/>
          <w:bCs/>
          <w:color w:val="000000"/>
          <w:sz w:val="28"/>
          <w:lang w:val="ru-RU" w:eastAsia="ru-RU" w:bidi="ar-SA"/>
        </w:rPr>
        <w:t xml:space="preserve">лесов </w:t>
      </w:r>
      <w:r w:rsidR="009B3F6B">
        <w:rPr>
          <w:rFonts w:cs="Garamond"/>
          <w:bCs/>
          <w:color w:val="000000"/>
          <w:sz w:val="28"/>
          <w:lang w:val="ru-RU" w:eastAsia="ru-RU" w:bidi="ar-SA"/>
        </w:rPr>
        <w:t>Л</w:t>
      </w:r>
      <w:r w:rsidRPr="00FB129E" w:rsidR="007D762F">
        <w:rPr>
          <w:rFonts w:cs="Garamond"/>
          <w:bCs/>
          <w:color w:val="000000"/>
          <w:sz w:val="28"/>
          <w:lang w:val="ru-RU" w:eastAsia="ru-RU" w:bidi="ar-SA"/>
        </w:rPr>
        <w:t xml:space="preserve">есничества </w:t>
      </w:r>
    </w:p>
    <w:p w:rsidR="006E4A16" w:rsidRPr="00FB129E" w:rsidP="00202A56">
      <w:pPr>
        <w:keepNext/>
        <w:tabs>
          <w:tab w:val="right" w:pos="6663"/>
        </w:tabs>
        <w:ind w:firstLine="0"/>
        <w:contextualSpacing/>
        <w:jc w:val="center"/>
        <w:outlineLvl w:val="1"/>
        <w:rPr>
          <w:rFonts w:cs="Garamond"/>
          <w:bCs/>
          <w:color w:val="000000"/>
          <w:sz w:val="28"/>
          <w:lang w:val="ru-RU" w:eastAsia="ru-RU" w:bidi="ar-SA"/>
        </w:rPr>
      </w:pPr>
      <w:r w:rsidRPr="00FB129E">
        <w:rPr>
          <w:rFonts w:cs="Garamond"/>
          <w:bCs/>
          <w:color w:val="000000"/>
          <w:sz w:val="28"/>
          <w:lang w:val="ru-RU" w:eastAsia="ru-RU" w:bidi="ar-SA"/>
        </w:rPr>
        <w:t>(нормативы, параметры и сроки проведения мероприятий по лесовосстановлению, лесоразведению, уходу за</w:t>
      </w:r>
      <w:r w:rsidRPr="00FB129E" w:rsidR="00A8287E">
        <w:rPr>
          <w:rFonts w:cs="Garamond"/>
          <w:bCs/>
          <w:color w:val="000000"/>
          <w:sz w:val="28"/>
          <w:lang w:val="ru-RU" w:eastAsia="ru-RU" w:bidi="ar-SA"/>
        </w:rPr>
        <w:t xml:space="preserve"> лесами</w:t>
      </w:r>
      <w:r w:rsidRPr="00FB129E" w:rsidR="00560236">
        <w:rPr>
          <w:rFonts w:cs="Garamond"/>
          <w:bCs/>
          <w:color w:val="000000"/>
          <w:sz w:val="28"/>
          <w:lang w:val="ru-RU" w:eastAsia="ru-RU" w:bidi="ar-SA"/>
        </w:rPr>
        <w:t>)</w:t>
      </w:r>
      <w:bookmarkEnd w:id="66"/>
    </w:p>
    <w:p w:rsidR="00AB3DE6" w:rsidRPr="00FB129E" w:rsidP="004816E1">
      <w:pPr>
        <w:widowControl w:val="0"/>
        <w:shd w:val="clear" w:color="auto" w:fill="FFFFFF"/>
        <w:ind w:firstLine="567"/>
        <w:contextualSpacing/>
        <w:jc w:val="center"/>
        <w:rPr>
          <w:b/>
          <w:sz w:val="28"/>
          <w:szCs w:val="28"/>
          <w:lang w:val="ru-RU" w:eastAsia="ru-RU" w:bidi="ar-SA"/>
        </w:rPr>
      </w:pPr>
    </w:p>
    <w:p w:rsidR="0096497E" w:rsidRPr="00FB129E" w:rsidP="00367637">
      <w:pPr>
        <w:ind w:firstLine="709"/>
        <w:contextualSpacing/>
        <w:jc w:val="both"/>
        <w:rPr>
          <w:bCs/>
          <w:sz w:val="28"/>
          <w:szCs w:val="28"/>
          <w:shd w:val="clear" w:color="auto" w:fill="FFFFFF"/>
          <w:lang w:val="ru-RU" w:eastAsia="ru-RU" w:bidi="ar-SA"/>
        </w:rPr>
      </w:pPr>
      <w:r w:rsidRPr="00FB129E">
        <w:rPr>
          <w:sz w:val="28"/>
          <w:szCs w:val="28"/>
          <w:lang w:val="ru-RU" w:eastAsia="ru-RU" w:bidi="ar-SA"/>
        </w:rPr>
        <w:t xml:space="preserve">Нормативы проведения </w:t>
      </w:r>
      <w:r w:rsidRPr="00FB129E" w:rsidR="00F032C3">
        <w:rPr>
          <w:sz w:val="28"/>
          <w:szCs w:val="28"/>
          <w:lang w:val="ru-RU" w:eastAsia="ru-RU" w:bidi="ar-SA"/>
        </w:rPr>
        <w:t>осветления и прочисток</w:t>
      </w:r>
      <w:r w:rsidRPr="00FB129E">
        <w:rPr>
          <w:sz w:val="28"/>
          <w:szCs w:val="28"/>
          <w:lang w:val="ru-RU" w:eastAsia="ru-RU" w:bidi="ar-SA"/>
        </w:rPr>
        <w:t xml:space="preserve"> в насаждениях </w:t>
      </w:r>
      <w:r w:rsidRPr="00FB129E" w:rsidR="00F032C3">
        <w:rPr>
          <w:sz w:val="28"/>
          <w:szCs w:val="28"/>
          <w:lang w:val="ru-RU" w:eastAsia="ru-RU" w:bidi="ar-SA"/>
        </w:rPr>
        <w:t xml:space="preserve">основных лесообразующих пород </w:t>
      </w:r>
      <w:r w:rsidRPr="00FB129E">
        <w:rPr>
          <w:sz w:val="28"/>
          <w:szCs w:val="28"/>
          <w:lang w:val="ru-RU" w:eastAsia="ru-RU" w:bidi="ar-SA"/>
        </w:rPr>
        <w:t xml:space="preserve">приведены в приложении </w:t>
      </w:r>
      <w:r w:rsidRPr="00FB129E" w:rsidR="00F032C3">
        <w:rPr>
          <w:sz w:val="28"/>
          <w:szCs w:val="28"/>
          <w:lang w:val="ru-RU" w:eastAsia="ru-RU" w:bidi="ar-SA"/>
        </w:rPr>
        <w:t xml:space="preserve">2 </w:t>
      </w:r>
      <w:r w:rsidRPr="00FB129E">
        <w:rPr>
          <w:sz w:val="28"/>
          <w:szCs w:val="28"/>
          <w:lang w:val="ru-RU" w:eastAsia="ru-RU" w:bidi="ar-SA"/>
        </w:rPr>
        <w:t xml:space="preserve">к </w:t>
      </w:r>
      <w:r w:rsidRPr="00FB129E" w:rsidR="00907B23">
        <w:rPr>
          <w:sz w:val="28"/>
          <w:szCs w:val="28"/>
          <w:lang w:val="ru-RU" w:eastAsia="ru-RU" w:bidi="ar-SA"/>
        </w:rPr>
        <w:t>П</w:t>
      </w:r>
      <w:r w:rsidRPr="00FB129E">
        <w:rPr>
          <w:sz w:val="28"/>
          <w:szCs w:val="28"/>
          <w:lang w:val="ru-RU" w:eastAsia="ru-RU" w:bidi="ar-SA"/>
        </w:rPr>
        <w:t>равилам рубок ухода, утвержденным приказом</w:t>
      </w:r>
      <w:r w:rsidRPr="00FB129E" w:rsidR="001A753C">
        <w:rPr>
          <w:bCs/>
          <w:sz w:val="28"/>
          <w:szCs w:val="28"/>
          <w:shd w:val="clear" w:color="auto" w:fill="FFFFFF"/>
          <w:lang w:val="ru-RU" w:eastAsia="ru-RU" w:bidi="ar-SA"/>
        </w:rPr>
        <w:t xml:space="preserve"> </w:t>
      </w:r>
      <w:r w:rsidRPr="00FB129E">
        <w:rPr>
          <w:bCs/>
          <w:sz w:val="28"/>
          <w:szCs w:val="28"/>
          <w:shd w:val="clear" w:color="auto" w:fill="FFFFFF"/>
          <w:lang w:val="ru-RU" w:eastAsia="ru-RU" w:bidi="ar-SA"/>
        </w:rPr>
        <w:t xml:space="preserve">Минприроды России от </w:t>
      </w:r>
      <w:r w:rsidRPr="00FB129E" w:rsidR="003838DE">
        <w:rPr>
          <w:bCs/>
          <w:sz w:val="28"/>
          <w:szCs w:val="28"/>
          <w:shd w:val="clear" w:color="auto" w:fill="FFFFFF"/>
          <w:lang w:val="ru-RU" w:eastAsia="ru-RU" w:bidi="ar-SA"/>
        </w:rPr>
        <w:t>30.07.2020 №</w:t>
      </w:r>
      <w:r w:rsidRPr="00FB129E" w:rsidR="009B0C2B">
        <w:rPr>
          <w:bCs/>
          <w:sz w:val="28"/>
          <w:szCs w:val="28"/>
          <w:shd w:val="clear" w:color="auto" w:fill="FFFFFF"/>
          <w:lang w:val="ru-RU" w:eastAsia="ru-RU" w:bidi="ar-SA"/>
        </w:rPr>
        <w:t>534</w:t>
      </w:r>
      <w:r w:rsidRPr="00FB129E">
        <w:rPr>
          <w:bCs/>
          <w:sz w:val="28"/>
          <w:szCs w:val="28"/>
          <w:shd w:val="clear" w:color="auto" w:fill="FFFFFF"/>
          <w:lang w:val="ru-RU" w:eastAsia="ru-RU" w:bidi="ar-SA"/>
        </w:rPr>
        <w:t>.</w:t>
      </w:r>
    </w:p>
    <w:p w:rsidR="00691463" w:rsidRPr="00290409" w:rsidP="00907B23">
      <w:pPr>
        <w:ind w:firstLine="709"/>
        <w:contextualSpacing/>
        <w:jc w:val="center"/>
        <w:rPr>
          <w:sz w:val="20"/>
          <w:szCs w:val="20"/>
          <w:lang w:val="ru-RU" w:eastAsia="ru-RU" w:bidi="ar-SA"/>
        </w:rPr>
      </w:pPr>
    </w:p>
    <w:p w:rsidR="007D762F" w:rsidP="007D762F">
      <w:pPr>
        <w:widowControl w:val="0"/>
        <w:shd w:val="clear" w:color="auto" w:fill="FFFFFF"/>
        <w:ind w:firstLine="567"/>
        <w:contextualSpacing/>
        <w:jc w:val="right"/>
        <w:rPr>
          <w:sz w:val="28"/>
          <w:szCs w:val="28"/>
          <w:lang w:val="ru-RU" w:eastAsia="ru-RU" w:bidi="ar-SA"/>
        </w:rPr>
      </w:pPr>
      <w:r w:rsidRPr="00FB129E">
        <w:rPr>
          <w:sz w:val="28"/>
          <w:szCs w:val="28"/>
          <w:lang w:val="ru-RU" w:eastAsia="ru-RU" w:bidi="ar-SA"/>
        </w:rPr>
        <w:t xml:space="preserve">Таблица </w:t>
      </w:r>
      <w:r w:rsidR="004B21BB">
        <w:rPr>
          <w:sz w:val="28"/>
          <w:szCs w:val="28"/>
          <w:lang w:val="ru-RU" w:eastAsia="ru-RU" w:bidi="ar-SA"/>
        </w:rPr>
        <w:t>28</w:t>
      </w:r>
    </w:p>
    <w:p w:rsidR="004B21BB" w:rsidRPr="00290409" w:rsidP="007D762F">
      <w:pPr>
        <w:widowControl w:val="0"/>
        <w:shd w:val="clear" w:color="auto" w:fill="FFFFFF"/>
        <w:ind w:firstLine="567"/>
        <w:contextualSpacing/>
        <w:jc w:val="right"/>
        <w:rPr>
          <w:sz w:val="20"/>
          <w:szCs w:val="20"/>
          <w:lang w:val="ru-RU" w:eastAsia="ru-RU" w:bidi="ar-SA"/>
        </w:rPr>
      </w:pPr>
    </w:p>
    <w:p w:rsidR="004B21BB" w:rsidP="00907B23">
      <w:pPr>
        <w:ind w:firstLine="709"/>
        <w:contextualSpacing/>
        <w:jc w:val="center"/>
        <w:rPr>
          <w:sz w:val="28"/>
          <w:szCs w:val="28"/>
          <w:lang w:val="ru-RU" w:eastAsia="ru-RU" w:bidi="ar-SA"/>
        </w:rPr>
      </w:pPr>
      <w:r w:rsidRPr="00FB129E">
        <w:rPr>
          <w:sz w:val="28"/>
          <w:szCs w:val="28"/>
          <w:lang w:val="ru-RU" w:eastAsia="ru-RU" w:bidi="ar-SA"/>
        </w:rPr>
        <w:t>Нормативы и парамет</w:t>
      </w:r>
      <w:r w:rsidRPr="00FB129E" w:rsidR="00907B23">
        <w:rPr>
          <w:sz w:val="28"/>
          <w:szCs w:val="28"/>
          <w:lang w:val="ru-RU" w:eastAsia="ru-RU" w:bidi="ar-SA"/>
        </w:rPr>
        <w:t xml:space="preserve">ры ухода за молодняками </w:t>
      </w:r>
    </w:p>
    <w:p w:rsidR="00CE3977" w:rsidRPr="00FB129E" w:rsidP="00907B23">
      <w:pPr>
        <w:ind w:firstLine="709"/>
        <w:contextualSpacing/>
        <w:jc w:val="center"/>
        <w:rPr>
          <w:bCs/>
          <w:sz w:val="28"/>
          <w:szCs w:val="28"/>
          <w:shd w:val="clear" w:color="auto" w:fill="FFFFFF"/>
          <w:lang w:val="ru-RU" w:eastAsia="ru-RU" w:bidi="ar-SA"/>
        </w:rPr>
      </w:pPr>
      <w:r w:rsidRPr="00FB129E">
        <w:rPr>
          <w:sz w:val="28"/>
          <w:szCs w:val="28"/>
          <w:lang w:val="ru-RU" w:eastAsia="ru-RU" w:bidi="ar-SA"/>
        </w:rPr>
        <w:t xml:space="preserve">и иных </w:t>
      </w:r>
      <w:r w:rsidRPr="00FB129E">
        <w:rPr>
          <w:sz w:val="28"/>
          <w:szCs w:val="28"/>
          <w:lang w:val="ru-RU" w:eastAsia="ru-RU" w:bidi="ar-SA"/>
        </w:rPr>
        <w:t>мероприятий по уходу за леса</w:t>
      </w:r>
      <w:r w:rsidRPr="00FB129E" w:rsidR="00956F52">
        <w:rPr>
          <w:sz w:val="28"/>
          <w:szCs w:val="28"/>
          <w:lang w:val="ru-RU" w:eastAsia="ru-RU" w:bidi="ar-SA"/>
        </w:rPr>
        <w:t>ми, не связанных с рубками ухода</w:t>
      </w:r>
      <w:r w:rsidRPr="00FB129E">
        <w:rPr>
          <w:sz w:val="28"/>
          <w:szCs w:val="28"/>
          <w:lang w:val="ru-RU" w:eastAsia="ru-RU" w:bidi="ar-SA"/>
        </w:rPr>
        <w:t xml:space="preserve"> на территории </w:t>
      </w:r>
      <w:r w:rsidR="009B3F6B">
        <w:rPr>
          <w:sz w:val="28"/>
          <w:szCs w:val="28"/>
          <w:lang w:val="ru-RU" w:eastAsia="ru-RU" w:bidi="ar-SA"/>
        </w:rPr>
        <w:t>Л</w:t>
      </w:r>
      <w:r w:rsidRPr="00FB129E" w:rsidR="007D762F">
        <w:rPr>
          <w:sz w:val="28"/>
          <w:szCs w:val="28"/>
          <w:lang w:val="ru-RU" w:eastAsia="ru-RU" w:bidi="ar-SA"/>
        </w:rPr>
        <w:t xml:space="preserve">есничества </w:t>
      </w:r>
    </w:p>
    <w:p w:rsidR="00CE3977" w:rsidRPr="00FB129E" w:rsidP="00907B23">
      <w:pPr>
        <w:ind w:firstLine="567"/>
        <w:contextualSpacing/>
        <w:jc w:val="right"/>
        <w:rPr>
          <w:bCs/>
          <w:sz w:val="28"/>
          <w:szCs w:val="28"/>
          <w:shd w:val="clear" w:color="auto" w:fill="FFFFFF"/>
          <w:lang w:val="ru-RU" w:eastAsia="ru-RU" w:bidi="ar-SA"/>
        </w:rPr>
      </w:pPr>
    </w:p>
    <w:tbl>
      <w:tblPr>
        <w:tblStyle w:val="TableNormal"/>
        <w:tblW w:w="5000" w:type="pct"/>
        <w:tblCellMar>
          <w:top w:w="102" w:type="dxa"/>
          <w:left w:w="62" w:type="dxa"/>
          <w:bottom w:w="102" w:type="dxa"/>
          <w:right w:w="62" w:type="dxa"/>
        </w:tblCellMar>
        <w:tblLook w:val="0000"/>
      </w:tblPr>
      <w:tblGrid>
        <w:gridCol w:w="1719"/>
        <w:gridCol w:w="2040"/>
        <w:gridCol w:w="1175"/>
        <w:gridCol w:w="1948"/>
        <w:gridCol w:w="2111"/>
        <w:gridCol w:w="1948"/>
        <w:gridCol w:w="2111"/>
        <w:gridCol w:w="1509"/>
      </w:tblGrid>
      <w:tr w:rsidTr="00290409">
        <w:tblPrEx>
          <w:tblW w:w="5000" w:type="pct"/>
          <w:tblCellMar>
            <w:top w:w="102" w:type="dxa"/>
            <w:left w:w="62" w:type="dxa"/>
            <w:bottom w:w="102" w:type="dxa"/>
            <w:right w:w="62" w:type="dxa"/>
          </w:tblCellMar>
          <w:tblLook w:val="0000"/>
        </w:tblPrEx>
        <w:trPr>
          <w:trHeight w:val="170"/>
        </w:trPr>
        <w:tc>
          <w:tcPr>
            <w:tcW w:w="590" w:type="pct"/>
            <w:vMerge w:val="restar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Состав лесных насаждений до рубки</w:t>
            </w:r>
          </w:p>
        </w:tc>
        <w:tc>
          <w:tcPr>
            <w:tcW w:w="700" w:type="pct"/>
            <w:vMerge w:val="restar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Группы типов леса</w:t>
            </w:r>
          </w:p>
        </w:tc>
        <w:tc>
          <w:tcPr>
            <w:tcW w:w="403" w:type="pct"/>
            <w:vMerge w:val="restar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Возраст начала ухода, лет</w:t>
            </w:r>
          </w:p>
        </w:tc>
        <w:tc>
          <w:tcPr>
            <w:tcW w:w="1394" w:type="pct"/>
            <w:gridSpan w:val="2"/>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Рубки осветления</w:t>
            </w:r>
          </w:p>
        </w:tc>
        <w:tc>
          <w:tcPr>
            <w:tcW w:w="1394" w:type="pct"/>
            <w:gridSpan w:val="2"/>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Рубки прочистки</w:t>
            </w:r>
          </w:p>
        </w:tc>
        <w:tc>
          <w:tcPr>
            <w:tcW w:w="518" w:type="pct"/>
            <w:vMerge w:val="restar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Целевой состав к возрасту рубки (спелости)</w:t>
            </w:r>
          </w:p>
        </w:tc>
      </w:tr>
      <w:tr w:rsidTr="00E30384">
        <w:tblPrEx>
          <w:tblW w:w="5000" w:type="pct"/>
          <w:tblCellMar>
            <w:top w:w="102" w:type="dxa"/>
            <w:left w:w="62" w:type="dxa"/>
            <w:bottom w:w="102" w:type="dxa"/>
            <w:right w:w="62" w:type="dxa"/>
          </w:tblCellMar>
          <w:tblLook w:val="0000"/>
        </w:tblPrEx>
        <w:trPr>
          <w:trHeight w:val="23"/>
        </w:trPr>
        <w:tc>
          <w:tcPr>
            <w:tcW w:w="590"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both"/>
              <w:rPr>
                <w:szCs w:val="28"/>
                <w:lang w:val="ru-RU" w:eastAsia="ru-RU" w:bidi="ar-SA"/>
              </w:rPr>
            </w:pPr>
          </w:p>
        </w:tc>
        <w:tc>
          <w:tcPr>
            <w:tcW w:w="700"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both"/>
              <w:rPr>
                <w:szCs w:val="28"/>
                <w:lang w:val="ru-RU" w:eastAsia="ru-RU" w:bidi="ar-SA"/>
              </w:rPr>
            </w:pPr>
          </w:p>
        </w:tc>
        <w:tc>
          <w:tcPr>
            <w:tcW w:w="403"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both"/>
              <w:rPr>
                <w:szCs w:val="28"/>
                <w:lang w:val="ru-RU" w:eastAsia="ru-RU" w:bidi="ar-SA"/>
              </w:rPr>
            </w:pPr>
          </w:p>
        </w:tc>
        <w:tc>
          <w:tcPr>
            <w:tcW w:w="669" w:type="pc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Минимальная сомкнутость крон до ухода</w:t>
            </w:r>
          </w:p>
        </w:tc>
        <w:tc>
          <w:tcPr>
            <w:tcW w:w="725" w:type="pct"/>
            <w:vMerge w:val="restar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Интенсивность рубки, % по запасу</w:t>
            </w:r>
          </w:p>
        </w:tc>
        <w:tc>
          <w:tcPr>
            <w:tcW w:w="669" w:type="pc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Минимальная сомкнутость крон до ухода</w:t>
            </w:r>
          </w:p>
        </w:tc>
        <w:tc>
          <w:tcPr>
            <w:tcW w:w="725" w:type="pct"/>
            <w:vMerge w:val="restar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Интенсивность рубки, % по запасу</w:t>
            </w:r>
          </w:p>
        </w:tc>
        <w:tc>
          <w:tcPr>
            <w:tcW w:w="518"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p>
        </w:tc>
      </w:tr>
      <w:tr w:rsidTr="00290409">
        <w:tblPrEx>
          <w:tblW w:w="5000" w:type="pct"/>
          <w:tblCellMar>
            <w:top w:w="102" w:type="dxa"/>
            <w:left w:w="62" w:type="dxa"/>
            <w:bottom w:w="102" w:type="dxa"/>
            <w:right w:w="62" w:type="dxa"/>
          </w:tblCellMar>
          <w:tblLook w:val="0000"/>
        </w:tblPrEx>
        <w:trPr>
          <w:trHeight w:val="20"/>
        </w:trPr>
        <w:tc>
          <w:tcPr>
            <w:tcW w:w="590"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both"/>
              <w:rPr>
                <w:szCs w:val="28"/>
                <w:lang w:val="ru-RU" w:eastAsia="ru-RU" w:bidi="ar-SA"/>
              </w:rPr>
            </w:pPr>
          </w:p>
        </w:tc>
        <w:tc>
          <w:tcPr>
            <w:tcW w:w="700"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both"/>
              <w:rPr>
                <w:szCs w:val="28"/>
                <w:lang w:val="ru-RU" w:eastAsia="ru-RU" w:bidi="ar-SA"/>
              </w:rPr>
            </w:pPr>
          </w:p>
        </w:tc>
        <w:tc>
          <w:tcPr>
            <w:tcW w:w="403"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both"/>
              <w:rPr>
                <w:szCs w:val="28"/>
                <w:lang w:val="ru-RU" w:eastAsia="ru-RU" w:bidi="ar-SA"/>
              </w:rPr>
            </w:pPr>
          </w:p>
        </w:tc>
        <w:tc>
          <w:tcPr>
            <w:tcW w:w="669" w:type="pc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после ухода</w:t>
            </w:r>
          </w:p>
        </w:tc>
        <w:tc>
          <w:tcPr>
            <w:tcW w:w="725"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p>
        </w:tc>
        <w:tc>
          <w:tcPr>
            <w:tcW w:w="669" w:type="pc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после ухода</w:t>
            </w:r>
          </w:p>
        </w:tc>
        <w:tc>
          <w:tcPr>
            <w:tcW w:w="725"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p>
        </w:tc>
        <w:tc>
          <w:tcPr>
            <w:tcW w:w="518"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p>
        </w:tc>
      </w:tr>
      <w:tr w:rsidTr="00E30384">
        <w:tblPrEx>
          <w:tblW w:w="5000" w:type="pct"/>
          <w:tblCellMar>
            <w:top w:w="102" w:type="dxa"/>
            <w:left w:w="62" w:type="dxa"/>
            <w:bottom w:w="102" w:type="dxa"/>
            <w:right w:w="62" w:type="dxa"/>
          </w:tblCellMar>
          <w:tblLook w:val="0000"/>
        </w:tblPrEx>
        <w:trPr>
          <w:trHeight w:val="23"/>
        </w:trPr>
        <w:tc>
          <w:tcPr>
            <w:tcW w:w="590" w:type="pct"/>
            <w:vMerge w:val="restar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rPr>
                <w:szCs w:val="28"/>
                <w:lang w:val="ru-RU" w:eastAsia="ru-RU" w:bidi="ar-SA"/>
              </w:rPr>
            </w:pPr>
            <w:r w:rsidRPr="00FB129E">
              <w:rPr>
                <w:szCs w:val="28"/>
                <w:lang w:val="ru-RU" w:eastAsia="ru-RU" w:bidi="ar-SA"/>
              </w:rPr>
              <w:t xml:space="preserve">Лиственные с долей сосны </w:t>
            </w:r>
          </w:p>
          <w:p w:rsidR="007D762F" w:rsidRPr="00FB129E" w:rsidP="007D762F">
            <w:pPr>
              <w:autoSpaceDE w:val="0"/>
              <w:autoSpaceDN w:val="0"/>
              <w:adjustRightInd w:val="0"/>
              <w:ind w:firstLine="0"/>
              <w:contextualSpacing/>
              <w:rPr>
                <w:szCs w:val="28"/>
                <w:lang w:val="ru-RU" w:eastAsia="ru-RU" w:bidi="ar-SA"/>
              </w:rPr>
            </w:pPr>
            <w:r w:rsidRPr="00FB129E">
              <w:rPr>
                <w:szCs w:val="28"/>
                <w:lang w:val="ru-RU" w:eastAsia="ru-RU" w:bidi="ar-SA"/>
              </w:rPr>
              <w:t>до 3 единиц в составе</w:t>
            </w:r>
          </w:p>
        </w:tc>
        <w:tc>
          <w:tcPr>
            <w:tcW w:w="700" w:type="pct"/>
            <w:vMerge w:val="restar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rPr>
                <w:szCs w:val="28"/>
                <w:lang w:val="ru-RU" w:eastAsia="ru-RU" w:bidi="ar-SA"/>
              </w:rPr>
            </w:pPr>
            <w:r w:rsidRPr="00FB129E">
              <w:rPr>
                <w:szCs w:val="28"/>
                <w:lang w:val="ru-RU" w:eastAsia="ru-RU" w:bidi="ar-SA"/>
              </w:rPr>
              <w:t>Разнотравная, зеленомошная</w:t>
            </w:r>
          </w:p>
        </w:tc>
        <w:tc>
          <w:tcPr>
            <w:tcW w:w="403" w:type="pc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 xml:space="preserve">6 </w:t>
            </w:r>
            <w:r w:rsidR="000D4FA4">
              <w:rPr>
                <w:szCs w:val="28"/>
                <w:lang w:val="ru-RU" w:eastAsia="ru-RU" w:bidi="ar-SA"/>
              </w:rPr>
              <w:t>-</w:t>
            </w:r>
            <w:r w:rsidRPr="00FB129E">
              <w:rPr>
                <w:szCs w:val="28"/>
                <w:lang w:val="ru-RU" w:eastAsia="ru-RU" w:bidi="ar-SA"/>
              </w:rPr>
              <w:t xml:space="preserve"> 10</w:t>
            </w:r>
          </w:p>
        </w:tc>
        <w:tc>
          <w:tcPr>
            <w:tcW w:w="669" w:type="pc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0,7</w:t>
            </w:r>
          </w:p>
        </w:tc>
        <w:tc>
          <w:tcPr>
            <w:tcW w:w="725" w:type="pc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 xml:space="preserve">50 </w:t>
            </w:r>
            <w:r w:rsidR="000D4FA4">
              <w:rPr>
                <w:szCs w:val="28"/>
                <w:lang w:val="ru-RU" w:eastAsia="ru-RU" w:bidi="ar-SA"/>
              </w:rPr>
              <w:t>-</w:t>
            </w:r>
            <w:r w:rsidRPr="00FB129E">
              <w:rPr>
                <w:szCs w:val="28"/>
                <w:lang w:val="ru-RU" w:eastAsia="ru-RU" w:bidi="ar-SA"/>
              </w:rPr>
              <w:t xml:space="preserve"> 80</w:t>
            </w:r>
          </w:p>
        </w:tc>
        <w:tc>
          <w:tcPr>
            <w:tcW w:w="669" w:type="pc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0,7</w:t>
            </w:r>
          </w:p>
        </w:tc>
        <w:tc>
          <w:tcPr>
            <w:tcW w:w="725" w:type="pc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 xml:space="preserve">40 </w:t>
            </w:r>
            <w:r w:rsidR="000D4FA4">
              <w:rPr>
                <w:szCs w:val="28"/>
                <w:lang w:val="ru-RU" w:eastAsia="ru-RU" w:bidi="ar-SA"/>
              </w:rPr>
              <w:t>-</w:t>
            </w:r>
            <w:r w:rsidRPr="00FB129E">
              <w:rPr>
                <w:szCs w:val="28"/>
                <w:lang w:val="ru-RU" w:eastAsia="ru-RU" w:bidi="ar-SA"/>
              </w:rPr>
              <w:t xml:space="preserve"> 70</w:t>
            </w:r>
          </w:p>
        </w:tc>
        <w:tc>
          <w:tcPr>
            <w:tcW w:w="518" w:type="pc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 xml:space="preserve">(6 </w:t>
            </w:r>
            <w:r w:rsidR="000D4FA4">
              <w:rPr>
                <w:szCs w:val="28"/>
                <w:lang w:val="ru-RU" w:eastAsia="ru-RU" w:bidi="ar-SA"/>
              </w:rPr>
              <w:t>-</w:t>
            </w:r>
            <w:r w:rsidRPr="00FB129E">
              <w:rPr>
                <w:szCs w:val="28"/>
                <w:lang w:val="ru-RU" w:eastAsia="ru-RU" w:bidi="ar-SA"/>
              </w:rPr>
              <w:t xml:space="preserve"> 9)С</w:t>
            </w:r>
          </w:p>
        </w:tc>
      </w:tr>
      <w:tr w:rsidTr="00E30384">
        <w:tblPrEx>
          <w:tblW w:w="5000" w:type="pct"/>
          <w:tblCellMar>
            <w:top w:w="102" w:type="dxa"/>
            <w:left w:w="62" w:type="dxa"/>
            <w:bottom w:w="102" w:type="dxa"/>
            <w:right w:w="62" w:type="dxa"/>
          </w:tblCellMar>
          <w:tblLook w:val="0000"/>
        </w:tblPrEx>
        <w:trPr>
          <w:trHeight w:val="23"/>
        </w:trPr>
        <w:tc>
          <w:tcPr>
            <w:tcW w:w="590" w:type="pct"/>
            <w:vMerge/>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szCs w:val="28"/>
                <w:lang w:val="ru-RU" w:eastAsia="ru-RU" w:bidi="ar-SA"/>
              </w:rPr>
            </w:pPr>
          </w:p>
        </w:tc>
        <w:tc>
          <w:tcPr>
            <w:tcW w:w="700" w:type="pct"/>
            <w:vMerge/>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szCs w:val="28"/>
                <w:lang w:val="ru-RU" w:eastAsia="ru-RU" w:bidi="ar-SA"/>
              </w:rPr>
            </w:pPr>
          </w:p>
        </w:tc>
        <w:tc>
          <w:tcPr>
            <w:tcW w:w="403"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szCs w:val="28"/>
                <w:lang w:val="ru-RU" w:eastAsia="ru-RU" w:bidi="ar-SA"/>
              </w:rPr>
            </w:pPr>
          </w:p>
        </w:tc>
        <w:tc>
          <w:tcPr>
            <w:tcW w:w="669"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0,4</w:t>
            </w:r>
          </w:p>
        </w:tc>
        <w:tc>
          <w:tcPr>
            <w:tcW w:w="725"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szCs w:val="28"/>
                <w:lang w:val="ru-RU" w:eastAsia="ru-RU" w:bidi="ar-SA"/>
              </w:rPr>
            </w:pPr>
          </w:p>
        </w:tc>
        <w:tc>
          <w:tcPr>
            <w:tcW w:w="669"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0,4</w:t>
            </w:r>
          </w:p>
        </w:tc>
        <w:tc>
          <w:tcPr>
            <w:tcW w:w="725"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szCs w:val="28"/>
                <w:lang w:val="ru-RU" w:eastAsia="ru-RU" w:bidi="ar-SA"/>
              </w:rPr>
            </w:pPr>
          </w:p>
        </w:tc>
        <w:tc>
          <w:tcPr>
            <w:tcW w:w="518"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 xml:space="preserve">(1 </w:t>
            </w:r>
            <w:r w:rsidR="000D4FA4">
              <w:rPr>
                <w:szCs w:val="28"/>
                <w:lang w:val="ru-RU" w:eastAsia="ru-RU" w:bidi="ar-SA"/>
              </w:rPr>
              <w:t>-</w:t>
            </w:r>
            <w:r w:rsidRPr="00FB129E">
              <w:rPr>
                <w:szCs w:val="28"/>
                <w:lang w:val="ru-RU" w:eastAsia="ru-RU" w:bidi="ar-SA"/>
              </w:rPr>
              <w:t xml:space="preserve"> 4)Б</w:t>
            </w:r>
          </w:p>
        </w:tc>
      </w:tr>
      <w:tr w:rsidTr="00E30384">
        <w:tblPrEx>
          <w:tblW w:w="5000" w:type="pct"/>
          <w:tblCellMar>
            <w:top w:w="102" w:type="dxa"/>
            <w:left w:w="62" w:type="dxa"/>
            <w:bottom w:w="102" w:type="dxa"/>
            <w:right w:w="62" w:type="dxa"/>
          </w:tblCellMar>
          <w:tblLook w:val="0000"/>
        </w:tblPrEx>
        <w:trPr>
          <w:trHeight w:val="23"/>
        </w:trPr>
        <w:tc>
          <w:tcPr>
            <w:tcW w:w="590" w:type="pct"/>
            <w:vMerge w:val="restar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szCs w:val="28"/>
                <w:lang w:val="ru-RU" w:eastAsia="ru-RU" w:bidi="ar-SA"/>
              </w:rPr>
            </w:pPr>
            <w:r w:rsidRPr="00FB129E">
              <w:rPr>
                <w:szCs w:val="28"/>
                <w:lang w:val="ru-RU" w:eastAsia="ru-RU" w:bidi="ar-SA"/>
              </w:rPr>
              <w:t>Сосново</w:t>
            </w:r>
            <w:r w:rsidR="000D4FA4">
              <w:rPr>
                <w:szCs w:val="28"/>
                <w:lang w:val="ru-RU" w:eastAsia="ru-RU" w:bidi="ar-SA"/>
              </w:rPr>
              <w:t>-</w:t>
            </w:r>
            <w:r w:rsidRPr="00FB129E">
              <w:rPr>
                <w:szCs w:val="28"/>
                <w:lang w:val="ru-RU" w:eastAsia="ru-RU" w:bidi="ar-SA"/>
              </w:rPr>
              <w:t xml:space="preserve">лиственные с долей сосны 4 </w:t>
            </w:r>
            <w:r w:rsidR="000D4FA4">
              <w:rPr>
                <w:szCs w:val="28"/>
                <w:lang w:val="ru-RU" w:eastAsia="ru-RU" w:bidi="ar-SA"/>
              </w:rPr>
              <w:t>-</w:t>
            </w:r>
            <w:r w:rsidRPr="00FB129E">
              <w:rPr>
                <w:szCs w:val="28"/>
                <w:lang w:val="ru-RU" w:eastAsia="ru-RU" w:bidi="ar-SA"/>
              </w:rPr>
              <w:t xml:space="preserve"> 6 единиц</w:t>
            </w:r>
          </w:p>
        </w:tc>
        <w:tc>
          <w:tcPr>
            <w:tcW w:w="700" w:type="pct"/>
            <w:vMerge w:val="restar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szCs w:val="28"/>
                <w:lang w:val="ru-RU" w:eastAsia="ru-RU" w:bidi="ar-SA"/>
              </w:rPr>
            </w:pPr>
          </w:p>
        </w:tc>
        <w:tc>
          <w:tcPr>
            <w:tcW w:w="403"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 xml:space="preserve">8 </w:t>
            </w:r>
            <w:r w:rsidR="000D4FA4">
              <w:rPr>
                <w:szCs w:val="28"/>
                <w:lang w:val="ru-RU" w:eastAsia="ru-RU" w:bidi="ar-SA"/>
              </w:rPr>
              <w:t>-</w:t>
            </w:r>
            <w:r w:rsidRPr="00FB129E">
              <w:rPr>
                <w:szCs w:val="28"/>
                <w:lang w:val="ru-RU" w:eastAsia="ru-RU" w:bidi="ar-SA"/>
              </w:rPr>
              <w:t xml:space="preserve"> 12</w:t>
            </w:r>
          </w:p>
        </w:tc>
        <w:tc>
          <w:tcPr>
            <w:tcW w:w="669"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0,7</w:t>
            </w:r>
          </w:p>
        </w:tc>
        <w:tc>
          <w:tcPr>
            <w:tcW w:w="725"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 xml:space="preserve">40 </w:t>
            </w:r>
            <w:r w:rsidR="000D4FA4">
              <w:rPr>
                <w:szCs w:val="28"/>
                <w:lang w:val="ru-RU" w:eastAsia="ru-RU" w:bidi="ar-SA"/>
              </w:rPr>
              <w:t>-</w:t>
            </w:r>
            <w:r w:rsidRPr="00FB129E">
              <w:rPr>
                <w:szCs w:val="28"/>
                <w:lang w:val="ru-RU" w:eastAsia="ru-RU" w:bidi="ar-SA"/>
              </w:rPr>
              <w:t xml:space="preserve"> 60</w:t>
            </w:r>
          </w:p>
        </w:tc>
        <w:tc>
          <w:tcPr>
            <w:tcW w:w="669"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0,7</w:t>
            </w:r>
          </w:p>
        </w:tc>
        <w:tc>
          <w:tcPr>
            <w:tcW w:w="725"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 xml:space="preserve">30 </w:t>
            </w:r>
            <w:r w:rsidR="000D4FA4">
              <w:rPr>
                <w:szCs w:val="28"/>
                <w:lang w:val="ru-RU" w:eastAsia="ru-RU" w:bidi="ar-SA"/>
              </w:rPr>
              <w:t>-</w:t>
            </w:r>
            <w:r w:rsidRPr="00FB129E">
              <w:rPr>
                <w:szCs w:val="28"/>
                <w:lang w:val="ru-RU" w:eastAsia="ru-RU" w:bidi="ar-SA"/>
              </w:rPr>
              <w:t xml:space="preserve"> 50</w:t>
            </w:r>
          </w:p>
        </w:tc>
        <w:tc>
          <w:tcPr>
            <w:tcW w:w="518"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 xml:space="preserve">(7 </w:t>
            </w:r>
            <w:r w:rsidR="000D4FA4">
              <w:rPr>
                <w:szCs w:val="28"/>
                <w:lang w:val="ru-RU" w:eastAsia="ru-RU" w:bidi="ar-SA"/>
              </w:rPr>
              <w:t>-</w:t>
            </w:r>
            <w:r w:rsidRPr="00FB129E">
              <w:rPr>
                <w:szCs w:val="28"/>
                <w:lang w:val="ru-RU" w:eastAsia="ru-RU" w:bidi="ar-SA"/>
              </w:rPr>
              <w:t xml:space="preserve"> 10)С</w:t>
            </w:r>
          </w:p>
        </w:tc>
      </w:tr>
      <w:tr w:rsidTr="00E30384">
        <w:tblPrEx>
          <w:tblW w:w="5000" w:type="pct"/>
          <w:tblCellMar>
            <w:top w:w="102" w:type="dxa"/>
            <w:left w:w="62" w:type="dxa"/>
            <w:bottom w:w="102" w:type="dxa"/>
            <w:right w:w="62" w:type="dxa"/>
          </w:tblCellMar>
          <w:tblLook w:val="0000"/>
        </w:tblPrEx>
        <w:trPr>
          <w:trHeight w:val="23"/>
        </w:trPr>
        <w:tc>
          <w:tcPr>
            <w:tcW w:w="590"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both"/>
              <w:rPr>
                <w:szCs w:val="28"/>
                <w:lang w:val="ru-RU" w:eastAsia="ru-RU" w:bidi="ar-SA"/>
              </w:rPr>
            </w:pPr>
          </w:p>
        </w:tc>
        <w:tc>
          <w:tcPr>
            <w:tcW w:w="700"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both"/>
              <w:rPr>
                <w:szCs w:val="28"/>
                <w:lang w:val="ru-RU" w:eastAsia="ru-RU" w:bidi="ar-SA"/>
              </w:rPr>
            </w:pPr>
          </w:p>
        </w:tc>
        <w:tc>
          <w:tcPr>
            <w:tcW w:w="403"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szCs w:val="28"/>
                <w:lang w:val="ru-RU" w:eastAsia="ru-RU" w:bidi="ar-SA"/>
              </w:rPr>
            </w:pPr>
          </w:p>
        </w:tc>
        <w:tc>
          <w:tcPr>
            <w:tcW w:w="669"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0,5</w:t>
            </w:r>
          </w:p>
        </w:tc>
        <w:tc>
          <w:tcPr>
            <w:tcW w:w="725"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szCs w:val="28"/>
                <w:lang w:val="ru-RU" w:eastAsia="ru-RU" w:bidi="ar-SA"/>
              </w:rPr>
            </w:pPr>
          </w:p>
        </w:tc>
        <w:tc>
          <w:tcPr>
            <w:tcW w:w="669"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0,5</w:t>
            </w:r>
          </w:p>
        </w:tc>
        <w:tc>
          <w:tcPr>
            <w:tcW w:w="725"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szCs w:val="28"/>
                <w:lang w:val="ru-RU" w:eastAsia="ru-RU" w:bidi="ar-SA"/>
              </w:rPr>
            </w:pPr>
          </w:p>
        </w:tc>
        <w:tc>
          <w:tcPr>
            <w:tcW w:w="518"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 xml:space="preserve">(0 </w:t>
            </w:r>
            <w:r w:rsidR="000D4FA4">
              <w:rPr>
                <w:szCs w:val="28"/>
                <w:lang w:val="ru-RU" w:eastAsia="ru-RU" w:bidi="ar-SA"/>
              </w:rPr>
              <w:t>-</w:t>
            </w:r>
            <w:r w:rsidRPr="00FB129E">
              <w:rPr>
                <w:szCs w:val="28"/>
                <w:lang w:val="ru-RU" w:eastAsia="ru-RU" w:bidi="ar-SA"/>
              </w:rPr>
              <w:t xml:space="preserve"> 3)Б</w:t>
            </w:r>
          </w:p>
        </w:tc>
      </w:tr>
      <w:tr w:rsidTr="00E30384">
        <w:tblPrEx>
          <w:tblW w:w="5000" w:type="pct"/>
          <w:tblCellMar>
            <w:top w:w="102" w:type="dxa"/>
            <w:left w:w="62" w:type="dxa"/>
            <w:bottom w:w="102" w:type="dxa"/>
            <w:right w:w="62" w:type="dxa"/>
          </w:tblCellMar>
          <w:tblLook w:val="0000"/>
        </w:tblPrEx>
        <w:trPr>
          <w:trHeight w:val="23"/>
        </w:trPr>
        <w:tc>
          <w:tcPr>
            <w:tcW w:w="590" w:type="pct"/>
            <w:vMerge w:val="restart"/>
            <w:tcBorders>
              <w:top w:val="single" w:sz="4" w:space="0" w:color="auto"/>
              <w:left w:val="single" w:sz="4" w:space="0" w:color="auto"/>
              <w:bottom w:val="single" w:sz="4" w:space="0" w:color="auto"/>
              <w:right w:val="single" w:sz="4" w:space="0" w:color="auto"/>
            </w:tcBorders>
            <w:vAlign w:val="bottom"/>
          </w:tcPr>
          <w:p w:rsidR="007D762F" w:rsidRPr="00FB129E" w:rsidP="007D762F">
            <w:pPr>
              <w:autoSpaceDE w:val="0"/>
              <w:autoSpaceDN w:val="0"/>
              <w:adjustRightInd w:val="0"/>
              <w:ind w:firstLine="0"/>
              <w:contextualSpacing/>
              <w:rPr>
                <w:szCs w:val="28"/>
                <w:lang w:val="ru-RU" w:eastAsia="ru-RU" w:bidi="ar-SA"/>
              </w:rPr>
            </w:pPr>
            <w:r w:rsidRPr="00FB129E">
              <w:rPr>
                <w:szCs w:val="28"/>
                <w:lang w:val="ru-RU" w:eastAsia="ru-RU" w:bidi="ar-SA"/>
              </w:rPr>
              <w:t>Сосновые с примесью лиственных до 3 единиц</w:t>
            </w:r>
          </w:p>
        </w:tc>
        <w:tc>
          <w:tcPr>
            <w:tcW w:w="700" w:type="pct"/>
            <w:vMerge w:val="restar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szCs w:val="28"/>
                <w:lang w:val="ru-RU" w:eastAsia="ru-RU" w:bidi="ar-SA"/>
              </w:rPr>
            </w:pPr>
            <w:r w:rsidRPr="00FB129E">
              <w:rPr>
                <w:szCs w:val="28"/>
                <w:lang w:val="ru-RU" w:eastAsia="ru-RU" w:bidi="ar-SA"/>
              </w:rPr>
              <w:t>Зеленомошная</w:t>
            </w:r>
          </w:p>
        </w:tc>
        <w:tc>
          <w:tcPr>
            <w:tcW w:w="403"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 xml:space="preserve">15 </w:t>
            </w:r>
            <w:r w:rsidR="000D4FA4">
              <w:rPr>
                <w:szCs w:val="28"/>
                <w:lang w:val="ru-RU" w:eastAsia="ru-RU" w:bidi="ar-SA"/>
              </w:rPr>
              <w:t>-</w:t>
            </w:r>
            <w:r w:rsidRPr="00FB129E">
              <w:rPr>
                <w:szCs w:val="28"/>
                <w:lang w:val="ru-RU" w:eastAsia="ru-RU" w:bidi="ar-SA"/>
              </w:rPr>
              <w:t xml:space="preserve"> 20</w:t>
            </w:r>
          </w:p>
        </w:tc>
        <w:tc>
          <w:tcPr>
            <w:tcW w:w="669"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0,8</w:t>
            </w:r>
          </w:p>
        </w:tc>
        <w:tc>
          <w:tcPr>
            <w:tcW w:w="725"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 xml:space="preserve">20 </w:t>
            </w:r>
            <w:r w:rsidR="000D4FA4">
              <w:rPr>
                <w:szCs w:val="28"/>
                <w:lang w:val="ru-RU" w:eastAsia="ru-RU" w:bidi="ar-SA"/>
              </w:rPr>
              <w:t>-</w:t>
            </w:r>
            <w:r w:rsidRPr="00FB129E">
              <w:rPr>
                <w:szCs w:val="28"/>
                <w:lang w:val="ru-RU" w:eastAsia="ru-RU" w:bidi="ar-SA"/>
              </w:rPr>
              <w:t xml:space="preserve"> 30</w:t>
            </w:r>
          </w:p>
        </w:tc>
        <w:tc>
          <w:tcPr>
            <w:tcW w:w="669"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0,7</w:t>
            </w:r>
          </w:p>
        </w:tc>
        <w:tc>
          <w:tcPr>
            <w:tcW w:w="725"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 xml:space="preserve">20 </w:t>
            </w:r>
            <w:r w:rsidR="000D4FA4">
              <w:rPr>
                <w:szCs w:val="28"/>
                <w:lang w:val="ru-RU" w:eastAsia="ru-RU" w:bidi="ar-SA"/>
              </w:rPr>
              <w:t>-</w:t>
            </w:r>
            <w:r w:rsidRPr="00FB129E">
              <w:rPr>
                <w:szCs w:val="28"/>
                <w:lang w:val="ru-RU" w:eastAsia="ru-RU" w:bidi="ar-SA"/>
              </w:rPr>
              <w:t xml:space="preserve"> 30</w:t>
            </w:r>
          </w:p>
        </w:tc>
        <w:tc>
          <w:tcPr>
            <w:tcW w:w="518"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 xml:space="preserve">(8 </w:t>
            </w:r>
            <w:r w:rsidR="000D4FA4">
              <w:rPr>
                <w:szCs w:val="28"/>
                <w:lang w:val="ru-RU" w:eastAsia="ru-RU" w:bidi="ar-SA"/>
              </w:rPr>
              <w:t>-</w:t>
            </w:r>
            <w:r w:rsidRPr="00FB129E">
              <w:rPr>
                <w:szCs w:val="28"/>
                <w:lang w:val="ru-RU" w:eastAsia="ru-RU" w:bidi="ar-SA"/>
              </w:rPr>
              <w:t xml:space="preserve"> 10)С</w:t>
            </w:r>
          </w:p>
        </w:tc>
      </w:tr>
      <w:tr w:rsidTr="00E30384">
        <w:tblPrEx>
          <w:tblW w:w="5000" w:type="pct"/>
          <w:tblCellMar>
            <w:top w:w="102" w:type="dxa"/>
            <w:left w:w="62" w:type="dxa"/>
            <w:bottom w:w="102" w:type="dxa"/>
            <w:right w:w="62" w:type="dxa"/>
          </w:tblCellMar>
          <w:tblLook w:val="0000"/>
        </w:tblPrEx>
        <w:trPr>
          <w:trHeight w:val="23"/>
        </w:trPr>
        <w:tc>
          <w:tcPr>
            <w:tcW w:w="590"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both"/>
              <w:rPr>
                <w:szCs w:val="28"/>
                <w:lang w:val="ru-RU" w:eastAsia="ru-RU" w:bidi="ar-SA"/>
              </w:rPr>
            </w:pPr>
          </w:p>
        </w:tc>
        <w:tc>
          <w:tcPr>
            <w:tcW w:w="700"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both"/>
              <w:rPr>
                <w:szCs w:val="28"/>
                <w:lang w:val="ru-RU" w:eastAsia="ru-RU" w:bidi="ar-SA"/>
              </w:rPr>
            </w:pPr>
          </w:p>
        </w:tc>
        <w:tc>
          <w:tcPr>
            <w:tcW w:w="403"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szCs w:val="28"/>
                <w:lang w:val="ru-RU" w:eastAsia="ru-RU" w:bidi="ar-SA"/>
              </w:rPr>
            </w:pPr>
          </w:p>
        </w:tc>
        <w:tc>
          <w:tcPr>
            <w:tcW w:w="669"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0,6</w:t>
            </w:r>
          </w:p>
        </w:tc>
        <w:tc>
          <w:tcPr>
            <w:tcW w:w="725"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szCs w:val="28"/>
                <w:lang w:val="ru-RU" w:eastAsia="ru-RU" w:bidi="ar-SA"/>
              </w:rPr>
            </w:pPr>
          </w:p>
        </w:tc>
        <w:tc>
          <w:tcPr>
            <w:tcW w:w="669"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0,6</w:t>
            </w:r>
          </w:p>
        </w:tc>
        <w:tc>
          <w:tcPr>
            <w:tcW w:w="725"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szCs w:val="28"/>
                <w:lang w:val="ru-RU" w:eastAsia="ru-RU" w:bidi="ar-SA"/>
              </w:rPr>
            </w:pPr>
          </w:p>
        </w:tc>
        <w:tc>
          <w:tcPr>
            <w:tcW w:w="518"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 xml:space="preserve">(0 </w:t>
            </w:r>
            <w:r w:rsidR="000D4FA4">
              <w:rPr>
                <w:szCs w:val="28"/>
                <w:lang w:val="ru-RU" w:eastAsia="ru-RU" w:bidi="ar-SA"/>
              </w:rPr>
              <w:t>-</w:t>
            </w:r>
            <w:r w:rsidRPr="00FB129E">
              <w:rPr>
                <w:szCs w:val="28"/>
                <w:lang w:val="ru-RU" w:eastAsia="ru-RU" w:bidi="ar-SA"/>
              </w:rPr>
              <w:t xml:space="preserve"> 2)Б</w:t>
            </w:r>
          </w:p>
        </w:tc>
      </w:tr>
    </w:tbl>
    <w:p w:rsidR="009074D4" w:rsidRPr="00FB129E" w:rsidP="009074D4">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Примечания:</w:t>
      </w:r>
    </w:p>
    <w:p w:rsidR="009074D4" w:rsidRPr="00FB129E" w:rsidP="009074D4">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w:t>
      </w:r>
      <w:r w:rsidR="004B21BB">
        <w:rPr>
          <w:sz w:val="28"/>
          <w:szCs w:val="28"/>
          <w:lang w:val="ru-RU" w:eastAsia="ru-RU" w:bidi="ar-SA"/>
        </w:rPr>
        <w:t>-</w:t>
      </w:r>
      <w:r w:rsidRPr="00FB129E">
        <w:rPr>
          <w:sz w:val="28"/>
          <w:szCs w:val="28"/>
          <w:lang w:val="ru-RU" w:eastAsia="ru-RU" w:bidi="ar-SA"/>
        </w:rPr>
        <w:t>сосновых и сосново</w:t>
      </w:r>
      <w:r w:rsidR="004B21BB">
        <w:rPr>
          <w:sz w:val="28"/>
          <w:szCs w:val="28"/>
          <w:lang w:val="ru-RU" w:eastAsia="ru-RU" w:bidi="ar-SA"/>
        </w:rPr>
        <w:t>-</w:t>
      </w:r>
      <w:r w:rsidRPr="00FB129E">
        <w:rPr>
          <w:sz w:val="28"/>
          <w:szCs w:val="28"/>
          <w:lang w:val="ru-RU" w:eastAsia="ru-RU" w:bidi="ar-SA"/>
        </w:rPr>
        <w:t>лиственных насаждениях с примесью лиственных более 3 единиц состава.</w:t>
      </w:r>
    </w:p>
    <w:p w:rsidR="009074D4" w:rsidRPr="00FB129E" w:rsidP="009074D4">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 xml:space="preserve">2. Максимальный процент интенсивности рубок приведен для насаждений с полнотой (сомкнутостью крон)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w:t>
      </w:r>
      <w:r w:rsidR="000D4FA4">
        <w:rPr>
          <w:sz w:val="28"/>
          <w:szCs w:val="28"/>
          <w:lang w:val="ru-RU" w:eastAsia="ru-RU" w:bidi="ar-SA"/>
        </w:rPr>
        <w:t>-</w:t>
      </w:r>
      <w:r w:rsidRPr="00FB129E">
        <w:rPr>
          <w:sz w:val="28"/>
          <w:szCs w:val="28"/>
          <w:lang w:val="ru-RU" w:eastAsia="ru-RU" w:bidi="ar-SA"/>
        </w:rPr>
        <w:t xml:space="preserve"> по 1 </w:t>
      </w:r>
      <w:r w:rsidR="000D4FA4">
        <w:rPr>
          <w:sz w:val="28"/>
          <w:szCs w:val="28"/>
          <w:lang w:val="ru-RU" w:eastAsia="ru-RU" w:bidi="ar-SA"/>
        </w:rPr>
        <w:t>-</w:t>
      </w:r>
      <w:r w:rsidRPr="00FB129E">
        <w:rPr>
          <w:sz w:val="28"/>
          <w:szCs w:val="28"/>
          <w:lang w:val="ru-RU" w:eastAsia="ru-RU" w:bidi="ar-SA"/>
        </w:rPr>
        <w:t xml:space="preserve"> 2 раза.</w:t>
      </w:r>
    </w:p>
    <w:p w:rsidR="009074D4" w:rsidRPr="00FB129E" w:rsidP="009074D4">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3. В лесостепной зоне на суглинистых почвах для предотвращения повреждения культур и молодняков сосны дендроктоном сомкнутость их до 30</w:t>
      </w:r>
      <w:r w:rsidR="000D4FA4">
        <w:rPr>
          <w:sz w:val="28"/>
          <w:szCs w:val="28"/>
          <w:lang w:val="ru-RU" w:eastAsia="ru-RU" w:bidi="ar-SA"/>
        </w:rPr>
        <w:t>-</w:t>
      </w:r>
      <w:r w:rsidRPr="00FB129E">
        <w:rPr>
          <w:sz w:val="28"/>
          <w:szCs w:val="28"/>
          <w:lang w:val="ru-RU" w:eastAsia="ru-RU" w:bidi="ar-SA"/>
        </w:rPr>
        <w:t xml:space="preserve">летнего возраста поддерживается на уровне 0,9 </w:t>
      </w:r>
      <w:r w:rsidR="000D4FA4">
        <w:rPr>
          <w:sz w:val="28"/>
          <w:szCs w:val="28"/>
          <w:lang w:val="ru-RU" w:eastAsia="ru-RU" w:bidi="ar-SA"/>
        </w:rPr>
        <w:t>-</w:t>
      </w:r>
      <w:r w:rsidRPr="00FB129E">
        <w:rPr>
          <w:sz w:val="28"/>
          <w:szCs w:val="28"/>
          <w:lang w:val="ru-RU" w:eastAsia="ru-RU" w:bidi="ar-SA"/>
        </w:rPr>
        <w:t xml:space="preserve"> 1,0.</w:t>
      </w:r>
    </w:p>
    <w:p w:rsidR="007D762F" w:rsidRPr="00FB129E" w:rsidP="007D762F">
      <w:pPr>
        <w:autoSpaceDE w:val="0"/>
        <w:autoSpaceDN w:val="0"/>
        <w:adjustRightInd w:val="0"/>
        <w:ind w:firstLine="0"/>
        <w:contextualSpacing/>
        <w:jc w:val="both"/>
        <w:rPr>
          <w:sz w:val="28"/>
          <w:szCs w:val="28"/>
          <w:lang w:val="ru-RU" w:eastAsia="ru-RU" w:bidi="ar-SA"/>
        </w:rPr>
      </w:pPr>
    </w:p>
    <w:p w:rsidR="007D762F" w:rsidRPr="00FB129E" w:rsidP="007D762F">
      <w:pPr>
        <w:widowControl w:val="0"/>
        <w:shd w:val="clear" w:color="auto" w:fill="FFFFFF"/>
        <w:ind w:firstLine="567"/>
        <w:contextualSpacing/>
        <w:jc w:val="right"/>
        <w:rPr>
          <w:sz w:val="28"/>
          <w:szCs w:val="28"/>
          <w:lang w:val="ru-RU" w:eastAsia="ru-RU" w:bidi="ar-SA"/>
        </w:rPr>
      </w:pPr>
      <w:r w:rsidRPr="00FB129E">
        <w:rPr>
          <w:sz w:val="28"/>
          <w:szCs w:val="28"/>
          <w:lang w:val="ru-RU" w:eastAsia="ru-RU" w:bidi="ar-SA"/>
        </w:rPr>
        <w:t xml:space="preserve">Таблица </w:t>
      </w:r>
      <w:r w:rsidR="004B21BB">
        <w:rPr>
          <w:sz w:val="28"/>
          <w:szCs w:val="28"/>
          <w:lang w:val="ru-RU" w:eastAsia="ru-RU" w:bidi="ar-SA"/>
        </w:rPr>
        <w:t>29</w:t>
      </w:r>
    </w:p>
    <w:p w:rsidR="007D762F" w:rsidRPr="00FB129E" w:rsidP="007D762F">
      <w:pPr>
        <w:autoSpaceDE w:val="0"/>
        <w:autoSpaceDN w:val="0"/>
        <w:adjustRightInd w:val="0"/>
        <w:ind w:firstLine="709"/>
        <w:contextualSpacing/>
        <w:jc w:val="center"/>
        <w:rPr>
          <w:b/>
          <w:bCs/>
          <w:sz w:val="28"/>
          <w:szCs w:val="28"/>
          <w:lang w:val="ru-RU" w:eastAsia="ru-RU" w:bidi="ar-SA"/>
        </w:rPr>
      </w:pPr>
      <w:r w:rsidRPr="00FB129E">
        <w:rPr>
          <w:sz w:val="28"/>
          <w:szCs w:val="28"/>
          <w:lang w:val="ru-RU" w:eastAsia="ru-RU" w:bidi="ar-SA"/>
        </w:rPr>
        <w:t>Нормативы режима рубок ухода за лесом в березовых насаждениях</w:t>
      </w:r>
    </w:p>
    <w:p w:rsidR="007D762F" w:rsidRPr="00FB129E" w:rsidP="007D762F">
      <w:pPr>
        <w:autoSpaceDE w:val="0"/>
        <w:autoSpaceDN w:val="0"/>
        <w:adjustRightInd w:val="0"/>
        <w:ind w:firstLine="540"/>
        <w:contextualSpacing/>
        <w:jc w:val="both"/>
        <w:rPr>
          <w:sz w:val="28"/>
          <w:szCs w:val="28"/>
          <w:lang w:val="ru-RU" w:eastAsia="ru-RU" w:bidi="ar-SA"/>
        </w:rPr>
      </w:pPr>
    </w:p>
    <w:tbl>
      <w:tblPr>
        <w:tblStyle w:val="TableNormal"/>
        <w:tblW w:w="5000" w:type="pct"/>
        <w:tblCellMar>
          <w:top w:w="102" w:type="dxa"/>
          <w:left w:w="62" w:type="dxa"/>
          <w:bottom w:w="102" w:type="dxa"/>
          <w:right w:w="62" w:type="dxa"/>
        </w:tblCellMar>
        <w:tblLook w:val="0000"/>
      </w:tblPr>
      <w:tblGrid>
        <w:gridCol w:w="1894"/>
        <w:gridCol w:w="1895"/>
        <w:gridCol w:w="1287"/>
        <w:gridCol w:w="1556"/>
        <w:gridCol w:w="1684"/>
        <w:gridCol w:w="1556"/>
        <w:gridCol w:w="1684"/>
        <w:gridCol w:w="3005"/>
      </w:tblGrid>
      <w:tr w:rsidTr="00E30384">
        <w:tblPrEx>
          <w:tblW w:w="5000" w:type="pct"/>
          <w:tblCellMar>
            <w:top w:w="102" w:type="dxa"/>
            <w:left w:w="62" w:type="dxa"/>
            <w:bottom w:w="102" w:type="dxa"/>
            <w:right w:w="62" w:type="dxa"/>
          </w:tblCellMar>
          <w:tblLook w:val="0000"/>
        </w:tblPrEx>
        <w:trPr>
          <w:trHeight w:val="23"/>
        </w:trPr>
        <w:tc>
          <w:tcPr>
            <w:tcW w:w="681" w:type="pct"/>
            <w:vMerge w:val="restar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Состав лесных насаждений до рубки</w:t>
            </w:r>
          </w:p>
        </w:tc>
        <w:tc>
          <w:tcPr>
            <w:tcW w:w="681" w:type="pct"/>
            <w:vMerge w:val="restar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Группы типов леса (класс бонитета)</w:t>
            </w:r>
          </w:p>
        </w:tc>
        <w:tc>
          <w:tcPr>
            <w:tcW w:w="472" w:type="pct"/>
            <w:vMerge w:val="restar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Возраст начала ухода, лет</w:t>
            </w:r>
          </w:p>
        </w:tc>
        <w:tc>
          <w:tcPr>
            <w:tcW w:w="1052" w:type="pct"/>
            <w:gridSpan w:val="2"/>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Рубки осветления</w:t>
            </w:r>
          </w:p>
        </w:tc>
        <w:tc>
          <w:tcPr>
            <w:tcW w:w="1052" w:type="pct"/>
            <w:gridSpan w:val="2"/>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Рубки прочистки</w:t>
            </w:r>
          </w:p>
        </w:tc>
        <w:tc>
          <w:tcPr>
            <w:tcW w:w="1062" w:type="pct"/>
            <w:vMerge w:val="restar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right="-62" w:firstLine="0"/>
              <w:contextualSpacing/>
              <w:jc w:val="center"/>
              <w:rPr>
                <w:szCs w:val="28"/>
                <w:lang w:val="ru-RU" w:eastAsia="ru-RU" w:bidi="ar-SA"/>
              </w:rPr>
            </w:pPr>
            <w:r w:rsidRPr="00FB129E">
              <w:rPr>
                <w:szCs w:val="28"/>
                <w:lang w:val="ru-RU" w:eastAsia="ru-RU" w:bidi="ar-SA"/>
              </w:rPr>
              <w:t>Целевой состав к возрасту рубки (спелости)</w:t>
            </w:r>
          </w:p>
        </w:tc>
      </w:tr>
      <w:tr w:rsidTr="00E30384">
        <w:tblPrEx>
          <w:tblW w:w="5000" w:type="pct"/>
          <w:tblCellMar>
            <w:top w:w="102" w:type="dxa"/>
            <w:left w:w="62" w:type="dxa"/>
            <w:bottom w:w="102" w:type="dxa"/>
            <w:right w:w="62" w:type="dxa"/>
          </w:tblCellMar>
          <w:tblLook w:val="0000"/>
        </w:tblPrEx>
        <w:trPr>
          <w:trHeight w:val="23"/>
        </w:trPr>
        <w:tc>
          <w:tcPr>
            <w:tcW w:w="681"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both"/>
              <w:rPr>
                <w:szCs w:val="28"/>
                <w:lang w:val="ru-RU" w:eastAsia="ru-RU" w:bidi="ar-SA"/>
              </w:rPr>
            </w:pPr>
          </w:p>
        </w:tc>
        <w:tc>
          <w:tcPr>
            <w:tcW w:w="681"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both"/>
              <w:rPr>
                <w:szCs w:val="28"/>
                <w:lang w:val="ru-RU" w:eastAsia="ru-RU" w:bidi="ar-SA"/>
              </w:rPr>
            </w:pPr>
          </w:p>
        </w:tc>
        <w:tc>
          <w:tcPr>
            <w:tcW w:w="472"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both"/>
              <w:rPr>
                <w:szCs w:val="28"/>
                <w:lang w:val="ru-RU" w:eastAsia="ru-RU" w:bidi="ar-SA"/>
              </w:rPr>
            </w:pPr>
          </w:p>
        </w:tc>
        <w:tc>
          <w:tcPr>
            <w:tcW w:w="505" w:type="pc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Минимальная сомкнутость крон до ухода</w:t>
            </w:r>
          </w:p>
        </w:tc>
        <w:tc>
          <w:tcPr>
            <w:tcW w:w="547" w:type="pct"/>
            <w:vMerge w:val="restar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Интенсивность рубки, % по запасу</w:t>
            </w:r>
          </w:p>
        </w:tc>
        <w:tc>
          <w:tcPr>
            <w:tcW w:w="505" w:type="pc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Минимальная сомкнутость крон до ухода</w:t>
            </w:r>
          </w:p>
        </w:tc>
        <w:tc>
          <w:tcPr>
            <w:tcW w:w="547" w:type="pct"/>
            <w:vMerge w:val="restar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Интенсивность рубки, % по запасу</w:t>
            </w:r>
          </w:p>
        </w:tc>
        <w:tc>
          <w:tcPr>
            <w:tcW w:w="1062"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p>
        </w:tc>
      </w:tr>
      <w:tr w:rsidTr="00E30384">
        <w:tblPrEx>
          <w:tblW w:w="5000" w:type="pct"/>
          <w:tblCellMar>
            <w:top w:w="102" w:type="dxa"/>
            <w:left w:w="62" w:type="dxa"/>
            <w:bottom w:w="102" w:type="dxa"/>
            <w:right w:w="62" w:type="dxa"/>
          </w:tblCellMar>
          <w:tblLook w:val="0000"/>
        </w:tblPrEx>
        <w:trPr>
          <w:trHeight w:val="23"/>
        </w:trPr>
        <w:tc>
          <w:tcPr>
            <w:tcW w:w="681"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both"/>
              <w:rPr>
                <w:szCs w:val="28"/>
                <w:lang w:val="ru-RU" w:eastAsia="ru-RU" w:bidi="ar-SA"/>
              </w:rPr>
            </w:pPr>
          </w:p>
        </w:tc>
        <w:tc>
          <w:tcPr>
            <w:tcW w:w="681"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both"/>
              <w:rPr>
                <w:szCs w:val="28"/>
                <w:lang w:val="ru-RU" w:eastAsia="ru-RU" w:bidi="ar-SA"/>
              </w:rPr>
            </w:pPr>
          </w:p>
        </w:tc>
        <w:tc>
          <w:tcPr>
            <w:tcW w:w="472"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both"/>
              <w:rPr>
                <w:szCs w:val="28"/>
                <w:lang w:val="ru-RU" w:eastAsia="ru-RU" w:bidi="ar-SA"/>
              </w:rPr>
            </w:pPr>
          </w:p>
        </w:tc>
        <w:tc>
          <w:tcPr>
            <w:tcW w:w="505" w:type="pc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после ухода</w:t>
            </w:r>
          </w:p>
        </w:tc>
        <w:tc>
          <w:tcPr>
            <w:tcW w:w="547"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p>
        </w:tc>
        <w:tc>
          <w:tcPr>
            <w:tcW w:w="505" w:type="pc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после ухода</w:t>
            </w:r>
          </w:p>
        </w:tc>
        <w:tc>
          <w:tcPr>
            <w:tcW w:w="547"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p>
        </w:tc>
        <w:tc>
          <w:tcPr>
            <w:tcW w:w="1062"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p>
        </w:tc>
      </w:tr>
      <w:tr w:rsidTr="00E30384">
        <w:tblPrEx>
          <w:tblW w:w="5000" w:type="pct"/>
          <w:tblCellMar>
            <w:top w:w="102" w:type="dxa"/>
            <w:left w:w="62" w:type="dxa"/>
            <w:bottom w:w="102" w:type="dxa"/>
            <w:right w:w="62" w:type="dxa"/>
          </w:tblCellMar>
          <w:tblLook w:val="0000"/>
        </w:tblPrEx>
        <w:trPr>
          <w:trHeight w:val="23"/>
        </w:trPr>
        <w:tc>
          <w:tcPr>
            <w:tcW w:w="681" w:type="pct"/>
            <w:vMerge w:val="restar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szCs w:val="28"/>
                <w:lang w:val="ru-RU" w:eastAsia="ru-RU" w:bidi="ar-SA"/>
              </w:rPr>
            </w:pPr>
            <w:r w:rsidRPr="00FB129E">
              <w:rPr>
                <w:szCs w:val="28"/>
                <w:lang w:val="ru-RU" w:eastAsia="ru-RU" w:bidi="ar-SA"/>
              </w:rPr>
              <w:t>Чистые березовые и с примесью осины</w:t>
            </w:r>
          </w:p>
        </w:tc>
        <w:tc>
          <w:tcPr>
            <w:tcW w:w="681" w:type="pct"/>
            <w:vMerge w:val="restar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szCs w:val="28"/>
                <w:lang w:val="ru-RU" w:eastAsia="ru-RU" w:bidi="ar-SA"/>
              </w:rPr>
            </w:pPr>
            <w:r w:rsidRPr="00FB129E">
              <w:rPr>
                <w:szCs w:val="28"/>
                <w:lang w:val="ru-RU" w:eastAsia="ru-RU" w:bidi="ar-SA"/>
              </w:rPr>
              <w:t>Травяная</w:t>
            </w:r>
          </w:p>
          <w:p w:rsidR="007D762F" w:rsidRPr="00FB129E" w:rsidP="007D762F">
            <w:pPr>
              <w:autoSpaceDE w:val="0"/>
              <w:autoSpaceDN w:val="0"/>
              <w:adjustRightInd w:val="0"/>
              <w:ind w:firstLine="0"/>
              <w:contextualSpacing/>
              <w:rPr>
                <w:szCs w:val="28"/>
                <w:lang w:val="ru-RU" w:eastAsia="ru-RU" w:bidi="ar-SA"/>
              </w:rPr>
            </w:pPr>
            <w:r w:rsidRPr="00FB129E">
              <w:rPr>
                <w:szCs w:val="28"/>
                <w:lang w:val="ru-RU" w:eastAsia="ru-RU" w:bidi="ar-SA"/>
              </w:rPr>
              <w:t xml:space="preserve">(I </w:t>
            </w:r>
            <w:r w:rsidR="000D4FA4">
              <w:rPr>
                <w:szCs w:val="28"/>
                <w:lang w:val="ru-RU" w:eastAsia="ru-RU" w:bidi="ar-SA"/>
              </w:rPr>
              <w:t>-</w:t>
            </w:r>
            <w:r w:rsidRPr="00FB129E">
              <w:rPr>
                <w:szCs w:val="28"/>
                <w:lang w:val="ru-RU" w:eastAsia="ru-RU" w:bidi="ar-SA"/>
              </w:rPr>
              <w:t xml:space="preserve"> II)</w:t>
            </w:r>
          </w:p>
        </w:tc>
        <w:tc>
          <w:tcPr>
            <w:tcW w:w="472"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 xml:space="preserve">10 </w:t>
            </w:r>
            <w:r w:rsidR="000D4FA4">
              <w:rPr>
                <w:szCs w:val="28"/>
                <w:lang w:val="ru-RU" w:eastAsia="ru-RU" w:bidi="ar-SA"/>
              </w:rPr>
              <w:t>-</w:t>
            </w:r>
            <w:r w:rsidRPr="00FB129E">
              <w:rPr>
                <w:szCs w:val="28"/>
                <w:lang w:val="ru-RU" w:eastAsia="ru-RU" w:bidi="ar-SA"/>
              </w:rPr>
              <w:t xml:space="preserve"> 15</w:t>
            </w:r>
          </w:p>
        </w:tc>
        <w:tc>
          <w:tcPr>
            <w:tcW w:w="505"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Pr>
                <w:szCs w:val="28"/>
                <w:lang w:val="ru-RU" w:eastAsia="ru-RU" w:bidi="ar-SA"/>
              </w:rPr>
              <w:t>-</w:t>
            </w:r>
          </w:p>
        </w:tc>
        <w:tc>
          <w:tcPr>
            <w:tcW w:w="547"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Pr>
                <w:szCs w:val="28"/>
                <w:lang w:val="ru-RU" w:eastAsia="ru-RU" w:bidi="ar-SA"/>
              </w:rPr>
              <w:t>-</w:t>
            </w:r>
          </w:p>
        </w:tc>
        <w:tc>
          <w:tcPr>
            <w:tcW w:w="505"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0,9</w:t>
            </w:r>
          </w:p>
        </w:tc>
        <w:tc>
          <w:tcPr>
            <w:tcW w:w="547"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 xml:space="preserve">20 </w:t>
            </w:r>
            <w:r w:rsidR="000D4FA4">
              <w:rPr>
                <w:szCs w:val="28"/>
                <w:lang w:val="ru-RU" w:eastAsia="ru-RU" w:bidi="ar-SA"/>
              </w:rPr>
              <w:t>-</w:t>
            </w:r>
            <w:r w:rsidRPr="00FB129E">
              <w:rPr>
                <w:szCs w:val="28"/>
                <w:lang w:val="ru-RU" w:eastAsia="ru-RU" w:bidi="ar-SA"/>
              </w:rPr>
              <w:t xml:space="preserve"> 25</w:t>
            </w:r>
          </w:p>
        </w:tc>
        <w:tc>
          <w:tcPr>
            <w:tcW w:w="1062"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 xml:space="preserve">(8 </w:t>
            </w:r>
            <w:r w:rsidR="000D4FA4">
              <w:rPr>
                <w:szCs w:val="28"/>
                <w:lang w:val="ru-RU" w:eastAsia="ru-RU" w:bidi="ar-SA"/>
              </w:rPr>
              <w:t>-</w:t>
            </w:r>
            <w:r w:rsidRPr="00FB129E">
              <w:rPr>
                <w:szCs w:val="28"/>
                <w:lang w:val="ru-RU" w:eastAsia="ru-RU" w:bidi="ar-SA"/>
              </w:rPr>
              <w:t xml:space="preserve"> 10)Б</w:t>
            </w:r>
          </w:p>
        </w:tc>
      </w:tr>
      <w:tr w:rsidTr="00E30384">
        <w:tblPrEx>
          <w:tblW w:w="5000" w:type="pct"/>
          <w:tblCellMar>
            <w:top w:w="102" w:type="dxa"/>
            <w:left w:w="62" w:type="dxa"/>
            <w:bottom w:w="102" w:type="dxa"/>
            <w:right w:w="62" w:type="dxa"/>
          </w:tblCellMar>
          <w:tblLook w:val="0000"/>
        </w:tblPrEx>
        <w:trPr>
          <w:trHeight w:val="23"/>
        </w:trPr>
        <w:tc>
          <w:tcPr>
            <w:tcW w:w="681"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both"/>
              <w:rPr>
                <w:szCs w:val="28"/>
                <w:lang w:val="ru-RU" w:eastAsia="ru-RU" w:bidi="ar-SA"/>
              </w:rPr>
            </w:pPr>
          </w:p>
        </w:tc>
        <w:tc>
          <w:tcPr>
            <w:tcW w:w="681"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both"/>
              <w:rPr>
                <w:szCs w:val="28"/>
                <w:lang w:val="ru-RU" w:eastAsia="ru-RU" w:bidi="ar-SA"/>
              </w:rPr>
            </w:pPr>
          </w:p>
        </w:tc>
        <w:tc>
          <w:tcPr>
            <w:tcW w:w="472"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szCs w:val="28"/>
                <w:lang w:val="ru-RU" w:eastAsia="ru-RU" w:bidi="ar-SA"/>
              </w:rPr>
            </w:pPr>
          </w:p>
        </w:tc>
        <w:tc>
          <w:tcPr>
            <w:tcW w:w="505"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szCs w:val="28"/>
                <w:lang w:val="ru-RU" w:eastAsia="ru-RU" w:bidi="ar-SA"/>
              </w:rPr>
            </w:pPr>
          </w:p>
        </w:tc>
        <w:tc>
          <w:tcPr>
            <w:tcW w:w="547"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szCs w:val="28"/>
                <w:lang w:val="ru-RU" w:eastAsia="ru-RU" w:bidi="ar-SA"/>
              </w:rPr>
            </w:pPr>
          </w:p>
        </w:tc>
        <w:tc>
          <w:tcPr>
            <w:tcW w:w="505"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0,6</w:t>
            </w:r>
          </w:p>
        </w:tc>
        <w:tc>
          <w:tcPr>
            <w:tcW w:w="547"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szCs w:val="28"/>
                <w:lang w:val="ru-RU" w:eastAsia="ru-RU" w:bidi="ar-SA"/>
              </w:rPr>
            </w:pPr>
          </w:p>
        </w:tc>
        <w:tc>
          <w:tcPr>
            <w:tcW w:w="1062"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szCs w:val="28"/>
                <w:lang w:val="ru-RU" w:eastAsia="ru-RU" w:bidi="ar-SA"/>
              </w:rPr>
            </w:pPr>
          </w:p>
        </w:tc>
      </w:tr>
      <w:tr w:rsidTr="00E30384">
        <w:tblPrEx>
          <w:tblW w:w="5000" w:type="pct"/>
          <w:tblCellMar>
            <w:top w:w="102" w:type="dxa"/>
            <w:left w:w="62" w:type="dxa"/>
            <w:bottom w:w="102" w:type="dxa"/>
            <w:right w:w="62" w:type="dxa"/>
          </w:tblCellMar>
          <w:tblLook w:val="0000"/>
        </w:tblPrEx>
        <w:trPr>
          <w:trHeight w:val="23"/>
        </w:trPr>
        <w:tc>
          <w:tcPr>
            <w:tcW w:w="681" w:type="pct"/>
            <w:vMerge w:val="restar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szCs w:val="28"/>
                <w:lang w:val="ru-RU" w:eastAsia="ru-RU" w:bidi="ar-SA"/>
              </w:rPr>
            </w:pPr>
            <w:r w:rsidRPr="00FB129E">
              <w:rPr>
                <w:szCs w:val="28"/>
                <w:lang w:val="ru-RU" w:eastAsia="ru-RU" w:bidi="ar-SA"/>
              </w:rPr>
              <w:t>Березовые с примесью хвойных</w:t>
            </w:r>
          </w:p>
        </w:tc>
        <w:tc>
          <w:tcPr>
            <w:tcW w:w="681" w:type="pct"/>
            <w:vMerge w:val="restar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szCs w:val="28"/>
                <w:lang w:val="ru-RU" w:eastAsia="ru-RU" w:bidi="ar-SA"/>
              </w:rPr>
            </w:pPr>
            <w:r w:rsidRPr="00FB129E">
              <w:rPr>
                <w:szCs w:val="28"/>
                <w:lang w:val="ru-RU" w:eastAsia="ru-RU" w:bidi="ar-SA"/>
              </w:rPr>
              <w:t>Травяная</w:t>
            </w:r>
          </w:p>
          <w:p w:rsidR="007D762F" w:rsidRPr="00FB129E" w:rsidP="007D762F">
            <w:pPr>
              <w:autoSpaceDE w:val="0"/>
              <w:autoSpaceDN w:val="0"/>
              <w:adjustRightInd w:val="0"/>
              <w:ind w:firstLine="0"/>
              <w:contextualSpacing/>
              <w:rPr>
                <w:szCs w:val="28"/>
                <w:lang w:val="ru-RU" w:eastAsia="ru-RU" w:bidi="ar-SA"/>
              </w:rPr>
            </w:pPr>
            <w:r w:rsidRPr="00FB129E">
              <w:rPr>
                <w:szCs w:val="28"/>
                <w:lang w:val="ru-RU" w:eastAsia="ru-RU" w:bidi="ar-SA"/>
              </w:rPr>
              <w:t xml:space="preserve">(I </w:t>
            </w:r>
            <w:r w:rsidR="000D4FA4">
              <w:rPr>
                <w:szCs w:val="28"/>
                <w:lang w:val="ru-RU" w:eastAsia="ru-RU" w:bidi="ar-SA"/>
              </w:rPr>
              <w:t>-</w:t>
            </w:r>
            <w:r w:rsidRPr="00FB129E">
              <w:rPr>
                <w:szCs w:val="28"/>
                <w:lang w:val="ru-RU" w:eastAsia="ru-RU" w:bidi="ar-SA"/>
              </w:rPr>
              <w:t xml:space="preserve"> III)</w:t>
            </w:r>
          </w:p>
        </w:tc>
        <w:tc>
          <w:tcPr>
            <w:tcW w:w="472"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 xml:space="preserve">6 </w:t>
            </w:r>
            <w:r w:rsidR="000D4FA4">
              <w:rPr>
                <w:szCs w:val="28"/>
                <w:lang w:val="ru-RU" w:eastAsia="ru-RU" w:bidi="ar-SA"/>
              </w:rPr>
              <w:t>-</w:t>
            </w:r>
            <w:r w:rsidRPr="00FB129E">
              <w:rPr>
                <w:szCs w:val="28"/>
                <w:lang w:val="ru-RU" w:eastAsia="ru-RU" w:bidi="ar-SA"/>
              </w:rPr>
              <w:t xml:space="preserve"> 10</w:t>
            </w:r>
          </w:p>
        </w:tc>
        <w:tc>
          <w:tcPr>
            <w:tcW w:w="505"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0,8</w:t>
            </w:r>
          </w:p>
        </w:tc>
        <w:tc>
          <w:tcPr>
            <w:tcW w:w="547"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 xml:space="preserve">30 </w:t>
            </w:r>
            <w:r w:rsidR="000D4FA4">
              <w:rPr>
                <w:szCs w:val="28"/>
                <w:lang w:val="ru-RU" w:eastAsia="ru-RU" w:bidi="ar-SA"/>
              </w:rPr>
              <w:t>-</w:t>
            </w:r>
            <w:r w:rsidRPr="00FB129E">
              <w:rPr>
                <w:szCs w:val="28"/>
                <w:lang w:val="ru-RU" w:eastAsia="ru-RU" w:bidi="ar-SA"/>
              </w:rPr>
              <w:t xml:space="preserve"> 40</w:t>
            </w:r>
          </w:p>
        </w:tc>
        <w:tc>
          <w:tcPr>
            <w:tcW w:w="505"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0,8</w:t>
            </w:r>
          </w:p>
        </w:tc>
        <w:tc>
          <w:tcPr>
            <w:tcW w:w="547"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 xml:space="preserve">35 </w:t>
            </w:r>
            <w:r w:rsidR="000D4FA4">
              <w:rPr>
                <w:szCs w:val="28"/>
                <w:lang w:val="ru-RU" w:eastAsia="ru-RU" w:bidi="ar-SA"/>
              </w:rPr>
              <w:t>-</w:t>
            </w:r>
            <w:r w:rsidRPr="00FB129E">
              <w:rPr>
                <w:szCs w:val="28"/>
                <w:lang w:val="ru-RU" w:eastAsia="ru-RU" w:bidi="ar-SA"/>
              </w:rPr>
              <w:t xml:space="preserve"> 45</w:t>
            </w:r>
          </w:p>
        </w:tc>
        <w:tc>
          <w:tcPr>
            <w:tcW w:w="1062"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 xml:space="preserve">(7 </w:t>
            </w:r>
            <w:r w:rsidR="000D4FA4">
              <w:rPr>
                <w:szCs w:val="28"/>
                <w:lang w:val="ru-RU" w:eastAsia="ru-RU" w:bidi="ar-SA"/>
              </w:rPr>
              <w:t>-</w:t>
            </w:r>
            <w:r w:rsidRPr="00FB129E">
              <w:rPr>
                <w:szCs w:val="28"/>
                <w:lang w:val="ru-RU" w:eastAsia="ru-RU" w:bidi="ar-SA"/>
              </w:rPr>
              <w:t xml:space="preserve"> 9)Б</w:t>
            </w:r>
          </w:p>
        </w:tc>
      </w:tr>
      <w:tr w:rsidTr="00E30384">
        <w:tblPrEx>
          <w:tblW w:w="5000" w:type="pct"/>
          <w:tblCellMar>
            <w:top w:w="102" w:type="dxa"/>
            <w:left w:w="62" w:type="dxa"/>
            <w:bottom w:w="102" w:type="dxa"/>
            <w:right w:w="62" w:type="dxa"/>
          </w:tblCellMar>
          <w:tblLook w:val="0000"/>
        </w:tblPrEx>
        <w:trPr>
          <w:trHeight w:val="23"/>
        </w:trPr>
        <w:tc>
          <w:tcPr>
            <w:tcW w:w="681"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both"/>
              <w:rPr>
                <w:szCs w:val="28"/>
                <w:lang w:val="ru-RU" w:eastAsia="ru-RU" w:bidi="ar-SA"/>
              </w:rPr>
            </w:pPr>
          </w:p>
        </w:tc>
        <w:tc>
          <w:tcPr>
            <w:tcW w:w="681"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both"/>
              <w:rPr>
                <w:szCs w:val="28"/>
                <w:lang w:val="ru-RU" w:eastAsia="ru-RU" w:bidi="ar-SA"/>
              </w:rPr>
            </w:pPr>
          </w:p>
        </w:tc>
        <w:tc>
          <w:tcPr>
            <w:tcW w:w="472"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szCs w:val="28"/>
                <w:lang w:val="ru-RU" w:eastAsia="ru-RU" w:bidi="ar-SA"/>
              </w:rPr>
            </w:pPr>
          </w:p>
        </w:tc>
        <w:tc>
          <w:tcPr>
            <w:tcW w:w="505"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0,5</w:t>
            </w:r>
          </w:p>
        </w:tc>
        <w:tc>
          <w:tcPr>
            <w:tcW w:w="547"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szCs w:val="28"/>
                <w:lang w:val="ru-RU" w:eastAsia="ru-RU" w:bidi="ar-SA"/>
              </w:rPr>
            </w:pPr>
          </w:p>
        </w:tc>
        <w:tc>
          <w:tcPr>
            <w:tcW w:w="505"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0,6</w:t>
            </w:r>
          </w:p>
        </w:tc>
        <w:tc>
          <w:tcPr>
            <w:tcW w:w="547"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szCs w:val="28"/>
                <w:lang w:val="ru-RU" w:eastAsia="ru-RU" w:bidi="ar-SA"/>
              </w:rPr>
            </w:pPr>
          </w:p>
        </w:tc>
        <w:tc>
          <w:tcPr>
            <w:tcW w:w="1062"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szCs w:val="28"/>
                <w:lang w:val="ru-RU" w:eastAsia="ru-RU" w:bidi="ar-SA"/>
              </w:rPr>
            </w:pPr>
            <w:r w:rsidRPr="00FB129E">
              <w:rPr>
                <w:szCs w:val="28"/>
                <w:lang w:val="ru-RU" w:eastAsia="ru-RU" w:bidi="ar-SA"/>
              </w:rPr>
              <w:t xml:space="preserve">(1 </w:t>
            </w:r>
            <w:r w:rsidR="000D4FA4">
              <w:rPr>
                <w:szCs w:val="28"/>
                <w:lang w:val="ru-RU" w:eastAsia="ru-RU" w:bidi="ar-SA"/>
              </w:rPr>
              <w:t>-</w:t>
            </w:r>
            <w:r w:rsidRPr="00FB129E">
              <w:rPr>
                <w:szCs w:val="28"/>
                <w:lang w:val="ru-RU" w:eastAsia="ru-RU" w:bidi="ar-SA"/>
              </w:rPr>
              <w:t xml:space="preserve"> 3)С, Е, К, П</w:t>
            </w:r>
          </w:p>
        </w:tc>
      </w:tr>
    </w:tbl>
    <w:p w:rsidR="007D762F" w:rsidRPr="00FB129E" w:rsidP="007D762F">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 xml:space="preserve">Примечание: </w:t>
      </w:r>
    </w:p>
    <w:p w:rsidR="007D762F" w:rsidRPr="00FB129E" w:rsidP="007D762F">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Травяная группа типов леса включает разнотравные, широкотравные, крупнотравные, папоротниковые, вейниковые, злаковые, остепненные типы леса.</w:t>
      </w:r>
    </w:p>
    <w:p w:rsidR="008E2C61" w:rsidRPr="00FB129E" w:rsidP="004C6D70">
      <w:pPr>
        <w:autoSpaceDE w:val="0"/>
        <w:autoSpaceDN w:val="0"/>
        <w:adjustRightInd w:val="0"/>
        <w:ind w:firstLine="709"/>
        <w:contextualSpacing/>
        <w:jc w:val="right"/>
        <w:rPr>
          <w:sz w:val="28"/>
          <w:szCs w:val="28"/>
          <w:lang w:val="ru-RU" w:eastAsia="ru-RU" w:bidi="ar-SA"/>
        </w:rPr>
      </w:pPr>
    </w:p>
    <w:p w:rsidR="007D762F" w:rsidRPr="00FB129E" w:rsidP="004C6D70">
      <w:pPr>
        <w:autoSpaceDE w:val="0"/>
        <w:autoSpaceDN w:val="0"/>
        <w:adjustRightInd w:val="0"/>
        <w:ind w:firstLine="709"/>
        <w:contextualSpacing/>
        <w:jc w:val="right"/>
        <w:rPr>
          <w:sz w:val="28"/>
          <w:szCs w:val="28"/>
          <w:lang w:val="ru-RU" w:eastAsia="ru-RU" w:bidi="ar-SA"/>
        </w:rPr>
      </w:pPr>
      <w:r w:rsidRPr="00FB129E">
        <w:rPr>
          <w:sz w:val="28"/>
          <w:szCs w:val="28"/>
          <w:lang w:val="ru-RU" w:eastAsia="ru-RU" w:bidi="ar-SA"/>
        </w:rPr>
        <w:t xml:space="preserve">Таблица </w:t>
      </w:r>
      <w:r w:rsidR="004B21BB">
        <w:rPr>
          <w:sz w:val="28"/>
          <w:szCs w:val="28"/>
          <w:lang w:val="ru-RU" w:eastAsia="ru-RU" w:bidi="ar-SA"/>
        </w:rPr>
        <w:t>30</w:t>
      </w:r>
    </w:p>
    <w:p w:rsidR="007D762F" w:rsidRPr="00FB129E" w:rsidP="007D762F">
      <w:pPr>
        <w:autoSpaceDE w:val="0"/>
        <w:autoSpaceDN w:val="0"/>
        <w:adjustRightInd w:val="0"/>
        <w:ind w:firstLine="709"/>
        <w:contextualSpacing/>
        <w:jc w:val="center"/>
        <w:rPr>
          <w:b/>
          <w:bCs/>
          <w:sz w:val="28"/>
          <w:szCs w:val="28"/>
          <w:lang w:val="ru-RU" w:eastAsia="ru-RU" w:bidi="ar-SA"/>
        </w:rPr>
      </w:pPr>
      <w:r w:rsidRPr="00FB129E">
        <w:rPr>
          <w:sz w:val="28"/>
          <w:szCs w:val="28"/>
          <w:lang w:val="ru-RU" w:eastAsia="ru-RU" w:bidi="ar-SA"/>
        </w:rPr>
        <w:t>Нормативы режима рубок ухода за лесом в осиновых насаждениях</w:t>
      </w:r>
    </w:p>
    <w:p w:rsidR="007D762F" w:rsidRPr="00FB129E" w:rsidP="007D762F">
      <w:pPr>
        <w:autoSpaceDE w:val="0"/>
        <w:autoSpaceDN w:val="0"/>
        <w:adjustRightInd w:val="0"/>
        <w:ind w:firstLine="540"/>
        <w:contextualSpacing/>
        <w:jc w:val="both"/>
        <w:rPr>
          <w:sz w:val="28"/>
          <w:szCs w:val="28"/>
          <w:lang w:val="ru-RU" w:eastAsia="ru-RU" w:bidi="ar-SA"/>
        </w:rPr>
      </w:pPr>
    </w:p>
    <w:tbl>
      <w:tblPr>
        <w:tblStyle w:val="TableNormal"/>
        <w:tblW w:w="5000" w:type="pct"/>
        <w:tblCellMar>
          <w:top w:w="102" w:type="dxa"/>
          <w:left w:w="62" w:type="dxa"/>
          <w:bottom w:w="102" w:type="dxa"/>
          <w:right w:w="62" w:type="dxa"/>
        </w:tblCellMar>
        <w:tblLook w:val="0000"/>
      </w:tblPr>
      <w:tblGrid>
        <w:gridCol w:w="2375"/>
        <w:gridCol w:w="1668"/>
        <w:gridCol w:w="1356"/>
        <w:gridCol w:w="1556"/>
        <w:gridCol w:w="1684"/>
        <w:gridCol w:w="1662"/>
        <w:gridCol w:w="1684"/>
        <w:gridCol w:w="2576"/>
      </w:tblGrid>
      <w:tr w:rsidTr="00E30384">
        <w:tblPrEx>
          <w:tblW w:w="5000" w:type="pct"/>
          <w:tblCellMar>
            <w:top w:w="102" w:type="dxa"/>
            <w:left w:w="62" w:type="dxa"/>
            <w:bottom w:w="102" w:type="dxa"/>
            <w:right w:w="62" w:type="dxa"/>
          </w:tblCellMar>
          <w:tblLook w:val="0000"/>
        </w:tblPrEx>
        <w:trPr>
          <w:trHeight w:val="23"/>
        </w:trPr>
        <w:tc>
          <w:tcPr>
            <w:tcW w:w="839" w:type="pct"/>
            <w:vMerge w:val="restar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r w:rsidRPr="00FB129E">
              <w:rPr>
                <w:lang w:val="ru-RU" w:eastAsia="ru-RU" w:bidi="ar-SA"/>
              </w:rPr>
              <w:t>Состав лесных насаждений до рубки</w:t>
            </w:r>
          </w:p>
        </w:tc>
        <w:tc>
          <w:tcPr>
            <w:tcW w:w="596" w:type="pct"/>
            <w:vMerge w:val="restar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r w:rsidRPr="00FB129E">
              <w:rPr>
                <w:lang w:val="ru-RU" w:eastAsia="ru-RU" w:bidi="ar-SA"/>
              </w:rPr>
              <w:t>Группы типов леса (класс бонитета)</w:t>
            </w:r>
          </w:p>
        </w:tc>
        <w:tc>
          <w:tcPr>
            <w:tcW w:w="489" w:type="pct"/>
            <w:vMerge w:val="restar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r w:rsidRPr="00FB129E">
              <w:rPr>
                <w:lang w:val="ru-RU" w:eastAsia="ru-RU" w:bidi="ar-SA"/>
              </w:rPr>
              <w:t>Возраст начала ухода, лет</w:t>
            </w:r>
          </w:p>
        </w:tc>
        <w:tc>
          <w:tcPr>
            <w:tcW w:w="1014" w:type="pct"/>
            <w:gridSpan w:val="2"/>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r w:rsidRPr="00FB129E">
              <w:rPr>
                <w:lang w:val="ru-RU" w:eastAsia="ru-RU" w:bidi="ar-SA"/>
              </w:rPr>
              <w:t>Рубки осветления</w:t>
            </w:r>
          </w:p>
        </w:tc>
        <w:tc>
          <w:tcPr>
            <w:tcW w:w="1153" w:type="pct"/>
            <w:gridSpan w:val="2"/>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r w:rsidRPr="00FB129E">
              <w:rPr>
                <w:lang w:val="ru-RU" w:eastAsia="ru-RU" w:bidi="ar-SA"/>
              </w:rPr>
              <w:t>Рубки прочистки</w:t>
            </w:r>
          </w:p>
        </w:tc>
        <w:tc>
          <w:tcPr>
            <w:tcW w:w="908" w:type="pct"/>
            <w:vMerge w:val="restar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r w:rsidRPr="00FB129E">
              <w:rPr>
                <w:lang w:val="ru-RU" w:eastAsia="ru-RU" w:bidi="ar-SA"/>
              </w:rPr>
              <w:t>Целевой состав к возрасту рубки (спелости)</w:t>
            </w:r>
          </w:p>
        </w:tc>
      </w:tr>
      <w:tr w:rsidTr="00E30384">
        <w:tblPrEx>
          <w:tblW w:w="5000" w:type="pct"/>
          <w:tblCellMar>
            <w:top w:w="102" w:type="dxa"/>
            <w:left w:w="62" w:type="dxa"/>
            <w:bottom w:w="102" w:type="dxa"/>
            <w:right w:w="62" w:type="dxa"/>
          </w:tblCellMar>
          <w:tblLook w:val="0000"/>
        </w:tblPrEx>
        <w:trPr>
          <w:trHeight w:val="23"/>
        </w:trPr>
        <w:tc>
          <w:tcPr>
            <w:tcW w:w="839"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both"/>
              <w:rPr>
                <w:lang w:val="ru-RU" w:eastAsia="ru-RU" w:bidi="ar-SA"/>
              </w:rPr>
            </w:pPr>
          </w:p>
        </w:tc>
        <w:tc>
          <w:tcPr>
            <w:tcW w:w="596"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both"/>
              <w:rPr>
                <w:lang w:val="ru-RU" w:eastAsia="ru-RU" w:bidi="ar-SA"/>
              </w:rPr>
            </w:pPr>
          </w:p>
        </w:tc>
        <w:tc>
          <w:tcPr>
            <w:tcW w:w="489"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both"/>
              <w:rPr>
                <w:lang w:val="ru-RU" w:eastAsia="ru-RU" w:bidi="ar-SA"/>
              </w:rPr>
            </w:pPr>
          </w:p>
        </w:tc>
        <w:tc>
          <w:tcPr>
            <w:tcW w:w="490" w:type="pc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r w:rsidRPr="00FB129E">
              <w:rPr>
                <w:lang w:val="ru-RU" w:eastAsia="ru-RU" w:bidi="ar-SA"/>
              </w:rPr>
              <w:t>Минимальная сомкнутость крон до ухода</w:t>
            </w:r>
          </w:p>
        </w:tc>
        <w:tc>
          <w:tcPr>
            <w:tcW w:w="524" w:type="pct"/>
            <w:vMerge w:val="restar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r w:rsidRPr="00FB129E">
              <w:rPr>
                <w:lang w:val="ru-RU" w:eastAsia="ru-RU" w:bidi="ar-SA"/>
              </w:rPr>
              <w:t>Интенсивность рубки, % по запасу</w:t>
            </w:r>
          </w:p>
        </w:tc>
        <w:tc>
          <w:tcPr>
            <w:tcW w:w="594" w:type="pc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r w:rsidRPr="00FB129E">
              <w:rPr>
                <w:lang w:val="ru-RU" w:eastAsia="ru-RU" w:bidi="ar-SA"/>
              </w:rPr>
              <w:t>Минимальная сомкнутость крон до ухода</w:t>
            </w:r>
          </w:p>
        </w:tc>
        <w:tc>
          <w:tcPr>
            <w:tcW w:w="559" w:type="pct"/>
            <w:vMerge w:val="restar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r w:rsidRPr="00FB129E">
              <w:rPr>
                <w:lang w:val="ru-RU" w:eastAsia="ru-RU" w:bidi="ar-SA"/>
              </w:rPr>
              <w:t>Интенсивность рубки, % по запасу</w:t>
            </w:r>
          </w:p>
        </w:tc>
        <w:tc>
          <w:tcPr>
            <w:tcW w:w="908"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p>
        </w:tc>
      </w:tr>
      <w:tr w:rsidTr="00E30384">
        <w:tblPrEx>
          <w:tblW w:w="5000" w:type="pct"/>
          <w:tblCellMar>
            <w:top w:w="102" w:type="dxa"/>
            <w:left w:w="62" w:type="dxa"/>
            <w:bottom w:w="102" w:type="dxa"/>
            <w:right w:w="62" w:type="dxa"/>
          </w:tblCellMar>
          <w:tblLook w:val="0000"/>
        </w:tblPrEx>
        <w:trPr>
          <w:trHeight w:val="23"/>
        </w:trPr>
        <w:tc>
          <w:tcPr>
            <w:tcW w:w="839"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both"/>
              <w:rPr>
                <w:lang w:val="ru-RU" w:eastAsia="ru-RU" w:bidi="ar-SA"/>
              </w:rPr>
            </w:pPr>
          </w:p>
        </w:tc>
        <w:tc>
          <w:tcPr>
            <w:tcW w:w="596"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both"/>
              <w:rPr>
                <w:lang w:val="ru-RU" w:eastAsia="ru-RU" w:bidi="ar-SA"/>
              </w:rPr>
            </w:pPr>
          </w:p>
        </w:tc>
        <w:tc>
          <w:tcPr>
            <w:tcW w:w="489"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both"/>
              <w:rPr>
                <w:lang w:val="ru-RU" w:eastAsia="ru-RU" w:bidi="ar-SA"/>
              </w:rPr>
            </w:pPr>
          </w:p>
        </w:tc>
        <w:tc>
          <w:tcPr>
            <w:tcW w:w="490" w:type="pc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r w:rsidRPr="00FB129E">
              <w:rPr>
                <w:lang w:val="ru-RU" w:eastAsia="ru-RU" w:bidi="ar-SA"/>
              </w:rPr>
              <w:t>после ухода</w:t>
            </w:r>
          </w:p>
        </w:tc>
        <w:tc>
          <w:tcPr>
            <w:tcW w:w="524"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p>
        </w:tc>
        <w:tc>
          <w:tcPr>
            <w:tcW w:w="594" w:type="pc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r w:rsidRPr="00FB129E">
              <w:rPr>
                <w:lang w:val="ru-RU" w:eastAsia="ru-RU" w:bidi="ar-SA"/>
              </w:rPr>
              <w:t>после ухода</w:t>
            </w:r>
          </w:p>
        </w:tc>
        <w:tc>
          <w:tcPr>
            <w:tcW w:w="559"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p>
        </w:tc>
        <w:tc>
          <w:tcPr>
            <w:tcW w:w="908"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p>
        </w:tc>
      </w:tr>
      <w:tr w:rsidTr="00E30384">
        <w:tblPrEx>
          <w:tblW w:w="5000" w:type="pct"/>
          <w:tblCellMar>
            <w:top w:w="102" w:type="dxa"/>
            <w:left w:w="62" w:type="dxa"/>
            <w:bottom w:w="102" w:type="dxa"/>
            <w:right w:w="62" w:type="dxa"/>
          </w:tblCellMar>
          <w:tblLook w:val="0000"/>
        </w:tblPrEx>
        <w:trPr>
          <w:trHeight w:val="23"/>
        </w:trPr>
        <w:tc>
          <w:tcPr>
            <w:tcW w:w="839" w:type="pct"/>
            <w:vMerge w:val="restar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lang w:val="ru-RU" w:eastAsia="ru-RU" w:bidi="ar-SA"/>
              </w:rPr>
            </w:pPr>
            <w:r w:rsidRPr="00FB129E">
              <w:rPr>
                <w:lang w:val="ru-RU" w:eastAsia="ru-RU" w:bidi="ar-SA"/>
              </w:rPr>
              <w:t>Осиновые с примесью березы менее 3 единиц</w:t>
            </w:r>
          </w:p>
        </w:tc>
        <w:tc>
          <w:tcPr>
            <w:tcW w:w="596" w:type="pct"/>
            <w:vMerge w:val="restart"/>
            <w:tcBorders>
              <w:top w:val="single" w:sz="4" w:space="0" w:color="auto"/>
              <w:left w:val="single" w:sz="4" w:space="0" w:color="auto"/>
              <w:bottom w:val="single" w:sz="4" w:space="0" w:color="auto"/>
              <w:right w:val="single" w:sz="4" w:space="0" w:color="auto"/>
            </w:tcBorders>
          </w:tcPr>
          <w:p w:rsidR="007D762F" w:rsidRPr="00FB129E" w:rsidP="007D762F">
            <w:pPr>
              <w:widowControl w:val="0"/>
              <w:autoSpaceDE w:val="0"/>
              <w:autoSpaceDN w:val="0"/>
              <w:adjustRightInd w:val="0"/>
              <w:ind w:firstLine="0"/>
              <w:rPr>
                <w:lang w:val="ru-RU" w:eastAsia="ru-RU" w:bidi="ar-SA"/>
              </w:rPr>
            </w:pPr>
            <w:r w:rsidRPr="00FB129E">
              <w:rPr>
                <w:lang w:val="ru-RU" w:eastAsia="ru-RU" w:bidi="ar-SA"/>
              </w:rPr>
              <w:t>Травяная</w:t>
            </w:r>
          </w:p>
          <w:p w:rsidR="007D762F" w:rsidRPr="00FB129E" w:rsidP="007D762F">
            <w:pPr>
              <w:autoSpaceDE w:val="0"/>
              <w:autoSpaceDN w:val="0"/>
              <w:adjustRightInd w:val="0"/>
              <w:ind w:firstLine="0"/>
              <w:contextualSpacing/>
              <w:rPr>
                <w:lang w:val="ru-RU" w:eastAsia="ru-RU" w:bidi="ar-SA"/>
              </w:rPr>
            </w:pPr>
            <w:r w:rsidRPr="00FB129E">
              <w:rPr>
                <w:lang w:val="ru-RU" w:eastAsia="ru-RU" w:bidi="ar-SA"/>
              </w:rPr>
              <w:t xml:space="preserve">(Ia </w:t>
            </w:r>
            <w:r w:rsidR="000D4FA4">
              <w:rPr>
                <w:lang w:val="ru-RU" w:eastAsia="ru-RU" w:bidi="ar-SA"/>
              </w:rPr>
              <w:t>-</w:t>
            </w:r>
            <w:r w:rsidRPr="00FB129E">
              <w:rPr>
                <w:lang w:val="ru-RU" w:eastAsia="ru-RU" w:bidi="ar-SA"/>
              </w:rPr>
              <w:t xml:space="preserve"> II)</w:t>
            </w:r>
          </w:p>
        </w:tc>
        <w:tc>
          <w:tcPr>
            <w:tcW w:w="489"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r w:rsidRPr="00FB129E">
              <w:rPr>
                <w:lang w:val="ru-RU" w:eastAsia="ru-RU" w:bidi="ar-SA"/>
              </w:rPr>
              <w:t xml:space="preserve">10 </w:t>
            </w:r>
            <w:r w:rsidR="000D4FA4">
              <w:rPr>
                <w:lang w:val="ru-RU" w:eastAsia="ru-RU" w:bidi="ar-SA"/>
              </w:rPr>
              <w:t>-</w:t>
            </w:r>
            <w:r w:rsidRPr="00FB129E">
              <w:rPr>
                <w:lang w:val="ru-RU" w:eastAsia="ru-RU" w:bidi="ar-SA"/>
              </w:rPr>
              <w:t xml:space="preserve"> 15</w:t>
            </w:r>
          </w:p>
        </w:tc>
        <w:tc>
          <w:tcPr>
            <w:tcW w:w="490"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r>
              <w:rPr>
                <w:lang w:val="ru-RU" w:eastAsia="ru-RU" w:bidi="ar-SA"/>
              </w:rPr>
              <w:t>-</w:t>
            </w:r>
          </w:p>
        </w:tc>
        <w:tc>
          <w:tcPr>
            <w:tcW w:w="524"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r>
              <w:rPr>
                <w:lang w:val="ru-RU" w:eastAsia="ru-RU" w:bidi="ar-SA"/>
              </w:rPr>
              <w:t>-</w:t>
            </w:r>
          </w:p>
        </w:tc>
        <w:tc>
          <w:tcPr>
            <w:tcW w:w="594"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r w:rsidRPr="00FB129E">
              <w:rPr>
                <w:lang w:val="ru-RU" w:eastAsia="ru-RU" w:bidi="ar-SA"/>
              </w:rPr>
              <w:t>0,8</w:t>
            </w:r>
          </w:p>
        </w:tc>
        <w:tc>
          <w:tcPr>
            <w:tcW w:w="559"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r w:rsidRPr="00FB129E">
              <w:rPr>
                <w:lang w:val="ru-RU" w:eastAsia="ru-RU" w:bidi="ar-SA"/>
              </w:rPr>
              <w:t xml:space="preserve">20 </w:t>
            </w:r>
            <w:r w:rsidR="000D4FA4">
              <w:rPr>
                <w:lang w:val="ru-RU" w:eastAsia="ru-RU" w:bidi="ar-SA"/>
              </w:rPr>
              <w:t>-</w:t>
            </w:r>
            <w:r w:rsidRPr="00FB129E">
              <w:rPr>
                <w:lang w:val="ru-RU" w:eastAsia="ru-RU" w:bidi="ar-SA"/>
              </w:rPr>
              <w:t xml:space="preserve"> 30</w:t>
            </w:r>
          </w:p>
        </w:tc>
        <w:tc>
          <w:tcPr>
            <w:tcW w:w="908"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r w:rsidRPr="00FB129E">
              <w:rPr>
                <w:lang w:val="ru-RU" w:eastAsia="ru-RU" w:bidi="ar-SA"/>
              </w:rPr>
              <w:t xml:space="preserve">(3 </w:t>
            </w:r>
            <w:r w:rsidR="000D4FA4">
              <w:rPr>
                <w:lang w:val="ru-RU" w:eastAsia="ru-RU" w:bidi="ar-SA"/>
              </w:rPr>
              <w:t>-</w:t>
            </w:r>
            <w:r w:rsidRPr="00FB129E">
              <w:rPr>
                <w:lang w:val="ru-RU" w:eastAsia="ru-RU" w:bidi="ar-SA"/>
              </w:rPr>
              <w:t xml:space="preserve"> 8) Ос</w:t>
            </w:r>
          </w:p>
        </w:tc>
      </w:tr>
      <w:tr w:rsidTr="00E30384">
        <w:tblPrEx>
          <w:tblW w:w="5000" w:type="pct"/>
          <w:tblCellMar>
            <w:top w:w="102" w:type="dxa"/>
            <w:left w:w="62" w:type="dxa"/>
            <w:bottom w:w="102" w:type="dxa"/>
            <w:right w:w="62" w:type="dxa"/>
          </w:tblCellMar>
          <w:tblLook w:val="0000"/>
        </w:tblPrEx>
        <w:trPr>
          <w:trHeight w:val="23"/>
        </w:trPr>
        <w:tc>
          <w:tcPr>
            <w:tcW w:w="839"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both"/>
              <w:rPr>
                <w:lang w:val="ru-RU" w:eastAsia="ru-RU" w:bidi="ar-SA"/>
              </w:rPr>
            </w:pPr>
          </w:p>
        </w:tc>
        <w:tc>
          <w:tcPr>
            <w:tcW w:w="596"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both"/>
              <w:rPr>
                <w:lang w:val="ru-RU" w:eastAsia="ru-RU" w:bidi="ar-SA"/>
              </w:rPr>
            </w:pPr>
          </w:p>
        </w:tc>
        <w:tc>
          <w:tcPr>
            <w:tcW w:w="489"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lang w:val="ru-RU" w:eastAsia="ru-RU" w:bidi="ar-SA"/>
              </w:rPr>
            </w:pPr>
          </w:p>
        </w:tc>
        <w:tc>
          <w:tcPr>
            <w:tcW w:w="490"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lang w:val="ru-RU" w:eastAsia="ru-RU" w:bidi="ar-SA"/>
              </w:rPr>
            </w:pPr>
          </w:p>
        </w:tc>
        <w:tc>
          <w:tcPr>
            <w:tcW w:w="524"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lang w:val="ru-RU" w:eastAsia="ru-RU" w:bidi="ar-SA"/>
              </w:rPr>
            </w:pPr>
          </w:p>
        </w:tc>
        <w:tc>
          <w:tcPr>
            <w:tcW w:w="594"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r w:rsidRPr="00FB129E">
              <w:rPr>
                <w:lang w:val="ru-RU" w:eastAsia="ru-RU" w:bidi="ar-SA"/>
              </w:rPr>
              <w:t>0,6</w:t>
            </w:r>
          </w:p>
        </w:tc>
        <w:tc>
          <w:tcPr>
            <w:tcW w:w="559"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lang w:val="ru-RU" w:eastAsia="ru-RU" w:bidi="ar-SA"/>
              </w:rPr>
            </w:pPr>
          </w:p>
        </w:tc>
        <w:tc>
          <w:tcPr>
            <w:tcW w:w="908"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r w:rsidRPr="00FB129E">
              <w:rPr>
                <w:lang w:val="ru-RU" w:eastAsia="ru-RU" w:bidi="ar-SA"/>
              </w:rPr>
              <w:t xml:space="preserve">(2 </w:t>
            </w:r>
            <w:r w:rsidR="000D4FA4">
              <w:rPr>
                <w:lang w:val="ru-RU" w:eastAsia="ru-RU" w:bidi="ar-SA"/>
              </w:rPr>
              <w:t>-</w:t>
            </w:r>
            <w:r w:rsidRPr="00FB129E">
              <w:rPr>
                <w:lang w:val="ru-RU" w:eastAsia="ru-RU" w:bidi="ar-SA"/>
              </w:rPr>
              <w:t xml:space="preserve"> 7) Б</w:t>
            </w:r>
          </w:p>
        </w:tc>
      </w:tr>
      <w:tr w:rsidTr="00E30384">
        <w:tblPrEx>
          <w:tblW w:w="5000" w:type="pct"/>
          <w:tblCellMar>
            <w:top w:w="102" w:type="dxa"/>
            <w:left w:w="62" w:type="dxa"/>
            <w:bottom w:w="102" w:type="dxa"/>
            <w:right w:w="62" w:type="dxa"/>
          </w:tblCellMar>
          <w:tblLook w:val="0000"/>
        </w:tblPrEx>
        <w:trPr>
          <w:trHeight w:val="23"/>
        </w:trPr>
        <w:tc>
          <w:tcPr>
            <w:tcW w:w="839" w:type="pct"/>
            <w:vMerge w:val="restar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lang w:val="ru-RU" w:eastAsia="ru-RU" w:bidi="ar-SA"/>
              </w:rPr>
            </w:pPr>
            <w:r w:rsidRPr="00FB129E">
              <w:rPr>
                <w:lang w:val="ru-RU" w:eastAsia="ru-RU" w:bidi="ar-SA"/>
              </w:rPr>
              <w:t>Осиновые с примесью хвойных менее 1 единицы</w:t>
            </w:r>
          </w:p>
        </w:tc>
        <w:tc>
          <w:tcPr>
            <w:tcW w:w="596" w:type="pct"/>
            <w:vMerge w:val="restart"/>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lang w:val="ru-RU" w:eastAsia="ru-RU" w:bidi="ar-SA"/>
              </w:rPr>
            </w:pPr>
            <w:r w:rsidRPr="00FB129E">
              <w:rPr>
                <w:lang w:val="ru-RU" w:eastAsia="ru-RU" w:bidi="ar-SA"/>
              </w:rPr>
              <w:t>Травяная</w:t>
            </w:r>
          </w:p>
          <w:p w:rsidR="007D762F" w:rsidRPr="00FB129E" w:rsidP="007D762F">
            <w:pPr>
              <w:autoSpaceDE w:val="0"/>
              <w:autoSpaceDN w:val="0"/>
              <w:adjustRightInd w:val="0"/>
              <w:ind w:firstLine="0"/>
              <w:contextualSpacing/>
              <w:rPr>
                <w:lang w:val="ru-RU" w:eastAsia="ru-RU" w:bidi="ar-SA"/>
              </w:rPr>
            </w:pPr>
            <w:r w:rsidRPr="00FB129E">
              <w:rPr>
                <w:lang w:val="ru-RU" w:eastAsia="ru-RU" w:bidi="ar-SA"/>
              </w:rPr>
              <w:t xml:space="preserve">(I </w:t>
            </w:r>
            <w:r w:rsidR="000D4FA4">
              <w:rPr>
                <w:lang w:val="ru-RU" w:eastAsia="ru-RU" w:bidi="ar-SA"/>
              </w:rPr>
              <w:t>-</w:t>
            </w:r>
            <w:r w:rsidRPr="00FB129E">
              <w:rPr>
                <w:lang w:val="ru-RU" w:eastAsia="ru-RU" w:bidi="ar-SA"/>
              </w:rPr>
              <w:t xml:space="preserve"> III)</w:t>
            </w:r>
          </w:p>
        </w:tc>
        <w:tc>
          <w:tcPr>
            <w:tcW w:w="489"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r w:rsidRPr="00FB129E">
              <w:rPr>
                <w:lang w:val="ru-RU" w:eastAsia="ru-RU" w:bidi="ar-SA"/>
              </w:rPr>
              <w:t>5</w:t>
            </w:r>
            <w:r w:rsidR="000D4FA4">
              <w:rPr>
                <w:lang w:val="ru-RU" w:eastAsia="ru-RU" w:bidi="ar-SA"/>
              </w:rPr>
              <w:t>-</w:t>
            </w:r>
            <w:r w:rsidRPr="00FB129E">
              <w:rPr>
                <w:lang w:val="ru-RU" w:eastAsia="ru-RU" w:bidi="ar-SA"/>
              </w:rPr>
              <w:t>7</w:t>
            </w:r>
          </w:p>
        </w:tc>
        <w:tc>
          <w:tcPr>
            <w:tcW w:w="490"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r w:rsidRPr="00FB129E">
              <w:rPr>
                <w:lang w:val="ru-RU" w:eastAsia="ru-RU" w:bidi="ar-SA"/>
              </w:rPr>
              <w:t>0,8</w:t>
            </w:r>
          </w:p>
        </w:tc>
        <w:tc>
          <w:tcPr>
            <w:tcW w:w="524"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r w:rsidRPr="00FB129E">
              <w:rPr>
                <w:lang w:val="ru-RU" w:eastAsia="ru-RU" w:bidi="ar-SA"/>
              </w:rPr>
              <w:t xml:space="preserve">30 </w:t>
            </w:r>
            <w:r w:rsidR="000D4FA4">
              <w:rPr>
                <w:lang w:val="ru-RU" w:eastAsia="ru-RU" w:bidi="ar-SA"/>
              </w:rPr>
              <w:t>-</w:t>
            </w:r>
            <w:r w:rsidRPr="00FB129E">
              <w:rPr>
                <w:lang w:val="ru-RU" w:eastAsia="ru-RU" w:bidi="ar-SA"/>
              </w:rPr>
              <w:t xml:space="preserve"> 50</w:t>
            </w:r>
          </w:p>
        </w:tc>
        <w:tc>
          <w:tcPr>
            <w:tcW w:w="594"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r w:rsidRPr="00FB129E">
              <w:rPr>
                <w:lang w:val="ru-RU" w:eastAsia="ru-RU" w:bidi="ar-SA"/>
              </w:rPr>
              <w:t>0,8</w:t>
            </w:r>
          </w:p>
        </w:tc>
        <w:tc>
          <w:tcPr>
            <w:tcW w:w="559"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r w:rsidRPr="00FB129E">
              <w:rPr>
                <w:lang w:val="ru-RU" w:eastAsia="ru-RU" w:bidi="ar-SA"/>
              </w:rPr>
              <w:t xml:space="preserve">40 </w:t>
            </w:r>
            <w:r w:rsidR="000D4FA4">
              <w:rPr>
                <w:lang w:val="ru-RU" w:eastAsia="ru-RU" w:bidi="ar-SA"/>
              </w:rPr>
              <w:t>-</w:t>
            </w:r>
            <w:r w:rsidRPr="00FB129E">
              <w:rPr>
                <w:lang w:val="ru-RU" w:eastAsia="ru-RU" w:bidi="ar-SA"/>
              </w:rPr>
              <w:t xml:space="preserve"> 50</w:t>
            </w:r>
          </w:p>
        </w:tc>
        <w:tc>
          <w:tcPr>
            <w:tcW w:w="908" w:type="pct"/>
            <w:tcBorders>
              <w:top w:val="single" w:sz="4" w:space="0" w:color="auto"/>
              <w:left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r w:rsidRPr="00FB129E">
              <w:rPr>
                <w:lang w:val="ru-RU" w:eastAsia="ru-RU" w:bidi="ar-SA"/>
              </w:rPr>
              <w:t xml:space="preserve">(7 </w:t>
            </w:r>
            <w:r w:rsidR="000D4FA4">
              <w:rPr>
                <w:lang w:val="ru-RU" w:eastAsia="ru-RU" w:bidi="ar-SA"/>
              </w:rPr>
              <w:t>-</w:t>
            </w:r>
            <w:r w:rsidRPr="00FB129E">
              <w:rPr>
                <w:lang w:val="ru-RU" w:eastAsia="ru-RU" w:bidi="ar-SA"/>
              </w:rPr>
              <w:t xml:space="preserve"> 9) Ос</w:t>
            </w:r>
          </w:p>
        </w:tc>
      </w:tr>
      <w:tr w:rsidTr="00E30384">
        <w:tblPrEx>
          <w:tblW w:w="5000" w:type="pct"/>
          <w:tblCellMar>
            <w:top w:w="102" w:type="dxa"/>
            <w:left w:w="62" w:type="dxa"/>
            <w:bottom w:w="102" w:type="dxa"/>
            <w:right w:w="62" w:type="dxa"/>
          </w:tblCellMar>
          <w:tblLook w:val="0000"/>
        </w:tblPrEx>
        <w:trPr>
          <w:trHeight w:val="23"/>
        </w:trPr>
        <w:tc>
          <w:tcPr>
            <w:tcW w:w="839"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both"/>
              <w:rPr>
                <w:lang w:val="ru-RU" w:eastAsia="ru-RU" w:bidi="ar-SA"/>
              </w:rPr>
            </w:pPr>
          </w:p>
        </w:tc>
        <w:tc>
          <w:tcPr>
            <w:tcW w:w="596" w:type="pct"/>
            <w:vMerge/>
            <w:tcBorders>
              <w:top w:val="single" w:sz="4" w:space="0" w:color="auto"/>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both"/>
              <w:rPr>
                <w:lang w:val="ru-RU" w:eastAsia="ru-RU" w:bidi="ar-SA"/>
              </w:rPr>
            </w:pPr>
          </w:p>
        </w:tc>
        <w:tc>
          <w:tcPr>
            <w:tcW w:w="489"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lang w:val="ru-RU" w:eastAsia="ru-RU" w:bidi="ar-SA"/>
              </w:rPr>
            </w:pPr>
          </w:p>
        </w:tc>
        <w:tc>
          <w:tcPr>
            <w:tcW w:w="490"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r w:rsidRPr="00FB129E">
              <w:rPr>
                <w:lang w:val="ru-RU" w:eastAsia="ru-RU" w:bidi="ar-SA"/>
              </w:rPr>
              <w:t>0,5</w:t>
            </w:r>
          </w:p>
        </w:tc>
        <w:tc>
          <w:tcPr>
            <w:tcW w:w="524"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lang w:val="ru-RU" w:eastAsia="ru-RU" w:bidi="ar-SA"/>
              </w:rPr>
            </w:pPr>
          </w:p>
        </w:tc>
        <w:tc>
          <w:tcPr>
            <w:tcW w:w="594"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r w:rsidRPr="00FB129E">
              <w:rPr>
                <w:lang w:val="ru-RU" w:eastAsia="ru-RU" w:bidi="ar-SA"/>
              </w:rPr>
              <w:t>0,5</w:t>
            </w:r>
          </w:p>
        </w:tc>
        <w:tc>
          <w:tcPr>
            <w:tcW w:w="559"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rPr>
                <w:lang w:val="ru-RU" w:eastAsia="ru-RU" w:bidi="ar-SA"/>
              </w:rPr>
            </w:pPr>
          </w:p>
        </w:tc>
        <w:tc>
          <w:tcPr>
            <w:tcW w:w="908" w:type="pct"/>
            <w:tcBorders>
              <w:left w:val="single" w:sz="4" w:space="0" w:color="auto"/>
              <w:bottom w:val="single" w:sz="4" w:space="0" w:color="auto"/>
              <w:right w:val="single" w:sz="4" w:space="0" w:color="auto"/>
            </w:tcBorders>
          </w:tcPr>
          <w:p w:rsidR="007D762F" w:rsidRPr="00FB129E" w:rsidP="007D762F">
            <w:pPr>
              <w:autoSpaceDE w:val="0"/>
              <w:autoSpaceDN w:val="0"/>
              <w:adjustRightInd w:val="0"/>
              <w:ind w:firstLine="0"/>
              <w:contextualSpacing/>
              <w:jc w:val="center"/>
              <w:rPr>
                <w:lang w:val="ru-RU" w:eastAsia="ru-RU" w:bidi="ar-SA"/>
              </w:rPr>
            </w:pPr>
            <w:r w:rsidRPr="00FB129E">
              <w:rPr>
                <w:lang w:val="ru-RU" w:eastAsia="ru-RU" w:bidi="ar-SA"/>
              </w:rPr>
              <w:t xml:space="preserve">(1 </w:t>
            </w:r>
            <w:r w:rsidR="000D4FA4">
              <w:rPr>
                <w:lang w:val="ru-RU" w:eastAsia="ru-RU" w:bidi="ar-SA"/>
              </w:rPr>
              <w:t>-</w:t>
            </w:r>
            <w:r w:rsidRPr="00FB129E">
              <w:rPr>
                <w:lang w:val="ru-RU" w:eastAsia="ru-RU" w:bidi="ar-SA"/>
              </w:rPr>
              <w:t xml:space="preserve"> 3) С, Е, К, П, Б</w:t>
            </w:r>
          </w:p>
        </w:tc>
      </w:tr>
    </w:tbl>
    <w:p w:rsidR="007D762F" w:rsidRPr="00FB129E" w:rsidP="00367637">
      <w:pPr>
        <w:widowControl w:val="0"/>
        <w:autoSpaceDE w:val="0"/>
        <w:autoSpaceDN w:val="0"/>
        <w:adjustRightInd w:val="0"/>
        <w:ind w:firstLine="709"/>
        <w:jc w:val="both"/>
        <w:rPr>
          <w:sz w:val="28"/>
          <w:szCs w:val="28"/>
          <w:lang w:val="ru-RU" w:eastAsia="ru-RU" w:bidi="ar-SA"/>
        </w:rPr>
      </w:pPr>
      <w:r w:rsidRPr="00FB129E">
        <w:rPr>
          <w:sz w:val="28"/>
          <w:szCs w:val="28"/>
          <w:lang w:val="ru-RU" w:eastAsia="ru-RU" w:bidi="ar-SA"/>
        </w:rPr>
        <w:t>Примечания:</w:t>
      </w:r>
    </w:p>
    <w:p w:rsidR="007D762F" w:rsidRPr="00FB129E" w:rsidP="00367637">
      <w:pPr>
        <w:widowControl w:val="0"/>
        <w:autoSpaceDE w:val="0"/>
        <w:autoSpaceDN w:val="0"/>
        <w:adjustRightInd w:val="0"/>
        <w:ind w:firstLine="709"/>
        <w:jc w:val="both"/>
        <w:rPr>
          <w:sz w:val="28"/>
          <w:szCs w:val="28"/>
          <w:lang w:val="ru-RU" w:eastAsia="ru-RU" w:bidi="ar-SA"/>
        </w:rPr>
      </w:pPr>
      <w:r w:rsidRPr="00FB129E">
        <w:rPr>
          <w:sz w:val="28"/>
          <w:szCs w:val="28"/>
          <w:lang w:val="ru-RU" w:eastAsia="ru-RU" w:bidi="ar-SA"/>
        </w:rPr>
        <w:t>1. В чистых осинниках всех лесных районов рубки осветления не проводятся.</w:t>
      </w:r>
    </w:p>
    <w:p w:rsidR="007D762F" w:rsidRPr="00FB129E" w:rsidP="00367637">
      <w:pPr>
        <w:ind w:firstLine="709"/>
        <w:contextualSpacing/>
        <w:jc w:val="both"/>
        <w:rPr>
          <w:sz w:val="28"/>
          <w:szCs w:val="28"/>
          <w:lang w:val="ru-RU" w:eastAsia="ru-RU" w:bidi="ar-SA"/>
        </w:rPr>
      </w:pPr>
      <w:r w:rsidRPr="00FB129E">
        <w:rPr>
          <w:sz w:val="28"/>
          <w:szCs w:val="28"/>
          <w:lang w:val="ru-RU" w:eastAsia="ru-RU" w:bidi="ar-SA"/>
        </w:rPr>
        <w:t>2. Травяная группа типов леса включает разнотравные, широкотравные, крупнотравные, папоротниковые, вейниковые, злаковые, остепненные типы леса.</w:t>
      </w:r>
    </w:p>
    <w:p w:rsidR="00922454" w:rsidRPr="00FB129E" w:rsidP="00367637">
      <w:pPr>
        <w:autoSpaceDE w:val="0"/>
        <w:autoSpaceDN w:val="0"/>
        <w:adjustRightInd w:val="0"/>
        <w:ind w:firstLine="709"/>
        <w:contextualSpacing/>
        <w:jc w:val="both"/>
        <w:rPr>
          <w:sz w:val="28"/>
          <w:szCs w:val="28"/>
          <w:lang w:val="ru-RU" w:eastAsia="ru-RU" w:bidi="ar-SA"/>
        </w:rPr>
        <w:sectPr w:rsidSect="00367637">
          <w:pgSz w:w="16839" w:h="11907" w:orient="landscape" w:code="9"/>
          <w:pgMar w:top="1701" w:right="1134" w:bottom="851" w:left="1134" w:header="720" w:footer="397" w:gutter="0"/>
          <w:cols w:space="708"/>
          <w:docGrid w:linePitch="360"/>
        </w:sectPr>
      </w:pPr>
    </w:p>
    <w:p w:rsidR="002E68A1" w:rsidRPr="00FB129E" w:rsidP="00367637">
      <w:pPr>
        <w:ind w:firstLine="709"/>
        <w:contextualSpacing/>
        <w:jc w:val="both"/>
        <w:rPr>
          <w:bCs/>
          <w:sz w:val="28"/>
          <w:szCs w:val="28"/>
          <w:shd w:val="clear" w:color="auto" w:fill="FFFFFF"/>
          <w:lang w:val="ru-RU" w:eastAsia="ru-RU" w:bidi="ar-SA"/>
        </w:rPr>
      </w:pPr>
      <w:r w:rsidRPr="00FB129E">
        <w:rPr>
          <w:bCs/>
          <w:sz w:val="28"/>
          <w:szCs w:val="28"/>
          <w:shd w:val="clear" w:color="auto" w:fill="FFFFFF"/>
          <w:lang w:val="ru-RU" w:eastAsia="ru-RU" w:bidi="ar-SA"/>
        </w:rPr>
        <w:t xml:space="preserve">Ежегодные объемы по рубкам ухода в молодняках не проектируются. </w:t>
      </w:r>
      <w:r w:rsidRPr="00FB129E">
        <w:rPr>
          <w:bCs/>
          <w:sz w:val="28"/>
          <w:szCs w:val="28"/>
          <w:shd w:val="clear" w:color="auto" w:fill="FFFFFF"/>
          <w:lang w:val="ru-RU" w:eastAsia="ru-RU" w:bidi="ar-SA"/>
        </w:rPr>
        <w:t>Возраст лесных насаждений для проведения рубок ухода, в том числе осветления и прочисток установлен Прав</w:t>
      </w:r>
      <w:r w:rsidRPr="00FB129E" w:rsidR="00E90933">
        <w:rPr>
          <w:bCs/>
          <w:sz w:val="28"/>
          <w:szCs w:val="28"/>
          <w:shd w:val="clear" w:color="auto" w:fill="FFFFFF"/>
          <w:lang w:val="ru-RU" w:eastAsia="ru-RU" w:bidi="ar-SA"/>
        </w:rPr>
        <w:t>илами рубок ухода</w:t>
      </w:r>
      <w:r w:rsidRPr="00FB129E">
        <w:rPr>
          <w:bCs/>
          <w:sz w:val="28"/>
          <w:szCs w:val="28"/>
          <w:shd w:val="clear" w:color="auto" w:fill="FFFFFF"/>
          <w:lang w:val="ru-RU" w:eastAsia="ru-RU" w:bidi="ar-SA"/>
        </w:rPr>
        <w:t>.</w:t>
      </w:r>
    </w:p>
    <w:p w:rsidR="00F032C3" w:rsidRPr="00FB129E" w:rsidP="00367637">
      <w:pPr>
        <w:ind w:firstLine="709"/>
        <w:contextualSpacing/>
        <w:jc w:val="both"/>
        <w:rPr>
          <w:sz w:val="28"/>
          <w:szCs w:val="28"/>
          <w:lang w:val="ru-RU" w:eastAsia="ru-RU" w:bidi="ar-SA"/>
        </w:rPr>
      </w:pPr>
      <w:r w:rsidRPr="00FB129E">
        <w:rPr>
          <w:sz w:val="28"/>
          <w:szCs w:val="28"/>
          <w:lang w:val="ru-RU" w:eastAsia="ru-RU" w:bidi="ar-SA"/>
        </w:rPr>
        <w:t xml:space="preserve">Осуществление мероприятий по лесовосстановлению регулируется приказом </w:t>
      </w:r>
      <w:r w:rsidRPr="00FB129E" w:rsidR="0061290B">
        <w:rPr>
          <w:sz w:val="28"/>
          <w:szCs w:val="28"/>
          <w:lang w:val="ru-RU" w:eastAsia="ru-RU" w:bidi="ar-SA"/>
        </w:rPr>
        <w:t xml:space="preserve">Минприроды России от </w:t>
      </w:r>
      <w:r w:rsidRPr="00FB129E" w:rsidR="0005169C">
        <w:rPr>
          <w:sz w:val="28"/>
          <w:szCs w:val="28"/>
          <w:lang w:val="ru-RU" w:eastAsia="ru-RU" w:bidi="ar-SA"/>
        </w:rPr>
        <w:t>29.12.202</w:t>
      </w:r>
      <w:r w:rsidRPr="00FB129E" w:rsidR="003838DE">
        <w:rPr>
          <w:sz w:val="28"/>
          <w:szCs w:val="28"/>
          <w:lang w:val="ru-RU" w:eastAsia="ru-RU" w:bidi="ar-SA"/>
        </w:rPr>
        <w:t>1 №</w:t>
      </w:r>
      <w:r w:rsidRPr="00FB129E" w:rsidR="008641CF">
        <w:rPr>
          <w:sz w:val="28"/>
          <w:szCs w:val="28"/>
          <w:lang w:val="ru-RU" w:eastAsia="ru-RU" w:bidi="ar-SA"/>
        </w:rPr>
        <w:t>102</w:t>
      </w:r>
      <w:r w:rsidRPr="00FB129E" w:rsidR="00E56FFA">
        <w:rPr>
          <w:sz w:val="28"/>
          <w:szCs w:val="28"/>
          <w:lang w:val="ru-RU" w:eastAsia="ru-RU" w:bidi="ar-SA"/>
        </w:rPr>
        <w:t>4</w:t>
      </w:r>
      <w:r w:rsidRPr="00FB129E" w:rsidR="0061290B">
        <w:rPr>
          <w:sz w:val="28"/>
          <w:szCs w:val="28"/>
          <w:lang w:val="ru-RU" w:eastAsia="ru-RU" w:bidi="ar-SA"/>
        </w:rPr>
        <w:t xml:space="preserve"> «</w:t>
      </w:r>
      <w:r w:rsidRPr="00FB129E" w:rsidR="008641CF">
        <w:rPr>
          <w:sz w:val="28"/>
          <w:szCs w:val="28"/>
          <w:lang w:val="ru-RU" w:eastAsia="ru-RU" w:bidi="ar-SA"/>
        </w:rPr>
        <w:t>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r w:rsidRPr="00FB129E">
        <w:rPr>
          <w:sz w:val="28"/>
          <w:szCs w:val="28"/>
          <w:lang w:val="ru-RU" w:eastAsia="ru-RU" w:bidi="ar-SA"/>
        </w:rPr>
        <w:t>.</w:t>
      </w:r>
    </w:p>
    <w:p w:rsidR="00FA6AA0" w:rsidRPr="00FB129E" w:rsidP="00367637">
      <w:pPr>
        <w:ind w:firstLine="709"/>
        <w:contextualSpacing/>
        <w:jc w:val="both"/>
        <w:rPr>
          <w:sz w:val="28"/>
          <w:szCs w:val="28"/>
          <w:lang w:val="ru-RU" w:eastAsia="ru-RU" w:bidi="ar-SA"/>
        </w:rPr>
      </w:pPr>
      <w:r w:rsidRPr="00FB129E">
        <w:rPr>
          <w:sz w:val="28"/>
          <w:szCs w:val="28"/>
          <w:lang w:val="ru-RU" w:eastAsia="ru-RU" w:bidi="ar-SA"/>
        </w:rPr>
        <w:t xml:space="preserve">Лесовосстановление </w:t>
      </w:r>
      <w:r w:rsidRPr="00FB129E" w:rsidR="00F70179">
        <w:rPr>
          <w:sz w:val="28"/>
          <w:szCs w:val="28"/>
          <w:lang w:val="ru-RU" w:eastAsia="ru-RU" w:bidi="ar-SA"/>
        </w:rPr>
        <w:t>проводится</w:t>
      </w:r>
      <w:r w:rsidRPr="00FB129E">
        <w:rPr>
          <w:sz w:val="28"/>
          <w:szCs w:val="28"/>
          <w:lang w:val="ru-RU" w:eastAsia="ru-RU" w:bidi="ar-SA"/>
        </w:rPr>
        <w:t xml:space="preserve">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FA6AA0" w:rsidRPr="00FB129E" w:rsidP="00367637">
      <w:pPr>
        <w:ind w:firstLine="709"/>
        <w:contextualSpacing/>
        <w:jc w:val="both"/>
        <w:rPr>
          <w:sz w:val="28"/>
          <w:szCs w:val="28"/>
          <w:lang w:val="ru-RU" w:eastAsia="ru-RU" w:bidi="ar-SA"/>
        </w:rPr>
      </w:pPr>
      <w:r w:rsidRPr="00FB129E">
        <w:rPr>
          <w:sz w:val="28"/>
          <w:szCs w:val="28"/>
          <w:lang w:val="ru-RU" w:eastAsia="ru-RU" w:bidi="ar-SA"/>
        </w:rPr>
        <w:t>Лесовосстановление осуществляется путем естественного, искусственного или комбинированного восстановления лесов.</w:t>
      </w:r>
    </w:p>
    <w:p w:rsidR="00FA6AA0" w:rsidRPr="00FB129E" w:rsidP="00367637">
      <w:pPr>
        <w:ind w:firstLine="709"/>
        <w:contextualSpacing/>
        <w:jc w:val="both"/>
        <w:rPr>
          <w:sz w:val="28"/>
          <w:szCs w:val="28"/>
          <w:lang w:val="ru-RU" w:eastAsia="ru-RU" w:bidi="ar-SA"/>
        </w:rPr>
      </w:pPr>
      <w:r w:rsidRPr="00FB129E">
        <w:rPr>
          <w:sz w:val="28"/>
          <w:szCs w:val="28"/>
          <w:lang w:val="ru-RU" w:eastAsia="ru-RU" w:bidi="ar-SA"/>
        </w:rPr>
        <w:t>Естественное восстановление лесов осуществляется за счет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и т.п.</w:t>
      </w:r>
    </w:p>
    <w:p w:rsidR="00FA6AA0" w:rsidRPr="00FB129E" w:rsidP="00367637">
      <w:pPr>
        <w:ind w:firstLine="709"/>
        <w:contextualSpacing/>
        <w:jc w:val="both"/>
        <w:rPr>
          <w:sz w:val="28"/>
          <w:szCs w:val="28"/>
          <w:lang w:val="ru-RU" w:eastAsia="ru-RU" w:bidi="ar-SA"/>
        </w:rPr>
      </w:pPr>
      <w:r w:rsidRPr="00FB129E">
        <w:rPr>
          <w:sz w:val="28"/>
          <w:szCs w:val="28"/>
          <w:lang w:val="ru-RU" w:eastAsia="ru-RU" w:bidi="ar-SA"/>
        </w:rPr>
        <w:t>Искусственное восстановление лесов осуществляется путем создания лесных культур: посадки сеянцев, саженцев, черенков или посева семян лесных растений.</w:t>
      </w:r>
    </w:p>
    <w:p w:rsidR="00FA6AA0" w:rsidRPr="00FB129E" w:rsidP="00367637">
      <w:pPr>
        <w:ind w:firstLine="709"/>
        <w:contextualSpacing/>
        <w:jc w:val="both"/>
        <w:rPr>
          <w:sz w:val="28"/>
          <w:szCs w:val="28"/>
          <w:lang w:val="ru-RU" w:eastAsia="ru-RU" w:bidi="ar-SA"/>
        </w:rPr>
      </w:pPr>
      <w:r w:rsidRPr="00FB129E">
        <w:rPr>
          <w:sz w:val="28"/>
          <w:szCs w:val="28"/>
          <w:lang w:val="ru-RU" w:eastAsia="ru-RU" w:bidi="ar-SA"/>
        </w:rPr>
        <w:t>Комбинированное восстановление лесов осуществляется за счет сочетания естественного и искусственного лесовосстановления.</w:t>
      </w:r>
    </w:p>
    <w:p w:rsidR="00FA6AA0" w:rsidRPr="00FB129E" w:rsidP="00367637">
      <w:pPr>
        <w:ind w:firstLine="709"/>
        <w:contextualSpacing/>
        <w:jc w:val="both"/>
        <w:rPr>
          <w:sz w:val="28"/>
          <w:szCs w:val="28"/>
          <w:lang w:val="ru-RU" w:eastAsia="ru-RU" w:bidi="ar-SA"/>
        </w:rPr>
      </w:pPr>
      <w:r w:rsidRPr="00FB129E">
        <w:rPr>
          <w:sz w:val="28"/>
          <w:szCs w:val="28"/>
          <w:lang w:val="ru-RU" w:eastAsia="ru-RU" w:bidi="ar-SA"/>
        </w:rPr>
        <w:t>К мерам содействия естественному восстановлению относят: сохранение подроста; оставление обсеменителей; очистка мест рубок; минерализация почвы; огораживание вырубок; уход за подростом.</w:t>
      </w:r>
    </w:p>
    <w:p w:rsidR="00FA6AA0" w:rsidRPr="00FB129E" w:rsidP="00E21A1B">
      <w:pPr>
        <w:ind w:firstLine="709"/>
        <w:contextualSpacing/>
        <w:jc w:val="both"/>
        <w:rPr>
          <w:sz w:val="28"/>
          <w:szCs w:val="28"/>
          <w:lang w:val="ru-RU" w:eastAsia="ru-RU" w:bidi="ar-SA"/>
        </w:rPr>
      </w:pPr>
      <w:r w:rsidRPr="00FB129E">
        <w:rPr>
          <w:sz w:val="28"/>
          <w:szCs w:val="28"/>
          <w:lang w:val="ru-RU" w:eastAsia="ru-RU" w:bidi="ar-SA"/>
        </w:rPr>
        <w:t xml:space="preserve">Для выращивания посадочного материала и создания лесных культур должны использоваться районированные семена лесных насаждений, соответствующие требованиям, установленным Федеральным законом </w:t>
      </w:r>
      <w:r w:rsidRPr="00FB129E" w:rsidR="00A8649D">
        <w:rPr>
          <w:sz w:val="28"/>
          <w:szCs w:val="28"/>
          <w:lang w:val="ru-RU" w:eastAsia="ru-RU" w:bidi="ar-SA"/>
        </w:rPr>
        <w:t xml:space="preserve">                      </w:t>
      </w:r>
      <w:r w:rsidRPr="00E21A1B" w:rsidR="00E21A1B">
        <w:rPr>
          <w:sz w:val="28"/>
          <w:szCs w:val="28"/>
          <w:lang w:val="ru-RU" w:eastAsia="ru-RU" w:bidi="ar-SA"/>
        </w:rPr>
        <w:t xml:space="preserve">от 30.12.2021 </w:t>
      </w:r>
      <w:r w:rsidR="00E21A1B">
        <w:rPr>
          <w:sz w:val="28"/>
          <w:szCs w:val="28"/>
          <w:lang w:val="ru-RU" w:eastAsia="ru-RU" w:bidi="ar-SA"/>
        </w:rPr>
        <w:t>№</w:t>
      </w:r>
      <w:r w:rsidRPr="00E21A1B" w:rsidR="00E21A1B">
        <w:rPr>
          <w:sz w:val="28"/>
          <w:szCs w:val="28"/>
          <w:lang w:val="ru-RU" w:eastAsia="ru-RU" w:bidi="ar-SA"/>
        </w:rPr>
        <w:t>454-ФЗ</w:t>
      </w:r>
      <w:r w:rsidR="00E21A1B">
        <w:rPr>
          <w:sz w:val="28"/>
          <w:szCs w:val="28"/>
          <w:lang w:val="ru-RU" w:eastAsia="ru-RU" w:bidi="ar-SA"/>
        </w:rPr>
        <w:t xml:space="preserve"> «</w:t>
      </w:r>
      <w:r w:rsidRPr="00E21A1B" w:rsidR="00E21A1B">
        <w:rPr>
          <w:sz w:val="28"/>
          <w:szCs w:val="28"/>
          <w:lang w:val="ru-RU" w:eastAsia="ru-RU" w:bidi="ar-SA"/>
        </w:rPr>
        <w:t>О семеноводстве</w:t>
      </w:r>
      <w:r w:rsidR="00E21A1B">
        <w:rPr>
          <w:sz w:val="28"/>
          <w:szCs w:val="28"/>
          <w:lang w:val="ru-RU" w:eastAsia="ru-RU" w:bidi="ar-SA"/>
        </w:rPr>
        <w:t>»</w:t>
      </w:r>
      <w:r w:rsidRPr="00FB129E">
        <w:rPr>
          <w:sz w:val="28"/>
          <w:szCs w:val="28"/>
          <w:lang w:val="ru-RU" w:eastAsia="ru-RU" w:bidi="ar-SA"/>
        </w:rPr>
        <w:t>.</w:t>
      </w:r>
    </w:p>
    <w:p w:rsidR="00FA6AA0" w:rsidRPr="00FB129E" w:rsidP="00367637">
      <w:pPr>
        <w:ind w:firstLine="709"/>
        <w:contextualSpacing/>
        <w:jc w:val="both"/>
        <w:rPr>
          <w:sz w:val="28"/>
          <w:szCs w:val="28"/>
          <w:lang w:val="ru-RU" w:eastAsia="ru-RU" w:bidi="ar-SA"/>
        </w:rPr>
      </w:pPr>
      <w:r w:rsidRPr="00FB129E">
        <w:rPr>
          <w:sz w:val="28"/>
          <w:szCs w:val="28"/>
          <w:lang w:val="ru-RU" w:eastAsia="ru-RU" w:bidi="ar-SA"/>
        </w:rPr>
        <w:t>Критерии и т</w:t>
      </w:r>
      <w:r w:rsidRPr="00FB129E">
        <w:rPr>
          <w:sz w:val="28"/>
          <w:szCs w:val="28"/>
          <w:lang w:val="ru-RU" w:eastAsia="ru-RU" w:bidi="ar-SA"/>
        </w:rPr>
        <w:t>ребования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растительностью и способы лесовосстановления в зависимости от естественного лесовосстановления ценных древесных по</w:t>
      </w:r>
      <w:r w:rsidRPr="00FB129E" w:rsidR="00732A3A">
        <w:rPr>
          <w:sz w:val="28"/>
          <w:szCs w:val="28"/>
          <w:lang w:val="ru-RU" w:eastAsia="ru-RU" w:bidi="ar-SA"/>
        </w:rPr>
        <w:t xml:space="preserve">род приведены в </w:t>
      </w:r>
      <w:r w:rsidRPr="00FB129E">
        <w:rPr>
          <w:sz w:val="28"/>
          <w:szCs w:val="28"/>
          <w:lang w:val="ru-RU" w:eastAsia="ru-RU" w:bidi="ar-SA"/>
        </w:rPr>
        <w:t>Правил</w:t>
      </w:r>
      <w:r w:rsidRPr="00FB129E" w:rsidR="00A7207A">
        <w:rPr>
          <w:sz w:val="28"/>
          <w:szCs w:val="28"/>
          <w:lang w:val="ru-RU" w:eastAsia="ru-RU" w:bidi="ar-SA"/>
        </w:rPr>
        <w:t>ах</w:t>
      </w:r>
      <w:r w:rsidRPr="00FB129E">
        <w:rPr>
          <w:sz w:val="28"/>
          <w:szCs w:val="28"/>
          <w:lang w:val="ru-RU" w:eastAsia="ru-RU" w:bidi="ar-SA"/>
        </w:rPr>
        <w:t xml:space="preserve"> лесовосстановления, утвержденных </w:t>
      </w:r>
      <w:r w:rsidRPr="00FB129E" w:rsidR="00732A3A">
        <w:rPr>
          <w:sz w:val="28"/>
          <w:szCs w:val="28"/>
          <w:lang w:val="ru-RU" w:eastAsia="ru-RU" w:bidi="ar-SA"/>
        </w:rPr>
        <w:t>п</w:t>
      </w:r>
      <w:r w:rsidRPr="00FB129E">
        <w:rPr>
          <w:sz w:val="28"/>
          <w:szCs w:val="28"/>
          <w:lang w:val="ru-RU" w:eastAsia="ru-RU" w:bidi="ar-SA"/>
        </w:rPr>
        <w:t>риказ</w:t>
      </w:r>
      <w:r w:rsidRPr="00FB129E">
        <w:rPr>
          <w:sz w:val="28"/>
          <w:szCs w:val="28"/>
          <w:lang w:val="ru-RU" w:eastAsia="ru-RU" w:bidi="ar-SA"/>
        </w:rPr>
        <w:t>ом</w:t>
      </w:r>
      <w:r w:rsidRPr="00FB129E">
        <w:rPr>
          <w:sz w:val="28"/>
          <w:szCs w:val="28"/>
          <w:lang w:val="ru-RU" w:eastAsia="ru-RU" w:bidi="ar-SA"/>
        </w:rPr>
        <w:t xml:space="preserve"> Минприрод</w:t>
      </w:r>
      <w:r w:rsidRPr="00FB129E" w:rsidR="00F17021">
        <w:rPr>
          <w:sz w:val="28"/>
          <w:szCs w:val="28"/>
          <w:lang w:val="ru-RU" w:eastAsia="ru-RU" w:bidi="ar-SA"/>
        </w:rPr>
        <w:t>ы</w:t>
      </w:r>
      <w:r w:rsidRPr="00FB129E">
        <w:rPr>
          <w:sz w:val="28"/>
          <w:szCs w:val="28"/>
          <w:lang w:val="ru-RU" w:eastAsia="ru-RU" w:bidi="ar-SA"/>
        </w:rPr>
        <w:t xml:space="preserve"> России от </w:t>
      </w:r>
      <w:r w:rsidRPr="00FB129E" w:rsidR="00F03AA6">
        <w:rPr>
          <w:sz w:val="28"/>
          <w:szCs w:val="28"/>
          <w:lang w:val="ru-RU" w:eastAsia="ru-RU" w:bidi="ar-SA"/>
        </w:rPr>
        <w:t>29</w:t>
      </w:r>
      <w:r w:rsidRPr="00FB129E" w:rsidR="00A7207A">
        <w:rPr>
          <w:sz w:val="28"/>
          <w:szCs w:val="28"/>
          <w:lang w:val="ru-RU" w:eastAsia="ru-RU" w:bidi="ar-SA"/>
        </w:rPr>
        <w:t>.12.202</w:t>
      </w:r>
      <w:r w:rsidRPr="00FB129E" w:rsidR="003838DE">
        <w:rPr>
          <w:sz w:val="28"/>
          <w:szCs w:val="28"/>
          <w:lang w:val="ru-RU" w:eastAsia="ru-RU" w:bidi="ar-SA"/>
        </w:rPr>
        <w:t>1 №</w:t>
      </w:r>
      <w:r w:rsidRPr="00FB129E" w:rsidR="008641CF">
        <w:rPr>
          <w:sz w:val="28"/>
          <w:szCs w:val="28"/>
          <w:lang w:val="ru-RU" w:eastAsia="ru-RU" w:bidi="ar-SA"/>
        </w:rPr>
        <w:t>102</w:t>
      </w:r>
      <w:r w:rsidRPr="00FB129E" w:rsidR="00A7207A">
        <w:rPr>
          <w:sz w:val="28"/>
          <w:szCs w:val="28"/>
          <w:lang w:val="ru-RU" w:eastAsia="ru-RU" w:bidi="ar-SA"/>
        </w:rPr>
        <w:t>4</w:t>
      </w:r>
      <w:r w:rsidRPr="00FB129E">
        <w:rPr>
          <w:sz w:val="28"/>
          <w:szCs w:val="28"/>
          <w:lang w:val="ru-RU" w:eastAsia="ru-RU" w:bidi="ar-SA"/>
        </w:rPr>
        <w:t>.</w:t>
      </w:r>
    </w:p>
    <w:p w:rsidR="00BA1CE5" w:rsidRPr="00FB129E" w:rsidP="00367637">
      <w:pPr>
        <w:ind w:firstLine="709"/>
        <w:contextualSpacing/>
        <w:jc w:val="both"/>
        <w:rPr>
          <w:sz w:val="28"/>
          <w:szCs w:val="28"/>
          <w:lang w:val="ru-RU" w:eastAsia="ru-RU" w:bidi="ar-SA"/>
        </w:rPr>
      </w:pPr>
      <w:r w:rsidRPr="00FB129E">
        <w:rPr>
          <w:sz w:val="28"/>
          <w:szCs w:val="28"/>
          <w:lang w:val="ru-RU" w:eastAsia="ru-RU" w:bidi="ar-SA"/>
        </w:rPr>
        <w:t>Меры по сохранению подроста и молодняка лесных насаждений основных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основных лесных древесных пород в количестве, указанном в приложениях 1</w:t>
      </w:r>
      <w:r w:rsidR="00E21A1B">
        <w:rPr>
          <w:sz w:val="28"/>
          <w:szCs w:val="28"/>
          <w:lang w:val="ru-RU" w:eastAsia="ru-RU" w:bidi="ar-SA"/>
        </w:rPr>
        <w:t>-</w:t>
      </w:r>
      <w:r w:rsidR="00B61433">
        <w:rPr>
          <w:sz w:val="28"/>
          <w:szCs w:val="28"/>
          <w:lang w:val="ru-RU" w:eastAsia="ru-RU" w:bidi="ar-SA"/>
        </w:rPr>
        <w:t xml:space="preserve">41 к Правилам, утвержденным </w:t>
      </w:r>
      <w:r w:rsidRPr="00FB129E">
        <w:rPr>
          <w:sz w:val="28"/>
          <w:szCs w:val="28"/>
          <w:lang w:val="ru-RU" w:eastAsia="ru-RU" w:bidi="ar-SA"/>
        </w:rPr>
        <w:t>приказ</w:t>
      </w:r>
      <w:r w:rsidR="00B61433">
        <w:rPr>
          <w:sz w:val="28"/>
          <w:szCs w:val="28"/>
          <w:lang w:val="ru-RU" w:eastAsia="ru-RU" w:bidi="ar-SA"/>
        </w:rPr>
        <w:t>ом</w:t>
      </w:r>
      <w:r w:rsidRPr="00FB129E">
        <w:rPr>
          <w:sz w:val="28"/>
          <w:szCs w:val="28"/>
          <w:lang w:val="ru-RU" w:eastAsia="ru-RU" w:bidi="ar-SA"/>
        </w:rPr>
        <w:t xml:space="preserve"> Ми</w:t>
      </w:r>
      <w:r w:rsidRPr="00FB129E" w:rsidR="003838DE">
        <w:rPr>
          <w:sz w:val="28"/>
          <w:szCs w:val="28"/>
          <w:lang w:val="ru-RU" w:eastAsia="ru-RU" w:bidi="ar-SA"/>
        </w:rPr>
        <w:t>нприроды России от 29.12.2021 №</w:t>
      </w:r>
      <w:r w:rsidRPr="00FB129E">
        <w:rPr>
          <w:sz w:val="28"/>
          <w:szCs w:val="28"/>
          <w:lang w:val="ru-RU" w:eastAsia="ru-RU" w:bidi="ar-SA"/>
        </w:rPr>
        <w:t>1024</w:t>
      </w:r>
      <w:r w:rsidRPr="00FB129E" w:rsidR="00211992">
        <w:rPr>
          <w:sz w:val="28"/>
          <w:szCs w:val="28"/>
          <w:lang w:val="ru-RU" w:eastAsia="ru-RU" w:bidi="ar-SA"/>
        </w:rPr>
        <w:t>.</w:t>
      </w:r>
    </w:p>
    <w:p w:rsidR="00E21A1B" w:rsidP="00922454">
      <w:pPr>
        <w:widowControl w:val="0"/>
        <w:shd w:val="clear" w:color="auto" w:fill="FFFFFF"/>
        <w:ind w:firstLine="567"/>
        <w:contextualSpacing/>
        <w:jc w:val="right"/>
        <w:rPr>
          <w:sz w:val="28"/>
          <w:szCs w:val="28"/>
          <w:lang w:val="ru-RU" w:eastAsia="ru-RU" w:bidi="ar-SA"/>
        </w:rPr>
      </w:pPr>
    </w:p>
    <w:p w:rsidR="00E21A1B" w:rsidP="00922454">
      <w:pPr>
        <w:widowControl w:val="0"/>
        <w:shd w:val="clear" w:color="auto" w:fill="FFFFFF"/>
        <w:ind w:firstLine="567"/>
        <w:contextualSpacing/>
        <w:jc w:val="right"/>
        <w:rPr>
          <w:sz w:val="28"/>
          <w:szCs w:val="28"/>
          <w:lang w:val="ru-RU" w:eastAsia="ru-RU" w:bidi="ar-SA"/>
        </w:rPr>
        <w:sectPr w:rsidSect="00306CE1">
          <w:pgSz w:w="11907" w:h="16839" w:code="9"/>
          <w:pgMar w:top="1134" w:right="567" w:bottom="1134" w:left="1701" w:header="720" w:footer="397" w:gutter="0"/>
          <w:cols w:space="708"/>
          <w:docGrid w:linePitch="360"/>
        </w:sectPr>
      </w:pPr>
    </w:p>
    <w:p w:rsidR="00922454" w:rsidP="00922454">
      <w:pPr>
        <w:widowControl w:val="0"/>
        <w:shd w:val="clear" w:color="auto" w:fill="FFFFFF"/>
        <w:ind w:firstLine="567"/>
        <w:contextualSpacing/>
        <w:jc w:val="right"/>
        <w:rPr>
          <w:sz w:val="28"/>
          <w:szCs w:val="28"/>
          <w:lang w:val="ru-RU" w:eastAsia="ru-RU" w:bidi="ar-SA"/>
        </w:rPr>
      </w:pPr>
      <w:r w:rsidRPr="00FB129E">
        <w:rPr>
          <w:sz w:val="28"/>
          <w:szCs w:val="28"/>
          <w:lang w:val="ru-RU" w:eastAsia="ru-RU" w:bidi="ar-SA"/>
        </w:rPr>
        <w:t xml:space="preserve">Таблица </w:t>
      </w:r>
      <w:r w:rsidR="004B21BB">
        <w:rPr>
          <w:sz w:val="28"/>
          <w:szCs w:val="28"/>
          <w:lang w:val="ru-RU" w:eastAsia="ru-RU" w:bidi="ar-SA"/>
        </w:rPr>
        <w:t>31</w:t>
      </w:r>
    </w:p>
    <w:p w:rsidR="004B21BB" w:rsidRPr="00FB129E" w:rsidP="00922454">
      <w:pPr>
        <w:widowControl w:val="0"/>
        <w:shd w:val="clear" w:color="auto" w:fill="FFFFFF"/>
        <w:ind w:firstLine="567"/>
        <w:contextualSpacing/>
        <w:jc w:val="right"/>
        <w:rPr>
          <w:sz w:val="28"/>
          <w:szCs w:val="28"/>
          <w:lang w:val="ru-RU" w:eastAsia="ru-RU" w:bidi="ar-SA"/>
        </w:rPr>
      </w:pPr>
    </w:p>
    <w:p w:rsidR="00922454" w:rsidRPr="00FB129E" w:rsidP="00922454">
      <w:pPr>
        <w:ind w:firstLine="709"/>
        <w:contextualSpacing/>
        <w:jc w:val="center"/>
        <w:rPr>
          <w:sz w:val="28"/>
          <w:szCs w:val="28"/>
          <w:lang w:val="ru-RU" w:eastAsia="ru-RU" w:bidi="ar-SA"/>
        </w:rPr>
      </w:pPr>
      <w:r w:rsidRPr="00FB129E">
        <w:rPr>
          <w:sz w:val="28"/>
          <w:szCs w:val="28"/>
          <w:lang w:val="ru-RU" w:eastAsia="ru-RU" w:bidi="ar-SA"/>
        </w:rPr>
        <w:t xml:space="preserve">Нормативы и параметры мероприятий по лесовосстановлению и </w:t>
      </w:r>
      <w:r w:rsidRPr="00FB129E" w:rsidR="00E90933">
        <w:rPr>
          <w:sz w:val="28"/>
          <w:szCs w:val="28"/>
          <w:lang w:val="ru-RU" w:eastAsia="ru-RU" w:bidi="ar-SA"/>
        </w:rPr>
        <w:t>л</w:t>
      </w:r>
      <w:r w:rsidRPr="00FB129E">
        <w:rPr>
          <w:sz w:val="28"/>
          <w:szCs w:val="28"/>
          <w:lang w:val="ru-RU" w:eastAsia="ru-RU" w:bidi="ar-SA"/>
        </w:rPr>
        <w:t xml:space="preserve">есоразведению на территории </w:t>
      </w:r>
      <w:r w:rsidR="009B3F6B">
        <w:rPr>
          <w:sz w:val="28"/>
          <w:szCs w:val="28"/>
          <w:lang w:val="ru-RU" w:eastAsia="ru-RU" w:bidi="ar-SA"/>
        </w:rPr>
        <w:t>Л</w:t>
      </w:r>
      <w:r w:rsidRPr="00FB129E">
        <w:rPr>
          <w:sz w:val="28"/>
          <w:szCs w:val="28"/>
          <w:lang w:val="ru-RU" w:eastAsia="ru-RU" w:bidi="ar-SA"/>
        </w:rPr>
        <w:t>есничества</w:t>
      </w:r>
    </w:p>
    <w:p w:rsidR="004B21BB" w:rsidP="00922454">
      <w:pPr>
        <w:ind w:firstLine="567"/>
        <w:contextualSpacing/>
        <w:jc w:val="right"/>
        <w:rPr>
          <w:sz w:val="28"/>
          <w:szCs w:val="28"/>
          <w:lang w:val="ru-RU" w:eastAsia="ru-RU" w:bidi="ar-SA"/>
        </w:rPr>
      </w:pPr>
    </w:p>
    <w:p w:rsidR="00922454" w:rsidRPr="00FB129E" w:rsidP="00922454">
      <w:pPr>
        <w:ind w:firstLine="567"/>
        <w:contextualSpacing/>
        <w:jc w:val="right"/>
        <w:rPr>
          <w:sz w:val="28"/>
          <w:szCs w:val="28"/>
          <w:lang w:val="ru-RU" w:eastAsia="ru-RU" w:bidi="ar-SA"/>
        </w:rPr>
      </w:pPr>
      <w:r w:rsidRPr="00FB129E">
        <w:rPr>
          <w:sz w:val="28"/>
          <w:szCs w:val="28"/>
          <w:lang w:val="ru-RU" w:eastAsia="ru-RU" w:bidi="ar-SA"/>
        </w:rPr>
        <w:t>Площадь, га</w:t>
      </w:r>
    </w:p>
    <w:tbl>
      <w:tblPr>
        <w:tblStyle w:val="TableNormal"/>
        <w:tblW w:w="5000" w:type="pct"/>
        <w:tblLook w:val="04A0"/>
      </w:tblPr>
      <w:tblGrid>
        <w:gridCol w:w="2441"/>
        <w:gridCol w:w="1593"/>
        <w:gridCol w:w="1264"/>
        <w:gridCol w:w="1517"/>
        <w:gridCol w:w="900"/>
        <w:gridCol w:w="2385"/>
        <w:gridCol w:w="2012"/>
        <w:gridCol w:w="897"/>
        <w:gridCol w:w="1552"/>
      </w:tblGrid>
      <w:tr w:rsidTr="00E30384">
        <w:tblPrEx>
          <w:tblW w:w="5000" w:type="pct"/>
          <w:tblLook w:val="04A0"/>
        </w:tblPrEx>
        <w:trPr>
          <w:trHeight w:val="20"/>
        </w:trPr>
        <w:tc>
          <w:tcPr>
            <w:tcW w:w="8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bCs/>
                <w:szCs w:val="28"/>
                <w:lang w:val="ru-RU" w:eastAsia="ru-RU" w:bidi="ar-SA"/>
              </w:rPr>
            </w:pPr>
            <w:r w:rsidRPr="00FB129E">
              <w:rPr>
                <w:bCs/>
                <w:szCs w:val="28"/>
                <w:lang w:val="ru-RU" w:eastAsia="ru-RU" w:bidi="ar-SA"/>
              </w:rPr>
              <w:t>Показатели</w:t>
            </w:r>
          </w:p>
        </w:tc>
        <w:tc>
          <w:tcPr>
            <w:tcW w:w="1811" w:type="pct"/>
            <w:gridSpan w:val="4"/>
            <w:tcBorders>
              <w:top w:val="single" w:sz="4" w:space="0" w:color="auto"/>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bCs/>
                <w:szCs w:val="28"/>
                <w:lang w:val="ru-RU" w:eastAsia="ru-RU" w:bidi="ar-SA"/>
              </w:rPr>
            </w:pPr>
            <w:r w:rsidRPr="00FB129E">
              <w:rPr>
                <w:bCs/>
                <w:szCs w:val="28"/>
                <w:lang w:val="ru-RU" w:eastAsia="ru-RU" w:bidi="ar-SA"/>
              </w:rPr>
              <w:t>Всего</w:t>
            </w:r>
          </w:p>
        </w:tc>
        <w:tc>
          <w:tcPr>
            <w:tcW w:w="8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bCs/>
                <w:szCs w:val="28"/>
                <w:lang w:val="ru-RU" w:eastAsia="ru-RU" w:bidi="ar-SA"/>
              </w:rPr>
            </w:pPr>
            <w:r w:rsidRPr="00FB129E">
              <w:rPr>
                <w:bCs/>
                <w:szCs w:val="28"/>
                <w:lang w:val="ru-RU" w:eastAsia="ru-RU" w:bidi="ar-SA"/>
              </w:rPr>
              <w:t>Лесосеки сплошных рубок предстоящего периода в эксплуатационных лесах</w:t>
            </w:r>
          </w:p>
        </w:tc>
        <w:tc>
          <w:tcPr>
            <w:tcW w:w="6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bCs/>
                <w:szCs w:val="28"/>
                <w:lang w:val="ru-RU" w:eastAsia="ru-RU" w:bidi="ar-SA"/>
              </w:rPr>
            </w:pPr>
            <w:r w:rsidRPr="00FB129E">
              <w:rPr>
                <w:bCs/>
                <w:szCs w:val="28"/>
                <w:lang w:val="ru-RU" w:eastAsia="ru-RU" w:bidi="ar-SA"/>
              </w:rPr>
              <w:t>Лесоразведение</w:t>
            </w:r>
          </w:p>
        </w:tc>
        <w:tc>
          <w:tcPr>
            <w:tcW w:w="3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bCs/>
                <w:szCs w:val="28"/>
                <w:lang w:val="ru-RU" w:eastAsia="ru-RU" w:bidi="ar-SA"/>
              </w:rPr>
            </w:pPr>
            <w:r w:rsidRPr="00FB129E">
              <w:rPr>
                <w:bCs/>
                <w:szCs w:val="28"/>
                <w:lang w:val="ru-RU" w:eastAsia="ru-RU" w:bidi="ar-SA"/>
              </w:rPr>
              <w:t>Всего</w:t>
            </w:r>
          </w:p>
        </w:tc>
        <w:tc>
          <w:tcPr>
            <w:tcW w:w="5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bCs/>
                <w:szCs w:val="28"/>
                <w:lang w:val="ru-RU" w:eastAsia="ru-RU" w:bidi="ar-SA"/>
              </w:rPr>
            </w:pPr>
            <w:r w:rsidRPr="00FB129E">
              <w:rPr>
                <w:bCs/>
                <w:szCs w:val="28"/>
                <w:lang w:val="ru-RU" w:eastAsia="ru-RU" w:bidi="ar-SA"/>
              </w:rPr>
              <w:t>Ежегодный объем</w:t>
            </w:r>
          </w:p>
        </w:tc>
      </w:tr>
      <w:tr w:rsidTr="00E30384">
        <w:tblPrEx>
          <w:tblW w:w="5000" w:type="pct"/>
          <w:tblLook w:val="04A0"/>
        </w:tblPrEx>
        <w:trPr>
          <w:trHeight w:val="20"/>
        </w:trPr>
        <w:tc>
          <w:tcPr>
            <w:tcW w:w="838" w:type="pct"/>
            <w:vMerge/>
            <w:tcBorders>
              <w:top w:val="single" w:sz="4" w:space="0" w:color="auto"/>
              <w:left w:val="single" w:sz="4" w:space="0" w:color="auto"/>
              <w:bottom w:val="single" w:sz="4" w:space="0" w:color="auto"/>
              <w:right w:val="single" w:sz="4" w:space="0" w:color="auto"/>
            </w:tcBorders>
            <w:vAlign w:val="center"/>
            <w:hideMark/>
          </w:tcPr>
          <w:p w:rsidR="00922454" w:rsidRPr="00FB129E" w:rsidP="00635CCD">
            <w:pPr>
              <w:ind w:firstLine="0"/>
              <w:contextualSpacing/>
              <w:rPr>
                <w:bCs/>
                <w:szCs w:val="28"/>
                <w:lang w:val="ru-RU" w:eastAsia="ru-RU" w:bidi="ar-SA"/>
              </w:rPr>
            </w:pPr>
          </w:p>
        </w:tc>
        <w:tc>
          <w:tcPr>
            <w:tcW w:w="547"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bCs/>
                <w:szCs w:val="28"/>
                <w:lang w:val="ru-RU" w:eastAsia="ru-RU" w:bidi="ar-SA"/>
              </w:rPr>
            </w:pPr>
            <w:r w:rsidRPr="00FB129E">
              <w:rPr>
                <w:bCs/>
                <w:szCs w:val="28"/>
                <w:lang w:val="ru-RU" w:eastAsia="ru-RU" w:bidi="ar-SA"/>
              </w:rPr>
              <w:t>гари и погибшие насаждения</w:t>
            </w:r>
          </w:p>
        </w:tc>
        <w:tc>
          <w:tcPr>
            <w:tcW w:w="434"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bCs/>
                <w:szCs w:val="28"/>
                <w:lang w:val="ru-RU" w:eastAsia="ru-RU" w:bidi="ar-SA"/>
              </w:rPr>
            </w:pPr>
            <w:r w:rsidRPr="00FB129E">
              <w:rPr>
                <w:bCs/>
                <w:szCs w:val="28"/>
                <w:lang w:val="ru-RU" w:eastAsia="ru-RU" w:bidi="ar-SA"/>
              </w:rPr>
              <w:t>вырубки</w:t>
            </w:r>
          </w:p>
        </w:tc>
        <w:tc>
          <w:tcPr>
            <w:tcW w:w="521"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bCs/>
                <w:szCs w:val="28"/>
                <w:lang w:val="ru-RU" w:eastAsia="ru-RU" w:bidi="ar-SA"/>
              </w:rPr>
            </w:pPr>
            <w:r w:rsidRPr="00FB129E">
              <w:rPr>
                <w:bCs/>
                <w:szCs w:val="28"/>
                <w:lang w:val="ru-RU" w:eastAsia="ru-RU" w:bidi="ar-SA"/>
              </w:rPr>
              <w:t>прогалины и пустыри</w:t>
            </w:r>
          </w:p>
        </w:tc>
        <w:tc>
          <w:tcPr>
            <w:tcW w:w="309"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bCs/>
                <w:szCs w:val="28"/>
                <w:lang w:val="ru-RU" w:eastAsia="ru-RU" w:bidi="ar-SA"/>
              </w:rPr>
            </w:pPr>
            <w:r w:rsidRPr="00FB129E">
              <w:rPr>
                <w:bCs/>
                <w:szCs w:val="28"/>
                <w:lang w:val="ru-RU" w:eastAsia="ru-RU" w:bidi="ar-SA"/>
              </w:rPr>
              <w:t>итого</w:t>
            </w:r>
          </w:p>
        </w:tc>
        <w:tc>
          <w:tcPr>
            <w:tcW w:w="819" w:type="pct"/>
            <w:vMerge/>
            <w:tcBorders>
              <w:top w:val="single" w:sz="4" w:space="0" w:color="auto"/>
              <w:left w:val="single" w:sz="4" w:space="0" w:color="auto"/>
              <w:bottom w:val="single" w:sz="4" w:space="0" w:color="auto"/>
              <w:right w:val="single" w:sz="4" w:space="0" w:color="auto"/>
            </w:tcBorders>
            <w:vAlign w:val="center"/>
            <w:hideMark/>
          </w:tcPr>
          <w:p w:rsidR="00922454" w:rsidRPr="00FB129E" w:rsidP="00635CCD">
            <w:pPr>
              <w:ind w:firstLine="0"/>
              <w:contextualSpacing/>
              <w:rPr>
                <w:bCs/>
                <w:szCs w:val="28"/>
                <w:lang w:val="ru-RU" w:eastAsia="ru-RU" w:bidi="ar-SA"/>
              </w:rPr>
            </w:pPr>
          </w:p>
        </w:tc>
        <w:tc>
          <w:tcPr>
            <w:tcW w:w="691" w:type="pct"/>
            <w:vMerge/>
            <w:tcBorders>
              <w:top w:val="single" w:sz="4" w:space="0" w:color="auto"/>
              <w:left w:val="single" w:sz="4" w:space="0" w:color="auto"/>
              <w:bottom w:val="single" w:sz="4" w:space="0" w:color="auto"/>
              <w:right w:val="single" w:sz="4" w:space="0" w:color="auto"/>
            </w:tcBorders>
            <w:vAlign w:val="center"/>
            <w:hideMark/>
          </w:tcPr>
          <w:p w:rsidR="00922454" w:rsidRPr="00FB129E" w:rsidP="00635CCD">
            <w:pPr>
              <w:ind w:firstLine="0"/>
              <w:contextualSpacing/>
              <w:rPr>
                <w:bCs/>
                <w:szCs w:val="28"/>
                <w:lang w:val="ru-RU" w:eastAsia="ru-RU" w:bidi="ar-SA"/>
              </w:rPr>
            </w:pPr>
          </w:p>
        </w:tc>
        <w:tc>
          <w:tcPr>
            <w:tcW w:w="308" w:type="pct"/>
            <w:vMerge/>
            <w:tcBorders>
              <w:top w:val="single" w:sz="4" w:space="0" w:color="auto"/>
              <w:left w:val="single" w:sz="4" w:space="0" w:color="auto"/>
              <w:bottom w:val="single" w:sz="4" w:space="0" w:color="auto"/>
              <w:right w:val="single" w:sz="4" w:space="0" w:color="auto"/>
            </w:tcBorders>
            <w:vAlign w:val="center"/>
            <w:hideMark/>
          </w:tcPr>
          <w:p w:rsidR="00922454" w:rsidRPr="00FB129E" w:rsidP="00635CCD">
            <w:pPr>
              <w:ind w:firstLine="0"/>
              <w:contextualSpacing/>
              <w:rPr>
                <w:bCs/>
                <w:szCs w:val="28"/>
                <w:lang w:val="ru-RU" w:eastAsia="ru-RU" w:bidi="ar-SA"/>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922454" w:rsidRPr="00FB129E" w:rsidP="00635CCD">
            <w:pPr>
              <w:ind w:firstLine="0"/>
              <w:contextualSpacing/>
              <w:rPr>
                <w:bCs/>
                <w:szCs w:val="28"/>
                <w:lang w:val="ru-RU" w:eastAsia="ru-RU" w:bidi="ar-SA"/>
              </w:rPr>
            </w:pPr>
          </w:p>
        </w:tc>
      </w:tr>
      <w:tr w:rsidTr="00E30384">
        <w:tblPrEx>
          <w:tblW w:w="5000" w:type="pct"/>
          <w:tblLook w:val="04A0"/>
        </w:tblPrEx>
        <w:trPr>
          <w:trHeight w:val="20"/>
        </w:trPr>
        <w:tc>
          <w:tcPr>
            <w:tcW w:w="838" w:type="pct"/>
            <w:tcBorders>
              <w:top w:val="nil"/>
              <w:left w:val="single" w:sz="4" w:space="0" w:color="auto"/>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bCs/>
                <w:szCs w:val="28"/>
                <w:lang w:val="ru-RU" w:eastAsia="ru-RU" w:bidi="ar-SA"/>
              </w:rPr>
            </w:pPr>
            <w:r w:rsidRPr="00FB129E">
              <w:rPr>
                <w:bCs/>
                <w:szCs w:val="28"/>
                <w:lang w:val="ru-RU" w:eastAsia="ru-RU" w:bidi="ar-SA"/>
              </w:rPr>
              <w:t>1</w:t>
            </w:r>
          </w:p>
        </w:tc>
        <w:tc>
          <w:tcPr>
            <w:tcW w:w="547"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bCs/>
                <w:szCs w:val="28"/>
                <w:lang w:val="ru-RU" w:eastAsia="ru-RU" w:bidi="ar-SA"/>
              </w:rPr>
            </w:pPr>
            <w:r w:rsidRPr="00FB129E">
              <w:rPr>
                <w:bCs/>
                <w:szCs w:val="28"/>
                <w:lang w:val="ru-RU" w:eastAsia="ru-RU" w:bidi="ar-SA"/>
              </w:rPr>
              <w:t>2</w:t>
            </w:r>
          </w:p>
        </w:tc>
        <w:tc>
          <w:tcPr>
            <w:tcW w:w="434"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bCs/>
                <w:szCs w:val="28"/>
                <w:lang w:val="ru-RU" w:eastAsia="ru-RU" w:bidi="ar-SA"/>
              </w:rPr>
            </w:pPr>
            <w:r w:rsidRPr="00FB129E">
              <w:rPr>
                <w:bCs/>
                <w:szCs w:val="28"/>
                <w:lang w:val="ru-RU" w:eastAsia="ru-RU" w:bidi="ar-SA"/>
              </w:rPr>
              <w:t>3</w:t>
            </w:r>
          </w:p>
        </w:tc>
        <w:tc>
          <w:tcPr>
            <w:tcW w:w="521"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bCs/>
                <w:szCs w:val="28"/>
                <w:lang w:val="ru-RU" w:eastAsia="ru-RU" w:bidi="ar-SA"/>
              </w:rPr>
            </w:pPr>
            <w:r w:rsidRPr="00FB129E">
              <w:rPr>
                <w:bCs/>
                <w:szCs w:val="28"/>
                <w:lang w:val="ru-RU" w:eastAsia="ru-RU" w:bidi="ar-SA"/>
              </w:rPr>
              <w:t>4</w:t>
            </w:r>
          </w:p>
        </w:tc>
        <w:tc>
          <w:tcPr>
            <w:tcW w:w="309"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bCs/>
                <w:szCs w:val="28"/>
                <w:lang w:val="ru-RU" w:eastAsia="ru-RU" w:bidi="ar-SA"/>
              </w:rPr>
            </w:pPr>
            <w:r w:rsidRPr="00FB129E">
              <w:rPr>
                <w:bCs/>
                <w:szCs w:val="28"/>
                <w:lang w:val="ru-RU" w:eastAsia="ru-RU" w:bidi="ar-SA"/>
              </w:rPr>
              <w:t>5</w:t>
            </w:r>
          </w:p>
        </w:tc>
        <w:tc>
          <w:tcPr>
            <w:tcW w:w="819"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bCs/>
                <w:szCs w:val="28"/>
                <w:lang w:val="ru-RU" w:eastAsia="ru-RU" w:bidi="ar-SA"/>
              </w:rPr>
            </w:pPr>
            <w:r w:rsidRPr="00FB129E">
              <w:rPr>
                <w:bCs/>
                <w:szCs w:val="28"/>
                <w:lang w:val="ru-RU" w:eastAsia="ru-RU" w:bidi="ar-SA"/>
              </w:rPr>
              <w:t>6</w:t>
            </w:r>
          </w:p>
        </w:tc>
        <w:tc>
          <w:tcPr>
            <w:tcW w:w="691"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bCs/>
                <w:szCs w:val="28"/>
                <w:lang w:val="ru-RU" w:eastAsia="ru-RU" w:bidi="ar-SA"/>
              </w:rPr>
            </w:pPr>
            <w:r w:rsidRPr="00FB129E">
              <w:rPr>
                <w:bCs/>
                <w:szCs w:val="28"/>
                <w:lang w:val="ru-RU" w:eastAsia="ru-RU" w:bidi="ar-SA"/>
              </w:rPr>
              <w:t>8</w:t>
            </w:r>
          </w:p>
        </w:tc>
        <w:tc>
          <w:tcPr>
            <w:tcW w:w="308"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bCs/>
                <w:szCs w:val="28"/>
                <w:lang w:val="ru-RU" w:eastAsia="ru-RU" w:bidi="ar-SA"/>
              </w:rPr>
            </w:pPr>
            <w:r w:rsidRPr="00FB129E">
              <w:rPr>
                <w:bCs/>
                <w:szCs w:val="28"/>
                <w:lang w:val="ru-RU" w:eastAsia="ru-RU" w:bidi="ar-SA"/>
              </w:rPr>
              <w:t>9</w:t>
            </w:r>
          </w:p>
        </w:tc>
        <w:tc>
          <w:tcPr>
            <w:tcW w:w="533"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bCs/>
                <w:szCs w:val="28"/>
                <w:lang w:val="ru-RU" w:eastAsia="ru-RU" w:bidi="ar-SA"/>
              </w:rPr>
            </w:pPr>
            <w:r w:rsidRPr="00FB129E">
              <w:rPr>
                <w:bCs/>
                <w:szCs w:val="28"/>
                <w:lang w:val="ru-RU" w:eastAsia="ru-RU" w:bidi="ar-SA"/>
              </w:rPr>
              <w:t>10</w:t>
            </w:r>
          </w:p>
        </w:tc>
      </w:tr>
      <w:tr w:rsidTr="00E30384">
        <w:tblPrEx>
          <w:tblW w:w="5000" w:type="pct"/>
          <w:tblLook w:val="04A0"/>
        </w:tblPrEx>
        <w:trPr>
          <w:trHeight w:val="20"/>
        </w:trPr>
        <w:tc>
          <w:tcPr>
            <w:tcW w:w="838" w:type="pct"/>
            <w:tcBorders>
              <w:top w:val="nil"/>
              <w:left w:val="single" w:sz="4" w:space="0" w:color="auto"/>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 xml:space="preserve">Земли, нуждающиеся в лесовосстановлении </w:t>
            </w:r>
            <w:r w:rsidR="000D4FA4">
              <w:rPr>
                <w:szCs w:val="28"/>
                <w:lang w:val="ru-RU" w:eastAsia="ru-RU" w:bidi="ar-SA"/>
              </w:rPr>
              <w:t>-</w:t>
            </w:r>
            <w:r w:rsidRPr="00FB129E">
              <w:rPr>
                <w:szCs w:val="28"/>
                <w:lang w:val="ru-RU" w:eastAsia="ru-RU" w:bidi="ar-SA"/>
              </w:rPr>
              <w:t xml:space="preserve"> всего:</w:t>
            </w:r>
          </w:p>
        </w:tc>
        <w:tc>
          <w:tcPr>
            <w:tcW w:w="547"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11,3</w:t>
            </w:r>
          </w:p>
        </w:tc>
        <w:tc>
          <w:tcPr>
            <w:tcW w:w="434"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0,0</w:t>
            </w:r>
          </w:p>
        </w:tc>
        <w:tc>
          <w:tcPr>
            <w:tcW w:w="521"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120,0</w:t>
            </w:r>
          </w:p>
        </w:tc>
        <w:tc>
          <w:tcPr>
            <w:tcW w:w="309"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131,3</w:t>
            </w:r>
          </w:p>
        </w:tc>
        <w:tc>
          <w:tcPr>
            <w:tcW w:w="819"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0,0</w:t>
            </w:r>
          </w:p>
        </w:tc>
        <w:tc>
          <w:tcPr>
            <w:tcW w:w="691"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0,0</w:t>
            </w:r>
          </w:p>
        </w:tc>
        <w:tc>
          <w:tcPr>
            <w:tcW w:w="308"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131,3</w:t>
            </w:r>
          </w:p>
        </w:tc>
        <w:tc>
          <w:tcPr>
            <w:tcW w:w="533"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13,1</w:t>
            </w:r>
          </w:p>
        </w:tc>
      </w:tr>
      <w:tr w:rsidTr="00E30384">
        <w:tblPrEx>
          <w:tblW w:w="5000" w:type="pct"/>
          <w:tblLook w:val="04A0"/>
        </w:tblPrEx>
        <w:trPr>
          <w:trHeight w:val="20"/>
        </w:trPr>
        <w:tc>
          <w:tcPr>
            <w:tcW w:w="838" w:type="pct"/>
            <w:tcBorders>
              <w:top w:val="nil"/>
              <w:left w:val="single" w:sz="4" w:space="0" w:color="auto"/>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В том числе по способам:</w:t>
            </w:r>
          </w:p>
        </w:tc>
        <w:tc>
          <w:tcPr>
            <w:tcW w:w="547"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 </w:t>
            </w:r>
          </w:p>
        </w:tc>
        <w:tc>
          <w:tcPr>
            <w:tcW w:w="434"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 </w:t>
            </w:r>
          </w:p>
        </w:tc>
        <w:tc>
          <w:tcPr>
            <w:tcW w:w="521"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 </w:t>
            </w:r>
          </w:p>
        </w:tc>
        <w:tc>
          <w:tcPr>
            <w:tcW w:w="309"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 </w:t>
            </w:r>
          </w:p>
        </w:tc>
        <w:tc>
          <w:tcPr>
            <w:tcW w:w="819"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 </w:t>
            </w:r>
          </w:p>
        </w:tc>
        <w:tc>
          <w:tcPr>
            <w:tcW w:w="691"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 </w:t>
            </w:r>
          </w:p>
        </w:tc>
        <w:tc>
          <w:tcPr>
            <w:tcW w:w="308"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 </w:t>
            </w:r>
          </w:p>
        </w:tc>
        <w:tc>
          <w:tcPr>
            <w:tcW w:w="533"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 </w:t>
            </w:r>
          </w:p>
        </w:tc>
      </w:tr>
      <w:tr w:rsidTr="00E30384">
        <w:tblPrEx>
          <w:tblW w:w="5000" w:type="pct"/>
          <w:tblLook w:val="04A0"/>
        </w:tblPrEx>
        <w:trPr>
          <w:trHeight w:val="20"/>
        </w:trPr>
        <w:tc>
          <w:tcPr>
            <w:tcW w:w="838" w:type="pct"/>
            <w:tcBorders>
              <w:top w:val="nil"/>
              <w:left w:val="single" w:sz="4" w:space="0" w:color="auto"/>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 xml:space="preserve">Искусственное лесовосстановление (создание лесных культур) </w:t>
            </w:r>
            <w:r w:rsidR="000D4FA4">
              <w:rPr>
                <w:szCs w:val="28"/>
                <w:lang w:val="ru-RU" w:eastAsia="ru-RU" w:bidi="ar-SA"/>
              </w:rPr>
              <w:t>-</w:t>
            </w:r>
            <w:r w:rsidRPr="00FB129E">
              <w:rPr>
                <w:szCs w:val="28"/>
                <w:lang w:val="ru-RU" w:eastAsia="ru-RU" w:bidi="ar-SA"/>
              </w:rPr>
              <w:t xml:space="preserve"> всего:</w:t>
            </w:r>
          </w:p>
        </w:tc>
        <w:tc>
          <w:tcPr>
            <w:tcW w:w="547"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0,3</w:t>
            </w:r>
          </w:p>
        </w:tc>
        <w:tc>
          <w:tcPr>
            <w:tcW w:w="434"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0,0</w:t>
            </w:r>
          </w:p>
        </w:tc>
        <w:tc>
          <w:tcPr>
            <w:tcW w:w="521"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114,6</w:t>
            </w:r>
          </w:p>
        </w:tc>
        <w:tc>
          <w:tcPr>
            <w:tcW w:w="309"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114,9</w:t>
            </w:r>
          </w:p>
        </w:tc>
        <w:tc>
          <w:tcPr>
            <w:tcW w:w="819"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0,0</w:t>
            </w:r>
          </w:p>
        </w:tc>
        <w:tc>
          <w:tcPr>
            <w:tcW w:w="691"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0,0</w:t>
            </w:r>
          </w:p>
        </w:tc>
        <w:tc>
          <w:tcPr>
            <w:tcW w:w="308"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114,9</w:t>
            </w:r>
          </w:p>
        </w:tc>
        <w:tc>
          <w:tcPr>
            <w:tcW w:w="533"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Pr>
                <w:szCs w:val="28"/>
                <w:lang w:val="ru-RU" w:eastAsia="ru-RU" w:bidi="ar-SA"/>
              </w:rPr>
              <w:t>0</w:t>
            </w:r>
            <w:r w:rsidRPr="00FB129E">
              <w:rPr>
                <w:szCs w:val="28"/>
                <w:lang w:val="ru-RU" w:eastAsia="ru-RU" w:bidi="ar-SA"/>
              </w:rPr>
              <w:t>,5</w:t>
            </w:r>
          </w:p>
        </w:tc>
      </w:tr>
      <w:tr w:rsidTr="00E30384">
        <w:tblPrEx>
          <w:tblW w:w="5000" w:type="pct"/>
          <w:tblLook w:val="04A0"/>
        </w:tblPrEx>
        <w:trPr>
          <w:trHeight w:val="20"/>
        </w:trPr>
        <w:tc>
          <w:tcPr>
            <w:tcW w:w="838" w:type="pct"/>
            <w:tcBorders>
              <w:top w:val="nil"/>
              <w:left w:val="single" w:sz="4" w:space="0" w:color="auto"/>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Комбинированное лесовосстановление</w:t>
            </w:r>
          </w:p>
        </w:tc>
        <w:tc>
          <w:tcPr>
            <w:tcW w:w="547"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0,0</w:t>
            </w:r>
          </w:p>
        </w:tc>
        <w:tc>
          <w:tcPr>
            <w:tcW w:w="434"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0,0</w:t>
            </w:r>
          </w:p>
        </w:tc>
        <w:tc>
          <w:tcPr>
            <w:tcW w:w="521"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0,0</w:t>
            </w:r>
          </w:p>
        </w:tc>
        <w:tc>
          <w:tcPr>
            <w:tcW w:w="309"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0,0</w:t>
            </w:r>
          </w:p>
        </w:tc>
        <w:tc>
          <w:tcPr>
            <w:tcW w:w="819"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0,0</w:t>
            </w:r>
          </w:p>
        </w:tc>
        <w:tc>
          <w:tcPr>
            <w:tcW w:w="691"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0,0</w:t>
            </w:r>
          </w:p>
        </w:tc>
        <w:tc>
          <w:tcPr>
            <w:tcW w:w="308"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0,0</w:t>
            </w:r>
          </w:p>
        </w:tc>
        <w:tc>
          <w:tcPr>
            <w:tcW w:w="533"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0,0</w:t>
            </w:r>
          </w:p>
        </w:tc>
      </w:tr>
      <w:tr w:rsidTr="00E30384">
        <w:tblPrEx>
          <w:tblW w:w="5000" w:type="pct"/>
          <w:tblLook w:val="04A0"/>
        </w:tblPrEx>
        <w:trPr>
          <w:trHeight w:val="20"/>
        </w:trPr>
        <w:tc>
          <w:tcPr>
            <w:tcW w:w="838" w:type="pct"/>
            <w:tcBorders>
              <w:top w:val="nil"/>
              <w:left w:val="single" w:sz="4" w:space="0" w:color="auto"/>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Содействие естественному лесовосстановлению</w:t>
            </w:r>
          </w:p>
        </w:tc>
        <w:tc>
          <w:tcPr>
            <w:tcW w:w="547"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0,0</w:t>
            </w:r>
          </w:p>
        </w:tc>
        <w:tc>
          <w:tcPr>
            <w:tcW w:w="434"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0,0</w:t>
            </w:r>
          </w:p>
        </w:tc>
        <w:tc>
          <w:tcPr>
            <w:tcW w:w="521"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0,0</w:t>
            </w:r>
          </w:p>
        </w:tc>
        <w:tc>
          <w:tcPr>
            <w:tcW w:w="309"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0,0</w:t>
            </w:r>
          </w:p>
        </w:tc>
        <w:tc>
          <w:tcPr>
            <w:tcW w:w="819"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0,0</w:t>
            </w:r>
          </w:p>
        </w:tc>
        <w:tc>
          <w:tcPr>
            <w:tcW w:w="691"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0,0</w:t>
            </w:r>
          </w:p>
        </w:tc>
        <w:tc>
          <w:tcPr>
            <w:tcW w:w="308"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0,0</w:t>
            </w:r>
          </w:p>
        </w:tc>
        <w:tc>
          <w:tcPr>
            <w:tcW w:w="533"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0,0</w:t>
            </w:r>
          </w:p>
        </w:tc>
      </w:tr>
      <w:tr w:rsidTr="00E30384">
        <w:tblPrEx>
          <w:tblW w:w="5000" w:type="pct"/>
          <w:tblLook w:val="04A0"/>
        </w:tblPrEx>
        <w:trPr>
          <w:trHeight w:val="20"/>
        </w:trPr>
        <w:tc>
          <w:tcPr>
            <w:tcW w:w="838" w:type="pct"/>
            <w:tcBorders>
              <w:top w:val="nil"/>
              <w:left w:val="single" w:sz="4" w:space="0" w:color="auto"/>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Естественное лесовосстановление вследствие природных процессов</w:t>
            </w:r>
          </w:p>
        </w:tc>
        <w:tc>
          <w:tcPr>
            <w:tcW w:w="547"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11,0</w:t>
            </w:r>
          </w:p>
        </w:tc>
        <w:tc>
          <w:tcPr>
            <w:tcW w:w="434"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0,0</w:t>
            </w:r>
          </w:p>
        </w:tc>
        <w:tc>
          <w:tcPr>
            <w:tcW w:w="521"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5,4</w:t>
            </w:r>
          </w:p>
        </w:tc>
        <w:tc>
          <w:tcPr>
            <w:tcW w:w="309"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16,4</w:t>
            </w:r>
          </w:p>
        </w:tc>
        <w:tc>
          <w:tcPr>
            <w:tcW w:w="819"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0,0</w:t>
            </w:r>
          </w:p>
        </w:tc>
        <w:tc>
          <w:tcPr>
            <w:tcW w:w="691"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0,0</w:t>
            </w:r>
          </w:p>
        </w:tc>
        <w:tc>
          <w:tcPr>
            <w:tcW w:w="308"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16,4</w:t>
            </w:r>
          </w:p>
        </w:tc>
        <w:tc>
          <w:tcPr>
            <w:tcW w:w="533" w:type="pct"/>
            <w:tcBorders>
              <w:top w:val="nil"/>
              <w:left w:val="nil"/>
              <w:bottom w:val="single" w:sz="4" w:space="0" w:color="auto"/>
              <w:right w:val="single" w:sz="4" w:space="0" w:color="auto"/>
            </w:tcBorders>
            <w:shd w:val="clear" w:color="auto" w:fill="auto"/>
            <w:vAlign w:val="center"/>
            <w:hideMark/>
          </w:tcPr>
          <w:p w:rsidR="00922454" w:rsidRPr="00FB129E" w:rsidP="00635CCD">
            <w:pPr>
              <w:ind w:firstLine="0"/>
              <w:contextualSpacing/>
              <w:jc w:val="center"/>
              <w:rPr>
                <w:szCs w:val="28"/>
                <w:lang w:val="ru-RU" w:eastAsia="ru-RU" w:bidi="ar-SA"/>
              </w:rPr>
            </w:pPr>
            <w:r w:rsidRPr="00FB129E">
              <w:rPr>
                <w:szCs w:val="28"/>
                <w:lang w:val="ru-RU" w:eastAsia="ru-RU" w:bidi="ar-SA"/>
              </w:rPr>
              <w:t>1,6</w:t>
            </w:r>
          </w:p>
        </w:tc>
      </w:tr>
    </w:tbl>
    <w:p w:rsidR="00757ECE" w:rsidRPr="00FB129E" w:rsidP="004816E1">
      <w:pPr>
        <w:ind w:firstLine="567"/>
        <w:contextualSpacing/>
        <w:jc w:val="right"/>
        <w:rPr>
          <w:sz w:val="28"/>
          <w:szCs w:val="28"/>
          <w:lang w:val="ru-RU" w:eastAsia="ru-RU" w:bidi="ar-SA"/>
        </w:rPr>
      </w:pPr>
    </w:p>
    <w:p w:rsidR="00E21A1B" w:rsidP="00AB4ABE">
      <w:pPr>
        <w:ind w:firstLine="709"/>
        <w:contextualSpacing/>
        <w:jc w:val="both"/>
        <w:rPr>
          <w:sz w:val="28"/>
          <w:szCs w:val="28"/>
          <w:lang w:val="ru-RU" w:eastAsia="ru-RU" w:bidi="ar-SA"/>
        </w:rPr>
        <w:sectPr w:rsidSect="00E21A1B">
          <w:pgSz w:w="16839" w:h="11907" w:orient="landscape" w:code="9"/>
          <w:pgMar w:top="1701" w:right="1134" w:bottom="567" w:left="1134" w:header="720" w:footer="397" w:gutter="0"/>
          <w:cols w:space="708"/>
          <w:docGrid w:linePitch="360"/>
        </w:sectPr>
      </w:pPr>
    </w:p>
    <w:p w:rsidR="005A3F89" w:rsidP="00AB4ABE">
      <w:pPr>
        <w:ind w:firstLine="709"/>
        <w:contextualSpacing/>
        <w:jc w:val="both"/>
        <w:rPr>
          <w:sz w:val="28"/>
          <w:szCs w:val="28"/>
          <w:lang w:val="ru-RU" w:eastAsia="ru-RU" w:bidi="ar-SA"/>
        </w:rPr>
      </w:pPr>
      <w:r w:rsidRPr="00FB129E">
        <w:rPr>
          <w:sz w:val="28"/>
          <w:szCs w:val="28"/>
          <w:lang w:val="ru-RU" w:eastAsia="ru-RU" w:bidi="ar-SA"/>
        </w:rPr>
        <w:t>В случае использования лесных участков с целью строительства водохранилищ и иных искусственных водных объектов, а также гидротехнических сооружений и специализированных портов будет произведено компенсационное лесовосстановление в соответствии с Правилами выполнения работ по лесовосстановлению или лесоразведению лицами, использующими леса в соответствии</w:t>
      </w:r>
      <w:r w:rsidRPr="00FB129E" w:rsidR="00367637">
        <w:rPr>
          <w:sz w:val="28"/>
          <w:szCs w:val="28"/>
          <w:lang w:val="ru-RU" w:eastAsia="ru-RU" w:bidi="ar-SA"/>
        </w:rPr>
        <w:t xml:space="preserve"> со статьями 43 </w:t>
      </w:r>
      <w:r w:rsidR="000D4FA4">
        <w:rPr>
          <w:sz w:val="28"/>
          <w:szCs w:val="28"/>
          <w:lang w:val="ru-RU" w:eastAsia="ru-RU" w:bidi="ar-SA"/>
        </w:rPr>
        <w:t>-</w:t>
      </w:r>
      <w:r w:rsidRPr="00FB129E" w:rsidR="00367637">
        <w:rPr>
          <w:sz w:val="28"/>
          <w:szCs w:val="28"/>
          <w:lang w:val="ru-RU" w:eastAsia="ru-RU" w:bidi="ar-SA"/>
        </w:rPr>
        <w:t xml:space="preserve"> </w:t>
      </w:r>
      <w:r w:rsidRPr="00FB129E">
        <w:rPr>
          <w:sz w:val="28"/>
          <w:szCs w:val="28"/>
          <w:lang w:val="ru-RU" w:eastAsia="ru-RU" w:bidi="ar-SA"/>
        </w:rPr>
        <w:t xml:space="preserve">46 Лесного кодекса Российской Федерации, и лицами, обратившимися с ходатайством или заявлением об изменении целевого назначения лесного участка, утвержденными </w:t>
      </w:r>
      <w:r w:rsidR="004B21BB">
        <w:rPr>
          <w:sz w:val="28"/>
          <w:szCs w:val="28"/>
          <w:lang w:val="ru-RU" w:eastAsia="ru-RU" w:bidi="ar-SA"/>
        </w:rPr>
        <w:t>п</w:t>
      </w:r>
      <w:r w:rsidRPr="00FB129E">
        <w:rPr>
          <w:sz w:val="28"/>
          <w:szCs w:val="28"/>
          <w:lang w:val="ru-RU" w:eastAsia="ru-RU" w:bidi="ar-SA"/>
        </w:rPr>
        <w:t xml:space="preserve">остановлением Правительства Российской Федерации от </w:t>
      </w:r>
      <w:r w:rsidRPr="00FB129E" w:rsidR="00F03AA6">
        <w:rPr>
          <w:sz w:val="28"/>
          <w:szCs w:val="28"/>
          <w:lang w:val="ru-RU" w:eastAsia="ru-RU" w:bidi="ar-SA"/>
        </w:rPr>
        <w:t>18</w:t>
      </w:r>
      <w:r w:rsidRPr="00FB129E">
        <w:rPr>
          <w:sz w:val="28"/>
          <w:szCs w:val="28"/>
          <w:lang w:val="ru-RU" w:eastAsia="ru-RU" w:bidi="ar-SA"/>
        </w:rPr>
        <w:t>.05.</w:t>
      </w:r>
      <w:r w:rsidRPr="00FB129E" w:rsidR="00F03AA6">
        <w:rPr>
          <w:sz w:val="28"/>
          <w:szCs w:val="28"/>
          <w:lang w:val="ru-RU" w:eastAsia="ru-RU" w:bidi="ar-SA"/>
        </w:rPr>
        <w:t>2022</w:t>
      </w:r>
      <w:r w:rsidRPr="00FB129E" w:rsidR="003838DE">
        <w:rPr>
          <w:sz w:val="28"/>
          <w:szCs w:val="28"/>
          <w:lang w:val="ru-RU" w:eastAsia="ru-RU" w:bidi="ar-SA"/>
        </w:rPr>
        <w:t xml:space="preserve"> №</w:t>
      </w:r>
      <w:r w:rsidRPr="00FB129E" w:rsidR="00F03AA6">
        <w:rPr>
          <w:sz w:val="28"/>
          <w:szCs w:val="28"/>
          <w:lang w:val="ru-RU" w:eastAsia="ru-RU" w:bidi="ar-SA"/>
        </w:rPr>
        <w:t>897</w:t>
      </w:r>
      <w:r w:rsidRPr="00FB129E">
        <w:rPr>
          <w:sz w:val="28"/>
          <w:szCs w:val="28"/>
          <w:lang w:val="ru-RU" w:eastAsia="ru-RU" w:bidi="ar-SA"/>
        </w:rPr>
        <w:t>.</w:t>
      </w:r>
    </w:p>
    <w:p w:rsidR="00E21A1B" w:rsidRPr="00FB129E" w:rsidP="00AB4ABE">
      <w:pPr>
        <w:ind w:firstLine="709"/>
        <w:contextualSpacing/>
        <w:jc w:val="both"/>
        <w:rPr>
          <w:sz w:val="28"/>
          <w:szCs w:val="28"/>
          <w:lang w:val="ru-RU" w:eastAsia="ru-RU" w:bidi="ar-SA"/>
        </w:rPr>
      </w:pPr>
    </w:p>
    <w:p w:rsidR="004B21BB" w:rsidRPr="004B21BB" w:rsidP="004B21BB">
      <w:pPr>
        <w:ind w:firstLine="0"/>
        <w:contextualSpacing/>
        <w:jc w:val="center"/>
        <w:rPr>
          <w:sz w:val="28"/>
          <w:szCs w:val="28"/>
          <w:lang w:val="ru-RU" w:eastAsia="ru-RU" w:bidi="ar-SA"/>
        </w:rPr>
      </w:pPr>
      <w:bookmarkStart w:id="67" w:name="_Toc144991859"/>
      <w:r w:rsidRPr="004B21BB">
        <w:rPr>
          <w:sz w:val="28"/>
          <w:szCs w:val="28"/>
          <w:lang w:val="ru-RU" w:eastAsia="ru-RU" w:bidi="ar-SA"/>
        </w:rPr>
        <w:t>2.1</w:t>
      </w:r>
      <w:r w:rsidRPr="004B21BB" w:rsidR="00956C3F">
        <w:rPr>
          <w:sz w:val="28"/>
          <w:szCs w:val="28"/>
          <w:lang w:val="ru-RU" w:eastAsia="ru-RU" w:bidi="ar-SA"/>
        </w:rPr>
        <w:t>7</w:t>
      </w:r>
      <w:r w:rsidRPr="004B21BB" w:rsidR="00D66D31">
        <w:rPr>
          <w:sz w:val="28"/>
          <w:szCs w:val="28"/>
          <w:lang w:val="ru-RU" w:eastAsia="ru-RU" w:bidi="ar-SA"/>
        </w:rPr>
        <w:t xml:space="preserve">. </w:t>
      </w:r>
      <w:r w:rsidRPr="004B21BB" w:rsidR="00FF50FD">
        <w:rPr>
          <w:sz w:val="28"/>
          <w:szCs w:val="28"/>
          <w:lang w:val="ru-RU" w:eastAsia="ru-RU" w:bidi="ar-SA"/>
        </w:rPr>
        <w:t xml:space="preserve">Нормативы </w:t>
      </w:r>
      <w:r w:rsidRPr="004B21BB" w:rsidR="00F16A2D">
        <w:rPr>
          <w:sz w:val="28"/>
          <w:szCs w:val="28"/>
          <w:lang w:val="ru-RU" w:eastAsia="ru-RU" w:bidi="ar-SA"/>
        </w:rPr>
        <w:t>и требовани</w:t>
      </w:r>
      <w:r w:rsidRPr="004B21BB" w:rsidR="00FF50FD">
        <w:rPr>
          <w:sz w:val="28"/>
          <w:szCs w:val="28"/>
          <w:lang w:val="ru-RU" w:eastAsia="ru-RU" w:bidi="ar-SA"/>
        </w:rPr>
        <w:t>я</w:t>
      </w:r>
      <w:r w:rsidRPr="004B21BB" w:rsidR="00F16A2D">
        <w:rPr>
          <w:sz w:val="28"/>
          <w:szCs w:val="28"/>
          <w:lang w:val="ru-RU" w:eastAsia="ru-RU" w:bidi="ar-SA"/>
        </w:rPr>
        <w:t xml:space="preserve"> </w:t>
      </w:r>
      <w:r w:rsidRPr="004B21BB" w:rsidR="00FF50FD">
        <w:rPr>
          <w:sz w:val="28"/>
          <w:szCs w:val="28"/>
          <w:lang w:val="ru-RU" w:eastAsia="ru-RU" w:bidi="ar-SA"/>
        </w:rPr>
        <w:t>по</w:t>
      </w:r>
      <w:r w:rsidRPr="004B21BB" w:rsidR="00F16A2D">
        <w:rPr>
          <w:sz w:val="28"/>
          <w:szCs w:val="28"/>
          <w:lang w:val="ru-RU" w:eastAsia="ru-RU" w:bidi="ar-SA"/>
        </w:rPr>
        <w:t xml:space="preserve"> использованию </w:t>
      </w:r>
      <w:r w:rsidRPr="004B21BB" w:rsidR="00635CCD">
        <w:rPr>
          <w:sz w:val="28"/>
          <w:szCs w:val="28"/>
          <w:lang w:val="ru-RU" w:eastAsia="ru-RU" w:bidi="ar-SA"/>
        </w:rPr>
        <w:t>лесов</w:t>
      </w:r>
    </w:p>
    <w:p w:rsidR="00D66D31" w:rsidRPr="004B21BB" w:rsidP="004B21BB">
      <w:pPr>
        <w:ind w:firstLine="0"/>
        <w:contextualSpacing/>
        <w:jc w:val="center"/>
        <w:rPr>
          <w:sz w:val="28"/>
          <w:szCs w:val="28"/>
          <w:lang w:val="ru-RU" w:eastAsia="ru-RU" w:bidi="ar-SA"/>
        </w:rPr>
      </w:pPr>
      <w:r>
        <w:rPr>
          <w:sz w:val="28"/>
          <w:szCs w:val="28"/>
          <w:lang w:val="ru-RU" w:eastAsia="ru-RU" w:bidi="ar-SA"/>
        </w:rPr>
        <w:t>Л</w:t>
      </w:r>
      <w:r w:rsidRPr="004B21BB" w:rsidR="00635CCD">
        <w:rPr>
          <w:sz w:val="28"/>
          <w:szCs w:val="28"/>
          <w:lang w:val="ru-RU" w:eastAsia="ru-RU" w:bidi="ar-SA"/>
        </w:rPr>
        <w:t xml:space="preserve">есничества </w:t>
      </w:r>
      <w:r w:rsidRPr="004B21BB" w:rsidR="00F16A2D">
        <w:rPr>
          <w:sz w:val="28"/>
          <w:szCs w:val="28"/>
          <w:lang w:val="ru-RU" w:eastAsia="ru-RU" w:bidi="ar-SA"/>
        </w:rPr>
        <w:t>по лесорастительным зонам и лесным</w:t>
      </w:r>
      <w:r w:rsidRPr="004B21BB" w:rsidR="00FF50FD">
        <w:rPr>
          <w:sz w:val="28"/>
          <w:szCs w:val="28"/>
          <w:lang w:val="ru-RU" w:eastAsia="ru-RU" w:bidi="ar-SA"/>
        </w:rPr>
        <w:t>и</w:t>
      </w:r>
      <w:r w:rsidRPr="004B21BB" w:rsidR="00F16A2D">
        <w:rPr>
          <w:sz w:val="28"/>
          <w:szCs w:val="28"/>
          <w:lang w:val="ru-RU" w:eastAsia="ru-RU" w:bidi="ar-SA"/>
        </w:rPr>
        <w:t xml:space="preserve"> районам</w:t>
      </w:r>
      <w:r w:rsidRPr="004B21BB" w:rsidR="00FF50FD">
        <w:rPr>
          <w:sz w:val="28"/>
          <w:szCs w:val="28"/>
          <w:lang w:val="ru-RU" w:eastAsia="ru-RU" w:bidi="ar-SA"/>
        </w:rPr>
        <w:t>и</w:t>
      </w:r>
      <w:bookmarkEnd w:id="67"/>
    </w:p>
    <w:p w:rsidR="006F108B" w:rsidRPr="00FB129E" w:rsidP="008E2C61">
      <w:pPr>
        <w:keepNext/>
        <w:ind w:left="6521" w:firstLine="0"/>
        <w:contextualSpacing/>
        <w:jc w:val="center"/>
        <w:outlineLvl w:val="2"/>
        <w:rPr>
          <w:b/>
          <w:sz w:val="26"/>
          <w:lang w:val="x-none" w:eastAsia="x-none" w:bidi="ar-SA"/>
        </w:rPr>
      </w:pPr>
    </w:p>
    <w:p w:rsidR="007D7A5A" w:rsidRPr="00FB129E" w:rsidP="003838DE">
      <w:pPr>
        <w:ind w:firstLine="709"/>
        <w:contextualSpacing/>
        <w:jc w:val="both"/>
        <w:rPr>
          <w:sz w:val="28"/>
          <w:szCs w:val="28"/>
          <w:lang w:val="ru-RU" w:eastAsia="ru-RU" w:bidi="ar-SA"/>
        </w:rPr>
      </w:pPr>
      <w:r w:rsidRPr="00FB129E">
        <w:rPr>
          <w:sz w:val="28"/>
          <w:szCs w:val="28"/>
          <w:lang w:val="ru-RU" w:eastAsia="ru-RU" w:bidi="ar-SA"/>
        </w:rPr>
        <w:t>В соответствии с лесорастительным райониро</w:t>
      </w:r>
      <w:r w:rsidRPr="00FB129E" w:rsidR="00367637">
        <w:rPr>
          <w:sz w:val="28"/>
          <w:szCs w:val="28"/>
          <w:lang w:val="ru-RU" w:eastAsia="ru-RU" w:bidi="ar-SA"/>
        </w:rPr>
        <w:t>ванием, утвержденным приказом Минприроды</w:t>
      </w:r>
      <w:r w:rsidRPr="00FB129E">
        <w:rPr>
          <w:sz w:val="28"/>
          <w:szCs w:val="28"/>
          <w:lang w:val="ru-RU" w:eastAsia="ru-RU" w:bidi="ar-SA"/>
        </w:rPr>
        <w:t xml:space="preserve"> России от 1</w:t>
      </w:r>
      <w:r w:rsidRPr="00FB129E" w:rsidR="008845BE">
        <w:rPr>
          <w:sz w:val="28"/>
          <w:szCs w:val="28"/>
          <w:lang w:val="ru-RU" w:eastAsia="ru-RU" w:bidi="ar-SA"/>
        </w:rPr>
        <w:t>8</w:t>
      </w:r>
      <w:r w:rsidRPr="00FB129E">
        <w:rPr>
          <w:sz w:val="28"/>
          <w:szCs w:val="28"/>
          <w:lang w:val="ru-RU" w:eastAsia="ru-RU" w:bidi="ar-SA"/>
        </w:rPr>
        <w:t>.0</w:t>
      </w:r>
      <w:r w:rsidRPr="00FB129E" w:rsidR="008845BE">
        <w:rPr>
          <w:sz w:val="28"/>
          <w:szCs w:val="28"/>
          <w:lang w:val="ru-RU" w:eastAsia="ru-RU" w:bidi="ar-SA"/>
        </w:rPr>
        <w:t>8</w:t>
      </w:r>
      <w:r w:rsidRPr="00FB129E">
        <w:rPr>
          <w:sz w:val="28"/>
          <w:szCs w:val="28"/>
          <w:lang w:val="ru-RU" w:eastAsia="ru-RU" w:bidi="ar-SA"/>
        </w:rPr>
        <w:t>.20</w:t>
      </w:r>
      <w:r w:rsidRPr="00FB129E" w:rsidR="008845BE">
        <w:rPr>
          <w:sz w:val="28"/>
          <w:szCs w:val="28"/>
          <w:lang w:val="ru-RU" w:eastAsia="ru-RU" w:bidi="ar-SA"/>
        </w:rPr>
        <w:t>14</w:t>
      </w:r>
      <w:r w:rsidRPr="00FB129E" w:rsidR="003838DE">
        <w:rPr>
          <w:sz w:val="28"/>
          <w:szCs w:val="28"/>
          <w:lang w:val="ru-RU" w:eastAsia="ru-RU" w:bidi="ar-SA"/>
        </w:rPr>
        <w:t xml:space="preserve"> №</w:t>
      </w:r>
      <w:r w:rsidRPr="00FB129E" w:rsidR="008845BE">
        <w:rPr>
          <w:sz w:val="28"/>
          <w:szCs w:val="28"/>
          <w:lang w:val="ru-RU" w:eastAsia="ru-RU" w:bidi="ar-SA"/>
        </w:rPr>
        <w:t>367</w:t>
      </w:r>
      <w:r w:rsidRPr="00FB129E">
        <w:rPr>
          <w:sz w:val="28"/>
          <w:szCs w:val="28"/>
          <w:lang w:val="ru-RU" w:eastAsia="ru-RU" w:bidi="ar-SA"/>
        </w:rPr>
        <w:t xml:space="preserve"> «Об утверждении Перечня лесорастительных зон Российской Федерации и Перечня лесных районов Российской Федерации» городской округ </w:t>
      </w:r>
      <w:r w:rsidR="000D4FA4">
        <w:rPr>
          <w:sz w:val="28"/>
          <w:szCs w:val="28"/>
          <w:lang w:val="ru-RU" w:eastAsia="ru-RU" w:bidi="ar-SA"/>
        </w:rPr>
        <w:t>-</w:t>
      </w:r>
      <w:r w:rsidRPr="00FB129E" w:rsidR="003838DE">
        <w:rPr>
          <w:sz w:val="28"/>
          <w:szCs w:val="28"/>
          <w:lang w:val="ru-RU" w:eastAsia="ru-RU" w:bidi="ar-SA"/>
        </w:rPr>
        <w:t xml:space="preserve"> город Барнаул </w:t>
      </w:r>
      <w:r w:rsidRPr="00FB129E">
        <w:rPr>
          <w:sz w:val="28"/>
          <w:szCs w:val="28"/>
          <w:lang w:val="ru-RU" w:eastAsia="ru-RU" w:bidi="ar-SA"/>
        </w:rPr>
        <w:t xml:space="preserve">Алтайского края </w:t>
      </w:r>
      <w:r w:rsidRPr="00FB129E">
        <w:rPr>
          <w:sz w:val="28"/>
          <w:szCs w:val="28"/>
          <w:lang w:val="ru-RU" w:eastAsia="ru-RU" w:bidi="ar-SA"/>
        </w:rPr>
        <w:t xml:space="preserve">относится </w:t>
      </w:r>
      <w:r w:rsidRPr="00FB129E">
        <w:rPr>
          <w:sz w:val="28"/>
          <w:szCs w:val="28"/>
          <w:lang w:val="ru-RU" w:eastAsia="ru-RU" w:bidi="ar-SA"/>
        </w:rPr>
        <w:t>Западно</w:t>
      </w:r>
      <w:r w:rsidR="000D4FA4">
        <w:rPr>
          <w:sz w:val="28"/>
          <w:szCs w:val="28"/>
          <w:lang w:val="ru-RU" w:eastAsia="ru-RU" w:bidi="ar-SA"/>
        </w:rPr>
        <w:t>-</w:t>
      </w:r>
      <w:r w:rsidRPr="00FB129E">
        <w:rPr>
          <w:sz w:val="28"/>
          <w:szCs w:val="28"/>
          <w:lang w:val="ru-RU" w:eastAsia="ru-RU" w:bidi="ar-SA"/>
        </w:rPr>
        <w:t>Сибирскому подтаежно</w:t>
      </w:r>
      <w:r w:rsidR="004B21BB">
        <w:rPr>
          <w:sz w:val="28"/>
          <w:szCs w:val="28"/>
          <w:lang w:val="ru-RU" w:eastAsia="ru-RU" w:bidi="ar-SA"/>
        </w:rPr>
        <w:t>-</w:t>
      </w:r>
      <w:r w:rsidRPr="00FB129E">
        <w:rPr>
          <w:sz w:val="28"/>
          <w:szCs w:val="28"/>
          <w:lang w:val="ru-RU" w:eastAsia="ru-RU" w:bidi="ar-SA"/>
        </w:rPr>
        <w:t>лесостепному району лесостепной лесорастительной зоны.</w:t>
      </w:r>
    </w:p>
    <w:p w:rsidR="004B21BB" w:rsidP="004B21BB">
      <w:pPr>
        <w:ind w:firstLine="709"/>
        <w:contextualSpacing/>
        <w:jc w:val="both"/>
        <w:rPr>
          <w:sz w:val="28"/>
          <w:szCs w:val="28"/>
          <w:lang w:val="ru-RU" w:eastAsia="ru-RU" w:bidi="ar-SA"/>
        </w:rPr>
      </w:pPr>
      <w:r w:rsidRPr="00FB129E">
        <w:rPr>
          <w:sz w:val="28"/>
          <w:szCs w:val="28"/>
          <w:lang w:val="ru-RU" w:eastAsia="ru-RU" w:bidi="ar-SA"/>
        </w:rPr>
        <w:t>Типы лесорастительных условий (</w:t>
      </w:r>
      <w:r w:rsidRPr="00FB129E" w:rsidR="003838DE">
        <w:rPr>
          <w:sz w:val="28"/>
          <w:szCs w:val="28"/>
          <w:lang w:val="ru-RU" w:eastAsia="ru-RU" w:bidi="ar-SA"/>
        </w:rPr>
        <w:t xml:space="preserve">далее </w:t>
      </w:r>
      <w:r w:rsidR="000D4FA4">
        <w:rPr>
          <w:sz w:val="28"/>
          <w:szCs w:val="28"/>
          <w:lang w:val="ru-RU" w:eastAsia="ru-RU" w:bidi="ar-SA"/>
        </w:rPr>
        <w:t>-</w:t>
      </w:r>
      <w:r w:rsidRPr="00FB129E" w:rsidR="003838DE">
        <w:rPr>
          <w:sz w:val="28"/>
          <w:szCs w:val="28"/>
          <w:lang w:val="ru-RU" w:eastAsia="ru-RU" w:bidi="ar-SA"/>
        </w:rPr>
        <w:t xml:space="preserve"> </w:t>
      </w:r>
      <w:r w:rsidRPr="00FB129E">
        <w:rPr>
          <w:sz w:val="28"/>
          <w:szCs w:val="28"/>
          <w:lang w:val="ru-RU" w:eastAsia="ru-RU" w:bidi="ar-SA"/>
        </w:rPr>
        <w:t xml:space="preserve">ТЛУ) являются основной единицей классификации, характеризующей условия среды отдельных типов леса. Полная характеристика ТЛУ приводится по каждому таксационному выделу в материалах лесоустройства </w:t>
      </w:r>
      <w:r w:rsidR="009B3F6B">
        <w:rPr>
          <w:sz w:val="28"/>
          <w:szCs w:val="28"/>
          <w:lang w:val="ru-RU" w:eastAsia="ru-RU" w:bidi="ar-SA"/>
        </w:rPr>
        <w:t>Л</w:t>
      </w:r>
      <w:r w:rsidRPr="00FB129E" w:rsidR="00635CCD">
        <w:rPr>
          <w:sz w:val="28"/>
          <w:szCs w:val="28"/>
          <w:lang w:val="ru-RU" w:eastAsia="ru-RU" w:bidi="ar-SA"/>
        </w:rPr>
        <w:t>есничества</w:t>
      </w:r>
      <w:r w:rsidRPr="00FB129E" w:rsidR="00CA2310">
        <w:rPr>
          <w:sz w:val="28"/>
          <w:szCs w:val="28"/>
          <w:lang w:val="ru-RU" w:eastAsia="ru-RU" w:bidi="ar-SA"/>
        </w:rPr>
        <w:t xml:space="preserve">, </w:t>
      </w:r>
      <w:r w:rsidRPr="00FB129E" w:rsidR="00E90B55">
        <w:rPr>
          <w:sz w:val="28"/>
          <w:szCs w:val="28"/>
          <w:lang w:val="ru-RU" w:eastAsia="ru-RU" w:bidi="ar-SA"/>
        </w:rPr>
        <w:t>выполненных</w:t>
      </w:r>
      <w:r w:rsidRPr="00FB129E">
        <w:rPr>
          <w:sz w:val="28"/>
          <w:szCs w:val="28"/>
          <w:lang w:val="ru-RU" w:eastAsia="ru-RU" w:bidi="ar-SA"/>
        </w:rPr>
        <w:t xml:space="preserve"> в </w:t>
      </w:r>
      <w:r w:rsidRPr="00FB129E" w:rsidR="009B66E5">
        <w:rPr>
          <w:sz w:val="28"/>
          <w:szCs w:val="28"/>
          <w:lang w:val="ru-RU" w:eastAsia="ru-RU" w:bidi="ar-SA"/>
        </w:rPr>
        <w:t>20</w:t>
      </w:r>
      <w:r w:rsidRPr="00FB129E" w:rsidR="008D4FD6">
        <w:rPr>
          <w:sz w:val="28"/>
          <w:szCs w:val="28"/>
          <w:lang w:val="ru-RU" w:eastAsia="ru-RU" w:bidi="ar-SA"/>
        </w:rPr>
        <w:t>2</w:t>
      </w:r>
      <w:r w:rsidRPr="00FB129E" w:rsidR="00635CCD">
        <w:rPr>
          <w:sz w:val="28"/>
          <w:szCs w:val="28"/>
          <w:lang w:val="ru-RU" w:eastAsia="ru-RU" w:bidi="ar-SA"/>
        </w:rPr>
        <w:t>3</w:t>
      </w:r>
      <w:r w:rsidRPr="00FB129E">
        <w:rPr>
          <w:sz w:val="28"/>
          <w:szCs w:val="28"/>
          <w:lang w:val="ru-RU" w:eastAsia="ru-RU" w:bidi="ar-SA"/>
        </w:rPr>
        <w:t xml:space="preserve"> г</w:t>
      </w:r>
      <w:r w:rsidRPr="00FB129E" w:rsidR="003838DE">
        <w:rPr>
          <w:sz w:val="28"/>
          <w:szCs w:val="28"/>
          <w:lang w:val="ru-RU" w:eastAsia="ru-RU" w:bidi="ar-SA"/>
        </w:rPr>
        <w:t xml:space="preserve">оду ООО </w:t>
      </w:r>
      <w:r w:rsidRPr="00FB129E" w:rsidR="00BC222A">
        <w:rPr>
          <w:sz w:val="28"/>
          <w:szCs w:val="28"/>
          <w:lang w:val="ru-RU" w:eastAsia="ru-RU" w:bidi="ar-SA"/>
        </w:rPr>
        <w:t>«</w:t>
      </w:r>
      <w:r w:rsidRPr="00FB129E" w:rsidR="006A49CA">
        <w:rPr>
          <w:sz w:val="28"/>
          <w:szCs w:val="28"/>
          <w:lang w:val="ru-RU" w:eastAsia="ru-RU" w:bidi="ar-SA"/>
        </w:rPr>
        <w:t>ЗЕМЛЯ</w:t>
      </w:r>
      <w:r w:rsidRPr="00FB129E" w:rsidR="00BC222A">
        <w:rPr>
          <w:sz w:val="28"/>
          <w:szCs w:val="28"/>
          <w:lang w:val="ru-RU" w:eastAsia="ru-RU" w:bidi="ar-SA"/>
        </w:rPr>
        <w:t>».</w:t>
      </w:r>
      <w:bookmarkStart w:id="68" w:name="_Toc144991860"/>
    </w:p>
    <w:p w:rsidR="004B21BB" w:rsidP="004B21BB">
      <w:pPr>
        <w:ind w:firstLine="709"/>
        <w:contextualSpacing/>
        <w:jc w:val="both"/>
        <w:rPr>
          <w:sz w:val="28"/>
          <w:szCs w:val="28"/>
          <w:lang w:val="ru-RU" w:eastAsia="ru-RU" w:bidi="ar-SA"/>
        </w:rPr>
      </w:pPr>
    </w:p>
    <w:p w:rsidR="008D4FD6" w:rsidRPr="004B21BB" w:rsidP="004B21BB">
      <w:pPr>
        <w:ind w:firstLine="0"/>
        <w:contextualSpacing/>
        <w:jc w:val="center"/>
        <w:rPr>
          <w:sz w:val="28"/>
          <w:szCs w:val="28"/>
          <w:lang w:val="ru-RU" w:eastAsia="ru-RU" w:bidi="ar-SA"/>
        </w:rPr>
      </w:pPr>
      <w:r w:rsidRPr="004B21BB">
        <w:rPr>
          <w:sz w:val="28"/>
          <w:szCs w:val="28"/>
          <w:lang w:val="ru-RU" w:eastAsia="ru-RU" w:bidi="ar-SA"/>
        </w:rPr>
        <w:t>Глава 3.</w:t>
      </w:r>
      <w:r w:rsidRPr="004B21BB" w:rsidR="00FD30E3">
        <w:rPr>
          <w:sz w:val="28"/>
          <w:szCs w:val="28"/>
          <w:lang w:val="ru-RU" w:eastAsia="ru-RU" w:bidi="ar-SA"/>
        </w:rPr>
        <w:t xml:space="preserve"> Ограничения использования лесов</w:t>
      </w:r>
      <w:bookmarkEnd w:id="68"/>
    </w:p>
    <w:p w:rsidR="008D4FD6" w:rsidRPr="004B21BB" w:rsidP="004B21BB">
      <w:pPr>
        <w:ind w:firstLine="0"/>
        <w:contextualSpacing/>
        <w:jc w:val="center"/>
        <w:rPr>
          <w:b/>
          <w:sz w:val="28"/>
          <w:szCs w:val="28"/>
          <w:lang w:val="ru-RU" w:eastAsia="ru-RU" w:bidi="ar-SA"/>
        </w:rPr>
      </w:pPr>
    </w:p>
    <w:p w:rsidR="008D4FD6" w:rsidRPr="004B21BB" w:rsidP="004B21BB">
      <w:pPr>
        <w:ind w:firstLine="0"/>
        <w:contextualSpacing/>
        <w:jc w:val="center"/>
        <w:rPr>
          <w:sz w:val="28"/>
          <w:szCs w:val="28"/>
          <w:lang w:val="ru-RU" w:eastAsia="ru-RU" w:bidi="ar-SA"/>
        </w:rPr>
      </w:pPr>
      <w:bookmarkStart w:id="69" w:name="_Toc144991861"/>
      <w:r w:rsidRPr="004B21BB">
        <w:rPr>
          <w:sz w:val="28"/>
          <w:szCs w:val="28"/>
          <w:lang w:val="ru-RU" w:eastAsia="ru-RU" w:bidi="ar-SA"/>
        </w:rPr>
        <w:t>3.1. Ограничения по видам целевого назначения городских лесов</w:t>
      </w:r>
      <w:bookmarkEnd w:id="69"/>
    </w:p>
    <w:p w:rsidR="008D4FD6" w:rsidRPr="00FB129E" w:rsidP="004816E1">
      <w:pPr>
        <w:widowControl w:val="0"/>
        <w:ind w:firstLine="567"/>
        <w:contextualSpacing/>
        <w:jc w:val="both"/>
        <w:rPr>
          <w:sz w:val="28"/>
          <w:szCs w:val="28"/>
          <w:lang w:val="ru-RU" w:eastAsia="ru-RU" w:bidi="ar-SA"/>
        </w:rPr>
      </w:pPr>
    </w:p>
    <w:p w:rsidR="008D4FD6" w:rsidRPr="00FB129E" w:rsidP="00AB4ABE">
      <w:pPr>
        <w:widowControl w:val="0"/>
        <w:ind w:firstLine="709"/>
        <w:contextualSpacing/>
        <w:jc w:val="both"/>
        <w:rPr>
          <w:sz w:val="28"/>
          <w:szCs w:val="28"/>
          <w:lang w:val="ru-RU" w:eastAsia="ru-RU" w:bidi="ar-SA"/>
        </w:rPr>
      </w:pPr>
      <w:r w:rsidRPr="00FB129E">
        <w:rPr>
          <w:sz w:val="28"/>
          <w:szCs w:val="28"/>
          <w:lang w:val="ru-RU" w:eastAsia="ru-RU" w:bidi="ar-SA"/>
        </w:rPr>
        <w:t>Согласно ст</w:t>
      </w:r>
      <w:r w:rsidRPr="00FB129E" w:rsidR="00543628">
        <w:rPr>
          <w:sz w:val="28"/>
          <w:szCs w:val="28"/>
          <w:lang w:val="ru-RU" w:eastAsia="ru-RU" w:bidi="ar-SA"/>
        </w:rPr>
        <w:t>атье</w:t>
      </w:r>
      <w:r w:rsidRPr="00FB129E">
        <w:rPr>
          <w:sz w:val="28"/>
          <w:szCs w:val="28"/>
          <w:lang w:val="ru-RU" w:eastAsia="ru-RU" w:bidi="ar-SA"/>
        </w:rPr>
        <w:t xml:space="preserve"> 10 Лесного кодекса Российской Федерации леса по целевому назначению подразделяются на защитные, эксплуатационные и резервные. </w:t>
      </w:r>
    </w:p>
    <w:p w:rsidR="008D4FD6" w:rsidRPr="00FB129E" w:rsidP="00AB4ABE">
      <w:pPr>
        <w:widowControl w:val="0"/>
        <w:ind w:firstLine="709"/>
        <w:contextualSpacing/>
        <w:jc w:val="both"/>
        <w:rPr>
          <w:sz w:val="28"/>
          <w:szCs w:val="28"/>
          <w:lang w:val="ru-RU" w:eastAsia="ru-RU" w:bidi="ar-SA"/>
        </w:rPr>
      </w:pPr>
      <w:r w:rsidRPr="00FB129E">
        <w:rPr>
          <w:sz w:val="28"/>
          <w:szCs w:val="28"/>
          <w:lang w:val="ru-RU" w:eastAsia="ru-RU" w:bidi="ar-SA"/>
        </w:rPr>
        <w:t>Городские леса, согласно ст</w:t>
      </w:r>
      <w:r w:rsidRPr="00FB129E" w:rsidR="00543628">
        <w:rPr>
          <w:sz w:val="28"/>
          <w:szCs w:val="28"/>
          <w:lang w:val="ru-RU" w:eastAsia="ru-RU" w:bidi="ar-SA"/>
        </w:rPr>
        <w:t>атье</w:t>
      </w:r>
      <w:r w:rsidRPr="00FB129E">
        <w:rPr>
          <w:sz w:val="28"/>
          <w:szCs w:val="28"/>
          <w:lang w:val="ru-RU" w:eastAsia="ru-RU" w:bidi="ar-SA"/>
        </w:rPr>
        <w:t xml:space="preserve"> 11</w:t>
      </w:r>
      <w:r w:rsidR="005F1493">
        <w:rPr>
          <w:sz w:val="28"/>
          <w:szCs w:val="28"/>
          <w:lang w:val="ru-RU" w:eastAsia="ru-RU" w:bidi="ar-SA"/>
        </w:rPr>
        <w:t>1</w:t>
      </w:r>
      <w:r w:rsidRPr="00FB129E">
        <w:rPr>
          <w:sz w:val="28"/>
          <w:szCs w:val="28"/>
          <w:lang w:val="ru-RU" w:eastAsia="ru-RU" w:bidi="ar-SA"/>
        </w:rPr>
        <w:t xml:space="preserve"> Лесного кодекса Российской Федерации относятся к защитным лесам.</w:t>
      </w:r>
    </w:p>
    <w:p w:rsidR="008D4FD6" w:rsidRPr="00FB129E" w:rsidP="00AB4ABE">
      <w:pPr>
        <w:widowControl w:val="0"/>
        <w:ind w:firstLine="709"/>
        <w:contextualSpacing/>
        <w:jc w:val="both"/>
        <w:rPr>
          <w:sz w:val="28"/>
          <w:szCs w:val="28"/>
          <w:lang w:val="ru-RU" w:eastAsia="ru-RU" w:bidi="ar-SA"/>
        </w:rPr>
      </w:pPr>
      <w:r w:rsidRPr="00FB129E">
        <w:rPr>
          <w:sz w:val="28"/>
          <w:szCs w:val="28"/>
          <w:lang w:val="ru-RU" w:eastAsia="ru-RU" w:bidi="ar-SA"/>
        </w:rPr>
        <w:t xml:space="preserve">В соответствии с частью </w:t>
      </w:r>
      <w:r w:rsidRPr="00FB129E">
        <w:rPr>
          <w:sz w:val="28"/>
          <w:szCs w:val="28"/>
          <w:lang w:val="ru-RU" w:eastAsia="ru-RU" w:bidi="ar-SA"/>
        </w:rPr>
        <w:t>4 ст</w:t>
      </w:r>
      <w:r w:rsidRPr="00FB129E" w:rsidR="00543628">
        <w:rPr>
          <w:sz w:val="28"/>
          <w:szCs w:val="28"/>
          <w:lang w:val="ru-RU" w:eastAsia="ru-RU" w:bidi="ar-SA"/>
        </w:rPr>
        <w:t>атьи</w:t>
      </w:r>
      <w:r w:rsidRPr="00FB129E">
        <w:rPr>
          <w:sz w:val="28"/>
          <w:szCs w:val="28"/>
          <w:lang w:val="ru-RU" w:eastAsia="ru-RU" w:bidi="ar-SA"/>
        </w:rPr>
        <w:t xml:space="preserve"> 12 Лесного кодекса Российской Федерации защитные леса подлежат освоению в целях сохранения средообразующих, водоохранных, защитных, санитарно</w:t>
      </w:r>
      <w:r w:rsidR="004B21BB">
        <w:rPr>
          <w:sz w:val="28"/>
          <w:szCs w:val="28"/>
          <w:lang w:val="ru-RU" w:eastAsia="ru-RU" w:bidi="ar-SA"/>
        </w:rPr>
        <w:t>-</w:t>
      </w:r>
      <w:r w:rsidRPr="00FB129E">
        <w:rPr>
          <w:sz w:val="28"/>
          <w:szCs w:val="28"/>
          <w:lang w:val="ru-RU" w:eastAsia="ru-RU" w:bidi="ar-SA"/>
        </w:rPr>
        <w:t>гигиенических, оздоровительных и других полезных функций лесов с одновременным и</w:t>
      </w:r>
      <w:r w:rsidRPr="00FB129E" w:rsidR="008D62E9">
        <w:rPr>
          <w:sz w:val="28"/>
          <w:szCs w:val="28"/>
          <w:lang w:val="ru-RU" w:eastAsia="ru-RU" w:bidi="ar-SA"/>
        </w:rPr>
        <w:t>спользованием лесов при условии</w:t>
      </w:r>
      <w:r w:rsidRPr="00FB129E">
        <w:rPr>
          <w:sz w:val="28"/>
          <w:szCs w:val="28"/>
          <w:lang w:val="ru-RU" w:eastAsia="ru-RU" w:bidi="ar-SA"/>
        </w:rPr>
        <w:t>, если это использование совместимо с целевым назначением защитных лесов и выполняемыми ими полезными функциями.</w:t>
      </w:r>
    </w:p>
    <w:p w:rsidR="00E21A1B" w:rsidP="00BA65C3">
      <w:pPr>
        <w:widowControl w:val="0"/>
        <w:ind w:firstLine="567"/>
        <w:contextualSpacing/>
        <w:jc w:val="right"/>
        <w:rPr>
          <w:sz w:val="28"/>
          <w:szCs w:val="28"/>
          <w:lang w:val="ru-RU" w:eastAsia="ru-RU" w:bidi="ar-SA"/>
        </w:rPr>
      </w:pPr>
    </w:p>
    <w:p w:rsidR="00E35B60" w:rsidP="00BA65C3">
      <w:pPr>
        <w:widowControl w:val="0"/>
        <w:ind w:firstLine="567"/>
        <w:contextualSpacing/>
        <w:jc w:val="right"/>
        <w:rPr>
          <w:sz w:val="28"/>
          <w:szCs w:val="28"/>
          <w:lang w:val="ru-RU" w:eastAsia="ru-RU" w:bidi="ar-SA"/>
        </w:rPr>
      </w:pPr>
    </w:p>
    <w:p w:rsidR="00E35B60" w:rsidP="00BA65C3">
      <w:pPr>
        <w:widowControl w:val="0"/>
        <w:ind w:firstLine="567"/>
        <w:contextualSpacing/>
        <w:jc w:val="right"/>
        <w:rPr>
          <w:sz w:val="28"/>
          <w:szCs w:val="28"/>
          <w:lang w:val="ru-RU" w:eastAsia="ru-RU" w:bidi="ar-SA"/>
        </w:rPr>
      </w:pPr>
    </w:p>
    <w:p w:rsidR="00BA65C3" w:rsidRPr="00FB129E" w:rsidP="00BA65C3">
      <w:pPr>
        <w:widowControl w:val="0"/>
        <w:ind w:firstLine="567"/>
        <w:contextualSpacing/>
        <w:jc w:val="right"/>
        <w:rPr>
          <w:sz w:val="28"/>
          <w:szCs w:val="28"/>
          <w:lang w:val="ru-RU" w:eastAsia="ru-RU" w:bidi="ar-SA"/>
        </w:rPr>
      </w:pPr>
      <w:r w:rsidRPr="00FB129E">
        <w:rPr>
          <w:sz w:val="28"/>
          <w:szCs w:val="28"/>
          <w:lang w:val="ru-RU" w:eastAsia="ru-RU" w:bidi="ar-SA"/>
        </w:rPr>
        <w:t xml:space="preserve">Таблица </w:t>
      </w:r>
      <w:r w:rsidR="004B21BB">
        <w:rPr>
          <w:sz w:val="28"/>
          <w:szCs w:val="28"/>
          <w:lang w:val="ru-RU" w:eastAsia="ru-RU" w:bidi="ar-SA"/>
        </w:rPr>
        <w:t>32</w:t>
      </w:r>
    </w:p>
    <w:p w:rsidR="004B21BB" w:rsidP="00BA65C3">
      <w:pPr>
        <w:ind w:firstLine="709"/>
        <w:contextualSpacing/>
        <w:jc w:val="center"/>
        <w:rPr>
          <w:sz w:val="28"/>
          <w:szCs w:val="28"/>
          <w:lang w:val="ru-RU" w:eastAsia="ru-RU" w:bidi="ar-SA"/>
        </w:rPr>
      </w:pPr>
    </w:p>
    <w:p w:rsidR="008D4FD6" w:rsidRPr="00FB129E" w:rsidP="00BA65C3">
      <w:pPr>
        <w:ind w:firstLine="709"/>
        <w:contextualSpacing/>
        <w:jc w:val="center"/>
        <w:rPr>
          <w:sz w:val="28"/>
          <w:szCs w:val="28"/>
          <w:lang w:val="ru-RU" w:eastAsia="ru-RU" w:bidi="ar-SA"/>
        </w:rPr>
      </w:pPr>
      <w:r w:rsidRPr="00FB129E">
        <w:rPr>
          <w:sz w:val="28"/>
          <w:szCs w:val="28"/>
          <w:lang w:val="ru-RU" w:eastAsia="ru-RU" w:bidi="ar-SA"/>
        </w:rPr>
        <w:t>Ограничения по видам целевого назначения лесов</w:t>
      </w:r>
    </w:p>
    <w:p w:rsidR="008D4FD6" w:rsidRPr="00FB129E" w:rsidP="00BA65C3">
      <w:pPr>
        <w:ind w:firstLine="709"/>
        <w:contextualSpacing/>
        <w:rPr>
          <w:sz w:val="28"/>
          <w:szCs w:val="28"/>
          <w:lang w:val="ru-RU" w:eastAsia="ru-RU" w:bidi="ar-SA"/>
        </w:rPr>
      </w:pPr>
    </w:p>
    <w:tbl>
      <w:tblPr>
        <w:tblStyle w:val="TableNormal"/>
        <w:tblW w:w="5000" w:type="pct"/>
        <w:tblCellMar>
          <w:left w:w="62" w:type="dxa"/>
          <w:right w:w="62" w:type="dxa"/>
        </w:tblCellMar>
        <w:tblLook w:val="0000"/>
      </w:tblPr>
      <w:tblGrid>
        <w:gridCol w:w="482"/>
        <w:gridCol w:w="2017"/>
        <w:gridCol w:w="6562"/>
      </w:tblGrid>
      <w:tr w:rsidTr="00BA65C3">
        <w:tblPrEx>
          <w:tblW w:w="5000" w:type="pct"/>
          <w:tblCellMar>
            <w:left w:w="62" w:type="dxa"/>
            <w:right w:w="62" w:type="dxa"/>
          </w:tblCellMar>
          <w:tblLook w:val="0000"/>
        </w:tblPrEx>
        <w:trPr>
          <w:trHeight w:val="20"/>
          <w:tblHeader/>
        </w:trPr>
        <w:tc>
          <w:tcPr>
            <w:tcW w:w="266" w:type="pct"/>
            <w:tcBorders>
              <w:top w:val="single" w:sz="4" w:space="0" w:color="auto"/>
              <w:left w:val="single" w:sz="4" w:space="0" w:color="auto"/>
              <w:bottom w:val="single" w:sz="4" w:space="0" w:color="auto"/>
              <w:right w:val="single" w:sz="4" w:space="0" w:color="auto"/>
            </w:tcBorders>
            <w:vAlign w:val="center"/>
          </w:tcPr>
          <w:p w:rsidR="00D037B0" w:rsidRPr="00FB129E" w:rsidP="00635CCD">
            <w:pPr>
              <w:autoSpaceDE w:val="0"/>
              <w:autoSpaceDN w:val="0"/>
              <w:adjustRightInd w:val="0"/>
              <w:ind w:firstLine="0"/>
              <w:contextualSpacing/>
              <w:jc w:val="center"/>
              <w:rPr>
                <w:szCs w:val="28"/>
                <w:lang w:val="ru-RU" w:eastAsia="ru-RU" w:bidi="ar-SA"/>
              </w:rPr>
            </w:pPr>
            <w:r w:rsidRPr="00FB129E">
              <w:rPr>
                <w:szCs w:val="28"/>
                <w:lang w:val="ru-RU" w:eastAsia="ru-RU" w:bidi="ar-SA"/>
              </w:rPr>
              <w:t>п/п</w:t>
            </w:r>
          </w:p>
        </w:tc>
        <w:tc>
          <w:tcPr>
            <w:tcW w:w="1113" w:type="pct"/>
            <w:tcBorders>
              <w:top w:val="single" w:sz="4" w:space="0" w:color="auto"/>
              <w:left w:val="single" w:sz="4" w:space="0" w:color="auto"/>
              <w:bottom w:val="single" w:sz="4" w:space="0" w:color="auto"/>
              <w:right w:val="single" w:sz="4" w:space="0" w:color="auto"/>
            </w:tcBorders>
            <w:vAlign w:val="center"/>
          </w:tcPr>
          <w:p w:rsidR="00D037B0" w:rsidRPr="00FB129E" w:rsidP="00635CCD">
            <w:pPr>
              <w:autoSpaceDE w:val="0"/>
              <w:autoSpaceDN w:val="0"/>
              <w:adjustRightInd w:val="0"/>
              <w:ind w:firstLine="0"/>
              <w:contextualSpacing/>
              <w:jc w:val="center"/>
              <w:rPr>
                <w:szCs w:val="28"/>
                <w:lang w:val="ru-RU" w:eastAsia="ru-RU" w:bidi="ar-SA"/>
              </w:rPr>
            </w:pPr>
            <w:r w:rsidRPr="00FB129E">
              <w:rPr>
                <w:szCs w:val="28"/>
                <w:lang w:val="ru-RU" w:eastAsia="ru-RU" w:bidi="ar-SA"/>
              </w:rPr>
              <w:t>Целевое назначение лесов</w:t>
            </w:r>
          </w:p>
        </w:tc>
        <w:tc>
          <w:tcPr>
            <w:tcW w:w="3621" w:type="pct"/>
            <w:tcBorders>
              <w:top w:val="single" w:sz="4" w:space="0" w:color="auto"/>
              <w:left w:val="single" w:sz="4" w:space="0" w:color="auto"/>
              <w:bottom w:val="single" w:sz="4" w:space="0" w:color="auto"/>
              <w:right w:val="single" w:sz="4" w:space="0" w:color="auto"/>
            </w:tcBorders>
            <w:vAlign w:val="center"/>
          </w:tcPr>
          <w:p w:rsidR="00D037B0" w:rsidRPr="00FB129E" w:rsidP="00635CCD">
            <w:pPr>
              <w:autoSpaceDE w:val="0"/>
              <w:autoSpaceDN w:val="0"/>
              <w:adjustRightInd w:val="0"/>
              <w:ind w:firstLine="0"/>
              <w:contextualSpacing/>
              <w:jc w:val="center"/>
              <w:rPr>
                <w:szCs w:val="28"/>
                <w:lang w:val="ru-RU" w:eastAsia="ru-RU" w:bidi="ar-SA"/>
              </w:rPr>
            </w:pPr>
            <w:r w:rsidRPr="00FB129E">
              <w:rPr>
                <w:szCs w:val="28"/>
                <w:lang w:val="ru-RU" w:eastAsia="ru-RU" w:bidi="ar-SA"/>
              </w:rPr>
              <w:t>Ограничения использования лесов</w:t>
            </w:r>
          </w:p>
        </w:tc>
      </w:tr>
      <w:tr w:rsidTr="00BA65C3">
        <w:tblPrEx>
          <w:tblW w:w="5000" w:type="pct"/>
          <w:tblCellMar>
            <w:left w:w="62" w:type="dxa"/>
            <w:right w:w="62" w:type="dxa"/>
          </w:tblCellMar>
          <w:tblLook w:val="0000"/>
        </w:tblPrEx>
        <w:trPr>
          <w:trHeight w:val="20"/>
          <w:tblHeader/>
        </w:trPr>
        <w:tc>
          <w:tcPr>
            <w:tcW w:w="266" w:type="pct"/>
            <w:tcBorders>
              <w:top w:val="single" w:sz="4" w:space="0" w:color="auto"/>
              <w:left w:val="single" w:sz="4" w:space="0" w:color="auto"/>
              <w:bottom w:val="single" w:sz="4" w:space="0" w:color="auto"/>
              <w:right w:val="single" w:sz="4" w:space="0" w:color="auto"/>
            </w:tcBorders>
            <w:vAlign w:val="center"/>
          </w:tcPr>
          <w:p w:rsidR="00D037B0" w:rsidRPr="00FB129E" w:rsidP="00635CCD">
            <w:pPr>
              <w:autoSpaceDE w:val="0"/>
              <w:autoSpaceDN w:val="0"/>
              <w:adjustRightInd w:val="0"/>
              <w:ind w:firstLine="0"/>
              <w:contextualSpacing/>
              <w:jc w:val="center"/>
              <w:rPr>
                <w:szCs w:val="28"/>
                <w:lang w:val="ru-RU" w:eastAsia="ru-RU" w:bidi="ar-SA"/>
              </w:rPr>
            </w:pPr>
            <w:r w:rsidRPr="00FB129E">
              <w:rPr>
                <w:szCs w:val="28"/>
                <w:lang w:val="ru-RU" w:eastAsia="ru-RU" w:bidi="ar-SA"/>
              </w:rPr>
              <w:t>1</w:t>
            </w:r>
          </w:p>
        </w:tc>
        <w:tc>
          <w:tcPr>
            <w:tcW w:w="1113" w:type="pct"/>
            <w:tcBorders>
              <w:top w:val="single" w:sz="4" w:space="0" w:color="auto"/>
              <w:left w:val="single" w:sz="4" w:space="0" w:color="auto"/>
              <w:bottom w:val="single" w:sz="4" w:space="0" w:color="auto"/>
              <w:right w:val="single" w:sz="4" w:space="0" w:color="auto"/>
            </w:tcBorders>
            <w:vAlign w:val="center"/>
          </w:tcPr>
          <w:p w:rsidR="00D037B0" w:rsidRPr="00FB129E" w:rsidP="00635CCD">
            <w:pPr>
              <w:autoSpaceDE w:val="0"/>
              <w:autoSpaceDN w:val="0"/>
              <w:adjustRightInd w:val="0"/>
              <w:ind w:firstLine="0"/>
              <w:contextualSpacing/>
              <w:jc w:val="center"/>
              <w:rPr>
                <w:szCs w:val="28"/>
                <w:lang w:val="ru-RU" w:eastAsia="ru-RU" w:bidi="ar-SA"/>
              </w:rPr>
            </w:pPr>
            <w:r w:rsidRPr="00FB129E">
              <w:rPr>
                <w:szCs w:val="28"/>
                <w:lang w:val="ru-RU" w:eastAsia="ru-RU" w:bidi="ar-SA"/>
              </w:rPr>
              <w:t>2</w:t>
            </w:r>
          </w:p>
        </w:tc>
        <w:tc>
          <w:tcPr>
            <w:tcW w:w="3621" w:type="pct"/>
            <w:tcBorders>
              <w:top w:val="single" w:sz="4" w:space="0" w:color="auto"/>
              <w:left w:val="single" w:sz="4" w:space="0" w:color="auto"/>
              <w:bottom w:val="single" w:sz="4" w:space="0" w:color="auto"/>
              <w:right w:val="single" w:sz="4" w:space="0" w:color="auto"/>
            </w:tcBorders>
            <w:vAlign w:val="center"/>
          </w:tcPr>
          <w:p w:rsidR="00D037B0" w:rsidRPr="00FB129E" w:rsidP="00635CCD">
            <w:pPr>
              <w:autoSpaceDE w:val="0"/>
              <w:autoSpaceDN w:val="0"/>
              <w:adjustRightInd w:val="0"/>
              <w:ind w:firstLine="0"/>
              <w:contextualSpacing/>
              <w:jc w:val="center"/>
              <w:rPr>
                <w:szCs w:val="28"/>
                <w:lang w:val="ru-RU" w:eastAsia="ru-RU" w:bidi="ar-SA"/>
              </w:rPr>
            </w:pPr>
            <w:r w:rsidRPr="00FB129E">
              <w:rPr>
                <w:szCs w:val="28"/>
                <w:lang w:val="ru-RU" w:eastAsia="ru-RU" w:bidi="ar-SA"/>
              </w:rPr>
              <w:t>3</w:t>
            </w:r>
          </w:p>
        </w:tc>
      </w:tr>
      <w:tr w:rsidTr="00BA65C3">
        <w:tblPrEx>
          <w:tblW w:w="5000" w:type="pct"/>
          <w:tblCellMar>
            <w:left w:w="62" w:type="dxa"/>
            <w:right w:w="62" w:type="dxa"/>
          </w:tblCellMar>
          <w:tblLook w:val="0000"/>
        </w:tblPrEx>
        <w:trPr>
          <w:trHeight w:val="20"/>
        </w:trPr>
        <w:tc>
          <w:tcPr>
            <w:tcW w:w="266" w:type="pct"/>
            <w:vMerge w:val="restart"/>
            <w:tcBorders>
              <w:top w:val="single" w:sz="4" w:space="0" w:color="auto"/>
              <w:left w:val="single" w:sz="4" w:space="0" w:color="auto"/>
              <w:right w:val="single" w:sz="4" w:space="0" w:color="auto"/>
            </w:tcBorders>
          </w:tcPr>
          <w:p w:rsidR="00D037B0" w:rsidRPr="00FB129E" w:rsidP="00635CCD">
            <w:pPr>
              <w:autoSpaceDE w:val="0"/>
              <w:autoSpaceDN w:val="0"/>
              <w:adjustRightInd w:val="0"/>
              <w:ind w:firstLine="0"/>
              <w:contextualSpacing/>
              <w:jc w:val="center"/>
              <w:rPr>
                <w:szCs w:val="28"/>
                <w:lang w:val="ru-RU" w:eastAsia="ru-RU" w:bidi="ar-SA"/>
              </w:rPr>
            </w:pPr>
            <w:r w:rsidRPr="00FB129E">
              <w:rPr>
                <w:szCs w:val="28"/>
                <w:lang w:val="ru-RU" w:eastAsia="ru-RU" w:bidi="ar-SA"/>
              </w:rPr>
              <w:t>1</w:t>
            </w:r>
          </w:p>
        </w:tc>
        <w:tc>
          <w:tcPr>
            <w:tcW w:w="1113" w:type="pct"/>
            <w:vMerge w:val="restart"/>
            <w:tcBorders>
              <w:top w:val="single" w:sz="4" w:space="0" w:color="auto"/>
              <w:left w:val="single" w:sz="4" w:space="0" w:color="auto"/>
              <w:right w:val="single" w:sz="4" w:space="0" w:color="auto"/>
            </w:tcBorders>
          </w:tcPr>
          <w:p w:rsidR="00D037B0" w:rsidRPr="00FB129E" w:rsidP="00635CCD">
            <w:pPr>
              <w:autoSpaceDE w:val="0"/>
              <w:autoSpaceDN w:val="0"/>
              <w:adjustRightInd w:val="0"/>
              <w:ind w:firstLine="0"/>
              <w:contextualSpacing/>
              <w:jc w:val="center"/>
              <w:rPr>
                <w:szCs w:val="28"/>
                <w:lang w:val="ru-RU" w:eastAsia="ru-RU" w:bidi="ar-SA"/>
              </w:rPr>
            </w:pPr>
            <w:r w:rsidRPr="00FB129E">
              <w:rPr>
                <w:szCs w:val="28"/>
                <w:lang w:val="ru-RU" w:eastAsia="ru-RU" w:bidi="ar-SA"/>
              </w:rPr>
              <w:t>Городские леса</w:t>
            </w:r>
          </w:p>
        </w:tc>
        <w:tc>
          <w:tcPr>
            <w:tcW w:w="3621" w:type="pct"/>
            <w:tcBorders>
              <w:top w:val="single" w:sz="4" w:space="0" w:color="auto"/>
              <w:left w:val="single" w:sz="4" w:space="0" w:color="auto"/>
              <w:bottom w:val="single" w:sz="4" w:space="0" w:color="auto"/>
              <w:right w:val="single" w:sz="4" w:space="0" w:color="auto"/>
            </w:tcBorders>
            <w:vAlign w:val="center"/>
          </w:tcPr>
          <w:p w:rsidR="00D037B0" w:rsidRPr="00FB129E" w:rsidP="00101E22">
            <w:pPr>
              <w:autoSpaceDE w:val="0"/>
              <w:autoSpaceDN w:val="0"/>
              <w:adjustRightInd w:val="0"/>
              <w:ind w:firstLine="0"/>
              <w:contextualSpacing/>
              <w:jc w:val="both"/>
              <w:rPr>
                <w:szCs w:val="28"/>
                <w:lang w:val="ru-RU" w:eastAsia="ru-RU" w:bidi="ar-SA"/>
              </w:rPr>
            </w:pPr>
            <w:r w:rsidRPr="00FB129E">
              <w:rPr>
                <w:szCs w:val="28"/>
                <w:lang w:val="ru-RU" w:eastAsia="ru-RU" w:bidi="ar-SA"/>
              </w:rPr>
              <w:t xml:space="preserve">Запрет на осуществление одного или нескольких видов использования лесов, предусмотренных частью </w:t>
            </w:r>
            <w:r w:rsidRPr="00FB129E" w:rsidR="00DC6250">
              <w:rPr>
                <w:szCs w:val="28"/>
                <w:lang w:val="ru-RU" w:eastAsia="ru-RU" w:bidi="ar-SA"/>
              </w:rPr>
              <w:t>2</w:t>
            </w:r>
            <w:r w:rsidRPr="00FB129E">
              <w:rPr>
                <w:szCs w:val="28"/>
                <w:lang w:val="ru-RU" w:eastAsia="ru-RU" w:bidi="ar-SA"/>
              </w:rPr>
              <w:t xml:space="preserve"> статьи </w:t>
            </w:r>
            <w:r w:rsidRPr="00FB129E" w:rsidR="00DC6250">
              <w:rPr>
                <w:szCs w:val="28"/>
                <w:lang w:val="ru-RU" w:eastAsia="ru-RU" w:bidi="ar-SA"/>
              </w:rPr>
              <w:t>116</w:t>
            </w:r>
            <w:r w:rsidRPr="00FB129E">
              <w:rPr>
                <w:szCs w:val="28"/>
                <w:lang w:val="ru-RU" w:eastAsia="ru-RU" w:bidi="ar-SA"/>
              </w:rPr>
              <w:t xml:space="preserve"> Лесного кодекса Российской Федерации</w:t>
            </w:r>
          </w:p>
        </w:tc>
      </w:tr>
      <w:tr w:rsidTr="00BA65C3">
        <w:tblPrEx>
          <w:tblW w:w="5000" w:type="pct"/>
          <w:tblCellMar>
            <w:left w:w="62" w:type="dxa"/>
            <w:right w:w="62" w:type="dxa"/>
          </w:tblCellMar>
          <w:tblLook w:val="0000"/>
        </w:tblPrEx>
        <w:trPr>
          <w:trHeight w:val="20"/>
        </w:trPr>
        <w:tc>
          <w:tcPr>
            <w:tcW w:w="266" w:type="pct"/>
            <w:vMerge/>
            <w:tcBorders>
              <w:left w:val="single" w:sz="4" w:space="0" w:color="auto"/>
              <w:right w:val="single" w:sz="4" w:space="0" w:color="auto"/>
            </w:tcBorders>
            <w:vAlign w:val="center"/>
          </w:tcPr>
          <w:p w:rsidR="00D037B0" w:rsidRPr="00FB129E" w:rsidP="00635CCD">
            <w:pPr>
              <w:autoSpaceDE w:val="0"/>
              <w:autoSpaceDN w:val="0"/>
              <w:adjustRightInd w:val="0"/>
              <w:ind w:firstLine="0"/>
              <w:contextualSpacing/>
              <w:rPr>
                <w:szCs w:val="28"/>
                <w:lang w:val="ru-RU" w:eastAsia="ru-RU" w:bidi="ar-SA"/>
              </w:rPr>
            </w:pPr>
          </w:p>
        </w:tc>
        <w:tc>
          <w:tcPr>
            <w:tcW w:w="1113" w:type="pct"/>
            <w:vMerge/>
            <w:tcBorders>
              <w:left w:val="single" w:sz="4" w:space="0" w:color="auto"/>
              <w:right w:val="single" w:sz="4" w:space="0" w:color="auto"/>
            </w:tcBorders>
            <w:vAlign w:val="center"/>
          </w:tcPr>
          <w:p w:rsidR="00D037B0" w:rsidRPr="00FB129E" w:rsidP="00635CCD">
            <w:pPr>
              <w:autoSpaceDE w:val="0"/>
              <w:autoSpaceDN w:val="0"/>
              <w:adjustRightInd w:val="0"/>
              <w:ind w:firstLine="0"/>
              <w:contextualSpacing/>
              <w:rPr>
                <w:szCs w:val="28"/>
                <w:lang w:val="ru-RU" w:eastAsia="ru-RU" w:bidi="ar-SA"/>
              </w:rPr>
            </w:pPr>
          </w:p>
        </w:tc>
        <w:tc>
          <w:tcPr>
            <w:tcW w:w="3621" w:type="pct"/>
            <w:tcBorders>
              <w:top w:val="single" w:sz="4" w:space="0" w:color="auto"/>
              <w:left w:val="single" w:sz="4" w:space="0" w:color="auto"/>
              <w:bottom w:val="single" w:sz="4" w:space="0" w:color="auto"/>
              <w:right w:val="single" w:sz="4" w:space="0" w:color="auto"/>
            </w:tcBorders>
            <w:vAlign w:val="center"/>
          </w:tcPr>
          <w:p w:rsidR="00DC6250" w:rsidRPr="00FB129E" w:rsidP="00101E22">
            <w:pPr>
              <w:autoSpaceDE w:val="0"/>
              <w:autoSpaceDN w:val="0"/>
              <w:adjustRightInd w:val="0"/>
              <w:ind w:firstLine="0"/>
              <w:contextualSpacing/>
              <w:jc w:val="both"/>
              <w:rPr>
                <w:szCs w:val="28"/>
                <w:lang w:val="ru-RU" w:eastAsia="ru-RU" w:bidi="ar-SA"/>
              </w:rPr>
            </w:pPr>
            <w:r>
              <w:rPr>
                <w:szCs w:val="28"/>
                <w:lang w:val="ru-RU" w:eastAsia="ru-RU" w:bidi="ar-SA"/>
              </w:rPr>
              <w:t>-</w:t>
            </w:r>
            <w:r w:rsidRPr="00FB129E">
              <w:rPr>
                <w:szCs w:val="28"/>
                <w:lang w:val="ru-RU" w:eastAsia="ru-RU" w:bidi="ar-SA"/>
              </w:rPr>
              <w:t xml:space="preserve"> использование токсичных химических препаратов;</w:t>
            </w:r>
          </w:p>
          <w:p w:rsidR="00D037B0" w:rsidRPr="00FB129E" w:rsidP="00101E22">
            <w:pPr>
              <w:autoSpaceDE w:val="0"/>
              <w:autoSpaceDN w:val="0"/>
              <w:adjustRightInd w:val="0"/>
              <w:ind w:firstLine="0"/>
              <w:contextualSpacing/>
              <w:jc w:val="both"/>
              <w:rPr>
                <w:szCs w:val="28"/>
                <w:lang w:val="ru-RU" w:eastAsia="ru-RU" w:bidi="ar-SA"/>
              </w:rPr>
            </w:pPr>
            <w:r>
              <w:rPr>
                <w:szCs w:val="28"/>
                <w:lang w:val="ru-RU" w:eastAsia="ru-RU" w:bidi="ar-SA"/>
              </w:rPr>
              <w:t>-</w:t>
            </w:r>
            <w:r w:rsidRPr="00FB129E">
              <w:rPr>
                <w:szCs w:val="28"/>
                <w:lang w:val="ru-RU" w:eastAsia="ru-RU" w:bidi="ar-SA"/>
              </w:rPr>
              <w:t xml:space="preserve"> осуществление видов деятельности в сфере охотничьего хозяйства;</w:t>
            </w:r>
          </w:p>
          <w:p w:rsidR="00D037B0" w:rsidRPr="00FB129E" w:rsidP="00101E22">
            <w:pPr>
              <w:autoSpaceDE w:val="0"/>
              <w:autoSpaceDN w:val="0"/>
              <w:adjustRightInd w:val="0"/>
              <w:ind w:firstLine="0"/>
              <w:contextualSpacing/>
              <w:jc w:val="both"/>
              <w:rPr>
                <w:szCs w:val="28"/>
                <w:lang w:val="ru-RU" w:eastAsia="ru-RU" w:bidi="ar-SA"/>
              </w:rPr>
            </w:pPr>
            <w:r>
              <w:rPr>
                <w:szCs w:val="28"/>
                <w:lang w:val="ru-RU" w:eastAsia="ru-RU" w:bidi="ar-SA"/>
              </w:rPr>
              <w:t>-</w:t>
            </w:r>
            <w:r w:rsidRPr="00FB129E">
              <w:rPr>
                <w:szCs w:val="28"/>
                <w:lang w:val="ru-RU" w:eastAsia="ru-RU" w:bidi="ar-SA"/>
              </w:rPr>
              <w:t xml:space="preserve"> ведение сельского хозяйства;</w:t>
            </w:r>
          </w:p>
          <w:p w:rsidR="00D037B0" w:rsidRPr="00FB129E" w:rsidP="00101E22">
            <w:pPr>
              <w:autoSpaceDE w:val="0"/>
              <w:autoSpaceDN w:val="0"/>
              <w:adjustRightInd w:val="0"/>
              <w:ind w:firstLine="0"/>
              <w:contextualSpacing/>
              <w:jc w:val="both"/>
              <w:rPr>
                <w:szCs w:val="28"/>
                <w:lang w:val="ru-RU" w:eastAsia="ru-RU" w:bidi="ar-SA"/>
              </w:rPr>
            </w:pPr>
            <w:r>
              <w:rPr>
                <w:szCs w:val="28"/>
                <w:lang w:val="ru-RU" w:eastAsia="ru-RU" w:bidi="ar-SA"/>
              </w:rPr>
              <w:t>-</w:t>
            </w:r>
            <w:r w:rsidRPr="00FB129E">
              <w:rPr>
                <w:szCs w:val="28"/>
                <w:lang w:val="ru-RU" w:eastAsia="ru-RU" w:bidi="ar-SA"/>
              </w:rPr>
              <w:t xml:space="preserve"> </w:t>
            </w:r>
            <w:r w:rsidRPr="00FB129E" w:rsidR="00DC6250">
              <w:rPr>
                <w:szCs w:val="28"/>
                <w:lang w:val="ru-RU" w:eastAsia="ru-RU" w:bidi="ar-SA"/>
              </w:rPr>
              <w:t>разведка и добыча полезных ископаемых;</w:t>
            </w:r>
          </w:p>
          <w:p w:rsidR="00D037B0" w:rsidRPr="00FB129E" w:rsidP="004E1173">
            <w:pPr>
              <w:autoSpaceDE w:val="0"/>
              <w:autoSpaceDN w:val="0"/>
              <w:adjustRightInd w:val="0"/>
              <w:ind w:firstLine="0"/>
              <w:contextualSpacing w:val="0"/>
              <w:jc w:val="both"/>
              <w:rPr>
                <w:szCs w:val="28"/>
                <w:lang w:val="ru-RU" w:eastAsia="ru-RU" w:bidi="ar-SA"/>
              </w:rPr>
            </w:pPr>
            <w:r>
              <w:rPr>
                <w:szCs w:val="28"/>
                <w:lang w:val="ru-RU" w:eastAsia="ru-RU" w:bidi="ar-SA"/>
              </w:rPr>
              <w:t>-</w:t>
            </w:r>
            <w:r w:rsidRPr="00FB129E" w:rsidR="00DC6250">
              <w:rPr>
                <w:szCs w:val="28"/>
                <w:lang w:val="ru-RU" w:eastAsia="ru-RU" w:bidi="ar-SA"/>
              </w:rPr>
              <w:t xml:space="preserve"> </w:t>
            </w:r>
            <w:r w:rsidRPr="004E1173" w:rsidR="004E1173">
              <w:rPr>
                <w:lang w:val="ru-RU" w:eastAsia="ru-RU" w:bidi="ar-SA"/>
              </w:rPr>
              <w:t>строительство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p>
        </w:tc>
      </w:tr>
      <w:tr w:rsidTr="00BA65C3">
        <w:tblPrEx>
          <w:tblW w:w="5000" w:type="pct"/>
          <w:tblCellMar>
            <w:left w:w="62" w:type="dxa"/>
            <w:right w:w="62" w:type="dxa"/>
          </w:tblCellMar>
          <w:tblLook w:val="0000"/>
        </w:tblPrEx>
        <w:trPr>
          <w:trHeight w:val="20"/>
        </w:trPr>
        <w:tc>
          <w:tcPr>
            <w:tcW w:w="266" w:type="pct"/>
            <w:vMerge/>
            <w:tcBorders>
              <w:left w:val="single" w:sz="4" w:space="0" w:color="auto"/>
              <w:right w:val="single" w:sz="4" w:space="0" w:color="auto"/>
            </w:tcBorders>
            <w:vAlign w:val="center"/>
          </w:tcPr>
          <w:p w:rsidR="00D037B0" w:rsidRPr="00FB129E" w:rsidP="00635CCD">
            <w:pPr>
              <w:autoSpaceDE w:val="0"/>
              <w:autoSpaceDN w:val="0"/>
              <w:adjustRightInd w:val="0"/>
              <w:ind w:firstLine="0"/>
              <w:contextualSpacing/>
              <w:rPr>
                <w:szCs w:val="28"/>
                <w:lang w:val="ru-RU" w:eastAsia="ru-RU" w:bidi="ar-SA"/>
              </w:rPr>
            </w:pPr>
          </w:p>
        </w:tc>
        <w:tc>
          <w:tcPr>
            <w:tcW w:w="1113" w:type="pct"/>
            <w:vMerge/>
            <w:tcBorders>
              <w:left w:val="single" w:sz="4" w:space="0" w:color="auto"/>
              <w:right w:val="single" w:sz="4" w:space="0" w:color="auto"/>
            </w:tcBorders>
            <w:vAlign w:val="center"/>
          </w:tcPr>
          <w:p w:rsidR="00D037B0" w:rsidRPr="00FB129E" w:rsidP="00635CCD">
            <w:pPr>
              <w:autoSpaceDE w:val="0"/>
              <w:autoSpaceDN w:val="0"/>
              <w:adjustRightInd w:val="0"/>
              <w:ind w:firstLine="0"/>
              <w:contextualSpacing/>
              <w:rPr>
                <w:szCs w:val="28"/>
                <w:lang w:val="ru-RU" w:eastAsia="ru-RU" w:bidi="ar-SA"/>
              </w:rPr>
            </w:pPr>
          </w:p>
        </w:tc>
        <w:tc>
          <w:tcPr>
            <w:tcW w:w="3621" w:type="pct"/>
            <w:tcBorders>
              <w:top w:val="single" w:sz="4" w:space="0" w:color="auto"/>
              <w:left w:val="single" w:sz="4" w:space="0" w:color="auto"/>
              <w:bottom w:val="single" w:sz="4" w:space="0" w:color="auto"/>
              <w:right w:val="single" w:sz="4" w:space="0" w:color="auto"/>
            </w:tcBorders>
            <w:vAlign w:val="center"/>
          </w:tcPr>
          <w:p w:rsidR="00D037B0" w:rsidRPr="00FB129E" w:rsidP="00635CCD">
            <w:pPr>
              <w:autoSpaceDE w:val="0"/>
              <w:autoSpaceDN w:val="0"/>
              <w:adjustRightInd w:val="0"/>
              <w:ind w:firstLine="0"/>
              <w:contextualSpacing/>
              <w:rPr>
                <w:szCs w:val="28"/>
                <w:lang w:val="ru-RU" w:eastAsia="ru-RU" w:bidi="ar-SA"/>
              </w:rPr>
            </w:pPr>
            <w:r w:rsidRPr="00FB129E">
              <w:rPr>
                <w:szCs w:val="28"/>
                <w:lang w:val="ru-RU" w:eastAsia="ru-RU" w:bidi="ar-SA"/>
              </w:rPr>
              <w:t>Запрет на проведение рубок</w:t>
            </w:r>
          </w:p>
        </w:tc>
      </w:tr>
      <w:tr w:rsidTr="00BA65C3">
        <w:tblPrEx>
          <w:tblW w:w="5000" w:type="pct"/>
          <w:tblCellMar>
            <w:left w:w="62" w:type="dxa"/>
            <w:right w:w="62" w:type="dxa"/>
          </w:tblCellMar>
          <w:tblLook w:val="0000"/>
        </w:tblPrEx>
        <w:trPr>
          <w:trHeight w:val="20"/>
        </w:trPr>
        <w:tc>
          <w:tcPr>
            <w:tcW w:w="266" w:type="pct"/>
            <w:vMerge/>
            <w:tcBorders>
              <w:left w:val="single" w:sz="4" w:space="0" w:color="auto"/>
              <w:right w:val="single" w:sz="4" w:space="0" w:color="auto"/>
            </w:tcBorders>
            <w:vAlign w:val="center"/>
          </w:tcPr>
          <w:p w:rsidR="00D037B0" w:rsidRPr="00FB129E" w:rsidP="00635CCD">
            <w:pPr>
              <w:autoSpaceDE w:val="0"/>
              <w:autoSpaceDN w:val="0"/>
              <w:adjustRightInd w:val="0"/>
              <w:ind w:firstLine="0"/>
              <w:contextualSpacing/>
              <w:rPr>
                <w:szCs w:val="28"/>
                <w:lang w:val="ru-RU" w:eastAsia="ru-RU" w:bidi="ar-SA"/>
              </w:rPr>
            </w:pPr>
          </w:p>
        </w:tc>
        <w:tc>
          <w:tcPr>
            <w:tcW w:w="1113" w:type="pct"/>
            <w:vMerge/>
            <w:tcBorders>
              <w:left w:val="single" w:sz="4" w:space="0" w:color="auto"/>
              <w:right w:val="single" w:sz="4" w:space="0" w:color="auto"/>
            </w:tcBorders>
            <w:vAlign w:val="center"/>
          </w:tcPr>
          <w:p w:rsidR="00D037B0" w:rsidRPr="00FB129E" w:rsidP="00635CCD">
            <w:pPr>
              <w:autoSpaceDE w:val="0"/>
              <w:autoSpaceDN w:val="0"/>
              <w:adjustRightInd w:val="0"/>
              <w:ind w:firstLine="0"/>
              <w:contextualSpacing/>
              <w:rPr>
                <w:szCs w:val="28"/>
                <w:lang w:val="ru-RU" w:eastAsia="ru-RU" w:bidi="ar-SA"/>
              </w:rPr>
            </w:pPr>
          </w:p>
        </w:tc>
        <w:tc>
          <w:tcPr>
            <w:tcW w:w="3621" w:type="pct"/>
            <w:tcBorders>
              <w:top w:val="single" w:sz="4" w:space="0" w:color="auto"/>
              <w:left w:val="single" w:sz="4" w:space="0" w:color="auto"/>
              <w:bottom w:val="single" w:sz="4" w:space="0" w:color="auto"/>
              <w:right w:val="single" w:sz="4" w:space="0" w:color="auto"/>
            </w:tcBorders>
            <w:vAlign w:val="center"/>
          </w:tcPr>
          <w:p w:rsidR="00D037B0" w:rsidRPr="00FB129E" w:rsidP="00101E22">
            <w:pPr>
              <w:autoSpaceDE w:val="0"/>
              <w:autoSpaceDN w:val="0"/>
              <w:adjustRightInd w:val="0"/>
              <w:ind w:firstLine="0"/>
              <w:contextualSpacing/>
              <w:jc w:val="both"/>
              <w:rPr>
                <w:szCs w:val="28"/>
                <w:lang w:val="ru-RU" w:eastAsia="ru-RU" w:bidi="ar-SA"/>
              </w:rPr>
            </w:pPr>
            <w:r w:rsidRPr="00FB129E">
              <w:rPr>
                <w:szCs w:val="28"/>
                <w:lang w:val="ru-RU" w:eastAsia="ru-RU" w:bidi="ar-SA"/>
              </w:rPr>
              <w:t>Запрещается:</w:t>
            </w:r>
          </w:p>
          <w:p w:rsidR="00D037B0" w:rsidRPr="00FB129E" w:rsidP="004E1173">
            <w:pPr>
              <w:autoSpaceDE w:val="0"/>
              <w:autoSpaceDN w:val="0"/>
              <w:adjustRightInd w:val="0"/>
              <w:ind w:firstLine="0"/>
              <w:contextualSpacing/>
              <w:jc w:val="both"/>
              <w:rPr>
                <w:szCs w:val="28"/>
                <w:lang w:val="ru-RU" w:eastAsia="ru-RU" w:bidi="ar-SA"/>
              </w:rPr>
            </w:pPr>
            <w:r w:rsidRPr="00FB129E">
              <w:rPr>
                <w:szCs w:val="28"/>
                <w:lang w:val="ru-RU" w:eastAsia="ru-RU" w:bidi="ar-SA"/>
              </w:rPr>
              <w:t>В защитных лесах предусмотренные частью 5 статьи</w:t>
            </w:r>
            <w:r w:rsidR="004E1173">
              <w:rPr>
                <w:szCs w:val="28"/>
                <w:lang w:val="ru-RU" w:eastAsia="ru-RU" w:bidi="ar-SA"/>
              </w:rPr>
              <w:t xml:space="preserve"> 21 Лесного кодекса Российской Федерации </w:t>
            </w:r>
            <w:r w:rsidRPr="00FB129E">
              <w:rPr>
                <w:szCs w:val="28"/>
                <w:lang w:val="ru-RU" w:eastAsia="ru-RU" w:bidi="ar-SA"/>
              </w:rPr>
              <w:t xml:space="preserve"> 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в целях, предусмотренных пунктами 1</w:t>
            </w:r>
            <w:r w:rsidR="000D4FA4">
              <w:rPr>
                <w:szCs w:val="28"/>
                <w:lang w:val="ru-RU" w:eastAsia="ru-RU" w:bidi="ar-SA"/>
              </w:rPr>
              <w:t>-</w:t>
            </w:r>
            <w:r w:rsidRPr="00FB129E">
              <w:rPr>
                <w:szCs w:val="28"/>
                <w:lang w:val="ru-RU" w:eastAsia="ru-RU" w:bidi="ar-SA"/>
              </w:rPr>
              <w:t>3 части 1 статьи</w:t>
            </w:r>
            <w:r w:rsidR="004E1173">
              <w:rPr>
                <w:szCs w:val="28"/>
                <w:lang w:val="ru-RU" w:eastAsia="ru-RU" w:bidi="ar-SA"/>
              </w:rPr>
              <w:t xml:space="preserve"> 21 Лесного кодекса Российской Федерации</w:t>
            </w:r>
            <w:r w:rsidRPr="00FB129E">
              <w:rPr>
                <w:szCs w:val="28"/>
                <w:lang w:val="ru-RU" w:eastAsia="ru-RU" w:bidi="ar-SA"/>
              </w:rPr>
              <w:t xml:space="preserve">, не запрещены или не ограничены в соответствии с законодательством Российской Федерации </w:t>
            </w:r>
            <w:r w:rsidRPr="00FB129E">
              <w:rPr>
                <w:szCs w:val="28"/>
                <w:lang w:val="ru-RU" w:eastAsia="ru-RU" w:bidi="ar-SA"/>
              </w:rPr>
              <w:t>(</w:t>
            </w:r>
            <w:hyperlink r:id="rId23" w:history="1">
              <w:r w:rsidRPr="00FB129E">
                <w:rPr>
                  <w:szCs w:val="28"/>
                  <w:lang w:val="ru-RU" w:eastAsia="ru-RU" w:bidi="ar-SA"/>
                </w:rPr>
                <w:t xml:space="preserve">часть </w:t>
              </w:r>
              <w:r w:rsidRPr="00FB129E" w:rsidR="00D37CEC">
                <w:rPr>
                  <w:szCs w:val="28"/>
                  <w:lang w:val="ru-RU" w:eastAsia="ru-RU" w:bidi="ar-SA"/>
                </w:rPr>
                <w:t>6</w:t>
              </w:r>
              <w:r w:rsidRPr="00FB129E">
                <w:rPr>
                  <w:szCs w:val="28"/>
                  <w:lang w:val="ru-RU" w:eastAsia="ru-RU" w:bidi="ar-SA"/>
                </w:rPr>
                <w:t xml:space="preserve"> статьи 21</w:t>
              </w:r>
            </w:hyperlink>
            <w:r w:rsidRPr="00FB129E">
              <w:rPr>
                <w:szCs w:val="28"/>
                <w:lang w:val="ru-RU" w:eastAsia="ru-RU" w:bidi="ar-SA"/>
              </w:rPr>
              <w:t xml:space="preserve"> Лесного кодекса).</w:t>
            </w:r>
          </w:p>
        </w:tc>
      </w:tr>
      <w:tr w:rsidTr="00BA65C3">
        <w:tblPrEx>
          <w:tblW w:w="5000" w:type="pct"/>
          <w:tblCellMar>
            <w:left w:w="62" w:type="dxa"/>
            <w:right w:w="62" w:type="dxa"/>
          </w:tblCellMar>
          <w:tblLook w:val="0000"/>
        </w:tblPrEx>
        <w:trPr>
          <w:trHeight w:val="20"/>
        </w:trPr>
        <w:tc>
          <w:tcPr>
            <w:tcW w:w="266" w:type="pct"/>
            <w:vMerge/>
            <w:tcBorders>
              <w:left w:val="single" w:sz="4" w:space="0" w:color="auto"/>
              <w:right w:val="single" w:sz="4" w:space="0" w:color="auto"/>
            </w:tcBorders>
            <w:vAlign w:val="center"/>
          </w:tcPr>
          <w:p w:rsidR="00D037B0" w:rsidRPr="00FB129E" w:rsidP="00635CCD">
            <w:pPr>
              <w:autoSpaceDE w:val="0"/>
              <w:autoSpaceDN w:val="0"/>
              <w:adjustRightInd w:val="0"/>
              <w:ind w:firstLine="0"/>
              <w:contextualSpacing/>
              <w:rPr>
                <w:szCs w:val="28"/>
                <w:lang w:val="ru-RU" w:eastAsia="ru-RU" w:bidi="ar-SA"/>
              </w:rPr>
            </w:pPr>
          </w:p>
        </w:tc>
        <w:tc>
          <w:tcPr>
            <w:tcW w:w="1113" w:type="pct"/>
            <w:vMerge/>
            <w:tcBorders>
              <w:left w:val="single" w:sz="4" w:space="0" w:color="auto"/>
              <w:right w:val="single" w:sz="4" w:space="0" w:color="auto"/>
            </w:tcBorders>
            <w:vAlign w:val="center"/>
          </w:tcPr>
          <w:p w:rsidR="00D037B0" w:rsidRPr="00FB129E" w:rsidP="00635CCD">
            <w:pPr>
              <w:autoSpaceDE w:val="0"/>
              <w:autoSpaceDN w:val="0"/>
              <w:adjustRightInd w:val="0"/>
              <w:ind w:firstLine="0"/>
              <w:contextualSpacing/>
              <w:rPr>
                <w:szCs w:val="28"/>
                <w:lang w:val="ru-RU" w:eastAsia="ru-RU" w:bidi="ar-SA"/>
              </w:rPr>
            </w:pPr>
          </w:p>
        </w:tc>
        <w:tc>
          <w:tcPr>
            <w:tcW w:w="3621" w:type="pct"/>
            <w:tcBorders>
              <w:top w:val="single" w:sz="4" w:space="0" w:color="auto"/>
              <w:left w:val="single" w:sz="4" w:space="0" w:color="auto"/>
              <w:bottom w:val="single" w:sz="4" w:space="0" w:color="auto"/>
              <w:right w:val="single" w:sz="4" w:space="0" w:color="auto"/>
            </w:tcBorders>
            <w:vAlign w:val="center"/>
          </w:tcPr>
          <w:p w:rsidR="00D037B0" w:rsidRPr="00FB129E" w:rsidP="00635CCD">
            <w:pPr>
              <w:autoSpaceDE w:val="0"/>
              <w:autoSpaceDN w:val="0"/>
              <w:adjustRightInd w:val="0"/>
              <w:ind w:firstLine="0"/>
              <w:contextualSpacing/>
              <w:rPr>
                <w:szCs w:val="28"/>
                <w:lang w:val="ru-RU" w:eastAsia="ru-RU" w:bidi="ar-SA"/>
              </w:rPr>
            </w:pPr>
            <w:r w:rsidRPr="00FB129E">
              <w:rPr>
                <w:szCs w:val="28"/>
                <w:lang w:val="ru-RU" w:eastAsia="ru-RU" w:bidi="ar-SA"/>
              </w:rPr>
              <w:t>Иные установленные Лесным кодексом Российской Федерации,</w:t>
            </w:r>
            <w:r w:rsidRPr="00FB129E" w:rsidR="00C20C54">
              <w:rPr>
                <w:szCs w:val="28"/>
                <w:lang w:val="ru-RU" w:eastAsia="ru-RU" w:bidi="ar-SA"/>
              </w:rPr>
              <w:t xml:space="preserve"> </w:t>
            </w:r>
            <w:r w:rsidRPr="00FB129E">
              <w:rPr>
                <w:szCs w:val="28"/>
                <w:lang w:val="ru-RU" w:eastAsia="ru-RU" w:bidi="ar-SA"/>
              </w:rPr>
              <w:t>другими федеральными законами ограничения использования лесов</w:t>
            </w:r>
          </w:p>
        </w:tc>
      </w:tr>
      <w:tr w:rsidTr="00BA65C3">
        <w:tblPrEx>
          <w:tblW w:w="5000" w:type="pct"/>
          <w:tblCellMar>
            <w:left w:w="62" w:type="dxa"/>
            <w:right w:w="62" w:type="dxa"/>
          </w:tblCellMar>
          <w:tblLook w:val="0000"/>
        </w:tblPrEx>
        <w:trPr>
          <w:trHeight w:val="20"/>
        </w:trPr>
        <w:tc>
          <w:tcPr>
            <w:tcW w:w="266" w:type="pct"/>
            <w:vMerge/>
            <w:tcBorders>
              <w:left w:val="single" w:sz="4" w:space="0" w:color="auto"/>
              <w:bottom w:val="single" w:sz="4" w:space="0" w:color="auto"/>
              <w:right w:val="single" w:sz="4" w:space="0" w:color="auto"/>
            </w:tcBorders>
            <w:vAlign w:val="center"/>
          </w:tcPr>
          <w:p w:rsidR="00D037B0" w:rsidRPr="00FB129E" w:rsidP="00635CCD">
            <w:pPr>
              <w:autoSpaceDE w:val="0"/>
              <w:autoSpaceDN w:val="0"/>
              <w:adjustRightInd w:val="0"/>
              <w:ind w:firstLine="0"/>
              <w:contextualSpacing/>
              <w:rPr>
                <w:szCs w:val="28"/>
                <w:lang w:val="ru-RU" w:eastAsia="ru-RU" w:bidi="ar-SA"/>
              </w:rPr>
            </w:pPr>
          </w:p>
        </w:tc>
        <w:tc>
          <w:tcPr>
            <w:tcW w:w="1113" w:type="pct"/>
            <w:vMerge/>
            <w:tcBorders>
              <w:left w:val="single" w:sz="4" w:space="0" w:color="auto"/>
              <w:bottom w:val="single" w:sz="4" w:space="0" w:color="auto"/>
              <w:right w:val="single" w:sz="4" w:space="0" w:color="auto"/>
            </w:tcBorders>
            <w:vAlign w:val="center"/>
          </w:tcPr>
          <w:p w:rsidR="00D037B0" w:rsidRPr="00FB129E" w:rsidP="00635CCD">
            <w:pPr>
              <w:autoSpaceDE w:val="0"/>
              <w:autoSpaceDN w:val="0"/>
              <w:adjustRightInd w:val="0"/>
              <w:ind w:firstLine="0"/>
              <w:contextualSpacing/>
              <w:rPr>
                <w:szCs w:val="28"/>
                <w:lang w:val="ru-RU" w:eastAsia="ru-RU" w:bidi="ar-SA"/>
              </w:rPr>
            </w:pPr>
          </w:p>
        </w:tc>
        <w:tc>
          <w:tcPr>
            <w:tcW w:w="3621" w:type="pct"/>
            <w:tcBorders>
              <w:top w:val="single" w:sz="4" w:space="0" w:color="auto"/>
              <w:left w:val="single" w:sz="4" w:space="0" w:color="auto"/>
              <w:bottom w:val="single" w:sz="4" w:space="0" w:color="auto"/>
              <w:right w:val="single" w:sz="4" w:space="0" w:color="auto"/>
            </w:tcBorders>
            <w:vAlign w:val="center"/>
          </w:tcPr>
          <w:p w:rsidR="00D037B0" w:rsidRPr="00FB129E" w:rsidP="00101E22">
            <w:pPr>
              <w:autoSpaceDE w:val="0"/>
              <w:autoSpaceDN w:val="0"/>
              <w:adjustRightInd w:val="0"/>
              <w:ind w:firstLine="0"/>
              <w:contextualSpacing/>
              <w:jc w:val="both"/>
              <w:rPr>
                <w:szCs w:val="28"/>
                <w:lang w:val="ru-RU" w:eastAsia="ru-RU" w:bidi="ar-SA"/>
              </w:rPr>
            </w:pPr>
            <w:r w:rsidRPr="00FB129E">
              <w:rPr>
                <w:szCs w:val="28"/>
                <w:lang w:val="ru-RU" w:eastAsia="ru-RU" w:bidi="ar-SA"/>
              </w:rPr>
              <w:t>Запрещается:</w:t>
            </w:r>
          </w:p>
          <w:p w:rsidR="00D037B0" w:rsidRPr="00FB129E" w:rsidP="00101E22">
            <w:pPr>
              <w:autoSpaceDE w:val="0"/>
              <w:autoSpaceDN w:val="0"/>
              <w:adjustRightInd w:val="0"/>
              <w:ind w:firstLine="0"/>
              <w:contextualSpacing/>
              <w:jc w:val="both"/>
              <w:rPr>
                <w:szCs w:val="28"/>
                <w:lang w:val="ru-RU" w:eastAsia="ru-RU" w:bidi="ar-SA"/>
              </w:rPr>
            </w:pPr>
            <w:r>
              <w:rPr>
                <w:szCs w:val="28"/>
                <w:lang w:val="ru-RU" w:eastAsia="ru-RU" w:bidi="ar-SA"/>
              </w:rPr>
              <w:t>-</w:t>
            </w:r>
            <w:r w:rsidRPr="00FB129E">
              <w:rPr>
                <w:szCs w:val="28"/>
                <w:lang w:val="ru-RU" w:eastAsia="ru-RU" w:bidi="ar-SA"/>
              </w:rPr>
              <w:t xml:space="preserve"> осуществление деятельности, несовместимой с целевым назначением данных лесов и полезными функциями;</w:t>
            </w:r>
          </w:p>
          <w:p w:rsidR="00D037B0" w:rsidRPr="00FB129E" w:rsidP="00101E22">
            <w:pPr>
              <w:autoSpaceDE w:val="0"/>
              <w:autoSpaceDN w:val="0"/>
              <w:adjustRightInd w:val="0"/>
              <w:ind w:firstLine="0"/>
              <w:contextualSpacing/>
              <w:jc w:val="both"/>
              <w:rPr>
                <w:szCs w:val="28"/>
                <w:lang w:val="ru-RU" w:eastAsia="ru-RU" w:bidi="ar-SA"/>
              </w:rPr>
            </w:pPr>
            <w:r>
              <w:rPr>
                <w:szCs w:val="28"/>
                <w:lang w:val="ru-RU" w:eastAsia="ru-RU" w:bidi="ar-SA"/>
              </w:rPr>
              <w:t>-</w:t>
            </w:r>
            <w:r w:rsidRPr="00FB129E">
              <w:rPr>
                <w:szCs w:val="28"/>
                <w:lang w:val="ru-RU" w:eastAsia="ru-RU" w:bidi="ar-SA"/>
              </w:rPr>
              <w:t xml:space="preserve"> </w:t>
            </w:r>
            <w:r w:rsidRPr="004E1173" w:rsidR="004E1173">
              <w:rPr>
                <w:lang w:val="ru-RU" w:eastAsia="ru-RU" w:bidi="ar-SA"/>
              </w:rPr>
              <w:t>строительство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r w:rsidRPr="00FB129E" w:rsidR="00DC6250">
              <w:rPr>
                <w:szCs w:val="28"/>
                <w:lang w:val="ru-RU" w:eastAsia="ru-RU" w:bidi="ar-SA"/>
              </w:rPr>
              <w:t>;</w:t>
            </w:r>
          </w:p>
          <w:p w:rsidR="00D037B0" w:rsidRPr="00FB129E" w:rsidP="00101E22">
            <w:pPr>
              <w:autoSpaceDE w:val="0"/>
              <w:autoSpaceDN w:val="0"/>
              <w:adjustRightInd w:val="0"/>
              <w:ind w:firstLine="0"/>
              <w:contextualSpacing/>
              <w:jc w:val="both"/>
              <w:rPr>
                <w:szCs w:val="28"/>
                <w:lang w:val="ru-RU" w:eastAsia="ru-RU" w:bidi="ar-SA"/>
              </w:rPr>
            </w:pPr>
            <w:r>
              <w:rPr>
                <w:szCs w:val="28"/>
                <w:lang w:val="ru-RU" w:eastAsia="ru-RU" w:bidi="ar-SA"/>
              </w:rPr>
              <w:t>-</w:t>
            </w:r>
            <w:r w:rsidRPr="00FB129E">
              <w:rPr>
                <w:szCs w:val="28"/>
                <w:lang w:val="ru-RU" w:eastAsia="ru-RU" w:bidi="ar-SA"/>
              </w:rPr>
              <w:t xml:space="preserve"> агротехнический уход за лесными культурами с применением токсичных химических препаратов</w:t>
            </w:r>
            <w:r w:rsidR="004E1173">
              <w:rPr>
                <w:szCs w:val="28"/>
                <w:lang w:val="ru-RU" w:eastAsia="ru-RU" w:bidi="ar-SA"/>
              </w:rPr>
              <w:t>;</w:t>
            </w:r>
          </w:p>
          <w:p w:rsidR="00D037B0" w:rsidRPr="00FB129E" w:rsidP="00101E22">
            <w:pPr>
              <w:autoSpaceDE w:val="0"/>
              <w:autoSpaceDN w:val="0"/>
              <w:adjustRightInd w:val="0"/>
              <w:ind w:firstLine="0"/>
              <w:contextualSpacing/>
              <w:jc w:val="both"/>
              <w:rPr>
                <w:szCs w:val="28"/>
                <w:lang w:val="ru-RU" w:eastAsia="ru-RU" w:bidi="ar-SA"/>
              </w:rPr>
            </w:pPr>
            <w:r>
              <w:rPr>
                <w:szCs w:val="28"/>
                <w:lang w:val="ru-RU" w:eastAsia="ru-RU" w:bidi="ar-SA"/>
              </w:rPr>
              <w:t>-</w:t>
            </w:r>
            <w:r w:rsidRPr="00FB129E">
              <w:rPr>
                <w:szCs w:val="28"/>
                <w:lang w:val="ru-RU" w:eastAsia="ru-RU" w:bidi="ar-SA"/>
              </w:rPr>
              <w:t xml:space="preserve"> использование токсичных химических препаратов для охраны и защиты лесов, в том числе в научных целях;</w:t>
            </w:r>
          </w:p>
          <w:p w:rsidR="00D037B0" w:rsidRPr="00FB129E" w:rsidP="00101E22">
            <w:pPr>
              <w:ind w:firstLine="0"/>
              <w:contextualSpacing/>
              <w:jc w:val="both"/>
              <w:rPr>
                <w:szCs w:val="28"/>
                <w:lang w:val="ru-RU" w:eastAsia="ru-RU" w:bidi="ar-SA"/>
              </w:rPr>
            </w:pPr>
            <w:r>
              <w:rPr>
                <w:szCs w:val="28"/>
                <w:lang w:val="ru-RU" w:eastAsia="ru-RU" w:bidi="ar-SA"/>
              </w:rPr>
              <w:t>-</w:t>
            </w:r>
            <w:r w:rsidRPr="00FB129E">
              <w:rPr>
                <w:szCs w:val="28"/>
                <w:lang w:val="ru-RU" w:eastAsia="ru-RU" w:bidi="ar-SA"/>
              </w:rPr>
              <w:t xml:space="preserve"> осуществлять меры предупреждения пожаров, связанные со сплошными рубками, за исключением зон с особыми условиями использования территорий, на которых расположены городские леса, если режим указанных территорий предусматривает вырубку деревьев, кустарников и лиан.</w:t>
            </w:r>
          </w:p>
          <w:p w:rsidR="00DC6250" w:rsidRPr="00FB129E" w:rsidP="004C2696">
            <w:pPr>
              <w:ind w:firstLine="0"/>
              <w:contextualSpacing/>
              <w:jc w:val="both"/>
              <w:rPr>
                <w:szCs w:val="28"/>
                <w:lang w:val="ru-RU" w:eastAsia="ru-RU" w:bidi="ar-SA"/>
              </w:rPr>
            </w:pPr>
            <w:r w:rsidRPr="00FB129E">
              <w:rPr>
                <w:szCs w:val="28"/>
                <w:lang w:val="ru-RU" w:eastAsia="ru-RU" w:bidi="ar-SA"/>
              </w:rPr>
              <w:t>Изменение границ земель, на которых располагаются городские леса, которое может привести к уменьшению их площади, не допускается</w:t>
            </w:r>
            <w:r w:rsidR="004C2696">
              <w:rPr>
                <w:szCs w:val="28"/>
                <w:lang w:val="ru-RU" w:eastAsia="ru-RU" w:bidi="ar-SA"/>
              </w:rPr>
              <w:t>.</w:t>
            </w:r>
          </w:p>
        </w:tc>
      </w:tr>
    </w:tbl>
    <w:p w:rsidR="00E21A1B" w:rsidP="00E21A1B">
      <w:pPr>
        <w:ind w:firstLine="709"/>
        <w:contextualSpacing/>
        <w:rPr>
          <w:lang w:val="ru-RU" w:eastAsia="ru-RU" w:bidi="ar-SA"/>
        </w:rPr>
      </w:pPr>
      <w:bookmarkStart w:id="70" w:name="_Toc144991862"/>
    </w:p>
    <w:p w:rsidR="00E21A1B" w:rsidP="00E21A1B">
      <w:pPr>
        <w:ind w:firstLine="709"/>
        <w:contextualSpacing/>
        <w:rPr>
          <w:lang w:val="ru-RU" w:eastAsia="ru-RU" w:bidi="ar-SA"/>
        </w:rPr>
      </w:pPr>
    </w:p>
    <w:p w:rsidR="004C2696" w:rsidP="00E21A1B">
      <w:pPr>
        <w:ind w:firstLine="709"/>
        <w:contextualSpacing/>
        <w:rPr>
          <w:lang w:val="ru-RU" w:eastAsia="ru-RU" w:bidi="ar-SA"/>
        </w:rPr>
      </w:pPr>
    </w:p>
    <w:p w:rsidR="00E21A1B" w:rsidRPr="00E21A1B" w:rsidP="00E21A1B">
      <w:pPr>
        <w:ind w:firstLine="709"/>
        <w:contextualSpacing/>
        <w:rPr>
          <w:lang w:val="ru-RU" w:eastAsia="ru-RU" w:bidi="ar-SA"/>
        </w:rPr>
      </w:pPr>
    </w:p>
    <w:p w:rsidR="00E21A1B" w:rsidRPr="00E21A1B" w:rsidP="00E21A1B">
      <w:pPr>
        <w:ind w:firstLine="0"/>
        <w:contextualSpacing/>
        <w:jc w:val="center"/>
        <w:rPr>
          <w:sz w:val="28"/>
          <w:szCs w:val="28"/>
          <w:lang w:val="ru-RU" w:eastAsia="ru-RU" w:bidi="ar-SA"/>
        </w:rPr>
      </w:pPr>
      <w:r w:rsidRPr="00E21A1B">
        <w:rPr>
          <w:sz w:val="28"/>
          <w:szCs w:val="28"/>
          <w:lang w:val="ru-RU" w:eastAsia="ru-RU" w:bidi="ar-SA"/>
        </w:rPr>
        <w:t>3.2. Ограничения</w:t>
      </w:r>
    </w:p>
    <w:p w:rsidR="00682044" w:rsidRPr="00E21A1B" w:rsidP="00E21A1B">
      <w:pPr>
        <w:ind w:firstLine="0"/>
        <w:contextualSpacing/>
        <w:jc w:val="center"/>
        <w:rPr>
          <w:sz w:val="28"/>
          <w:szCs w:val="28"/>
          <w:lang w:val="ru-RU" w:eastAsia="ru-RU" w:bidi="ar-SA"/>
        </w:rPr>
      </w:pPr>
      <w:r w:rsidRPr="00E21A1B">
        <w:rPr>
          <w:sz w:val="28"/>
          <w:szCs w:val="28"/>
          <w:lang w:val="ru-RU" w:eastAsia="ru-RU" w:bidi="ar-SA"/>
        </w:rPr>
        <w:t>по видам особо защитных участков городских лесов</w:t>
      </w:r>
      <w:bookmarkEnd w:id="70"/>
    </w:p>
    <w:p w:rsidR="00682044" w:rsidRPr="00FB129E" w:rsidP="00682044">
      <w:pPr>
        <w:widowControl w:val="0"/>
        <w:ind w:firstLine="567"/>
        <w:contextualSpacing/>
        <w:jc w:val="both"/>
        <w:rPr>
          <w:sz w:val="28"/>
          <w:szCs w:val="28"/>
          <w:lang w:val="ru-RU" w:eastAsia="ru-RU" w:bidi="ar-SA"/>
        </w:rPr>
      </w:pPr>
    </w:p>
    <w:p w:rsidR="00682044" w:rsidRPr="00FB129E" w:rsidP="00367637">
      <w:pPr>
        <w:widowControl w:val="0"/>
        <w:ind w:firstLine="709"/>
        <w:contextualSpacing/>
        <w:jc w:val="both"/>
        <w:rPr>
          <w:sz w:val="28"/>
          <w:szCs w:val="28"/>
          <w:lang w:val="ru-RU" w:eastAsia="ru-RU" w:bidi="ar-SA"/>
        </w:rPr>
      </w:pPr>
      <w:r w:rsidRPr="00FB129E">
        <w:rPr>
          <w:sz w:val="28"/>
          <w:szCs w:val="28"/>
          <w:lang w:val="ru-RU" w:eastAsia="ru-RU" w:bidi="ar-SA"/>
        </w:rPr>
        <w:t>Нормативы и признаки выделения особо защитных учас</w:t>
      </w:r>
      <w:r w:rsidRPr="00FB129E" w:rsidR="003838DE">
        <w:rPr>
          <w:sz w:val="28"/>
          <w:szCs w:val="28"/>
          <w:lang w:val="ru-RU" w:eastAsia="ru-RU" w:bidi="ar-SA"/>
        </w:rPr>
        <w:t xml:space="preserve">тков лесов </w:t>
      </w:r>
      <w:r w:rsidR="004B21BB">
        <w:rPr>
          <w:sz w:val="28"/>
          <w:szCs w:val="28"/>
          <w:lang w:val="ru-RU" w:eastAsia="ru-RU" w:bidi="ar-SA"/>
        </w:rPr>
        <w:br/>
      </w:r>
      <w:r w:rsidRPr="00FB129E" w:rsidR="003838DE">
        <w:rPr>
          <w:sz w:val="28"/>
          <w:szCs w:val="28"/>
          <w:lang w:val="ru-RU" w:eastAsia="ru-RU" w:bidi="ar-SA"/>
        </w:rPr>
        <w:t xml:space="preserve">(далее </w:t>
      </w:r>
      <w:r w:rsidR="000D4FA4">
        <w:rPr>
          <w:sz w:val="28"/>
          <w:szCs w:val="28"/>
          <w:lang w:val="ru-RU" w:eastAsia="ru-RU" w:bidi="ar-SA"/>
        </w:rPr>
        <w:t>-</w:t>
      </w:r>
      <w:r w:rsidR="004B21BB">
        <w:rPr>
          <w:sz w:val="28"/>
          <w:szCs w:val="28"/>
          <w:lang w:val="ru-RU" w:eastAsia="ru-RU" w:bidi="ar-SA"/>
        </w:rPr>
        <w:t xml:space="preserve"> </w:t>
      </w:r>
      <w:r w:rsidRPr="00FB129E" w:rsidR="003838DE">
        <w:rPr>
          <w:sz w:val="28"/>
          <w:szCs w:val="28"/>
          <w:lang w:val="ru-RU" w:eastAsia="ru-RU" w:bidi="ar-SA"/>
        </w:rPr>
        <w:t xml:space="preserve">ОЗУ) установлены пунктом </w:t>
      </w:r>
      <w:r w:rsidRPr="00FB129E" w:rsidR="00635CCD">
        <w:rPr>
          <w:sz w:val="28"/>
          <w:szCs w:val="28"/>
          <w:lang w:val="ru-RU" w:eastAsia="ru-RU" w:bidi="ar-SA"/>
        </w:rPr>
        <w:t>134</w:t>
      </w:r>
      <w:r w:rsidRPr="00FB129E">
        <w:rPr>
          <w:sz w:val="28"/>
          <w:szCs w:val="28"/>
          <w:lang w:val="ru-RU" w:eastAsia="ru-RU" w:bidi="ar-SA"/>
        </w:rPr>
        <w:t xml:space="preserve"> Лесоустроительной инструкции, утвержденной приказом Минприроды России </w:t>
      </w:r>
      <w:r w:rsidRPr="00FB129E" w:rsidR="003838DE">
        <w:rPr>
          <w:sz w:val="28"/>
          <w:szCs w:val="28"/>
          <w:lang w:val="ru-RU" w:eastAsia="ru-RU" w:bidi="ar-SA"/>
        </w:rPr>
        <w:t>от 05.08.2022 №</w:t>
      </w:r>
      <w:r w:rsidRPr="00FB129E" w:rsidR="00635CCD">
        <w:rPr>
          <w:sz w:val="28"/>
          <w:szCs w:val="28"/>
          <w:lang w:val="ru-RU" w:eastAsia="ru-RU" w:bidi="ar-SA"/>
        </w:rPr>
        <w:t>510.</w:t>
      </w:r>
    </w:p>
    <w:p w:rsidR="00682044" w:rsidRPr="00FB129E" w:rsidP="003B1488">
      <w:pPr>
        <w:ind w:firstLine="709"/>
        <w:contextualSpacing/>
        <w:jc w:val="both"/>
        <w:rPr>
          <w:sz w:val="28"/>
          <w:szCs w:val="28"/>
          <w:lang w:val="ru-RU" w:eastAsia="ru-RU" w:bidi="ar-SA"/>
        </w:rPr>
      </w:pPr>
      <w:r w:rsidRPr="00FB129E">
        <w:rPr>
          <w:sz w:val="28"/>
          <w:szCs w:val="28"/>
          <w:lang w:val="ru-RU" w:eastAsia="ru-RU" w:bidi="ar-SA"/>
        </w:rPr>
        <w:t xml:space="preserve">На территории </w:t>
      </w:r>
      <w:r w:rsidR="009B3F6B">
        <w:rPr>
          <w:sz w:val="28"/>
          <w:szCs w:val="28"/>
          <w:lang w:val="ru-RU" w:eastAsia="ru-RU" w:bidi="ar-SA"/>
        </w:rPr>
        <w:t>Л</w:t>
      </w:r>
      <w:r w:rsidRPr="00FB129E" w:rsidR="00635CCD">
        <w:rPr>
          <w:sz w:val="28"/>
          <w:szCs w:val="28"/>
          <w:lang w:val="ru-RU" w:eastAsia="ru-RU" w:bidi="ar-SA"/>
        </w:rPr>
        <w:t xml:space="preserve">есничества </w:t>
      </w:r>
      <w:r w:rsidRPr="00FB129E">
        <w:rPr>
          <w:sz w:val="28"/>
          <w:szCs w:val="28"/>
          <w:lang w:val="ru-RU" w:eastAsia="ru-RU" w:bidi="ar-SA"/>
        </w:rPr>
        <w:t>выделены особо защитные участки лесов: берегозащитные участки лесов</w:t>
      </w:r>
      <w:r w:rsidRPr="00FB129E" w:rsidR="00BA65C3">
        <w:rPr>
          <w:sz w:val="28"/>
          <w:szCs w:val="28"/>
          <w:lang w:val="ru-RU" w:eastAsia="ru-RU" w:bidi="ar-SA"/>
        </w:rPr>
        <w:t>,</w:t>
      </w:r>
      <w:r w:rsidRPr="00FB129E">
        <w:rPr>
          <w:sz w:val="28"/>
          <w:szCs w:val="28"/>
          <w:lang w:val="ru-RU" w:eastAsia="ru-RU" w:bidi="ar-SA"/>
        </w:rPr>
        <w:t xml:space="preserve"> </w:t>
      </w:r>
      <w:r w:rsidRPr="00FB129E" w:rsidR="00BA65C3">
        <w:rPr>
          <w:sz w:val="28"/>
          <w:szCs w:val="28"/>
          <w:lang w:val="ru-RU" w:eastAsia="ru-RU" w:bidi="ar-SA"/>
        </w:rPr>
        <w:t>почвозащитные участки лесов, расположенные вдоль водных объектов, склонов оврагов</w:t>
      </w:r>
      <w:r w:rsidRPr="00FB129E">
        <w:rPr>
          <w:sz w:val="28"/>
          <w:szCs w:val="28"/>
          <w:lang w:val="ru-RU" w:eastAsia="ru-RU" w:bidi="ar-SA"/>
        </w:rPr>
        <w:t>. Статьей 119 Лесного кодекса Российской Федерации установлен правовой режим особо защитных участков.</w:t>
      </w:r>
    </w:p>
    <w:p w:rsidR="00BA65C3" w:rsidRPr="00FB129E" w:rsidP="00BA65C3">
      <w:pPr>
        <w:widowControl w:val="0"/>
        <w:ind w:firstLine="567"/>
        <w:contextualSpacing/>
        <w:jc w:val="right"/>
        <w:rPr>
          <w:sz w:val="28"/>
          <w:szCs w:val="28"/>
          <w:lang w:val="ru-RU" w:eastAsia="ru-RU" w:bidi="ar-SA"/>
        </w:rPr>
      </w:pPr>
    </w:p>
    <w:p w:rsidR="00BA65C3" w:rsidP="00BA65C3">
      <w:pPr>
        <w:widowControl w:val="0"/>
        <w:ind w:firstLine="567"/>
        <w:contextualSpacing/>
        <w:jc w:val="right"/>
        <w:rPr>
          <w:sz w:val="28"/>
          <w:szCs w:val="28"/>
          <w:lang w:val="ru-RU" w:eastAsia="ru-RU" w:bidi="ar-SA"/>
        </w:rPr>
      </w:pPr>
      <w:r w:rsidRPr="00FB129E">
        <w:rPr>
          <w:sz w:val="28"/>
          <w:szCs w:val="28"/>
          <w:lang w:val="ru-RU" w:eastAsia="ru-RU" w:bidi="ar-SA"/>
        </w:rPr>
        <w:t xml:space="preserve">Таблица </w:t>
      </w:r>
      <w:r w:rsidR="004B21BB">
        <w:rPr>
          <w:sz w:val="28"/>
          <w:szCs w:val="28"/>
          <w:lang w:val="ru-RU" w:eastAsia="ru-RU" w:bidi="ar-SA"/>
        </w:rPr>
        <w:t>33</w:t>
      </w:r>
    </w:p>
    <w:p w:rsidR="004B21BB" w:rsidRPr="00FB129E" w:rsidP="00BA65C3">
      <w:pPr>
        <w:widowControl w:val="0"/>
        <w:ind w:firstLine="567"/>
        <w:contextualSpacing/>
        <w:jc w:val="right"/>
        <w:rPr>
          <w:sz w:val="28"/>
          <w:szCs w:val="28"/>
          <w:lang w:val="ru-RU" w:eastAsia="ru-RU" w:bidi="ar-SA"/>
        </w:rPr>
      </w:pPr>
    </w:p>
    <w:p w:rsidR="00682044" w:rsidRPr="00FB129E" w:rsidP="00682044">
      <w:pPr>
        <w:ind w:firstLine="709"/>
        <w:contextualSpacing/>
        <w:jc w:val="center"/>
        <w:rPr>
          <w:sz w:val="28"/>
          <w:szCs w:val="28"/>
          <w:lang w:val="ru-RU" w:eastAsia="ru-RU" w:bidi="ar-SA"/>
        </w:rPr>
      </w:pPr>
      <w:r w:rsidRPr="00FB129E">
        <w:rPr>
          <w:sz w:val="28"/>
          <w:szCs w:val="28"/>
          <w:lang w:val="ru-RU" w:eastAsia="ru-RU" w:bidi="ar-SA"/>
        </w:rPr>
        <w:t>Ограничения по видам особо защитных участков лесов</w:t>
      </w:r>
    </w:p>
    <w:p w:rsidR="00682044" w:rsidRPr="00FB129E" w:rsidP="00682044">
      <w:pPr>
        <w:ind w:firstLine="709"/>
        <w:contextualSpacing/>
        <w:jc w:val="center"/>
        <w:rPr>
          <w:sz w:val="28"/>
          <w:szCs w:val="28"/>
          <w:lang w:val="ru-RU" w:eastAsia="ru-RU" w:bidi="ar-SA"/>
        </w:rPr>
      </w:pPr>
    </w:p>
    <w:tbl>
      <w:tblPr>
        <w:tblStyle w:val="TableNormal"/>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8"/>
        <w:gridCol w:w="5803"/>
      </w:tblGrid>
      <w:tr w:rsidTr="00306CE1">
        <w:tblPrEx>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3"/>
          <w:tblHeader/>
          <w:jc w:val="center"/>
        </w:trPr>
        <w:tc>
          <w:tcPr>
            <w:tcW w:w="1762" w:type="pct"/>
            <w:vAlign w:val="center"/>
          </w:tcPr>
          <w:p w:rsidR="00682044" w:rsidRPr="00FB129E" w:rsidP="00BA65C3">
            <w:pPr>
              <w:ind w:firstLine="0"/>
              <w:contextualSpacing/>
              <w:jc w:val="center"/>
              <w:rPr>
                <w:szCs w:val="28"/>
                <w:lang w:val="ru-RU" w:eastAsia="ru-RU" w:bidi="ar-SA"/>
              </w:rPr>
            </w:pPr>
            <w:r w:rsidRPr="00FB129E">
              <w:rPr>
                <w:szCs w:val="28"/>
                <w:lang w:val="ru-RU" w:eastAsia="ru-RU" w:bidi="ar-SA"/>
              </w:rPr>
              <w:t xml:space="preserve">Виды особо защитных </w:t>
            </w:r>
            <w:r w:rsidRPr="00FB129E">
              <w:rPr>
                <w:szCs w:val="28"/>
                <w:lang w:val="ru-RU" w:eastAsia="ru-RU" w:bidi="ar-SA"/>
              </w:rPr>
              <w:br/>
              <w:t>участков лесов</w:t>
            </w:r>
          </w:p>
        </w:tc>
        <w:tc>
          <w:tcPr>
            <w:tcW w:w="3238" w:type="pct"/>
            <w:vAlign w:val="center"/>
          </w:tcPr>
          <w:p w:rsidR="00682044" w:rsidRPr="00FB129E" w:rsidP="00BA65C3">
            <w:pPr>
              <w:ind w:firstLine="0"/>
              <w:contextualSpacing/>
              <w:jc w:val="center"/>
              <w:rPr>
                <w:szCs w:val="28"/>
                <w:lang w:val="ru-RU" w:eastAsia="ru-RU" w:bidi="ar-SA"/>
              </w:rPr>
            </w:pPr>
            <w:r w:rsidRPr="00FB129E">
              <w:rPr>
                <w:szCs w:val="28"/>
                <w:lang w:val="ru-RU" w:eastAsia="ru-RU" w:bidi="ar-SA"/>
              </w:rPr>
              <w:t>Ограничения использования лесов</w:t>
            </w:r>
          </w:p>
        </w:tc>
      </w:tr>
      <w:tr w:rsidTr="00306CE1">
        <w:tblPrEx>
          <w:tblW w:w="4945" w:type="pct"/>
          <w:jc w:val="center"/>
          <w:tblLook w:val="01E0"/>
        </w:tblPrEx>
        <w:trPr>
          <w:trHeight w:val="23"/>
          <w:jc w:val="center"/>
        </w:trPr>
        <w:tc>
          <w:tcPr>
            <w:tcW w:w="1762" w:type="pct"/>
            <w:vAlign w:val="center"/>
          </w:tcPr>
          <w:p w:rsidR="00BA65C3" w:rsidRPr="00FB129E" w:rsidP="009B3F6B">
            <w:pPr>
              <w:ind w:firstLine="0"/>
              <w:contextualSpacing/>
              <w:jc w:val="center"/>
              <w:rPr>
                <w:szCs w:val="28"/>
                <w:lang w:val="ru-RU" w:eastAsia="ru-RU" w:bidi="ar-SA"/>
              </w:rPr>
            </w:pPr>
            <w:r w:rsidRPr="00FB129E">
              <w:rPr>
                <w:szCs w:val="28"/>
                <w:lang w:val="ru-RU" w:eastAsia="ru-RU" w:bidi="ar-SA"/>
              </w:rPr>
              <w:t>1. Берегозащитные, почвозащитные участки лесов, расположенные вдоль водных объектов, склонов оврагов</w:t>
            </w:r>
          </w:p>
        </w:tc>
        <w:tc>
          <w:tcPr>
            <w:tcW w:w="3238" w:type="pct"/>
            <w:vAlign w:val="center"/>
          </w:tcPr>
          <w:p w:rsidR="00BA65C3" w:rsidRPr="00FB129E" w:rsidP="00BA65C3">
            <w:pPr>
              <w:ind w:firstLine="0"/>
              <w:contextualSpacing/>
              <w:jc w:val="both"/>
              <w:rPr>
                <w:szCs w:val="28"/>
                <w:lang w:val="ru-RU" w:eastAsia="ru-RU" w:bidi="ar-SA"/>
              </w:rPr>
            </w:pPr>
            <w:r w:rsidRPr="00FB129E">
              <w:rPr>
                <w:szCs w:val="28"/>
                <w:lang w:val="ru-RU" w:eastAsia="ru-RU" w:bidi="ar-SA"/>
              </w:rPr>
              <w:t>На особо защитных участках лесов запрещаются:</w:t>
            </w:r>
          </w:p>
          <w:p w:rsidR="00BA65C3" w:rsidRPr="00FB129E" w:rsidP="00BA65C3">
            <w:pPr>
              <w:ind w:firstLine="0"/>
              <w:contextualSpacing/>
              <w:jc w:val="both"/>
              <w:rPr>
                <w:szCs w:val="28"/>
                <w:lang w:val="ru-RU" w:eastAsia="ru-RU" w:bidi="ar-SA"/>
              </w:rPr>
            </w:pPr>
            <w:r w:rsidRPr="00FB129E">
              <w:rPr>
                <w:szCs w:val="28"/>
                <w:lang w:val="ru-RU" w:eastAsia="ru-RU" w:bidi="ar-SA"/>
              </w:rPr>
              <w:t>1) проведение сплошных рубок лесных насаждений, за исключением случаев, предусмотренных частью 5.1 статьи 21 Лесного кодекса Российской Федерации, и случаев, если выборочные рубки не обеспечивают замену лесных насаждении, утрачивающих свои средообразующие, водоохранные, санитарно</w:t>
            </w:r>
            <w:r w:rsidR="000D4FA4">
              <w:rPr>
                <w:szCs w:val="28"/>
                <w:lang w:val="ru-RU" w:eastAsia="ru-RU" w:bidi="ar-SA"/>
              </w:rPr>
              <w:t>-</w:t>
            </w:r>
            <w:r w:rsidRPr="00FB129E">
              <w:rPr>
                <w:szCs w:val="28"/>
                <w:lang w:val="ru-RU" w:eastAsia="ru-RU" w:bidi="ar-SA"/>
              </w:rPr>
              <w:t>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BA65C3" w:rsidRPr="00FB129E" w:rsidP="00BA65C3">
            <w:pPr>
              <w:ind w:firstLine="0"/>
              <w:contextualSpacing/>
              <w:jc w:val="both"/>
              <w:rPr>
                <w:szCs w:val="28"/>
                <w:lang w:val="ru-RU" w:eastAsia="ru-RU" w:bidi="ar-SA"/>
              </w:rPr>
            </w:pPr>
            <w:r w:rsidRPr="00FB129E">
              <w:rPr>
                <w:szCs w:val="28"/>
                <w:lang w:val="ru-RU" w:eastAsia="ru-RU" w:bidi="ar-SA"/>
              </w:rPr>
              <w:t>2) ведение сельского хозяйства, за исключением сенокошения и пчеловодства;</w:t>
            </w:r>
          </w:p>
          <w:p w:rsidR="00BA65C3" w:rsidRPr="00FB129E" w:rsidP="004E1173">
            <w:pPr>
              <w:autoSpaceDE w:val="0"/>
              <w:autoSpaceDN w:val="0"/>
              <w:adjustRightInd w:val="0"/>
              <w:ind w:firstLine="0"/>
              <w:contextualSpacing w:val="0"/>
              <w:jc w:val="both"/>
              <w:rPr>
                <w:szCs w:val="28"/>
                <w:lang w:val="ru-RU" w:eastAsia="ru-RU" w:bidi="ar-SA"/>
              </w:rPr>
            </w:pPr>
            <w:r w:rsidRPr="00FB129E">
              <w:rPr>
                <w:szCs w:val="28"/>
                <w:lang w:val="ru-RU" w:eastAsia="ru-RU" w:bidi="ar-SA"/>
              </w:rPr>
              <w:t>3</w:t>
            </w:r>
            <w:r w:rsidRPr="004E1173">
              <w:rPr>
                <w:lang w:val="ru-RU" w:eastAsia="ru-RU" w:bidi="ar-SA"/>
              </w:rPr>
              <w:t xml:space="preserve">) </w:t>
            </w:r>
            <w:r w:rsidRPr="004E1173" w:rsidR="004E1173">
              <w:rPr>
                <w:lang w:val="ru-RU" w:eastAsia="ru-RU" w:bidi="ar-SA"/>
              </w:rPr>
              <w:t>строительство и эксплуатация объектов капитального строительства, за исключением линейных объектов и гидротехнических сооружений;</w:t>
            </w:r>
          </w:p>
          <w:p w:rsidR="00BA65C3" w:rsidRPr="00FB129E" w:rsidP="00BA65C3">
            <w:pPr>
              <w:ind w:firstLine="0"/>
              <w:contextualSpacing/>
              <w:jc w:val="both"/>
              <w:rPr>
                <w:szCs w:val="28"/>
                <w:lang w:val="ru-RU" w:eastAsia="ru-RU" w:bidi="ar-SA"/>
              </w:rPr>
            </w:pPr>
            <w:r w:rsidRPr="00FB129E">
              <w:rPr>
                <w:szCs w:val="28"/>
                <w:lang w:val="ru-RU" w:eastAsia="ru-RU" w:bidi="ar-SA"/>
              </w:rPr>
              <w:t>4) осуществление деятельности, несовместимой с их целевым назначением и полезными функциями.</w:t>
            </w:r>
          </w:p>
          <w:p w:rsidR="00BA65C3" w:rsidRPr="00FB129E" w:rsidP="00BA65C3">
            <w:pPr>
              <w:ind w:firstLine="0"/>
              <w:contextualSpacing/>
              <w:jc w:val="both"/>
              <w:rPr>
                <w:szCs w:val="28"/>
                <w:lang w:val="ru-RU" w:eastAsia="ru-RU" w:bidi="ar-SA"/>
              </w:rPr>
            </w:pPr>
            <w:r w:rsidRPr="00FB129E">
              <w:rPr>
                <w:szCs w:val="28"/>
                <w:lang w:val="ru-RU" w:eastAsia="ru-RU" w:bidi="ar-SA"/>
              </w:rPr>
              <w:t>На особо защитных участках лесов проведение выборочных рубок допускается только в целях вырубки погибших и поврежденных лесных насаждений</w:t>
            </w:r>
          </w:p>
        </w:tc>
      </w:tr>
    </w:tbl>
    <w:p w:rsidR="00682044" w:rsidRPr="00FB129E" w:rsidP="00682044">
      <w:pPr>
        <w:widowControl w:val="0"/>
        <w:ind w:firstLine="567"/>
        <w:contextualSpacing/>
        <w:jc w:val="both"/>
        <w:rPr>
          <w:sz w:val="28"/>
          <w:szCs w:val="28"/>
          <w:lang w:val="ru-RU" w:eastAsia="ru-RU" w:bidi="ar-SA"/>
        </w:rPr>
      </w:pPr>
    </w:p>
    <w:p w:rsidR="00BA65C3" w:rsidP="00BA65C3">
      <w:pPr>
        <w:widowControl w:val="0"/>
        <w:ind w:firstLine="567"/>
        <w:contextualSpacing/>
        <w:jc w:val="right"/>
        <w:rPr>
          <w:sz w:val="28"/>
          <w:szCs w:val="28"/>
          <w:lang w:val="ru-RU" w:eastAsia="ru-RU" w:bidi="ar-SA"/>
        </w:rPr>
      </w:pPr>
      <w:r w:rsidRPr="00FB129E">
        <w:rPr>
          <w:sz w:val="28"/>
          <w:szCs w:val="28"/>
          <w:lang w:val="ru-RU" w:eastAsia="ru-RU" w:bidi="ar-SA"/>
        </w:rPr>
        <w:t xml:space="preserve">Таблица </w:t>
      </w:r>
      <w:r w:rsidR="004B21BB">
        <w:rPr>
          <w:sz w:val="28"/>
          <w:szCs w:val="28"/>
          <w:lang w:val="ru-RU" w:eastAsia="ru-RU" w:bidi="ar-SA"/>
        </w:rPr>
        <w:t>34</w:t>
      </w:r>
    </w:p>
    <w:p w:rsidR="004B21BB" w:rsidRPr="00FB129E" w:rsidP="00BA65C3">
      <w:pPr>
        <w:widowControl w:val="0"/>
        <w:ind w:firstLine="567"/>
        <w:contextualSpacing/>
        <w:jc w:val="right"/>
        <w:rPr>
          <w:sz w:val="28"/>
          <w:szCs w:val="28"/>
          <w:lang w:val="ru-RU" w:eastAsia="ru-RU" w:bidi="ar-SA"/>
        </w:rPr>
      </w:pPr>
    </w:p>
    <w:p w:rsidR="00682044" w:rsidRPr="00FB129E" w:rsidP="004B21BB">
      <w:pPr>
        <w:ind w:firstLine="0"/>
        <w:contextualSpacing/>
        <w:jc w:val="center"/>
        <w:rPr>
          <w:sz w:val="28"/>
          <w:szCs w:val="28"/>
          <w:lang w:val="ru-RU" w:eastAsia="ru-RU" w:bidi="ar-SA"/>
        </w:rPr>
      </w:pPr>
      <w:r w:rsidRPr="00FB129E">
        <w:rPr>
          <w:sz w:val="28"/>
          <w:szCs w:val="28"/>
          <w:lang w:val="ru-RU" w:eastAsia="ru-RU" w:bidi="ar-SA"/>
        </w:rPr>
        <w:t>Площади особо защитных участков лесов</w:t>
      </w:r>
    </w:p>
    <w:p w:rsidR="00BA65C3" w:rsidRPr="00FB129E" w:rsidP="00682044">
      <w:pPr>
        <w:ind w:firstLine="709"/>
        <w:contextualSpacing/>
        <w:jc w:val="center"/>
        <w:rPr>
          <w:sz w:val="28"/>
          <w:szCs w:val="28"/>
          <w:lang w:val="ru-RU" w:eastAsia="ru-RU" w:bidi="ar-SA"/>
        </w:rPr>
      </w:pP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46"/>
        <w:gridCol w:w="3615"/>
      </w:tblGrid>
      <w:tr w:rsidTr="00AB4ABE">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tblHeader/>
          <w:jc w:val="center"/>
        </w:trPr>
        <w:tc>
          <w:tcPr>
            <w:tcW w:w="3005" w:type="pct"/>
            <w:shd w:val="clear" w:color="auto" w:fill="auto"/>
            <w:vAlign w:val="center"/>
            <w:hideMark/>
          </w:tcPr>
          <w:p w:rsidR="00BA65C3" w:rsidRPr="00FB129E" w:rsidP="00BA65C3">
            <w:pPr>
              <w:ind w:firstLine="0"/>
              <w:contextualSpacing/>
              <w:jc w:val="center"/>
              <w:rPr>
                <w:szCs w:val="28"/>
                <w:lang w:val="ru-RU" w:eastAsia="ru-RU" w:bidi="ar-SA"/>
              </w:rPr>
            </w:pPr>
            <w:r w:rsidRPr="00FB129E">
              <w:rPr>
                <w:szCs w:val="28"/>
                <w:lang w:val="ru-RU" w:eastAsia="ru-RU" w:bidi="ar-SA"/>
              </w:rPr>
              <w:t>Наименование ОЗУ по данным лесоустройства 20</w:t>
            </w:r>
            <w:r w:rsidRPr="00FB129E" w:rsidR="00A8649D">
              <w:rPr>
                <w:szCs w:val="28"/>
                <w:lang w:val="ru-RU" w:eastAsia="ru-RU" w:bidi="ar-SA"/>
              </w:rPr>
              <w:t>23 года</w:t>
            </w:r>
          </w:p>
        </w:tc>
        <w:tc>
          <w:tcPr>
            <w:tcW w:w="1995" w:type="pct"/>
            <w:shd w:val="clear" w:color="auto" w:fill="auto"/>
            <w:vAlign w:val="center"/>
            <w:hideMark/>
          </w:tcPr>
          <w:p w:rsidR="00BA65C3" w:rsidRPr="00FB129E" w:rsidP="00BA65C3">
            <w:pPr>
              <w:ind w:firstLine="0"/>
              <w:contextualSpacing/>
              <w:jc w:val="center"/>
              <w:rPr>
                <w:szCs w:val="28"/>
                <w:lang w:val="ru-RU" w:eastAsia="ru-RU" w:bidi="ar-SA"/>
              </w:rPr>
            </w:pPr>
            <w:r w:rsidRPr="00FB129E">
              <w:rPr>
                <w:szCs w:val="28"/>
                <w:lang w:val="ru-RU" w:eastAsia="ru-RU" w:bidi="ar-SA"/>
              </w:rPr>
              <w:t xml:space="preserve">Общая площадь ОЗУ </w:t>
            </w:r>
            <w:r w:rsidRPr="00FB129E" w:rsidR="00A8649D">
              <w:rPr>
                <w:szCs w:val="28"/>
                <w:lang w:val="ru-RU" w:eastAsia="ru-RU" w:bidi="ar-SA"/>
              </w:rPr>
              <w:t>по данным лесоустройства 2023 года</w:t>
            </w:r>
          </w:p>
        </w:tc>
      </w:tr>
      <w:tr w:rsidTr="00AB4ABE">
        <w:tblPrEx>
          <w:tblW w:w="5000" w:type="pct"/>
          <w:jc w:val="center"/>
          <w:tblLook w:val="04A0"/>
        </w:tblPrEx>
        <w:trPr>
          <w:trHeight w:val="20"/>
          <w:jc w:val="center"/>
        </w:trPr>
        <w:tc>
          <w:tcPr>
            <w:tcW w:w="3005" w:type="pct"/>
            <w:shd w:val="clear" w:color="auto" w:fill="auto"/>
            <w:vAlign w:val="center"/>
            <w:hideMark/>
          </w:tcPr>
          <w:p w:rsidR="00BA65C3" w:rsidRPr="00FB129E" w:rsidP="00101E22">
            <w:pPr>
              <w:ind w:firstLine="0"/>
              <w:contextualSpacing/>
              <w:jc w:val="both"/>
              <w:rPr>
                <w:szCs w:val="28"/>
                <w:lang w:val="ru-RU" w:eastAsia="ru-RU" w:bidi="ar-SA"/>
              </w:rPr>
            </w:pPr>
            <w:r w:rsidRPr="00FB129E">
              <w:rPr>
                <w:szCs w:val="28"/>
                <w:lang w:val="ru-RU" w:eastAsia="ru-RU" w:bidi="ar-SA"/>
              </w:rPr>
              <w:t>Берегозащитные, почвозащитные участки лесов, расположенные вдоль водных объектов, склонов оврагов</w:t>
            </w:r>
          </w:p>
        </w:tc>
        <w:tc>
          <w:tcPr>
            <w:tcW w:w="1995" w:type="pct"/>
            <w:shd w:val="clear" w:color="auto" w:fill="auto"/>
            <w:vAlign w:val="center"/>
            <w:hideMark/>
          </w:tcPr>
          <w:p w:rsidR="00BA65C3" w:rsidRPr="00FB129E" w:rsidP="004C2696">
            <w:pPr>
              <w:ind w:firstLine="0"/>
              <w:contextualSpacing/>
              <w:jc w:val="center"/>
              <w:rPr>
                <w:szCs w:val="28"/>
                <w:lang w:val="ru-RU" w:eastAsia="ru-RU" w:bidi="ar-SA"/>
              </w:rPr>
            </w:pPr>
            <w:r w:rsidRPr="00FB129E">
              <w:rPr>
                <w:szCs w:val="28"/>
                <w:lang w:val="ru-RU" w:eastAsia="ru-RU" w:bidi="ar-SA"/>
              </w:rPr>
              <w:t>1886,0533</w:t>
            </w:r>
          </w:p>
        </w:tc>
      </w:tr>
      <w:tr w:rsidTr="00AB4ABE">
        <w:tblPrEx>
          <w:tblW w:w="5000" w:type="pct"/>
          <w:jc w:val="center"/>
          <w:tblLook w:val="04A0"/>
        </w:tblPrEx>
        <w:trPr>
          <w:trHeight w:val="20"/>
          <w:jc w:val="center"/>
        </w:trPr>
        <w:tc>
          <w:tcPr>
            <w:tcW w:w="3005" w:type="pct"/>
            <w:shd w:val="clear" w:color="auto" w:fill="auto"/>
            <w:vAlign w:val="center"/>
          </w:tcPr>
          <w:p w:rsidR="00BA65C3" w:rsidRPr="00FB129E" w:rsidP="00BA65C3">
            <w:pPr>
              <w:ind w:firstLine="0"/>
              <w:contextualSpacing/>
              <w:rPr>
                <w:szCs w:val="28"/>
                <w:lang w:val="ru-RU" w:eastAsia="ru-RU" w:bidi="ar-SA"/>
              </w:rPr>
            </w:pPr>
            <w:r w:rsidRPr="00FB129E">
              <w:rPr>
                <w:szCs w:val="28"/>
                <w:lang w:val="ru-RU" w:eastAsia="ru-RU" w:bidi="ar-SA"/>
              </w:rPr>
              <w:t>Всего</w:t>
            </w:r>
          </w:p>
        </w:tc>
        <w:tc>
          <w:tcPr>
            <w:tcW w:w="1995" w:type="pct"/>
            <w:shd w:val="clear" w:color="auto" w:fill="auto"/>
            <w:vAlign w:val="center"/>
          </w:tcPr>
          <w:p w:rsidR="00BA65C3" w:rsidRPr="00FB129E" w:rsidP="00101E22">
            <w:pPr>
              <w:ind w:firstLine="0"/>
              <w:contextualSpacing/>
              <w:jc w:val="center"/>
              <w:rPr>
                <w:szCs w:val="28"/>
                <w:lang w:val="ru-RU" w:eastAsia="ru-RU" w:bidi="ar-SA"/>
              </w:rPr>
            </w:pPr>
            <w:r w:rsidRPr="00FB129E">
              <w:rPr>
                <w:szCs w:val="28"/>
                <w:lang w:val="ru-RU" w:eastAsia="ru-RU" w:bidi="ar-SA"/>
              </w:rPr>
              <w:t>1886,0533</w:t>
            </w:r>
          </w:p>
        </w:tc>
      </w:tr>
    </w:tbl>
    <w:p w:rsidR="00BA2217" w:rsidP="00202A56">
      <w:pPr>
        <w:keepNext/>
        <w:tabs>
          <w:tab w:val="right" w:pos="6663"/>
        </w:tabs>
        <w:ind w:firstLine="0"/>
        <w:contextualSpacing/>
        <w:jc w:val="center"/>
        <w:outlineLvl w:val="1"/>
        <w:rPr>
          <w:rFonts w:cs="Garamond"/>
          <w:bCs/>
          <w:color w:val="000000"/>
          <w:sz w:val="28"/>
          <w:lang w:val="ru-RU" w:eastAsia="ru-RU" w:bidi="ar-SA"/>
        </w:rPr>
      </w:pPr>
      <w:bookmarkStart w:id="71" w:name="_Toc144991863"/>
    </w:p>
    <w:p w:rsidR="008D4FD6" w:rsidRPr="00FB129E" w:rsidP="00202A56">
      <w:pPr>
        <w:keepNext/>
        <w:tabs>
          <w:tab w:val="right" w:pos="6663"/>
        </w:tabs>
        <w:ind w:firstLine="0"/>
        <w:contextualSpacing/>
        <w:jc w:val="center"/>
        <w:outlineLvl w:val="1"/>
        <w:rPr>
          <w:rFonts w:cs="Garamond"/>
          <w:bCs/>
          <w:color w:val="000000"/>
          <w:sz w:val="28"/>
          <w:lang w:val="ru-RU" w:eastAsia="ru-RU" w:bidi="ar-SA"/>
        </w:rPr>
      </w:pPr>
      <w:r w:rsidRPr="00FB129E">
        <w:rPr>
          <w:rFonts w:cs="Garamond"/>
          <w:bCs/>
          <w:color w:val="000000"/>
          <w:sz w:val="28"/>
          <w:lang w:val="ru-RU" w:eastAsia="ru-RU" w:bidi="ar-SA"/>
        </w:rPr>
        <w:t>3.3. Ограничения по видам использования городских лесов</w:t>
      </w:r>
      <w:bookmarkEnd w:id="71"/>
    </w:p>
    <w:p w:rsidR="008D4FD6" w:rsidRPr="00FB129E" w:rsidP="00367637">
      <w:pPr>
        <w:widowControl w:val="0"/>
        <w:ind w:firstLine="709"/>
        <w:contextualSpacing/>
        <w:jc w:val="center"/>
        <w:rPr>
          <w:b/>
          <w:sz w:val="28"/>
          <w:szCs w:val="28"/>
          <w:lang w:val="ru-RU" w:eastAsia="ru-RU" w:bidi="ar-SA"/>
        </w:rPr>
      </w:pPr>
    </w:p>
    <w:p w:rsidR="008D4FD6" w:rsidRPr="00FB129E" w:rsidP="00367637">
      <w:pPr>
        <w:widowControl w:val="0"/>
        <w:ind w:firstLine="709"/>
        <w:contextualSpacing/>
        <w:jc w:val="both"/>
        <w:rPr>
          <w:sz w:val="28"/>
          <w:szCs w:val="28"/>
          <w:lang w:val="ru-RU" w:eastAsia="ru-RU" w:bidi="ar-SA"/>
        </w:rPr>
      </w:pPr>
      <w:r w:rsidRPr="00FB129E">
        <w:rPr>
          <w:sz w:val="28"/>
          <w:szCs w:val="28"/>
          <w:lang w:val="ru-RU" w:eastAsia="ru-RU" w:bidi="ar-SA"/>
        </w:rPr>
        <w:t>Согласно части 2 статьи 116 Лесного кодекса Российской Федерации, в городских лесах запрещены следующие виды деятельности:</w:t>
      </w:r>
    </w:p>
    <w:p w:rsidR="001F7B8F" w:rsidRPr="00FB129E" w:rsidP="00367637">
      <w:pPr>
        <w:widowControl w:val="0"/>
        <w:ind w:firstLine="709"/>
        <w:contextualSpacing/>
        <w:jc w:val="both"/>
        <w:rPr>
          <w:sz w:val="28"/>
          <w:szCs w:val="28"/>
          <w:lang w:val="ru-RU" w:eastAsia="ru-RU" w:bidi="ar-SA"/>
        </w:rPr>
      </w:pPr>
      <w:r w:rsidRPr="00FB129E">
        <w:rPr>
          <w:sz w:val="28"/>
          <w:szCs w:val="28"/>
          <w:lang w:val="ru-RU" w:eastAsia="ru-RU" w:bidi="ar-SA"/>
        </w:rPr>
        <w:t>использование токсичных химических препаратов</w:t>
      </w:r>
      <w:r w:rsidRPr="00FB129E">
        <w:rPr>
          <w:sz w:val="28"/>
          <w:szCs w:val="28"/>
          <w:lang w:val="ru-RU" w:eastAsia="ru-RU" w:bidi="ar-SA"/>
        </w:rPr>
        <w:t>;</w:t>
      </w:r>
    </w:p>
    <w:p w:rsidR="008D4FD6" w:rsidRPr="00FB129E" w:rsidP="00367637">
      <w:pPr>
        <w:widowControl w:val="0"/>
        <w:ind w:firstLine="709"/>
        <w:contextualSpacing/>
        <w:jc w:val="both"/>
        <w:rPr>
          <w:sz w:val="28"/>
          <w:szCs w:val="28"/>
          <w:lang w:val="ru-RU" w:eastAsia="ru-RU" w:bidi="ar-SA"/>
        </w:rPr>
      </w:pPr>
      <w:r w:rsidRPr="00FB129E">
        <w:rPr>
          <w:sz w:val="28"/>
          <w:szCs w:val="28"/>
          <w:lang w:val="ru-RU" w:eastAsia="ru-RU" w:bidi="ar-SA"/>
        </w:rPr>
        <w:t xml:space="preserve">осуществление видов деятельности в сфере охотничьего хозяйства; </w:t>
      </w:r>
    </w:p>
    <w:p w:rsidR="008D4FD6" w:rsidRPr="00FB129E" w:rsidP="00367637">
      <w:pPr>
        <w:widowControl w:val="0"/>
        <w:ind w:firstLine="709"/>
        <w:contextualSpacing/>
        <w:jc w:val="both"/>
        <w:rPr>
          <w:sz w:val="28"/>
          <w:szCs w:val="28"/>
          <w:lang w:val="ru-RU" w:eastAsia="ru-RU" w:bidi="ar-SA"/>
        </w:rPr>
      </w:pPr>
      <w:r w:rsidRPr="00FB129E">
        <w:rPr>
          <w:sz w:val="28"/>
          <w:szCs w:val="28"/>
          <w:lang w:val="ru-RU" w:eastAsia="ru-RU" w:bidi="ar-SA"/>
        </w:rPr>
        <w:t xml:space="preserve">ведение сельского хозяйства; </w:t>
      </w:r>
    </w:p>
    <w:p w:rsidR="0025308E" w:rsidP="0025308E">
      <w:pPr>
        <w:widowControl w:val="0"/>
        <w:ind w:firstLine="709"/>
        <w:contextualSpacing/>
        <w:jc w:val="both"/>
        <w:rPr>
          <w:sz w:val="28"/>
          <w:szCs w:val="28"/>
          <w:lang w:val="ru-RU" w:eastAsia="ru-RU" w:bidi="ar-SA"/>
        </w:rPr>
      </w:pPr>
      <w:r w:rsidRPr="00FB129E">
        <w:rPr>
          <w:sz w:val="28"/>
          <w:szCs w:val="28"/>
          <w:lang w:val="ru-RU" w:eastAsia="ru-RU" w:bidi="ar-SA"/>
        </w:rPr>
        <w:t>разведка и добыча полезных ископаемых;</w:t>
      </w:r>
    </w:p>
    <w:p w:rsidR="0025308E" w:rsidP="0025308E">
      <w:pPr>
        <w:widowControl w:val="0"/>
        <w:ind w:firstLine="709"/>
        <w:contextualSpacing/>
        <w:jc w:val="both"/>
        <w:rPr>
          <w:sz w:val="28"/>
          <w:szCs w:val="28"/>
          <w:lang w:val="ru-RU" w:eastAsia="ru-RU" w:bidi="ar-SA"/>
        </w:rPr>
      </w:pPr>
      <w:r>
        <w:rPr>
          <w:sz w:val="28"/>
          <w:szCs w:val="28"/>
          <w:lang w:val="ru-RU" w:eastAsia="ru-RU" w:bidi="ar-SA"/>
        </w:rPr>
        <w:t>строительство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p>
    <w:p w:rsidR="008D4FD6" w:rsidRPr="00FB129E" w:rsidP="00367637">
      <w:pPr>
        <w:widowControl w:val="0"/>
        <w:ind w:firstLine="709"/>
        <w:contextualSpacing/>
        <w:jc w:val="both"/>
        <w:rPr>
          <w:sz w:val="28"/>
          <w:szCs w:val="28"/>
          <w:lang w:val="ru-RU" w:eastAsia="ru-RU" w:bidi="ar-SA"/>
        </w:rPr>
      </w:pPr>
      <w:r w:rsidRPr="00FB129E">
        <w:rPr>
          <w:sz w:val="28"/>
          <w:szCs w:val="28"/>
          <w:lang w:val="ru-RU" w:eastAsia="ru-RU" w:bidi="ar-SA"/>
        </w:rPr>
        <w:t>Виды разрешенного использован</w:t>
      </w:r>
      <w:r w:rsidR="00177AC5">
        <w:rPr>
          <w:sz w:val="28"/>
          <w:szCs w:val="28"/>
          <w:lang w:val="ru-RU" w:eastAsia="ru-RU" w:bidi="ar-SA"/>
        </w:rPr>
        <w:t>ия лесов установлены в таблице 6</w:t>
      </w:r>
      <w:r w:rsidRPr="00177AC5">
        <w:rPr>
          <w:sz w:val="28"/>
          <w:szCs w:val="28"/>
          <w:lang w:val="ru-RU" w:eastAsia="ru-RU" w:bidi="ar-SA"/>
        </w:rPr>
        <w:t>.</w:t>
      </w:r>
    </w:p>
    <w:p w:rsidR="008D4FD6" w:rsidRPr="00FB129E" w:rsidP="00367637">
      <w:pPr>
        <w:ind w:firstLine="709"/>
        <w:contextualSpacing/>
        <w:jc w:val="both"/>
        <w:rPr>
          <w:sz w:val="28"/>
          <w:szCs w:val="28"/>
          <w:lang w:val="ru-RU" w:eastAsia="ru-RU" w:bidi="ar-SA"/>
        </w:rPr>
      </w:pPr>
      <w:r>
        <w:rPr>
          <w:sz w:val="28"/>
          <w:szCs w:val="28"/>
          <w:lang w:val="ru-RU" w:eastAsia="ru-RU" w:bidi="ar-SA"/>
        </w:rPr>
        <w:t>П</w:t>
      </w:r>
      <w:r w:rsidRPr="00290409">
        <w:rPr>
          <w:sz w:val="28"/>
          <w:szCs w:val="28"/>
          <w:lang w:val="ru-RU" w:eastAsia="ru-RU" w:bidi="ar-SA"/>
        </w:rPr>
        <w:t xml:space="preserve">ребывание граждан в лесах может быть ограничено </w:t>
      </w:r>
      <w:r w:rsidRPr="00290409">
        <w:rPr>
          <w:sz w:val="28"/>
          <w:szCs w:val="28"/>
          <w:lang w:val="ru-RU" w:eastAsia="ru-RU" w:bidi="ar-SA"/>
        </w:rPr>
        <w:t>Минприроды Алтайского края</w:t>
      </w:r>
      <w:r w:rsidRPr="00290409" w:rsidR="000A7C9D">
        <w:rPr>
          <w:sz w:val="28"/>
          <w:szCs w:val="28"/>
          <w:lang w:val="ru-RU" w:eastAsia="ru-RU" w:bidi="ar-SA"/>
        </w:rPr>
        <w:t xml:space="preserve"> </w:t>
      </w:r>
      <w:r w:rsidRPr="00290409">
        <w:rPr>
          <w:sz w:val="28"/>
          <w:szCs w:val="28"/>
          <w:lang w:val="ru-RU" w:eastAsia="ru-RU" w:bidi="ar-SA"/>
        </w:rPr>
        <w:t>в целях:</w:t>
      </w:r>
    </w:p>
    <w:p w:rsidR="008D4FD6" w:rsidRPr="00FB129E" w:rsidP="00367637">
      <w:pPr>
        <w:ind w:firstLine="709"/>
        <w:contextualSpacing/>
        <w:jc w:val="both"/>
        <w:rPr>
          <w:sz w:val="28"/>
          <w:szCs w:val="28"/>
          <w:lang w:val="ru-RU" w:eastAsia="ru-RU" w:bidi="ar-SA"/>
        </w:rPr>
      </w:pPr>
      <w:r w:rsidRPr="00FB129E">
        <w:rPr>
          <w:sz w:val="28"/>
          <w:szCs w:val="28"/>
          <w:lang w:val="ru-RU" w:eastAsia="ru-RU" w:bidi="ar-SA"/>
        </w:rPr>
        <w:t>1) пожарной безопасности и санитарной безопасности в лесах;</w:t>
      </w:r>
    </w:p>
    <w:p w:rsidR="008D4FD6" w:rsidRPr="00FB129E" w:rsidP="00367637">
      <w:pPr>
        <w:ind w:firstLine="709"/>
        <w:contextualSpacing/>
        <w:jc w:val="both"/>
        <w:rPr>
          <w:sz w:val="28"/>
          <w:szCs w:val="28"/>
          <w:lang w:val="ru-RU" w:eastAsia="ru-RU" w:bidi="ar-SA"/>
        </w:rPr>
      </w:pPr>
      <w:r w:rsidRPr="00FB129E">
        <w:rPr>
          <w:sz w:val="28"/>
          <w:szCs w:val="28"/>
          <w:lang w:val="ru-RU" w:eastAsia="ru-RU" w:bidi="ar-SA"/>
        </w:rPr>
        <w:t xml:space="preserve">2) безопасности граждан при выполнении работ. </w:t>
      </w:r>
    </w:p>
    <w:p w:rsidR="008D4FD6" w:rsidRPr="00FB129E" w:rsidP="00367637">
      <w:pPr>
        <w:widowControl w:val="0"/>
        <w:ind w:firstLine="709"/>
        <w:contextualSpacing/>
        <w:jc w:val="both"/>
        <w:rPr>
          <w:sz w:val="28"/>
          <w:szCs w:val="28"/>
          <w:lang w:val="ru-RU" w:eastAsia="ru-RU" w:bidi="ar-SA"/>
        </w:rPr>
      </w:pPr>
      <w:r w:rsidRPr="00FB129E">
        <w:rPr>
          <w:sz w:val="28"/>
          <w:szCs w:val="28"/>
          <w:lang w:val="ru-RU" w:eastAsia="ru-RU" w:bidi="ar-SA"/>
        </w:rPr>
        <w:t>Лесохозяйственный регламент обязателен для исполнения гражданами, юридическими лицами, осуществляющими использование, охрану, защиту, воспроизводств</w:t>
      </w:r>
      <w:r w:rsidR="004C2696">
        <w:rPr>
          <w:sz w:val="28"/>
          <w:szCs w:val="28"/>
          <w:lang w:val="ru-RU" w:eastAsia="ru-RU" w:bidi="ar-SA"/>
        </w:rPr>
        <w:t xml:space="preserve">о лесов в границах </w:t>
      </w:r>
      <w:r w:rsidR="009B3F6B">
        <w:rPr>
          <w:sz w:val="28"/>
          <w:szCs w:val="28"/>
          <w:lang w:val="ru-RU" w:eastAsia="ru-RU" w:bidi="ar-SA"/>
        </w:rPr>
        <w:t>Л</w:t>
      </w:r>
      <w:r w:rsidR="004C2696">
        <w:rPr>
          <w:sz w:val="28"/>
          <w:szCs w:val="28"/>
          <w:lang w:val="ru-RU" w:eastAsia="ru-RU" w:bidi="ar-SA"/>
        </w:rPr>
        <w:t>есничества.</w:t>
      </w:r>
      <w:r w:rsidRPr="00FB129E">
        <w:rPr>
          <w:sz w:val="28"/>
          <w:szCs w:val="28"/>
          <w:lang w:val="ru-RU" w:eastAsia="ru-RU" w:bidi="ar-SA"/>
        </w:rPr>
        <w:t xml:space="preserve"> </w:t>
      </w:r>
    </w:p>
    <w:p w:rsidR="00682044" w:rsidRPr="00FB129E" w:rsidP="00367637">
      <w:pPr>
        <w:widowControl w:val="0"/>
        <w:ind w:firstLine="709"/>
        <w:contextualSpacing/>
        <w:jc w:val="both"/>
        <w:rPr>
          <w:sz w:val="28"/>
          <w:szCs w:val="28"/>
          <w:lang w:val="ru-RU" w:eastAsia="ru-RU" w:bidi="ar-SA"/>
        </w:rPr>
      </w:pPr>
      <w:r w:rsidRPr="00FB129E">
        <w:rPr>
          <w:sz w:val="28"/>
          <w:szCs w:val="28"/>
          <w:lang w:val="ru-RU" w:eastAsia="ru-RU" w:bidi="ar-SA"/>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w:t>
      </w:r>
      <w:r w:rsidR="000D4FA4">
        <w:rPr>
          <w:sz w:val="28"/>
          <w:szCs w:val="28"/>
          <w:lang w:val="ru-RU" w:eastAsia="ru-RU" w:bidi="ar-SA"/>
        </w:rPr>
        <w:t>-</w:t>
      </w:r>
      <w:r w:rsidRPr="00FB129E">
        <w:rPr>
          <w:sz w:val="28"/>
          <w:szCs w:val="28"/>
          <w:lang w:val="ru-RU" w:eastAsia="ru-RU" w:bidi="ar-SA"/>
        </w:rPr>
        <w:t>продажи лесных насаждений,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w:t>
      </w:r>
      <w:r w:rsidR="004C2696">
        <w:rPr>
          <w:sz w:val="28"/>
          <w:szCs w:val="28"/>
          <w:lang w:val="ru-RU" w:eastAsia="ru-RU" w:bidi="ar-SA"/>
        </w:rPr>
        <w:t>.</w:t>
      </w:r>
    </w:p>
    <w:p w:rsidR="008F4AE9" w:rsidRPr="00FB129E" w:rsidP="00367637">
      <w:pPr>
        <w:autoSpaceDE w:val="0"/>
        <w:autoSpaceDN w:val="0"/>
        <w:adjustRightInd w:val="0"/>
        <w:ind w:firstLine="709"/>
        <w:contextualSpacing/>
        <w:jc w:val="both"/>
        <w:rPr>
          <w:sz w:val="28"/>
          <w:szCs w:val="28"/>
          <w:lang w:val="ru-RU" w:eastAsia="ru-RU" w:bidi="ar-SA"/>
        </w:rPr>
      </w:pPr>
      <w:r w:rsidRPr="00FB129E">
        <w:rPr>
          <w:sz w:val="28"/>
          <w:szCs w:val="28"/>
          <w:lang w:val="ru-RU" w:eastAsia="ru-RU" w:bidi="ar-SA"/>
        </w:rPr>
        <w:t>Ограничения по видам использования лесов приведены ниже</w:t>
      </w:r>
      <w:r w:rsidRPr="00FB129E" w:rsidR="00F8062D">
        <w:rPr>
          <w:sz w:val="28"/>
          <w:szCs w:val="28"/>
          <w:lang w:val="ru-RU" w:eastAsia="ru-RU" w:bidi="ar-SA"/>
        </w:rPr>
        <w:t xml:space="preserve"> в таблице </w:t>
      </w:r>
      <w:r w:rsidR="004B21BB">
        <w:rPr>
          <w:sz w:val="28"/>
          <w:szCs w:val="28"/>
          <w:lang w:val="ru-RU" w:eastAsia="ru-RU" w:bidi="ar-SA"/>
        </w:rPr>
        <w:t>35</w:t>
      </w:r>
      <w:r w:rsidRPr="00FB129E" w:rsidR="005B2E95">
        <w:rPr>
          <w:sz w:val="28"/>
          <w:szCs w:val="28"/>
          <w:lang w:val="ru-RU" w:eastAsia="ru-RU" w:bidi="ar-SA"/>
        </w:rPr>
        <w:t>.</w:t>
      </w:r>
    </w:p>
    <w:p w:rsidR="00E21A1B" w:rsidP="005B2E95">
      <w:pPr>
        <w:ind w:firstLine="709"/>
        <w:contextualSpacing/>
        <w:jc w:val="right"/>
        <w:rPr>
          <w:sz w:val="28"/>
          <w:szCs w:val="28"/>
          <w:lang w:val="ru-RU" w:eastAsia="ru-RU" w:bidi="ar-SA"/>
        </w:rPr>
      </w:pPr>
    </w:p>
    <w:p w:rsidR="008D4FD6" w:rsidRPr="00FB129E" w:rsidP="005B2E95">
      <w:pPr>
        <w:ind w:firstLine="709"/>
        <w:contextualSpacing/>
        <w:jc w:val="right"/>
        <w:rPr>
          <w:sz w:val="28"/>
          <w:szCs w:val="28"/>
          <w:lang w:val="ru-RU" w:eastAsia="ru-RU" w:bidi="ar-SA"/>
        </w:rPr>
      </w:pPr>
      <w:r w:rsidRPr="00FB129E">
        <w:rPr>
          <w:sz w:val="28"/>
          <w:szCs w:val="28"/>
          <w:lang w:val="ru-RU" w:eastAsia="ru-RU" w:bidi="ar-SA"/>
        </w:rPr>
        <w:t xml:space="preserve">Таблица </w:t>
      </w:r>
      <w:r w:rsidR="004B21BB">
        <w:rPr>
          <w:sz w:val="28"/>
          <w:szCs w:val="28"/>
          <w:lang w:val="ru-RU" w:eastAsia="ru-RU" w:bidi="ar-SA"/>
        </w:rPr>
        <w:t>35</w:t>
      </w:r>
    </w:p>
    <w:p w:rsidR="000E708A" w:rsidRPr="00FB129E" w:rsidP="008E2C61">
      <w:pPr>
        <w:ind w:firstLine="709"/>
        <w:contextualSpacing/>
        <w:jc w:val="center"/>
        <w:rPr>
          <w:bCs/>
          <w:sz w:val="28"/>
          <w:lang w:val="ru-RU" w:eastAsia="ru-RU" w:bidi="ar-SA"/>
        </w:rPr>
      </w:pPr>
      <w:r w:rsidRPr="00FB129E">
        <w:rPr>
          <w:bCs/>
          <w:sz w:val="28"/>
          <w:lang w:val="ru-RU" w:eastAsia="ru-RU" w:bidi="ar-SA"/>
        </w:rPr>
        <w:t>Ограничения по видам использования городских лесов</w:t>
      </w:r>
    </w:p>
    <w:p w:rsidR="00FF674F" w:rsidRPr="00FB129E" w:rsidP="008E2C61">
      <w:pPr>
        <w:ind w:firstLine="709"/>
        <w:contextualSpacing/>
        <w:jc w:val="center"/>
        <w:rPr>
          <w:sz w:val="28"/>
          <w:szCs w:val="28"/>
          <w:lang w:val="ru-RU" w:eastAsia="ru-RU" w:bidi="ar-SA"/>
        </w:rPr>
      </w:pPr>
    </w:p>
    <w:tbl>
      <w:tblPr>
        <w:tblStyle w:val="TableNormal"/>
        <w:tblW w:w="5000" w:type="pct"/>
        <w:tblBorders>
          <w:top w:val="single" w:sz="4" w:space="0" w:color="auto"/>
          <w:left w:val="single" w:sz="4" w:space="0" w:color="auto"/>
          <w:bottom w:val="single" w:sz="4" w:space="0" w:color="auto"/>
          <w:right w:val="single" w:sz="4" w:space="0" w:color="auto"/>
        </w:tblBorders>
        <w:tblCellMar>
          <w:top w:w="0" w:type="dxa"/>
          <w:bottom w:w="0" w:type="dxa"/>
        </w:tblCellMar>
        <w:tblLook w:val="0000"/>
      </w:tblPr>
      <w:tblGrid>
        <w:gridCol w:w="2671"/>
        <w:gridCol w:w="6390"/>
      </w:tblGrid>
      <w:tr w:rsidTr="00177AC5">
        <w:tblPrEx>
          <w:tblW w:w="5000" w:type="pct"/>
          <w:tblBorders>
            <w:top w:val="single" w:sz="4" w:space="0" w:color="auto"/>
            <w:left w:val="single" w:sz="4" w:space="0" w:color="auto"/>
            <w:bottom w:val="single" w:sz="4" w:space="0" w:color="auto"/>
            <w:right w:val="single" w:sz="4" w:space="0" w:color="auto"/>
          </w:tblBorders>
          <w:tblCellMar>
            <w:top w:w="0" w:type="dxa"/>
            <w:bottom w:w="0" w:type="dxa"/>
          </w:tblCellMar>
          <w:tblLook w:val="0000"/>
        </w:tblPrEx>
        <w:trPr>
          <w:trHeight w:val="23"/>
          <w:tblHeader/>
        </w:trPr>
        <w:tc>
          <w:tcPr>
            <w:tcW w:w="1438" w:type="pct"/>
            <w:tcBorders>
              <w:top w:val="single" w:sz="4" w:space="0" w:color="auto"/>
              <w:bottom w:val="single" w:sz="4" w:space="0" w:color="auto"/>
              <w:right w:val="single" w:sz="4" w:space="0" w:color="auto"/>
            </w:tcBorders>
          </w:tcPr>
          <w:p w:rsidR="00FE5B4F" w:rsidRPr="00FB129E" w:rsidP="00FE5B4F">
            <w:pPr>
              <w:ind w:firstLine="0"/>
              <w:contextualSpacing/>
              <w:jc w:val="center"/>
              <w:rPr>
                <w:szCs w:val="28"/>
                <w:lang w:val="ru-RU" w:eastAsia="ru-RU" w:bidi="ar-SA"/>
              </w:rPr>
            </w:pPr>
            <w:bookmarkStart w:id="72" w:name="Par48"/>
            <w:bookmarkStart w:id="73" w:name="sub_3301"/>
            <w:bookmarkEnd w:id="72"/>
            <w:r w:rsidRPr="00FB129E">
              <w:rPr>
                <w:szCs w:val="28"/>
                <w:lang w:val="ru-RU" w:eastAsia="ru-RU" w:bidi="ar-SA"/>
              </w:rPr>
              <w:t>Виды использования лесов</w:t>
            </w:r>
            <w:bookmarkEnd w:id="73"/>
          </w:p>
        </w:tc>
        <w:tc>
          <w:tcPr>
            <w:tcW w:w="3562" w:type="pct"/>
            <w:tcBorders>
              <w:top w:val="single" w:sz="4" w:space="0" w:color="auto"/>
              <w:left w:val="single" w:sz="4" w:space="0" w:color="auto"/>
              <w:bottom w:val="single" w:sz="4" w:space="0" w:color="auto"/>
            </w:tcBorders>
          </w:tcPr>
          <w:p w:rsidR="00FE5B4F" w:rsidRPr="00FB129E" w:rsidP="00FE5B4F">
            <w:pPr>
              <w:ind w:firstLine="0"/>
              <w:contextualSpacing/>
              <w:jc w:val="center"/>
              <w:rPr>
                <w:szCs w:val="28"/>
                <w:lang w:val="ru-RU" w:eastAsia="ru-RU" w:bidi="ar-SA"/>
              </w:rPr>
            </w:pPr>
            <w:r w:rsidRPr="00FB129E">
              <w:rPr>
                <w:szCs w:val="28"/>
                <w:lang w:val="ru-RU" w:eastAsia="ru-RU" w:bidi="ar-SA"/>
              </w:rPr>
              <w:t>Ограничения</w:t>
            </w:r>
          </w:p>
        </w:tc>
      </w:tr>
      <w:tr w:rsidTr="00177AC5">
        <w:tblPrEx>
          <w:tblW w:w="5000" w:type="pct"/>
          <w:tblCellMar>
            <w:top w:w="0" w:type="dxa"/>
            <w:bottom w:w="0" w:type="dxa"/>
          </w:tblCellMar>
          <w:tblLook w:val="0000"/>
        </w:tblPrEx>
        <w:trPr>
          <w:trHeight w:val="23"/>
          <w:tblHeader/>
        </w:trPr>
        <w:tc>
          <w:tcPr>
            <w:tcW w:w="1438" w:type="pct"/>
            <w:tcBorders>
              <w:top w:val="single" w:sz="4" w:space="0" w:color="auto"/>
              <w:bottom w:val="single" w:sz="4" w:space="0" w:color="auto"/>
              <w:right w:val="single" w:sz="4" w:space="0" w:color="auto"/>
            </w:tcBorders>
          </w:tcPr>
          <w:p w:rsidR="00FE5B4F" w:rsidRPr="00FB129E" w:rsidP="00FE5B4F">
            <w:pPr>
              <w:ind w:firstLine="0"/>
              <w:contextualSpacing/>
              <w:jc w:val="center"/>
              <w:rPr>
                <w:szCs w:val="28"/>
                <w:lang w:val="ru-RU" w:eastAsia="ru-RU" w:bidi="ar-SA"/>
              </w:rPr>
            </w:pPr>
            <w:r w:rsidRPr="00FB129E">
              <w:rPr>
                <w:szCs w:val="28"/>
                <w:lang w:val="ru-RU" w:eastAsia="ru-RU" w:bidi="ar-SA"/>
              </w:rPr>
              <w:t>1</w:t>
            </w:r>
          </w:p>
        </w:tc>
        <w:tc>
          <w:tcPr>
            <w:tcW w:w="3562" w:type="pct"/>
            <w:tcBorders>
              <w:top w:val="single" w:sz="4" w:space="0" w:color="auto"/>
              <w:left w:val="single" w:sz="4" w:space="0" w:color="auto"/>
              <w:bottom w:val="single" w:sz="4" w:space="0" w:color="auto"/>
            </w:tcBorders>
          </w:tcPr>
          <w:p w:rsidR="00FE5B4F" w:rsidRPr="00FB129E" w:rsidP="00FE5B4F">
            <w:pPr>
              <w:ind w:firstLine="0"/>
              <w:contextualSpacing/>
              <w:jc w:val="center"/>
              <w:rPr>
                <w:szCs w:val="28"/>
                <w:lang w:val="ru-RU" w:eastAsia="ru-RU" w:bidi="ar-SA"/>
              </w:rPr>
            </w:pPr>
            <w:r w:rsidRPr="00FB129E">
              <w:rPr>
                <w:szCs w:val="28"/>
                <w:lang w:val="ru-RU" w:eastAsia="ru-RU" w:bidi="ar-SA"/>
              </w:rPr>
              <w:t>2</w:t>
            </w:r>
          </w:p>
        </w:tc>
      </w:tr>
      <w:tr w:rsidTr="00177AC5">
        <w:tblPrEx>
          <w:tblW w:w="5000" w:type="pct"/>
          <w:tblCellMar>
            <w:top w:w="0" w:type="dxa"/>
            <w:bottom w:w="0" w:type="dxa"/>
          </w:tblCellMar>
          <w:tblLook w:val="0000"/>
        </w:tblPrEx>
        <w:trPr>
          <w:trHeight w:val="23"/>
        </w:trPr>
        <w:tc>
          <w:tcPr>
            <w:tcW w:w="1438" w:type="pct"/>
            <w:tcBorders>
              <w:top w:val="single" w:sz="4" w:space="0" w:color="auto"/>
              <w:bottom w:val="single" w:sz="4" w:space="0" w:color="auto"/>
              <w:right w:val="single" w:sz="4" w:space="0" w:color="auto"/>
            </w:tcBorders>
          </w:tcPr>
          <w:p w:rsidR="00FE5B4F" w:rsidRPr="00FB129E" w:rsidP="00FE5B4F">
            <w:pPr>
              <w:ind w:firstLine="0"/>
              <w:contextualSpacing/>
              <w:rPr>
                <w:szCs w:val="28"/>
                <w:lang w:val="ru-RU" w:eastAsia="ru-RU" w:bidi="ar-SA"/>
              </w:rPr>
            </w:pPr>
            <w:r w:rsidRPr="00FB129E">
              <w:rPr>
                <w:szCs w:val="28"/>
                <w:lang w:val="ru-RU" w:eastAsia="ru-RU" w:bidi="ar-SA"/>
              </w:rPr>
              <w:t>Заготовка древесины</w:t>
            </w:r>
          </w:p>
        </w:tc>
        <w:tc>
          <w:tcPr>
            <w:tcW w:w="3562" w:type="pct"/>
            <w:tcBorders>
              <w:top w:val="single" w:sz="4" w:space="0" w:color="auto"/>
              <w:left w:val="single" w:sz="4" w:space="0" w:color="auto"/>
              <w:bottom w:val="single" w:sz="4" w:space="0" w:color="auto"/>
            </w:tcBorders>
          </w:tcPr>
          <w:p w:rsidR="00FE5B4F" w:rsidRPr="00FB129E" w:rsidP="003838DE">
            <w:pPr>
              <w:ind w:firstLine="0"/>
              <w:contextualSpacing/>
              <w:jc w:val="both"/>
              <w:rPr>
                <w:szCs w:val="28"/>
                <w:lang w:val="ru-RU" w:eastAsia="ru-RU" w:bidi="ar-SA"/>
              </w:rPr>
            </w:pPr>
            <w:r w:rsidRPr="00FB129E">
              <w:rPr>
                <w:szCs w:val="28"/>
                <w:lang w:val="ru-RU" w:eastAsia="ru-RU" w:bidi="ar-SA"/>
              </w:rPr>
              <w:t>При заготовке древесины:</w:t>
            </w:r>
          </w:p>
          <w:p w:rsidR="00FE5B4F" w:rsidRPr="00FB129E" w:rsidP="003838DE">
            <w:pPr>
              <w:ind w:firstLine="0"/>
              <w:contextualSpacing/>
              <w:jc w:val="both"/>
              <w:rPr>
                <w:szCs w:val="28"/>
                <w:lang w:val="ru-RU" w:eastAsia="ru-RU" w:bidi="ar-SA"/>
              </w:rPr>
            </w:pPr>
            <w:r w:rsidRPr="00FB129E">
              <w:rPr>
                <w:szCs w:val="28"/>
                <w:lang w:val="ru-RU" w:eastAsia="ru-RU" w:bidi="ar-SA"/>
              </w:rPr>
              <w:t>а) не допускается использование русел рек и ручьев в качестве трасс волоков и лесных дорог;</w:t>
            </w:r>
          </w:p>
          <w:p w:rsidR="00FE5B4F" w:rsidRPr="00FB129E" w:rsidP="003838DE">
            <w:pPr>
              <w:ind w:firstLine="0"/>
              <w:contextualSpacing/>
              <w:jc w:val="both"/>
              <w:rPr>
                <w:szCs w:val="28"/>
                <w:lang w:val="ru-RU" w:eastAsia="ru-RU" w:bidi="ar-SA"/>
              </w:rPr>
            </w:pPr>
            <w:r w:rsidRPr="00FB129E">
              <w:rPr>
                <w:szCs w:val="28"/>
                <w:lang w:val="ru-RU" w:eastAsia="ru-RU" w:bidi="ar-SA"/>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w:t>
            </w:r>
            <w:r w:rsidR="004B21BB">
              <w:rPr>
                <w:szCs w:val="28"/>
                <w:lang w:val="ru-RU" w:eastAsia="ru-RU" w:bidi="ar-SA"/>
              </w:rPr>
              <w:t>-</w:t>
            </w:r>
            <w:r w:rsidRPr="00FB129E">
              <w:rPr>
                <w:szCs w:val="28"/>
                <w:lang w:val="ru-RU" w:eastAsia="ru-RU" w:bidi="ar-SA"/>
              </w:rPr>
              <w:t>метровых полосах;</w:t>
            </w:r>
          </w:p>
          <w:p w:rsidR="00FE5B4F" w:rsidRPr="00FB129E" w:rsidP="003838DE">
            <w:pPr>
              <w:ind w:firstLine="0"/>
              <w:contextualSpacing/>
              <w:jc w:val="both"/>
              <w:rPr>
                <w:szCs w:val="28"/>
                <w:lang w:val="ru-RU" w:eastAsia="ru-RU" w:bidi="ar-SA"/>
              </w:rPr>
            </w:pPr>
            <w:r w:rsidRPr="00FB129E">
              <w:rPr>
                <w:szCs w:val="28"/>
                <w:lang w:val="ru-RU" w:eastAsia="ru-RU" w:bidi="ar-SA"/>
              </w:rPr>
              <w:t>в) не допускается повреждение дорог, мостов, просек, осушительной сети, дорожных, гидромелиоративных и других сооружений, русел рек и ручьев;</w:t>
            </w:r>
          </w:p>
          <w:p w:rsidR="00FE5B4F" w:rsidRPr="00FB129E" w:rsidP="003838DE">
            <w:pPr>
              <w:ind w:firstLine="0"/>
              <w:contextualSpacing/>
              <w:jc w:val="both"/>
              <w:rPr>
                <w:szCs w:val="28"/>
                <w:lang w:val="ru-RU" w:eastAsia="ru-RU" w:bidi="ar-SA"/>
              </w:rPr>
            </w:pPr>
            <w:r w:rsidRPr="00FB129E">
              <w:rPr>
                <w:szCs w:val="28"/>
                <w:lang w:val="ru-RU" w:eastAsia="ru-RU" w:bidi="ar-SA"/>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FE5B4F" w:rsidRPr="00FB129E" w:rsidP="003838DE">
            <w:pPr>
              <w:ind w:firstLine="0"/>
              <w:contextualSpacing/>
              <w:jc w:val="both"/>
              <w:rPr>
                <w:szCs w:val="28"/>
                <w:lang w:val="ru-RU" w:eastAsia="ru-RU" w:bidi="ar-SA"/>
              </w:rPr>
            </w:pPr>
            <w:r w:rsidRPr="00FB129E">
              <w:rPr>
                <w:szCs w:val="28"/>
                <w:lang w:val="ru-RU" w:eastAsia="ru-RU" w:bidi="ar-SA"/>
              </w:rPr>
              <w:t>д) запрещается уничтожение или повреждение граничных, квартальных, лесосечных и других столбов и знаков;</w:t>
            </w:r>
          </w:p>
          <w:p w:rsidR="00FE5B4F" w:rsidRPr="00197265" w:rsidP="00197265">
            <w:pPr>
              <w:autoSpaceDE w:val="0"/>
              <w:autoSpaceDN w:val="0"/>
              <w:adjustRightInd w:val="0"/>
              <w:ind w:firstLine="0"/>
              <w:contextualSpacing w:val="0"/>
              <w:jc w:val="both"/>
              <w:rPr>
                <w:lang w:val="ru-RU" w:eastAsia="ru-RU" w:bidi="ar-SA"/>
              </w:rPr>
            </w:pPr>
            <w:r w:rsidRPr="00197265">
              <w:rPr>
                <w:lang w:val="ru-RU" w:eastAsia="ru-RU" w:bidi="ar-SA"/>
              </w:rPr>
              <w:t xml:space="preserve">е) запрещается рубка и повреждение деревьев, не предназначенных для рубки и подлежащих сохранению в соответствии с Правилами </w:t>
            </w:r>
            <w:r w:rsidRPr="00197265" w:rsidR="00197265">
              <w:rPr>
                <w:lang w:val="ru-RU" w:eastAsia="ru-RU" w:bidi="ar-SA"/>
              </w:rPr>
              <w:t>заготовки древесины и особенностей заготовки древесины в лесничествах, указанных в статье 23 Лесного кодекса Российской Федерации, утвержденными приказ</w:t>
            </w:r>
            <w:r w:rsidR="00B2349B">
              <w:rPr>
                <w:lang w:val="ru-RU" w:eastAsia="ru-RU" w:bidi="ar-SA"/>
              </w:rPr>
              <w:t>ом</w:t>
            </w:r>
            <w:r w:rsidRPr="00197265" w:rsidR="00197265">
              <w:rPr>
                <w:lang w:val="ru-RU" w:eastAsia="ru-RU" w:bidi="ar-SA"/>
              </w:rPr>
              <w:t xml:space="preserve"> Минприроды России от 01.12.2020 №993, </w:t>
            </w:r>
            <w:r w:rsidRPr="00197265">
              <w:rPr>
                <w:lang w:val="ru-RU" w:eastAsia="ru-RU" w:bidi="ar-SA"/>
              </w:rPr>
              <w:t xml:space="preserve">и </w:t>
            </w:r>
            <w:hyperlink r:id="rId24" w:history="1">
              <w:r w:rsidRPr="00197265">
                <w:rPr>
                  <w:bCs/>
                  <w:lang w:val="ru-RU" w:eastAsia="ru-RU" w:bidi="ar-SA"/>
                </w:rPr>
                <w:t>лесным законодательством</w:t>
              </w:r>
            </w:hyperlink>
            <w:r w:rsidRPr="00197265">
              <w:rPr>
                <w:lang w:val="ru-RU" w:eastAsia="ru-RU" w:bidi="ar-SA"/>
              </w:rPr>
              <w:t xml:space="preserve"> Российской Федерации, в том числе источников обсеменения и плюсовых деревьев;</w:t>
            </w:r>
          </w:p>
          <w:p w:rsidR="00FE5B4F" w:rsidRPr="00FB129E" w:rsidP="003838DE">
            <w:pPr>
              <w:ind w:firstLine="0"/>
              <w:contextualSpacing/>
              <w:jc w:val="both"/>
              <w:rPr>
                <w:szCs w:val="28"/>
                <w:lang w:val="ru-RU" w:eastAsia="ru-RU" w:bidi="ar-SA"/>
              </w:rPr>
            </w:pPr>
            <w:r w:rsidRPr="00FB129E">
              <w:rPr>
                <w:szCs w:val="28"/>
                <w:lang w:val="ru-RU" w:eastAsia="ru-RU" w:bidi="ar-SA"/>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FE5B4F" w:rsidRPr="00FB129E" w:rsidP="003838DE">
            <w:pPr>
              <w:ind w:firstLine="0"/>
              <w:contextualSpacing/>
              <w:jc w:val="both"/>
              <w:rPr>
                <w:szCs w:val="28"/>
                <w:lang w:val="ru-RU" w:eastAsia="ru-RU" w:bidi="ar-SA"/>
              </w:rPr>
            </w:pPr>
            <w:r w:rsidRPr="00FB129E">
              <w:rPr>
                <w:szCs w:val="28"/>
                <w:lang w:val="ru-RU" w:eastAsia="ru-RU" w:bidi="ar-SA"/>
              </w:rPr>
              <w:t>з) не допускается оставление не вывезенной в установленный срок (включая предоставление отсрочки) древесины на лесосеке;</w:t>
            </w:r>
          </w:p>
          <w:p w:rsidR="00FE5B4F" w:rsidRPr="00FB129E" w:rsidP="003838DE">
            <w:pPr>
              <w:ind w:firstLine="0"/>
              <w:contextualSpacing/>
              <w:jc w:val="both"/>
              <w:rPr>
                <w:szCs w:val="28"/>
                <w:lang w:val="ru-RU" w:eastAsia="ru-RU" w:bidi="ar-SA"/>
              </w:rPr>
            </w:pPr>
            <w:r w:rsidRPr="00FB129E">
              <w:rPr>
                <w:szCs w:val="28"/>
                <w:lang w:val="ru-RU" w:eastAsia="ru-RU" w:bidi="ar-SA"/>
              </w:rPr>
              <w:t>и)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FE5B4F" w:rsidRPr="00FB129E" w:rsidP="003838DE">
            <w:pPr>
              <w:ind w:firstLine="0"/>
              <w:contextualSpacing/>
              <w:jc w:val="both"/>
              <w:rPr>
                <w:szCs w:val="28"/>
                <w:lang w:val="ru-RU" w:eastAsia="ru-RU" w:bidi="ar-SA"/>
              </w:rPr>
            </w:pPr>
            <w:r w:rsidRPr="00FB129E">
              <w:rPr>
                <w:szCs w:val="28"/>
                <w:lang w:val="ru-RU" w:eastAsia="ru-RU" w:bidi="ar-SA"/>
              </w:rPr>
              <w:t>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197265" w:rsidRPr="00FB129E" w:rsidP="00197265">
            <w:pPr>
              <w:ind w:firstLine="0"/>
              <w:contextualSpacing/>
              <w:jc w:val="both"/>
              <w:rPr>
                <w:szCs w:val="28"/>
                <w:lang w:val="ru-RU" w:eastAsia="ru-RU" w:bidi="ar-SA"/>
              </w:rPr>
            </w:pPr>
            <w:r w:rsidRPr="00FB129E">
              <w:rPr>
                <w:szCs w:val="28"/>
                <w:lang w:val="ru-RU" w:eastAsia="ru-RU" w:bidi="ar-SA"/>
              </w:rPr>
              <w:t>л) не допускается уничтожение верхнего плодородного слоя почвы вне волоков и погрузочных площадок</w:t>
            </w:r>
            <w:r w:rsidRPr="00FB129E" w:rsidR="00A8649D">
              <w:rPr>
                <w:szCs w:val="28"/>
                <w:lang w:val="ru-RU" w:eastAsia="ru-RU" w:bidi="ar-SA"/>
              </w:rPr>
              <w:t>.</w:t>
            </w:r>
          </w:p>
        </w:tc>
      </w:tr>
      <w:tr w:rsidTr="00177AC5">
        <w:tblPrEx>
          <w:tblW w:w="5000" w:type="pct"/>
          <w:tblCellMar>
            <w:top w:w="0" w:type="dxa"/>
            <w:bottom w:w="0" w:type="dxa"/>
          </w:tblCellMar>
          <w:tblLook w:val="0000"/>
        </w:tblPrEx>
        <w:trPr>
          <w:trHeight w:val="23"/>
        </w:trPr>
        <w:tc>
          <w:tcPr>
            <w:tcW w:w="1438" w:type="pct"/>
            <w:tcBorders>
              <w:top w:val="single" w:sz="4" w:space="0" w:color="auto"/>
              <w:bottom w:val="single" w:sz="4" w:space="0" w:color="auto"/>
              <w:right w:val="single" w:sz="4" w:space="0" w:color="auto"/>
            </w:tcBorders>
          </w:tcPr>
          <w:p w:rsidR="00FE5B4F" w:rsidRPr="00FB129E" w:rsidP="00FE5B4F">
            <w:pPr>
              <w:ind w:firstLine="0"/>
              <w:contextualSpacing/>
              <w:rPr>
                <w:szCs w:val="28"/>
                <w:lang w:val="ru-RU" w:eastAsia="ru-RU" w:bidi="ar-SA"/>
              </w:rPr>
            </w:pPr>
            <w:r w:rsidRPr="00FB129E">
              <w:rPr>
                <w:szCs w:val="28"/>
                <w:lang w:val="ru-RU" w:eastAsia="ru-RU" w:bidi="ar-SA"/>
              </w:rPr>
              <w:t>Заготовка живицы</w:t>
            </w:r>
          </w:p>
        </w:tc>
        <w:tc>
          <w:tcPr>
            <w:tcW w:w="3562" w:type="pct"/>
            <w:tcBorders>
              <w:top w:val="single" w:sz="4" w:space="0" w:color="auto"/>
              <w:left w:val="single" w:sz="4" w:space="0" w:color="auto"/>
              <w:bottom w:val="single" w:sz="4" w:space="0" w:color="auto"/>
            </w:tcBorders>
          </w:tcPr>
          <w:p w:rsidR="00FE5B4F" w:rsidRPr="00FB129E" w:rsidP="003838DE">
            <w:pPr>
              <w:ind w:firstLine="0"/>
              <w:contextualSpacing/>
              <w:jc w:val="both"/>
              <w:rPr>
                <w:szCs w:val="28"/>
                <w:lang w:val="ru-RU" w:eastAsia="ru-RU" w:bidi="ar-SA"/>
              </w:rPr>
            </w:pPr>
            <w:r w:rsidRPr="00FB129E">
              <w:rPr>
                <w:szCs w:val="28"/>
                <w:lang w:val="ru-RU" w:eastAsia="ru-RU" w:bidi="ar-SA"/>
              </w:rPr>
              <w:t>Не допускается проведение подсочки:</w:t>
            </w:r>
          </w:p>
          <w:p w:rsidR="00FE5B4F" w:rsidRPr="00FB129E" w:rsidP="003838DE">
            <w:pPr>
              <w:ind w:firstLine="0"/>
              <w:contextualSpacing/>
              <w:jc w:val="both"/>
              <w:rPr>
                <w:szCs w:val="28"/>
                <w:lang w:val="ru-RU" w:eastAsia="ru-RU" w:bidi="ar-SA"/>
              </w:rPr>
            </w:pPr>
            <w:r w:rsidRPr="00FB129E">
              <w:rPr>
                <w:szCs w:val="28"/>
                <w:lang w:val="ru-RU" w:eastAsia="ru-RU" w:bidi="ar-SA"/>
              </w:rPr>
              <w:t>лесных насаждений в очагах вредных организмов до их ликвидации;</w:t>
            </w:r>
          </w:p>
          <w:p w:rsidR="00FE5B4F" w:rsidRPr="00FB129E" w:rsidP="003838DE">
            <w:pPr>
              <w:ind w:firstLine="0"/>
              <w:contextualSpacing/>
              <w:jc w:val="both"/>
              <w:rPr>
                <w:szCs w:val="28"/>
                <w:lang w:val="ru-RU" w:eastAsia="ru-RU" w:bidi="ar-SA"/>
              </w:rPr>
            </w:pPr>
            <w:r w:rsidRPr="00FB129E">
              <w:rPr>
                <w:szCs w:val="28"/>
                <w:lang w:val="ru-RU" w:eastAsia="ru-RU" w:bidi="ar-SA"/>
              </w:rPr>
              <w:t>лесных насаждений, повременных и ослабленных вследствие воздействия лесных пожаров, вредных организмов и других негативных факторов;</w:t>
            </w:r>
          </w:p>
          <w:p w:rsidR="00FE5B4F" w:rsidRPr="00FB129E" w:rsidP="003838DE">
            <w:pPr>
              <w:ind w:firstLine="0"/>
              <w:contextualSpacing/>
              <w:jc w:val="both"/>
              <w:rPr>
                <w:szCs w:val="28"/>
                <w:lang w:val="ru-RU" w:eastAsia="ru-RU" w:bidi="ar-SA"/>
              </w:rPr>
            </w:pPr>
            <w:r w:rsidRPr="00FB129E">
              <w:rPr>
                <w:szCs w:val="28"/>
                <w:lang w:val="ru-RU" w:eastAsia="ru-RU" w:bidi="ar-SA"/>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FE5B4F" w:rsidRPr="00FB129E" w:rsidP="003838DE">
            <w:pPr>
              <w:ind w:firstLine="0"/>
              <w:contextualSpacing/>
              <w:jc w:val="both"/>
              <w:rPr>
                <w:szCs w:val="28"/>
                <w:lang w:val="ru-RU" w:eastAsia="ru-RU" w:bidi="ar-SA"/>
              </w:rPr>
            </w:pPr>
            <w:r w:rsidRPr="00FB129E">
              <w:rPr>
                <w:szCs w:val="28"/>
                <w:lang w:val="ru-RU" w:eastAsia="ru-RU" w:bidi="ar-SA"/>
              </w:rPr>
              <w:t>лесных насаждений, расположенных на постоянных лесосеменных участках, лесосеменных плантациях, в генетических резерватах, а также плюсовых деревьев, семенников, семенных куртин и полос.</w:t>
            </w:r>
          </w:p>
          <w:p w:rsidR="00FE5B4F" w:rsidRPr="00FB129E" w:rsidP="003838DE">
            <w:pPr>
              <w:ind w:firstLine="0"/>
              <w:contextualSpacing/>
              <w:jc w:val="both"/>
              <w:rPr>
                <w:szCs w:val="28"/>
                <w:lang w:val="ru-RU" w:eastAsia="ru-RU" w:bidi="ar-SA"/>
              </w:rPr>
            </w:pPr>
            <w:r w:rsidRPr="00FB129E">
              <w:rPr>
                <w:szCs w:val="28"/>
                <w:lang w:val="ru-RU" w:eastAsia="ru-RU" w:bidi="ar-SA"/>
              </w:rPr>
              <w:t>Запрещается прикрепление приемников для сбора живицы к стволам деревьев металлическими предметами</w:t>
            </w:r>
            <w:r w:rsidRPr="00FB129E" w:rsidR="00A8649D">
              <w:rPr>
                <w:szCs w:val="28"/>
                <w:lang w:val="ru-RU" w:eastAsia="ru-RU" w:bidi="ar-SA"/>
              </w:rPr>
              <w:t>.</w:t>
            </w:r>
          </w:p>
        </w:tc>
      </w:tr>
      <w:tr w:rsidTr="00177AC5">
        <w:tblPrEx>
          <w:tblW w:w="5000" w:type="pct"/>
          <w:tblCellMar>
            <w:top w:w="0" w:type="dxa"/>
            <w:bottom w:w="0" w:type="dxa"/>
          </w:tblCellMar>
          <w:tblLook w:val="0000"/>
        </w:tblPrEx>
        <w:trPr>
          <w:trHeight w:val="23"/>
        </w:trPr>
        <w:tc>
          <w:tcPr>
            <w:tcW w:w="1438" w:type="pct"/>
            <w:tcBorders>
              <w:top w:val="single" w:sz="4" w:space="0" w:color="auto"/>
              <w:bottom w:val="single" w:sz="4" w:space="0" w:color="auto"/>
              <w:right w:val="single" w:sz="4" w:space="0" w:color="auto"/>
            </w:tcBorders>
          </w:tcPr>
          <w:p w:rsidR="00FE5B4F" w:rsidRPr="00FB129E" w:rsidP="00A8649D">
            <w:pPr>
              <w:ind w:firstLine="0"/>
              <w:contextualSpacing/>
              <w:jc w:val="both"/>
              <w:rPr>
                <w:szCs w:val="28"/>
                <w:lang w:val="ru-RU" w:eastAsia="ru-RU" w:bidi="ar-SA"/>
              </w:rPr>
            </w:pPr>
            <w:r w:rsidRPr="00FB129E">
              <w:rPr>
                <w:szCs w:val="28"/>
                <w:lang w:val="ru-RU" w:eastAsia="ru-RU" w:bidi="ar-SA"/>
              </w:rPr>
              <w:t>Заготовка и сбор недревесных лесных ресурсов</w:t>
            </w:r>
          </w:p>
        </w:tc>
        <w:tc>
          <w:tcPr>
            <w:tcW w:w="3562" w:type="pct"/>
            <w:tcBorders>
              <w:top w:val="single" w:sz="4" w:space="0" w:color="auto"/>
              <w:left w:val="single" w:sz="4" w:space="0" w:color="auto"/>
              <w:bottom w:val="single" w:sz="4" w:space="0" w:color="auto"/>
            </w:tcBorders>
          </w:tcPr>
          <w:p w:rsidR="00FE5B4F" w:rsidRPr="00FB129E" w:rsidP="003838DE">
            <w:pPr>
              <w:ind w:firstLine="0"/>
              <w:contextualSpacing/>
              <w:jc w:val="both"/>
              <w:rPr>
                <w:szCs w:val="28"/>
                <w:lang w:val="ru-RU" w:eastAsia="ru-RU" w:bidi="ar-SA"/>
              </w:rPr>
            </w:pPr>
            <w:r w:rsidRPr="00FB129E">
              <w:rPr>
                <w:szCs w:val="28"/>
                <w:lang w:val="ru-RU" w:eastAsia="ru-RU" w:bidi="ar-SA"/>
              </w:rPr>
              <w:t xml:space="preserve">Заготовка и сбор недревесных лесных ресурсов могут ограничиваться в соответствии со </w:t>
            </w:r>
            <w:hyperlink r:id="rId25" w:history="1">
              <w:r w:rsidRPr="00FB129E">
                <w:rPr>
                  <w:bCs/>
                  <w:szCs w:val="28"/>
                  <w:lang w:val="ru-RU" w:eastAsia="ru-RU" w:bidi="ar-SA"/>
                </w:rPr>
                <w:t>статьей 27</w:t>
              </w:r>
            </w:hyperlink>
            <w:r w:rsidRPr="00FB129E">
              <w:rPr>
                <w:szCs w:val="28"/>
                <w:lang w:val="ru-RU" w:eastAsia="ru-RU" w:bidi="ar-SA"/>
              </w:rPr>
              <w:t xml:space="preserve"> Лесного кодекса Российской Федерации.</w:t>
            </w:r>
          </w:p>
          <w:p w:rsidR="00FE5B4F" w:rsidRPr="00FB129E" w:rsidP="003838DE">
            <w:pPr>
              <w:ind w:firstLine="0"/>
              <w:contextualSpacing/>
              <w:jc w:val="both"/>
              <w:rPr>
                <w:szCs w:val="28"/>
                <w:lang w:val="ru-RU" w:eastAsia="ru-RU" w:bidi="ar-SA"/>
              </w:rPr>
            </w:pPr>
            <w:r w:rsidRPr="000A7C9D">
              <w:rPr>
                <w:szCs w:val="28"/>
                <w:lang w:val="ru-RU" w:eastAsia="ru-RU" w:bidi="ar-SA"/>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а такж</w:t>
            </w:r>
            <w:r w:rsidRPr="000A7C9D" w:rsidR="003838DE">
              <w:rPr>
                <w:szCs w:val="28"/>
                <w:lang w:val="ru-RU" w:eastAsia="ru-RU" w:bidi="ar-SA"/>
              </w:rPr>
              <w:t>е в молодняках с полнотой 0,8</w:t>
            </w:r>
            <w:r w:rsidRPr="000A7C9D" w:rsidR="000D4FA4">
              <w:rPr>
                <w:szCs w:val="28"/>
                <w:lang w:val="ru-RU" w:eastAsia="ru-RU" w:bidi="ar-SA"/>
              </w:rPr>
              <w:t>-</w:t>
            </w:r>
            <w:r w:rsidRPr="000A7C9D">
              <w:rPr>
                <w:szCs w:val="28"/>
                <w:lang w:val="ru-RU" w:eastAsia="ru-RU" w:bidi="ar-SA"/>
              </w:rPr>
              <w:t>1,0 и несомкнувшихся лесных культурах.</w:t>
            </w:r>
          </w:p>
          <w:p w:rsidR="00FE5B4F" w:rsidRPr="00FB129E" w:rsidP="003838DE">
            <w:pPr>
              <w:ind w:firstLine="0"/>
              <w:contextualSpacing/>
              <w:jc w:val="both"/>
              <w:rPr>
                <w:szCs w:val="28"/>
                <w:lang w:val="ru-RU" w:eastAsia="ru-RU" w:bidi="ar-SA"/>
              </w:rPr>
            </w:pPr>
            <w:r w:rsidRPr="00FB129E">
              <w:rPr>
                <w:szCs w:val="28"/>
                <w:lang w:val="ru-RU" w:eastAsia="ru-RU" w:bidi="ar-SA"/>
              </w:rPr>
              <w:t>Запрещается рубка деревьев для заготовки бересты.</w:t>
            </w:r>
          </w:p>
          <w:p w:rsidR="00FE5B4F" w:rsidRPr="00FB129E" w:rsidP="003838DE">
            <w:pPr>
              <w:ind w:firstLine="0"/>
              <w:contextualSpacing/>
              <w:jc w:val="both"/>
              <w:rPr>
                <w:szCs w:val="28"/>
                <w:lang w:val="ru-RU" w:eastAsia="ru-RU" w:bidi="ar-SA"/>
              </w:rPr>
            </w:pPr>
            <w:r w:rsidRPr="00FB129E">
              <w:rPr>
                <w:szCs w:val="28"/>
                <w:lang w:val="ru-RU" w:eastAsia="ru-RU" w:bidi="ar-SA"/>
              </w:rPr>
              <w:t>Заготовка коры деревьев и кустарников не допускается, если эта деятельность ведет к снижению качества заготовленной лесопродукции. При заготовке хвороста не допускается спил деревьев и кустарников, их вершин, сучьев и ветвей.</w:t>
            </w:r>
          </w:p>
          <w:p w:rsidR="00FE5B4F" w:rsidRPr="00FB129E" w:rsidP="003838DE">
            <w:pPr>
              <w:ind w:firstLine="0"/>
              <w:contextualSpacing/>
              <w:jc w:val="both"/>
              <w:rPr>
                <w:szCs w:val="28"/>
                <w:lang w:val="ru-RU" w:eastAsia="ru-RU" w:bidi="ar-SA"/>
              </w:rPr>
            </w:pPr>
            <w:r w:rsidRPr="00FB129E">
              <w:rPr>
                <w:szCs w:val="28"/>
                <w:lang w:val="ru-RU" w:eastAsia="ru-RU" w:bidi="ar-SA"/>
              </w:rPr>
              <w:t>Не допускается обрубка сучьев и вершин с сырорастущих деревьев. Заготовка хвороста осуществляется в течение всего года.</w:t>
            </w:r>
          </w:p>
          <w:p w:rsidR="00FE5B4F" w:rsidRPr="00FB129E" w:rsidP="003838DE">
            <w:pPr>
              <w:ind w:firstLine="0"/>
              <w:contextualSpacing/>
              <w:jc w:val="both"/>
              <w:rPr>
                <w:szCs w:val="28"/>
                <w:lang w:val="ru-RU" w:eastAsia="ru-RU" w:bidi="ar-SA"/>
              </w:rPr>
            </w:pPr>
            <w:r w:rsidRPr="00FB129E">
              <w:rPr>
                <w:szCs w:val="28"/>
                <w:lang w:val="ru-RU" w:eastAsia="ru-RU" w:bidi="ar-SA"/>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rsidR="00FE5B4F" w:rsidRPr="00FB129E" w:rsidP="003838DE">
            <w:pPr>
              <w:ind w:firstLine="0"/>
              <w:contextualSpacing/>
              <w:jc w:val="both"/>
              <w:rPr>
                <w:szCs w:val="28"/>
                <w:lang w:val="ru-RU" w:eastAsia="ru-RU" w:bidi="ar-SA"/>
              </w:rPr>
            </w:pPr>
            <w:r w:rsidRPr="00FB129E">
              <w:rPr>
                <w:szCs w:val="28"/>
                <w:lang w:val="ru-RU" w:eastAsia="ru-RU" w:bidi="ar-SA"/>
              </w:rPr>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w:t>
            </w:r>
            <w:r w:rsidR="000D4FA4">
              <w:rPr>
                <w:szCs w:val="28"/>
                <w:lang w:val="ru-RU" w:eastAsia="ru-RU" w:bidi="ar-SA"/>
              </w:rPr>
              <w:t>-</w:t>
            </w:r>
            <w:r w:rsidRPr="00FB129E">
              <w:rPr>
                <w:szCs w:val="28"/>
                <w:lang w:val="ru-RU" w:eastAsia="ru-RU" w:bidi="ar-SA"/>
              </w:rPr>
              <w:t>исследовательской деятельности, образовательной деятельности.</w:t>
            </w:r>
          </w:p>
          <w:p w:rsidR="00FE5B4F" w:rsidRPr="00FB129E" w:rsidP="003838DE">
            <w:pPr>
              <w:ind w:firstLine="0"/>
              <w:contextualSpacing/>
              <w:jc w:val="both"/>
              <w:rPr>
                <w:szCs w:val="28"/>
                <w:lang w:val="ru-RU" w:eastAsia="ru-RU" w:bidi="ar-SA"/>
              </w:rPr>
            </w:pPr>
            <w:r w:rsidRPr="00FB129E">
              <w:rPr>
                <w:szCs w:val="28"/>
                <w:lang w:val="ru-RU" w:eastAsia="ru-RU" w:bidi="ar-SA"/>
              </w:rPr>
              <w:t>Заготовка древесной зелени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w:t>
            </w:r>
            <w:r w:rsidR="000D4FA4">
              <w:rPr>
                <w:szCs w:val="28"/>
                <w:lang w:val="ru-RU" w:eastAsia="ru-RU" w:bidi="ar-SA"/>
              </w:rPr>
              <w:t>-</w:t>
            </w:r>
            <w:r w:rsidRPr="00FB129E">
              <w:rPr>
                <w:szCs w:val="28"/>
                <w:lang w:val="ru-RU" w:eastAsia="ru-RU" w:bidi="ar-SA"/>
              </w:rPr>
              <w:t>исследовательской деятельности, образовательной деятельности.</w:t>
            </w:r>
          </w:p>
        </w:tc>
      </w:tr>
      <w:tr w:rsidTr="00177AC5">
        <w:tblPrEx>
          <w:tblW w:w="5000" w:type="pct"/>
          <w:tblCellMar>
            <w:top w:w="0" w:type="dxa"/>
            <w:bottom w:w="0" w:type="dxa"/>
          </w:tblCellMar>
          <w:tblLook w:val="0000"/>
        </w:tblPrEx>
        <w:trPr>
          <w:trHeight w:val="23"/>
        </w:trPr>
        <w:tc>
          <w:tcPr>
            <w:tcW w:w="1438" w:type="pct"/>
            <w:tcBorders>
              <w:top w:val="single" w:sz="4" w:space="0" w:color="auto"/>
              <w:bottom w:val="single" w:sz="4" w:space="0" w:color="auto"/>
              <w:right w:val="single" w:sz="4" w:space="0" w:color="auto"/>
            </w:tcBorders>
          </w:tcPr>
          <w:p w:rsidR="00FE5B4F" w:rsidRPr="00FB129E" w:rsidP="00A8649D">
            <w:pPr>
              <w:ind w:firstLine="0"/>
              <w:contextualSpacing/>
              <w:jc w:val="both"/>
              <w:rPr>
                <w:szCs w:val="28"/>
                <w:lang w:val="ru-RU" w:eastAsia="ru-RU" w:bidi="ar-SA"/>
              </w:rPr>
            </w:pPr>
            <w:r w:rsidRPr="00FB129E">
              <w:rPr>
                <w:szCs w:val="28"/>
                <w:lang w:val="ru-RU" w:eastAsia="ru-RU" w:bidi="ar-SA"/>
              </w:rPr>
              <w:t>Заготовка пищевых лесных ресурсов и сбор лекарственных растений</w:t>
            </w:r>
          </w:p>
        </w:tc>
        <w:tc>
          <w:tcPr>
            <w:tcW w:w="3562" w:type="pct"/>
            <w:tcBorders>
              <w:top w:val="single" w:sz="4" w:space="0" w:color="auto"/>
              <w:left w:val="single" w:sz="4" w:space="0" w:color="auto"/>
              <w:bottom w:val="single" w:sz="4" w:space="0" w:color="auto"/>
            </w:tcBorders>
          </w:tcPr>
          <w:p w:rsidR="00FE5B4F" w:rsidRPr="00FB129E" w:rsidP="003838DE">
            <w:pPr>
              <w:ind w:firstLine="0"/>
              <w:contextualSpacing/>
              <w:jc w:val="both"/>
              <w:rPr>
                <w:szCs w:val="28"/>
                <w:lang w:val="ru-RU" w:eastAsia="ru-RU" w:bidi="ar-SA"/>
              </w:rPr>
            </w:pPr>
            <w:r w:rsidRPr="00FB129E">
              <w:rPr>
                <w:szCs w:val="28"/>
                <w:lang w:val="ru-RU" w:eastAsia="ru-RU" w:bidi="ar-SA"/>
              </w:rP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FE5B4F" w:rsidRPr="00FB129E" w:rsidP="003838DE">
            <w:pPr>
              <w:ind w:firstLine="0"/>
              <w:contextualSpacing/>
              <w:jc w:val="both"/>
              <w:rPr>
                <w:szCs w:val="28"/>
                <w:lang w:val="ru-RU" w:eastAsia="ru-RU" w:bidi="ar-SA"/>
              </w:rPr>
            </w:pPr>
            <w:r w:rsidRPr="00FB129E">
              <w:rPr>
                <w:szCs w:val="28"/>
                <w:lang w:val="ru-RU" w:eastAsia="ru-RU" w:bidi="ar-SA"/>
              </w:rPr>
              <w:t xml:space="preserve">Заготовка пищевых лесных ресурсов и сбор лекарственных растений могут ограничиваться в соответствии со </w:t>
            </w:r>
            <w:hyperlink r:id="rId25" w:history="1">
              <w:r w:rsidRPr="00FB129E">
                <w:rPr>
                  <w:bCs/>
                  <w:szCs w:val="28"/>
                  <w:lang w:val="ru-RU" w:eastAsia="ru-RU" w:bidi="ar-SA"/>
                </w:rPr>
                <w:t>статьей 27</w:t>
              </w:r>
            </w:hyperlink>
            <w:r w:rsidRPr="00FB129E">
              <w:rPr>
                <w:szCs w:val="28"/>
                <w:lang w:val="ru-RU" w:eastAsia="ru-RU" w:bidi="ar-SA"/>
              </w:rPr>
              <w:t xml:space="preserve"> Лесного кодекса Российской Федерации.</w:t>
            </w:r>
          </w:p>
          <w:p w:rsidR="00FE5B4F" w:rsidRPr="00FB129E" w:rsidP="003838DE">
            <w:pPr>
              <w:ind w:firstLine="0"/>
              <w:contextualSpacing/>
              <w:jc w:val="both"/>
              <w:rPr>
                <w:szCs w:val="28"/>
                <w:lang w:val="ru-RU" w:eastAsia="ru-RU" w:bidi="ar-SA"/>
              </w:rPr>
            </w:pPr>
            <w:r w:rsidRPr="00FB129E">
              <w:rPr>
                <w:szCs w:val="28"/>
                <w:lang w:val="ru-RU" w:eastAsia="ru-RU" w:bidi="ar-SA"/>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FE5B4F" w:rsidRPr="00FB129E" w:rsidP="003838DE">
            <w:pPr>
              <w:ind w:firstLine="0"/>
              <w:contextualSpacing/>
              <w:jc w:val="both"/>
              <w:rPr>
                <w:szCs w:val="28"/>
                <w:lang w:val="ru-RU" w:eastAsia="ru-RU" w:bidi="ar-SA"/>
              </w:rPr>
            </w:pPr>
            <w:r w:rsidRPr="00FB129E">
              <w:rPr>
                <w:szCs w:val="28"/>
                <w:lang w:val="ru-RU" w:eastAsia="ru-RU" w:bidi="ar-SA"/>
              </w:rPr>
              <w:t xml:space="preserve">Гражданам запрещается осуществлять заготовку и сбор грибов и дикорастущих растений, виды которых занесены в Красную книгу Российской Федерации и Красную книгу </w:t>
            </w:r>
            <w:r w:rsidRPr="00FB129E" w:rsidR="00340A2B">
              <w:rPr>
                <w:szCs w:val="28"/>
                <w:lang w:val="ru-RU" w:eastAsia="ru-RU" w:bidi="ar-SA"/>
              </w:rPr>
              <w:t>Алтайского края</w:t>
            </w:r>
            <w:r w:rsidRPr="00FB129E">
              <w:rPr>
                <w:szCs w:val="28"/>
                <w:lang w:val="ru-RU" w:eastAsia="ru-RU" w:bidi="ar-SA"/>
              </w:rPr>
              <w:t xml:space="preserve">, а также грибов и дикорастущих растений, которые признаются наркотическими средствами в соответствии с </w:t>
            </w:r>
            <w:hyperlink r:id="rId26" w:history="1">
              <w:r w:rsidRPr="00FB129E">
                <w:rPr>
                  <w:bCs/>
                  <w:szCs w:val="28"/>
                  <w:lang w:val="ru-RU" w:eastAsia="ru-RU" w:bidi="ar-SA"/>
                </w:rPr>
                <w:t>Федеральным законом</w:t>
              </w:r>
            </w:hyperlink>
            <w:r w:rsidRPr="00FB129E" w:rsidR="003838DE">
              <w:rPr>
                <w:szCs w:val="28"/>
                <w:lang w:val="ru-RU" w:eastAsia="ru-RU" w:bidi="ar-SA"/>
              </w:rPr>
              <w:t xml:space="preserve"> от 08.01.1998 №3</w:t>
            </w:r>
            <w:r w:rsidR="004B21BB">
              <w:rPr>
                <w:szCs w:val="28"/>
                <w:lang w:val="ru-RU" w:eastAsia="ru-RU" w:bidi="ar-SA"/>
              </w:rPr>
              <w:t>-</w:t>
            </w:r>
            <w:r w:rsidRPr="00FB129E" w:rsidR="003838DE">
              <w:rPr>
                <w:szCs w:val="28"/>
                <w:lang w:val="ru-RU" w:eastAsia="ru-RU" w:bidi="ar-SA"/>
              </w:rPr>
              <w:t>ФЗ «</w:t>
            </w:r>
            <w:r w:rsidRPr="00FB129E">
              <w:rPr>
                <w:szCs w:val="28"/>
                <w:lang w:val="ru-RU" w:eastAsia="ru-RU" w:bidi="ar-SA"/>
              </w:rPr>
              <w:t>О наркотических сре</w:t>
            </w:r>
            <w:r w:rsidRPr="00FB129E" w:rsidR="003838DE">
              <w:rPr>
                <w:szCs w:val="28"/>
                <w:lang w:val="ru-RU" w:eastAsia="ru-RU" w:bidi="ar-SA"/>
              </w:rPr>
              <w:t>дствах и психотропных веществах»</w:t>
            </w:r>
            <w:r w:rsidRPr="00FB129E">
              <w:rPr>
                <w:szCs w:val="28"/>
                <w:lang w:val="ru-RU" w:eastAsia="ru-RU" w:bidi="ar-SA"/>
              </w:rPr>
              <w:t>.</w:t>
            </w:r>
          </w:p>
          <w:p w:rsidR="00FE5B4F" w:rsidRPr="00FB129E" w:rsidP="003838DE">
            <w:pPr>
              <w:ind w:firstLine="0"/>
              <w:contextualSpacing/>
              <w:jc w:val="both"/>
              <w:rPr>
                <w:szCs w:val="28"/>
                <w:lang w:val="ru-RU" w:eastAsia="ru-RU" w:bidi="ar-SA"/>
              </w:rPr>
            </w:pPr>
            <w:r w:rsidRPr="00FB129E">
              <w:rPr>
                <w:szCs w:val="28"/>
                <w:lang w:val="ru-RU" w:eastAsia="ru-RU" w:bidi="ar-SA"/>
              </w:rPr>
              <w:t>Запрещается рубка плодоносящих деревьев и обрезка ветвей для заготовки плодов.</w:t>
            </w:r>
          </w:p>
          <w:p w:rsidR="00FE5B4F" w:rsidRPr="00FB129E" w:rsidP="003838DE">
            <w:pPr>
              <w:ind w:firstLine="0"/>
              <w:contextualSpacing/>
              <w:jc w:val="both"/>
              <w:rPr>
                <w:szCs w:val="28"/>
                <w:lang w:val="ru-RU" w:eastAsia="ru-RU" w:bidi="ar-SA"/>
              </w:rPr>
            </w:pPr>
            <w:r w:rsidRPr="00FB129E">
              <w:rPr>
                <w:szCs w:val="28"/>
                <w:lang w:val="ru-RU" w:eastAsia="ru-RU" w:bidi="ar-SA"/>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FE5B4F" w:rsidRPr="00FB129E" w:rsidP="003838DE">
            <w:pPr>
              <w:ind w:firstLine="0"/>
              <w:contextualSpacing/>
              <w:jc w:val="both"/>
              <w:rPr>
                <w:szCs w:val="28"/>
                <w:lang w:val="ru-RU" w:eastAsia="ru-RU" w:bidi="ar-SA"/>
              </w:rPr>
            </w:pPr>
            <w:r w:rsidRPr="00FB129E">
              <w:rPr>
                <w:szCs w:val="28"/>
                <w:lang w:val="ru-RU" w:eastAsia="ru-RU" w:bidi="ar-SA"/>
              </w:rPr>
              <w:t>Запрещается рубка деревьев и кустарников, а также применение способов, приводящих к повреждению деревьев и кустарников при заготовке орехов.</w:t>
            </w:r>
          </w:p>
        </w:tc>
      </w:tr>
      <w:tr w:rsidTr="00177AC5">
        <w:tblPrEx>
          <w:tblW w:w="5000" w:type="pct"/>
          <w:tblCellMar>
            <w:top w:w="0" w:type="dxa"/>
            <w:bottom w:w="0" w:type="dxa"/>
          </w:tblCellMar>
          <w:tblLook w:val="0000"/>
        </w:tblPrEx>
        <w:trPr>
          <w:trHeight w:val="23"/>
        </w:trPr>
        <w:tc>
          <w:tcPr>
            <w:tcW w:w="1438" w:type="pct"/>
            <w:tcBorders>
              <w:top w:val="single" w:sz="4" w:space="0" w:color="auto"/>
              <w:bottom w:val="single" w:sz="4" w:space="0" w:color="auto"/>
              <w:right w:val="single" w:sz="4" w:space="0" w:color="auto"/>
            </w:tcBorders>
          </w:tcPr>
          <w:p w:rsidR="00FE5B4F" w:rsidRPr="00FB129E" w:rsidP="00A8649D">
            <w:pPr>
              <w:ind w:firstLine="0"/>
              <w:contextualSpacing/>
              <w:jc w:val="both"/>
              <w:rPr>
                <w:szCs w:val="28"/>
                <w:lang w:val="ru-RU" w:eastAsia="ru-RU" w:bidi="ar-SA"/>
              </w:rPr>
            </w:pPr>
            <w:bookmarkStart w:id="74" w:name="sub_334"/>
            <w:r w:rsidRPr="00FB129E">
              <w:rPr>
                <w:szCs w:val="28"/>
                <w:lang w:val="ru-RU" w:eastAsia="ru-RU" w:bidi="ar-SA"/>
              </w:rPr>
              <w:t>Осуществление видов деятельности в сфере охотничьего хозяйства</w:t>
            </w:r>
            <w:bookmarkEnd w:id="74"/>
          </w:p>
        </w:tc>
        <w:tc>
          <w:tcPr>
            <w:tcW w:w="3562" w:type="pct"/>
            <w:tcBorders>
              <w:top w:val="single" w:sz="4" w:space="0" w:color="auto"/>
              <w:left w:val="single" w:sz="4" w:space="0" w:color="auto"/>
              <w:bottom w:val="single" w:sz="4" w:space="0" w:color="auto"/>
            </w:tcBorders>
          </w:tcPr>
          <w:p w:rsidR="00FE5B4F" w:rsidRPr="00FB129E" w:rsidP="003838DE">
            <w:pPr>
              <w:ind w:firstLine="0"/>
              <w:contextualSpacing/>
              <w:jc w:val="both"/>
              <w:rPr>
                <w:szCs w:val="28"/>
                <w:lang w:val="ru-RU" w:eastAsia="ru-RU" w:bidi="ar-SA"/>
              </w:rPr>
            </w:pPr>
            <w:r w:rsidRPr="00FB129E">
              <w:rPr>
                <w:szCs w:val="28"/>
                <w:lang w:val="ru-RU" w:eastAsia="ru-RU" w:bidi="ar-SA"/>
              </w:rPr>
              <w:t>Юридические лица, индивидуальные предприниматели используют леса для осуществления видов деятельности в сфере охотничьего хозяйства на основании охотхозяйственных соглашений с предоставлением или без предоставления лесных участков.</w:t>
            </w:r>
          </w:p>
          <w:p w:rsidR="00FE5B4F" w:rsidRPr="00FB129E" w:rsidP="003838DE">
            <w:pPr>
              <w:ind w:firstLine="0"/>
              <w:contextualSpacing/>
              <w:jc w:val="both"/>
              <w:rPr>
                <w:szCs w:val="28"/>
                <w:lang w:val="ru-RU" w:eastAsia="ru-RU" w:bidi="ar-SA"/>
              </w:rPr>
            </w:pPr>
            <w:r w:rsidRPr="00FB129E">
              <w:rPr>
                <w:szCs w:val="28"/>
                <w:lang w:val="ru-RU" w:eastAsia="ru-RU" w:bidi="ar-SA"/>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FE5B4F" w:rsidRPr="00FB129E" w:rsidP="003838DE">
            <w:pPr>
              <w:ind w:firstLine="0"/>
              <w:contextualSpacing/>
              <w:jc w:val="both"/>
              <w:rPr>
                <w:szCs w:val="28"/>
                <w:lang w:val="ru-RU" w:eastAsia="ru-RU" w:bidi="ar-SA"/>
              </w:rPr>
            </w:pPr>
            <w:r w:rsidRPr="00FB129E">
              <w:rPr>
                <w:szCs w:val="28"/>
                <w:lang w:val="ru-RU" w:eastAsia="ru-RU" w:bidi="ar-SA"/>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некапитальными строениями, сооружениями, в том числе ограждений.</w:t>
            </w:r>
          </w:p>
          <w:p w:rsidR="00FE5B4F" w:rsidRPr="00FB129E" w:rsidP="003838DE">
            <w:pPr>
              <w:ind w:firstLine="0"/>
              <w:contextualSpacing/>
              <w:jc w:val="both"/>
              <w:rPr>
                <w:szCs w:val="28"/>
                <w:lang w:val="ru-RU" w:eastAsia="ru-RU" w:bidi="ar-SA"/>
              </w:rPr>
            </w:pPr>
            <w:r w:rsidRPr="00FB129E">
              <w:rPr>
                <w:szCs w:val="28"/>
                <w:lang w:val="ru-RU" w:eastAsia="ru-RU" w:bidi="ar-SA"/>
              </w:rPr>
              <w:t>Лица, использующие леса с предоставлением лесных участков для осуществления видов деятельности в сфере охотничьего хозяйства, обязаны:</w:t>
            </w:r>
          </w:p>
          <w:p w:rsidR="00FE5B4F" w:rsidRPr="00FB129E" w:rsidP="003838DE">
            <w:pPr>
              <w:ind w:firstLine="0"/>
              <w:contextualSpacing/>
              <w:jc w:val="both"/>
              <w:rPr>
                <w:szCs w:val="28"/>
                <w:lang w:val="ru-RU" w:eastAsia="ru-RU" w:bidi="ar-SA"/>
              </w:rPr>
            </w:pPr>
            <w:r w:rsidRPr="00FB129E">
              <w:rPr>
                <w:szCs w:val="28"/>
                <w:lang w:val="ru-RU" w:eastAsia="ru-RU" w:bidi="ar-SA"/>
              </w:rPr>
              <w:t xml:space="preserve">использовать лесной участок по целевому назначению в соответствии с </w:t>
            </w:r>
            <w:hyperlink r:id="rId27" w:history="1">
              <w:r w:rsidRPr="00FB129E">
                <w:rPr>
                  <w:bCs/>
                  <w:szCs w:val="28"/>
                  <w:lang w:val="ru-RU" w:eastAsia="ru-RU" w:bidi="ar-SA"/>
                </w:rPr>
                <w:t>Лесным кодексом</w:t>
              </w:r>
            </w:hyperlink>
            <w:r w:rsidRPr="00FB129E">
              <w:rPr>
                <w:szCs w:val="28"/>
                <w:lang w:val="ru-RU" w:eastAsia="ru-RU" w:bidi="ar-SA"/>
              </w:rPr>
              <w:t xml:space="preserve"> Российской Федерации,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FE5B4F" w:rsidRPr="00FB129E" w:rsidP="003838DE">
            <w:pPr>
              <w:ind w:firstLine="0"/>
              <w:contextualSpacing/>
              <w:jc w:val="both"/>
              <w:rPr>
                <w:szCs w:val="28"/>
                <w:lang w:val="ru-RU" w:eastAsia="ru-RU" w:bidi="ar-SA"/>
              </w:rPr>
            </w:pPr>
            <w:r w:rsidRPr="00FB129E">
              <w:rPr>
                <w:szCs w:val="28"/>
                <w:lang w:val="ru-RU" w:eastAsia="ru-RU" w:bidi="ar-SA"/>
              </w:rPr>
              <w:t>вносить арендную плату за использование лесного участка в размерах и сроки, которые установлены договором аренды лесного участка;</w:t>
            </w:r>
          </w:p>
          <w:p w:rsidR="00FE5B4F" w:rsidRPr="00FB129E" w:rsidP="003838DE">
            <w:pPr>
              <w:ind w:firstLine="0"/>
              <w:contextualSpacing/>
              <w:jc w:val="both"/>
              <w:rPr>
                <w:szCs w:val="28"/>
                <w:lang w:val="ru-RU" w:eastAsia="ru-RU" w:bidi="ar-SA"/>
              </w:rPr>
            </w:pPr>
            <w:r w:rsidRPr="00FB129E">
              <w:rPr>
                <w:szCs w:val="28"/>
                <w:lang w:val="ru-RU" w:eastAsia="ru-RU" w:bidi="ar-SA"/>
              </w:rPr>
              <w:t xml:space="preserve">составлять проект освоения лесов в соответствии с </w:t>
            </w:r>
            <w:hyperlink r:id="rId28" w:history="1">
              <w:r w:rsidRPr="00FB129E">
                <w:rPr>
                  <w:bCs/>
                  <w:szCs w:val="28"/>
                  <w:lang w:val="ru-RU" w:eastAsia="ru-RU" w:bidi="ar-SA"/>
                </w:rPr>
                <w:t>частью 1 статьи 88</w:t>
              </w:r>
            </w:hyperlink>
            <w:r w:rsidRPr="00FB129E">
              <w:rPr>
                <w:szCs w:val="28"/>
                <w:lang w:val="ru-RU" w:eastAsia="ru-RU" w:bidi="ar-SA"/>
              </w:rPr>
              <w:t xml:space="preserve"> Лесного кодекса Российской Федерации;</w:t>
            </w:r>
          </w:p>
          <w:p w:rsidR="00FE5B4F" w:rsidRPr="00FB129E" w:rsidP="003838DE">
            <w:pPr>
              <w:ind w:firstLine="0"/>
              <w:contextualSpacing/>
              <w:jc w:val="both"/>
              <w:rPr>
                <w:szCs w:val="28"/>
                <w:lang w:val="ru-RU" w:eastAsia="ru-RU" w:bidi="ar-SA"/>
              </w:rPr>
            </w:pPr>
            <w:r w:rsidRPr="00FB129E">
              <w:rPr>
                <w:szCs w:val="28"/>
                <w:lang w:val="ru-RU" w:eastAsia="ru-RU" w:bidi="ar-SA"/>
              </w:rPr>
              <w:t xml:space="preserve">подавать ежегодно лесную декларацию в соответствии с </w:t>
            </w:r>
            <w:hyperlink r:id="rId29" w:history="1">
              <w:r w:rsidRPr="00FB129E">
                <w:rPr>
                  <w:bCs/>
                  <w:szCs w:val="28"/>
                  <w:lang w:val="ru-RU" w:eastAsia="ru-RU" w:bidi="ar-SA"/>
                </w:rPr>
                <w:t>частью 2 статьи 26</w:t>
              </w:r>
            </w:hyperlink>
            <w:r w:rsidRPr="00FB129E">
              <w:rPr>
                <w:szCs w:val="28"/>
                <w:lang w:val="ru-RU" w:eastAsia="ru-RU" w:bidi="ar-SA"/>
              </w:rPr>
              <w:t xml:space="preserve"> Лесного кодекса Российской Федерации;</w:t>
            </w:r>
          </w:p>
          <w:p w:rsidR="00FE5B4F" w:rsidRPr="00FB129E" w:rsidP="003838DE">
            <w:pPr>
              <w:ind w:firstLine="0"/>
              <w:contextualSpacing/>
              <w:jc w:val="both"/>
              <w:rPr>
                <w:szCs w:val="28"/>
                <w:lang w:val="ru-RU" w:eastAsia="ru-RU" w:bidi="ar-SA"/>
              </w:rPr>
            </w:pPr>
            <w:r w:rsidRPr="00FB129E">
              <w:rPr>
                <w:szCs w:val="28"/>
                <w:lang w:val="ru-RU" w:eastAsia="ru-RU" w:bidi="ar-SA"/>
              </w:rPr>
              <w:t xml:space="preserve">представлять сведения, предусмотренные </w:t>
            </w:r>
            <w:hyperlink r:id="rId30" w:history="1">
              <w:r w:rsidRPr="00FB129E">
                <w:rPr>
                  <w:bCs/>
                  <w:szCs w:val="28"/>
                  <w:lang w:val="ru-RU" w:eastAsia="ru-RU" w:bidi="ar-SA"/>
                </w:rPr>
                <w:t>частью 1 статьи 49</w:t>
              </w:r>
            </w:hyperlink>
            <w:r w:rsidRPr="00FB129E">
              <w:rPr>
                <w:szCs w:val="28"/>
                <w:lang w:val="ru-RU" w:eastAsia="ru-RU" w:bidi="ar-SA"/>
              </w:rPr>
              <w:t xml:space="preserve">, </w:t>
            </w:r>
            <w:hyperlink r:id="rId31" w:history="1">
              <w:r w:rsidRPr="00FB129E">
                <w:rPr>
                  <w:bCs/>
                  <w:szCs w:val="28"/>
                  <w:lang w:val="ru-RU" w:eastAsia="ru-RU" w:bidi="ar-SA"/>
                </w:rPr>
                <w:t>частью 1 статьи 60</w:t>
              </w:r>
            </w:hyperlink>
            <w:r w:rsidRPr="00FB129E">
              <w:rPr>
                <w:szCs w:val="28"/>
                <w:lang w:val="ru-RU" w:eastAsia="ru-RU" w:bidi="ar-SA"/>
              </w:rPr>
              <w:t xml:space="preserve">, </w:t>
            </w:r>
            <w:hyperlink r:id="rId32" w:history="1">
              <w:r w:rsidRPr="00FB129E">
                <w:rPr>
                  <w:bCs/>
                  <w:szCs w:val="28"/>
                  <w:lang w:val="ru-RU" w:eastAsia="ru-RU" w:bidi="ar-SA"/>
                </w:rPr>
                <w:t>частью 1 статьи 60.11</w:t>
              </w:r>
            </w:hyperlink>
            <w:r w:rsidRPr="00FB129E">
              <w:rPr>
                <w:szCs w:val="28"/>
                <w:lang w:val="ru-RU" w:eastAsia="ru-RU" w:bidi="ar-SA"/>
              </w:rPr>
              <w:t xml:space="preserve">, </w:t>
            </w:r>
            <w:hyperlink r:id="rId33" w:history="1">
              <w:r w:rsidRPr="00FB129E">
                <w:rPr>
                  <w:bCs/>
                  <w:szCs w:val="28"/>
                  <w:lang w:val="ru-RU" w:eastAsia="ru-RU" w:bidi="ar-SA"/>
                </w:rPr>
                <w:t>частью 1 статьи 66</w:t>
              </w:r>
            </w:hyperlink>
            <w:r w:rsidRPr="00FB129E">
              <w:rPr>
                <w:szCs w:val="28"/>
                <w:lang w:val="ru-RU" w:eastAsia="ru-RU" w:bidi="ar-SA"/>
              </w:rPr>
              <w:t xml:space="preserve"> Лесного кодекса Российской Федерации;</w:t>
            </w:r>
          </w:p>
          <w:p w:rsidR="00FE5B4F" w:rsidRPr="00FB129E" w:rsidP="003838DE">
            <w:pPr>
              <w:ind w:firstLine="0"/>
              <w:contextualSpacing/>
              <w:jc w:val="both"/>
              <w:rPr>
                <w:szCs w:val="28"/>
                <w:lang w:val="ru-RU" w:eastAsia="ru-RU" w:bidi="ar-SA"/>
              </w:rPr>
            </w:pPr>
            <w:r w:rsidRPr="00FB129E">
              <w:rPr>
                <w:szCs w:val="28"/>
                <w:lang w:val="ru-RU" w:eastAsia="ru-RU" w:bidi="ar-SA"/>
              </w:rPr>
              <w:t xml:space="preserve">осуществлять предусмотренные </w:t>
            </w:r>
            <w:hyperlink r:id="rId34" w:history="1">
              <w:r w:rsidRPr="00FB129E">
                <w:rPr>
                  <w:bCs/>
                  <w:szCs w:val="28"/>
                  <w:lang w:val="ru-RU" w:eastAsia="ru-RU" w:bidi="ar-SA"/>
                </w:rPr>
                <w:t>частью 2 статьи 53.1</w:t>
              </w:r>
            </w:hyperlink>
            <w:r w:rsidRPr="00FB129E">
              <w:rPr>
                <w:szCs w:val="28"/>
                <w:lang w:val="ru-RU" w:eastAsia="ru-RU" w:bidi="ar-SA"/>
              </w:rPr>
              <w:t xml:space="preserve"> Лесного кодекса Российской Федерации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FE5B4F" w:rsidRPr="00FB129E" w:rsidP="003838DE">
            <w:pPr>
              <w:ind w:firstLine="0"/>
              <w:contextualSpacing/>
              <w:jc w:val="both"/>
              <w:rPr>
                <w:szCs w:val="28"/>
                <w:lang w:val="ru-RU" w:eastAsia="ru-RU" w:bidi="ar-SA"/>
              </w:rPr>
            </w:pPr>
            <w:r w:rsidRPr="00FB129E">
              <w:rPr>
                <w:szCs w:val="28"/>
                <w:lang w:val="ru-RU" w:eastAsia="ru-RU" w:bidi="ar-SA"/>
              </w:rPr>
              <w:t xml:space="preserve">осуществлять предусмотренные </w:t>
            </w:r>
            <w:hyperlink r:id="rId35" w:history="1">
              <w:r w:rsidRPr="00FB129E">
                <w:rPr>
                  <w:bCs/>
                  <w:szCs w:val="28"/>
                  <w:lang w:val="ru-RU" w:eastAsia="ru-RU" w:bidi="ar-SA"/>
                </w:rPr>
                <w:t>частью 1 статьи 60.7</w:t>
              </w:r>
            </w:hyperlink>
            <w:r w:rsidRPr="00FB129E">
              <w:rPr>
                <w:szCs w:val="28"/>
                <w:lang w:val="ru-RU" w:eastAsia="ru-RU" w:bidi="ar-SA"/>
              </w:rPr>
              <w:t xml:space="preserve"> Лесного кодекса Российской Федерации мероприятия по предупреждению распространения вредных организмов;</w:t>
            </w:r>
          </w:p>
          <w:p w:rsidR="00FE5B4F" w:rsidRPr="00FB129E" w:rsidP="003838DE">
            <w:pPr>
              <w:ind w:firstLine="0"/>
              <w:contextualSpacing/>
              <w:jc w:val="both"/>
              <w:rPr>
                <w:szCs w:val="28"/>
                <w:lang w:val="ru-RU" w:eastAsia="ru-RU" w:bidi="ar-SA"/>
              </w:rPr>
            </w:pPr>
            <w:r w:rsidRPr="00FB129E">
              <w:rPr>
                <w:szCs w:val="28"/>
                <w:lang w:val="ru-RU" w:eastAsia="ru-RU" w:bidi="ar-SA"/>
              </w:rPr>
              <w:t>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FE5B4F" w:rsidRPr="00FB129E" w:rsidP="003838DE">
            <w:pPr>
              <w:ind w:firstLine="0"/>
              <w:contextualSpacing/>
              <w:jc w:val="both"/>
              <w:rPr>
                <w:szCs w:val="28"/>
                <w:lang w:val="ru-RU" w:eastAsia="ru-RU" w:bidi="ar-SA"/>
              </w:rPr>
            </w:pPr>
            <w:r w:rsidRPr="00FB129E">
              <w:rPr>
                <w:szCs w:val="28"/>
                <w:lang w:val="ru-RU" w:eastAsia="ru-RU" w:bidi="ar-SA"/>
              </w:rPr>
              <w:t>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FE5B4F" w:rsidRPr="00FB129E" w:rsidP="003838DE">
            <w:pPr>
              <w:ind w:firstLine="0"/>
              <w:contextualSpacing/>
              <w:jc w:val="both"/>
              <w:rPr>
                <w:szCs w:val="28"/>
                <w:lang w:val="ru-RU" w:eastAsia="ru-RU" w:bidi="ar-SA"/>
              </w:rPr>
            </w:pPr>
            <w:r w:rsidRPr="00FB129E">
              <w:rPr>
                <w:szCs w:val="28"/>
                <w:lang w:val="ru-RU" w:eastAsia="ru-RU" w:bidi="ar-SA"/>
              </w:rPr>
              <w:t xml:space="preserve">выполнять иные обязанности, предусмотренные </w:t>
            </w:r>
            <w:hyperlink r:id="rId24" w:history="1">
              <w:r w:rsidRPr="00FB129E">
                <w:rPr>
                  <w:bCs/>
                  <w:szCs w:val="28"/>
                  <w:lang w:val="ru-RU" w:eastAsia="ru-RU" w:bidi="ar-SA"/>
                </w:rPr>
                <w:t>лесным законодательством</w:t>
              </w:r>
            </w:hyperlink>
            <w:r w:rsidRPr="00FB129E">
              <w:rPr>
                <w:szCs w:val="28"/>
                <w:lang w:val="ru-RU" w:eastAsia="ru-RU" w:bidi="ar-SA"/>
              </w:rPr>
              <w:t xml:space="preserve">, </w:t>
            </w:r>
            <w:hyperlink r:id="rId36" w:history="1">
              <w:r w:rsidRPr="00FB129E">
                <w:rPr>
                  <w:bCs/>
                  <w:szCs w:val="28"/>
                  <w:lang w:val="ru-RU" w:eastAsia="ru-RU" w:bidi="ar-SA"/>
                </w:rPr>
                <w:t>законодательством</w:t>
              </w:r>
            </w:hyperlink>
            <w:r w:rsidRPr="00FB129E">
              <w:rPr>
                <w:szCs w:val="28"/>
                <w:lang w:val="ru-RU" w:eastAsia="ru-RU" w:bidi="ar-SA"/>
              </w:rPr>
              <w:t xml:space="preserve"> в области охоты и сохранения охотничьих ресурсов, охотхозяйственным соглашением и договором аренды лесного участка.</w:t>
            </w:r>
          </w:p>
        </w:tc>
      </w:tr>
      <w:tr w:rsidTr="00177AC5">
        <w:tblPrEx>
          <w:tblW w:w="5000" w:type="pct"/>
          <w:tblCellMar>
            <w:top w:w="0" w:type="dxa"/>
            <w:bottom w:w="0" w:type="dxa"/>
          </w:tblCellMar>
          <w:tblLook w:val="0000"/>
        </w:tblPrEx>
        <w:trPr>
          <w:trHeight w:val="23"/>
        </w:trPr>
        <w:tc>
          <w:tcPr>
            <w:tcW w:w="1438" w:type="pct"/>
            <w:tcBorders>
              <w:top w:val="single" w:sz="4" w:space="0" w:color="auto"/>
              <w:bottom w:val="single" w:sz="4" w:space="0" w:color="auto"/>
              <w:right w:val="single" w:sz="4" w:space="0" w:color="auto"/>
            </w:tcBorders>
          </w:tcPr>
          <w:p w:rsidR="00FE5B4F" w:rsidRPr="00FB129E" w:rsidP="00FE5B4F">
            <w:pPr>
              <w:ind w:firstLine="0"/>
              <w:contextualSpacing/>
              <w:rPr>
                <w:szCs w:val="28"/>
                <w:lang w:val="ru-RU" w:eastAsia="ru-RU" w:bidi="ar-SA"/>
              </w:rPr>
            </w:pPr>
            <w:bookmarkStart w:id="75" w:name="sub_335"/>
            <w:r w:rsidRPr="00FB129E">
              <w:rPr>
                <w:szCs w:val="28"/>
                <w:lang w:val="ru-RU" w:eastAsia="ru-RU" w:bidi="ar-SA"/>
              </w:rPr>
              <w:t>Ведение сельского хозяйства</w:t>
            </w:r>
            <w:bookmarkEnd w:id="75"/>
          </w:p>
        </w:tc>
        <w:tc>
          <w:tcPr>
            <w:tcW w:w="3562" w:type="pct"/>
            <w:tcBorders>
              <w:top w:val="single" w:sz="4" w:space="0" w:color="auto"/>
              <w:left w:val="single" w:sz="4" w:space="0" w:color="auto"/>
              <w:bottom w:val="single" w:sz="4" w:space="0" w:color="auto"/>
            </w:tcBorders>
          </w:tcPr>
          <w:p w:rsidR="00FE5B4F" w:rsidRPr="00FB129E" w:rsidP="003838DE">
            <w:pPr>
              <w:ind w:firstLine="0"/>
              <w:contextualSpacing/>
              <w:jc w:val="both"/>
              <w:rPr>
                <w:szCs w:val="28"/>
                <w:lang w:val="ru-RU" w:eastAsia="ru-RU" w:bidi="ar-SA"/>
              </w:rPr>
            </w:pPr>
            <w:r w:rsidRPr="00FB129E">
              <w:rPr>
                <w:szCs w:val="28"/>
                <w:lang w:val="ru-RU" w:eastAsia="ru-RU" w:bidi="ar-SA"/>
              </w:rPr>
              <w:t>В лесах, расположенных в водоохранных зонах, запрещается ведение сельского хозяйства, за исключением сенокошения и пчеловодства.</w:t>
            </w:r>
          </w:p>
          <w:p w:rsidR="00FE5B4F" w:rsidRPr="00FB129E" w:rsidP="003838DE">
            <w:pPr>
              <w:ind w:firstLine="0"/>
              <w:contextualSpacing/>
              <w:jc w:val="both"/>
              <w:rPr>
                <w:szCs w:val="28"/>
                <w:lang w:val="ru-RU" w:eastAsia="ru-RU" w:bidi="ar-SA"/>
              </w:rPr>
            </w:pPr>
            <w:r w:rsidRPr="00FB129E">
              <w:rPr>
                <w:szCs w:val="28"/>
                <w:lang w:val="ru-RU" w:eastAsia="ru-RU" w:bidi="ar-SA"/>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w:t>
            </w:r>
            <w:r w:rsidR="004B21BB">
              <w:rPr>
                <w:szCs w:val="28"/>
                <w:lang w:val="ru-RU" w:eastAsia="ru-RU" w:bidi="ar-SA"/>
              </w:rPr>
              <w:t>-</w:t>
            </w:r>
            <w:r w:rsidRPr="00FB129E">
              <w:rPr>
                <w:szCs w:val="28"/>
                <w:lang w:val="ru-RU" w:eastAsia="ru-RU" w:bidi="ar-SA"/>
              </w:rPr>
              <w:t>лесосеменных, сосновых, елово</w:t>
            </w:r>
            <w:r w:rsidR="004B21BB">
              <w:rPr>
                <w:szCs w:val="28"/>
                <w:lang w:val="ru-RU" w:eastAsia="ru-RU" w:bidi="ar-SA"/>
              </w:rPr>
              <w:t>-</w:t>
            </w:r>
            <w:r w:rsidRPr="00FB129E">
              <w:rPr>
                <w:szCs w:val="28"/>
                <w:lang w:val="ru-RU" w:eastAsia="ru-RU" w:bidi="ar-SA"/>
              </w:rPr>
              <w:t>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FE5B4F" w:rsidRPr="00FB129E" w:rsidP="003838DE">
            <w:pPr>
              <w:ind w:firstLine="0"/>
              <w:contextualSpacing/>
              <w:jc w:val="both"/>
              <w:rPr>
                <w:szCs w:val="28"/>
                <w:lang w:val="ru-RU" w:eastAsia="ru-RU" w:bidi="ar-SA"/>
              </w:rPr>
            </w:pPr>
            <w:bookmarkStart w:id="76" w:name="sub_3353"/>
            <w:r w:rsidRPr="00FB129E">
              <w:rPr>
                <w:szCs w:val="28"/>
                <w:lang w:val="ru-RU" w:eastAsia="ru-RU" w:bidi="ar-SA"/>
              </w:rPr>
              <w:t>Ведение сельского хозяйства запрещается в лесах, расположенных в лесопарковых зонах.</w:t>
            </w:r>
            <w:bookmarkEnd w:id="76"/>
          </w:p>
          <w:p w:rsidR="00FE5B4F" w:rsidRPr="00FB129E" w:rsidP="003838DE">
            <w:pPr>
              <w:ind w:firstLine="0"/>
              <w:contextualSpacing/>
              <w:jc w:val="both"/>
              <w:rPr>
                <w:szCs w:val="28"/>
                <w:lang w:val="ru-RU" w:eastAsia="ru-RU" w:bidi="ar-SA"/>
              </w:rPr>
            </w:pPr>
            <w:bookmarkStart w:id="77" w:name="sub_3354"/>
            <w:r w:rsidRPr="00FB129E">
              <w:rPr>
                <w:szCs w:val="28"/>
                <w:lang w:val="ru-RU" w:eastAsia="ru-RU" w:bidi="ar-SA"/>
              </w:rPr>
              <w:t>Ведение сельского хозяйства запрещается в лесах, расположенных в зеленых зонах, за исключением сенокошения и пчеловодства (без возведения изгородей в указанных целях).</w:t>
            </w:r>
            <w:bookmarkEnd w:id="77"/>
          </w:p>
          <w:p w:rsidR="00FE5B4F" w:rsidRPr="00FB129E" w:rsidP="003838DE">
            <w:pPr>
              <w:ind w:firstLine="0"/>
              <w:contextualSpacing/>
              <w:jc w:val="both"/>
              <w:rPr>
                <w:szCs w:val="28"/>
                <w:lang w:val="ru-RU" w:eastAsia="ru-RU" w:bidi="ar-SA"/>
              </w:rPr>
            </w:pPr>
            <w:r w:rsidRPr="00FB129E">
              <w:rPr>
                <w:szCs w:val="28"/>
                <w:lang w:val="ru-RU" w:eastAsia="ru-RU" w:bidi="ar-SA"/>
              </w:rPr>
              <w:t>На заповедных лесных участках запрещается ведение сельского хозяйства.</w:t>
            </w:r>
          </w:p>
          <w:p w:rsidR="00FE5B4F" w:rsidRPr="00FB129E" w:rsidP="003838DE">
            <w:pPr>
              <w:ind w:firstLine="0"/>
              <w:contextualSpacing/>
              <w:jc w:val="both"/>
              <w:rPr>
                <w:szCs w:val="28"/>
                <w:lang w:val="ru-RU" w:eastAsia="ru-RU" w:bidi="ar-SA"/>
              </w:rPr>
            </w:pPr>
            <w:r w:rsidRPr="00FB129E">
              <w:rPr>
                <w:szCs w:val="28"/>
                <w:lang w:val="ru-RU" w:eastAsia="ru-RU" w:bidi="ar-SA"/>
              </w:rPr>
              <w:t>На особо защитных участках лесов запрещается ведение сельского хозяйства, за исключением сенокошения и пчеловодства.</w:t>
            </w:r>
          </w:p>
          <w:p w:rsidR="00FE5B4F" w:rsidRPr="00FB129E" w:rsidP="003838DE">
            <w:pPr>
              <w:ind w:firstLine="0"/>
              <w:contextualSpacing/>
              <w:jc w:val="both"/>
              <w:rPr>
                <w:szCs w:val="28"/>
                <w:lang w:val="ru-RU" w:eastAsia="ru-RU" w:bidi="ar-SA"/>
              </w:rPr>
            </w:pPr>
            <w:r w:rsidRPr="00FB129E">
              <w:rPr>
                <w:szCs w:val="28"/>
                <w:lang w:val="ru-RU" w:eastAsia="ru-RU" w:bidi="ar-SA"/>
              </w:rPr>
              <w:t>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селекционно</w:t>
            </w:r>
            <w:r w:rsidR="004B21BB">
              <w:rPr>
                <w:szCs w:val="28"/>
                <w:lang w:val="ru-RU" w:eastAsia="ru-RU" w:bidi="ar-SA"/>
              </w:rPr>
              <w:t>-</w:t>
            </w:r>
            <w:r w:rsidRPr="00FB129E">
              <w:rPr>
                <w:szCs w:val="28"/>
                <w:lang w:val="ru-RU" w:eastAsia="ru-RU" w:bidi="ar-SA"/>
              </w:rPr>
              <w:t>лесосеменных, сосновых, елово</w:t>
            </w:r>
            <w:r w:rsidR="004B21BB">
              <w:rPr>
                <w:szCs w:val="28"/>
                <w:lang w:val="ru-RU" w:eastAsia="ru-RU" w:bidi="ar-SA"/>
              </w:rPr>
              <w:t>-</w:t>
            </w:r>
            <w:r w:rsidRPr="00FB129E">
              <w:rPr>
                <w:szCs w:val="28"/>
                <w:lang w:val="ru-RU" w:eastAsia="ru-RU" w:bidi="ar-SA"/>
              </w:rPr>
              <w:t>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FE5B4F" w:rsidRPr="00FB129E" w:rsidP="003838DE">
            <w:pPr>
              <w:ind w:firstLine="0"/>
              <w:contextualSpacing/>
              <w:jc w:val="both"/>
              <w:rPr>
                <w:szCs w:val="28"/>
                <w:lang w:val="ru-RU" w:eastAsia="ru-RU" w:bidi="ar-SA"/>
              </w:rPr>
            </w:pPr>
            <w:r w:rsidRPr="00FB129E">
              <w:rPr>
                <w:szCs w:val="28"/>
                <w:lang w:val="ru-RU" w:eastAsia="ru-RU" w:bidi="ar-SA"/>
              </w:rPr>
              <w:t xml:space="preserve">Использование лесов для ведения сельского хозяйства может ограничиваться в случаях, предусмотренных </w:t>
            </w:r>
            <w:hyperlink r:id="rId37" w:history="1">
              <w:r w:rsidRPr="00FB129E">
                <w:rPr>
                  <w:bCs/>
                  <w:szCs w:val="28"/>
                  <w:lang w:val="ru-RU" w:eastAsia="ru-RU" w:bidi="ar-SA"/>
                </w:rPr>
                <w:t>частью 2 статьи 27</w:t>
              </w:r>
            </w:hyperlink>
            <w:r w:rsidRPr="00FB129E">
              <w:rPr>
                <w:szCs w:val="28"/>
                <w:lang w:val="ru-RU" w:eastAsia="ru-RU" w:bidi="ar-SA"/>
              </w:rPr>
              <w:t xml:space="preserve"> Лесного кодекса Российской Федерации</w:t>
            </w:r>
          </w:p>
        </w:tc>
      </w:tr>
      <w:tr w:rsidTr="00177AC5">
        <w:tblPrEx>
          <w:tblW w:w="5000" w:type="pct"/>
          <w:tblCellMar>
            <w:top w:w="0" w:type="dxa"/>
            <w:bottom w:w="0" w:type="dxa"/>
          </w:tblCellMar>
          <w:tblLook w:val="0000"/>
        </w:tblPrEx>
        <w:trPr>
          <w:trHeight w:val="23"/>
        </w:trPr>
        <w:tc>
          <w:tcPr>
            <w:tcW w:w="1438" w:type="pct"/>
            <w:tcBorders>
              <w:top w:val="single" w:sz="4" w:space="0" w:color="auto"/>
              <w:bottom w:val="single" w:sz="4" w:space="0" w:color="auto"/>
              <w:right w:val="single" w:sz="4" w:space="0" w:color="auto"/>
            </w:tcBorders>
          </w:tcPr>
          <w:p w:rsidR="00FE5B4F" w:rsidRPr="00FB129E" w:rsidP="00A8649D">
            <w:pPr>
              <w:ind w:firstLine="0"/>
              <w:contextualSpacing/>
              <w:jc w:val="both"/>
              <w:rPr>
                <w:szCs w:val="28"/>
                <w:lang w:val="ru-RU" w:eastAsia="ru-RU" w:bidi="ar-SA"/>
              </w:rPr>
            </w:pPr>
            <w:r w:rsidRPr="00FB129E">
              <w:rPr>
                <w:szCs w:val="28"/>
                <w:lang w:val="ru-RU" w:eastAsia="ru-RU" w:bidi="ar-SA"/>
              </w:rPr>
              <w:t>Осуществление рыболовства, за исключением любительского рыболовства</w:t>
            </w:r>
          </w:p>
        </w:tc>
        <w:tc>
          <w:tcPr>
            <w:tcW w:w="3562" w:type="pct"/>
            <w:tcBorders>
              <w:top w:val="single" w:sz="4" w:space="0" w:color="auto"/>
              <w:left w:val="single" w:sz="4" w:space="0" w:color="auto"/>
              <w:bottom w:val="single" w:sz="4" w:space="0" w:color="auto"/>
            </w:tcBorders>
          </w:tcPr>
          <w:p w:rsidR="00FE5B4F" w:rsidRPr="00FB129E" w:rsidP="003838DE">
            <w:pPr>
              <w:ind w:firstLine="0"/>
              <w:contextualSpacing/>
              <w:jc w:val="both"/>
              <w:rPr>
                <w:szCs w:val="28"/>
                <w:lang w:val="ru-RU" w:eastAsia="ru-RU" w:bidi="ar-SA"/>
              </w:rPr>
            </w:pPr>
            <w:r w:rsidRPr="00FB129E">
              <w:rPr>
                <w:szCs w:val="28"/>
                <w:lang w:val="ru-RU" w:eastAsia="ru-RU" w:bidi="ar-SA"/>
              </w:rPr>
              <w:t xml:space="preserve">Использование лесов для ведения сельского хозяйства может ограничиваться в случаях, предусмотренных </w:t>
            </w:r>
            <w:hyperlink r:id="rId37" w:history="1">
              <w:r w:rsidRPr="00FB129E">
                <w:rPr>
                  <w:bCs/>
                  <w:szCs w:val="28"/>
                  <w:lang w:val="ru-RU" w:eastAsia="ru-RU" w:bidi="ar-SA"/>
                </w:rPr>
                <w:t>частью 2 статьи 27</w:t>
              </w:r>
            </w:hyperlink>
            <w:r w:rsidRPr="00FB129E">
              <w:rPr>
                <w:szCs w:val="28"/>
                <w:lang w:val="ru-RU" w:eastAsia="ru-RU" w:bidi="ar-SA"/>
              </w:rPr>
              <w:t xml:space="preserve"> Лесного кодекса Российской Федерации</w:t>
            </w:r>
          </w:p>
        </w:tc>
      </w:tr>
      <w:tr w:rsidTr="00177AC5">
        <w:tblPrEx>
          <w:tblW w:w="5000" w:type="pct"/>
          <w:tblCellMar>
            <w:top w:w="0" w:type="dxa"/>
            <w:bottom w:w="0" w:type="dxa"/>
          </w:tblCellMar>
          <w:tblLook w:val="0000"/>
        </w:tblPrEx>
        <w:trPr>
          <w:trHeight w:val="23"/>
        </w:trPr>
        <w:tc>
          <w:tcPr>
            <w:tcW w:w="1438" w:type="pct"/>
            <w:tcBorders>
              <w:top w:val="single" w:sz="4" w:space="0" w:color="auto"/>
              <w:bottom w:val="single" w:sz="4" w:space="0" w:color="auto"/>
              <w:right w:val="single" w:sz="4" w:space="0" w:color="auto"/>
            </w:tcBorders>
          </w:tcPr>
          <w:p w:rsidR="00FE5B4F" w:rsidRPr="00FB129E" w:rsidP="004B21BB">
            <w:pPr>
              <w:ind w:firstLine="0"/>
              <w:contextualSpacing/>
              <w:jc w:val="both"/>
              <w:rPr>
                <w:szCs w:val="28"/>
                <w:lang w:val="ru-RU" w:eastAsia="ru-RU" w:bidi="ar-SA"/>
              </w:rPr>
            </w:pPr>
            <w:r w:rsidRPr="00FB129E">
              <w:rPr>
                <w:szCs w:val="28"/>
                <w:lang w:val="ru-RU" w:eastAsia="ru-RU" w:bidi="ar-SA"/>
              </w:rPr>
              <w:t>Осуществление научно</w:t>
            </w:r>
            <w:r w:rsidR="004B21BB">
              <w:rPr>
                <w:szCs w:val="28"/>
                <w:lang w:val="ru-RU" w:eastAsia="ru-RU" w:bidi="ar-SA"/>
              </w:rPr>
              <w:t>-</w:t>
            </w:r>
            <w:r w:rsidRPr="00FB129E">
              <w:rPr>
                <w:szCs w:val="28"/>
                <w:lang w:val="ru-RU" w:eastAsia="ru-RU" w:bidi="ar-SA"/>
              </w:rPr>
              <w:t>исследовательской деятельности, образовательной деятельности</w:t>
            </w:r>
          </w:p>
        </w:tc>
        <w:tc>
          <w:tcPr>
            <w:tcW w:w="3562" w:type="pct"/>
            <w:tcBorders>
              <w:top w:val="single" w:sz="4" w:space="0" w:color="auto"/>
              <w:left w:val="single" w:sz="4" w:space="0" w:color="auto"/>
              <w:bottom w:val="single" w:sz="4" w:space="0" w:color="auto"/>
            </w:tcBorders>
          </w:tcPr>
          <w:p w:rsidR="00FE5B4F" w:rsidRPr="00FB129E" w:rsidP="003838DE">
            <w:pPr>
              <w:ind w:firstLine="0"/>
              <w:contextualSpacing/>
              <w:jc w:val="both"/>
              <w:rPr>
                <w:szCs w:val="28"/>
                <w:lang w:val="ru-RU" w:eastAsia="ru-RU" w:bidi="ar-SA"/>
              </w:rPr>
            </w:pPr>
            <w:r w:rsidRPr="00FB129E">
              <w:rPr>
                <w:szCs w:val="28"/>
                <w:lang w:val="ru-RU" w:eastAsia="ru-RU" w:bidi="ar-SA"/>
              </w:rPr>
              <w:t>При осуществлении использования лесов для научно</w:t>
            </w:r>
            <w:r w:rsidR="000D4FA4">
              <w:rPr>
                <w:szCs w:val="28"/>
                <w:lang w:val="ru-RU" w:eastAsia="ru-RU" w:bidi="ar-SA"/>
              </w:rPr>
              <w:t>-</w:t>
            </w:r>
            <w:r w:rsidRPr="00FB129E">
              <w:rPr>
                <w:szCs w:val="28"/>
                <w:lang w:val="ru-RU" w:eastAsia="ru-RU" w:bidi="ar-SA"/>
              </w:rPr>
              <w:t>исследовательской деятельности, образовательной деятельности не допускается:</w:t>
            </w:r>
          </w:p>
          <w:p w:rsidR="00FE5B4F" w:rsidRPr="00FB129E" w:rsidP="003838DE">
            <w:pPr>
              <w:ind w:firstLine="0"/>
              <w:contextualSpacing/>
              <w:jc w:val="both"/>
              <w:rPr>
                <w:szCs w:val="28"/>
                <w:lang w:val="ru-RU" w:eastAsia="ru-RU" w:bidi="ar-SA"/>
              </w:rPr>
            </w:pPr>
            <w:r w:rsidRPr="00FB129E">
              <w:rPr>
                <w:szCs w:val="28"/>
                <w:lang w:val="ru-RU" w:eastAsia="ru-RU" w:bidi="ar-SA"/>
              </w:rPr>
              <w:t>повреждение лесных насаждений, растительного покрова и почв за пределами предоставленного лесного участка;</w:t>
            </w:r>
          </w:p>
          <w:p w:rsidR="00FE5B4F" w:rsidRPr="00FB129E" w:rsidP="003838DE">
            <w:pPr>
              <w:ind w:firstLine="0"/>
              <w:contextualSpacing/>
              <w:jc w:val="both"/>
              <w:rPr>
                <w:szCs w:val="28"/>
                <w:lang w:val="ru-RU" w:eastAsia="ru-RU" w:bidi="ar-SA"/>
              </w:rPr>
            </w:pPr>
            <w:r w:rsidRPr="00FB129E">
              <w:rPr>
                <w:szCs w:val="28"/>
                <w:lang w:val="ru-RU" w:eastAsia="ru-RU" w:bidi="ar-SA"/>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FE5B4F" w:rsidRPr="00FB129E" w:rsidP="003838DE">
            <w:pPr>
              <w:ind w:firstLine="0"/>
              <w:contextualSpacing/>
              <w:jc w:val="both"/>
              <w:rPr>
                <w:szCs w:val="28"/>
                <w:lang w:val="ru-RU" w:eastAsia="ru-RU" w:bidi="ar-SA"/>
              </w:rPr>
            </w:pPr>
            <w:r w:rsidRPr="00FB129E">
              <w:rPr>
                <w:szCs w:val="28"/>
                <w:lang w:val="ru-RU" w:eastAsia="ru-RU" w:bidi="ar-SA"/>
              </w:rPr>
              <w:t>загрязнение площади предоставленного лесного участка и территории за его пределами химическими и радиоактивными веществами.</w:t>
            </w:r>
          </w:p>
          <w:p w:rsidR="00FE5B4F" w:rsidRPr="00FB129E" w:rsidP="003838DE">
            <w:pPr>
              <w:ind w:firstLine="0"/>
              <w:contextualSpacing/>
              <w:jc w:val="both"/>
              <w:rPr>
                <w:szCs w:val="28"/>
                <w:lang w:val="ru-RU" w:eastAsia="ru-RU" w:bidi="ar-SA"/>
              </w:rPr>
            </w:pPr>
            <w:r w:rsidRPr="00FB129E">
              <w:rPr>
                <w:szCs w:val="28"/>
                <w:lang w:val="ru-RU" w:eastAsia="ru-RU" w:bidi="ar-SA"/>
              </w:rPr>
              <w:t>Государственные учреждения, муниципальные учреждения, другие научные организации, образовательные организации, использующие леса для научно</w:t>
            </w:r>
            <w:r w:rsidR="000D4FA4">
              <w:rPr>
                <w:szCs w:val="28"/>
                <w:lang w:val="ru-RU" w:eastAsia="ru-RU" w:bidi="ar-SA"/>
              </w:rPr>
              <w:t>-</w:t>
            </w:r>
            <w:r w:rsidRPr="00FB129E">
              <w:rPr>
                <w:szCs w:val="28"/>
                <w:lang w:val="ru-RU" w:eastAsia="ru-RU" w:bidi="ar-SA"/>
              </w:rPr>
              <w:t>исследовательской и образовательной деятельности, обязаны:</w:t>
            </w:r>
          </w:p>
          <w:p w:rsidR="00FE5B4F" w:rsidRPr="00FB129E" w:rsidP="003838DE">
            <w:pPr>
              <w:ind w:firstLine="0"/>
              <w:contextualSpacing/>
              <w:jc w:val="both"/>
              <w:rPr>
                <w:szCs w:val="28"/>
                <w:lang w:val="ru-RU" w:eastAsia="ru-RU" w:bidi="ar-SA"/>
              </w:rPr>
            </w:pPr>
            <w:r w:rsidRPr="00FB129E">
              <w:rPr>
                <w:szCs w:val="28"/>
                <w:lang w:val="ru-RU" w:eastAsia="ru-RU" w:bidi="ar-SA"/>
              </w:rPr>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FE5B4F" w:rsidRPr="00FB129E" w:rsidP="003838DE">
            <w:pPr>
              <w:ind w:firstLine="0"/>
              <w:contextualSpacing/>
              <w:jc w:val="both"/>
              <w:rPr>
                <w:szCs w:val="28"/>
                <w:lang w:val="ru-RU" w:eastAsia="ru-RU" w:bidi="ar-SA"/>
              </w:rPr>
            </w:pPr>
            <w:r w:rsidRPr="00FB129E">
              <w:rPr>
                <w:szCs w:val="28"/>
                <w:lang w:val="ru-RU" w:eastAsia="ru-RU" w:bidi="ar-SA"/>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FE5B4F" w:rsidRPr="00FB129E" w:rsidP="003838DE">
            <w:pPr>
              <w:ind w:firstLine="0"/>
              <w:contextualSpacing/>
              <w:jc w:val="both"/>
              <w:rPr>
                <w:szCs w:val="28"/>
                <w:lang w:val="ru-RU" w:eastAsia="ru-RU" w:bidi="ar-SA"/>
              </w:rPr>
            </w:pPr>
            <w:r w:rsidRPr="00FB129E">
              <w:rPr>
                <w:szCs w:val="28"/>
                <w:lang w:val="ru-RU" w:eastAsia="ru-RU" w:bidi="ar-SA"/>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FE5B4F" w:rsidRPr="00FB129E" w:rsidP="009B3F6B">
            <w:pPr>
              <w:ind w:firstLine="0"/>
              <w:contextualSpacing/>
              <w:jc w:val="both"/>
              <w:rPr>
                <w:szCs w:val="28"/>
                <w:lang w:val="ru-RU" w:eastAsia="ru-RU" w:bidi="ar-SA"/>
              </w:rPr>
            </w:pPr>
            <w:r w:rsidRPr="00FB129E">
              <w:rPr>
                <w:szCs w:val="28"/>
                <w:lang w:val="ru-RU" w:eastAsia="ru-RU" w:bidi="ar-SA"/>
              </w:rPr>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w:t>
            </w:r>
            <w:r w:rsidR="004B21BB">
              <w:rPr>
                <w:szCs w:val="28"/>
                <w:lang w:val="ru-RU" w:eastAsia="ru-RU" w:bidi="ar-SA"/>
              </w:rPr>
              <w:t>-</w:t>
            </w:r>
            <w:r w:rsidRPr="00FB129E">
              <w:rPr>
                <w:szCs w:val="28"/>
                <w:lang w:val="ru-RU" w:eastAsia="ru-RU" w:bidi="ar-SA"/>
              </w:rPr>
              <w:t xml:space="preserve">исследовательской деятельности, образовательной деятельности лесном участке допускается отклонение от требований лесохозяйственного регламента </w:t>
            </w:r>
            <w:r w:rsidR="009B3F6B">
              <w:rPr>
                <w:szCs w:val="28"/>
                <w:lang w:val="ru-RU" w:eastAsia="ru-RU" w:bidi="ar-SA"/>
              </w:rPr>
              <w:t>Л</w:t>
            </w:r>
            <w:r w:rsidRPr="00FB129E">
              <w:rPr>
                <w:szCs w:val="28"/>
                <w:lang w:val="ru-RU" w:eastAsia="ru-RU" w:bidi="ar-SA"/>
              </w:rPr>
              <w:t>есничества при условии, что такие отклонения установлены проектом освоения лесов.</w:t>
            </w:r>
          </w:p>
        </w:tc>
      </w:tr>
      <w:tr w:rsidTr="00177AC5">
        <w:tblPrEx>
          <w:tblW w:w="5000" w:type="pct"/>
          <w:tblCellMar>
            <w:top w:w="0" w:type="dxa"/>
            <w:bottom w:w="0" w:type="dxa"/>
          </w:tblCellMar>
          <w:tblLook w:val="0000"/>
        </w:tblPrEx>
        <w:trPr>
          <w:trHeight w:val="23"/>
        </w:trPr>
        <w:tc>
          <w:tcPr>
            <w:tcW w:w="1438" w:type="pct"/>
            <w:tcBorders>
              <w:top w:val="single" w:sz="4" w:space="0" w:color="auto"/>
              <w:bottom w:val="single" w:sz="4" w:space="0" w:color="auto"/>
              <w:right w:val="single" w:sz="4" w:space="0" w:color="auto"/>
            </w:tcBorders>
          </w:tcPr>
          <w:p w:rsidR="00FE5B4F" w:rsidRPr="00FB129E" w:rsidP="00FE5B4F">
            <w:pPr>
              <w:ind w:firstLine="0"/>
              <w:contextualSpacing/>
              <w:rPr>
                <w:szCs w:val="28"/>
                <w:lang w:val="ru-RU" w:eastAsia="ru-RU" w:bidi="ar-SA"/>
              </w:rPr>
            </w:pPr>
            <w:r w:rsidRPr="00FB129E">
              <w:rPr>
                <w:szCs w:val="28"/>
                <w:lang w:val="ru-RU" w:eastAsia="ru-RU" w:bidi="ar-SA"/>
              </w:rPr>
              <w:t>Осуществление рекреационной деятельности</w:t>
            </w:r>
          </w:p>
        </w:tc>
        <w:tc>
          <w:tcPr>
            <w:tcW w:w="3562" w:type="pct"/>
            <w:tcBorders>
              <w:top w:val="single" w:sz="4" w:space="0" w:color="auto"/>
              <w:left w:val="single" w:sz="4" w:space="0" w:color="auto"/>
              <w:bottom w:val="single" w:sz="4" w:space="0" w:color="auto"/>
            </w:tcBorders>
          </w:tcPr>
          <w:p w:rsidR="00FE5B4F" w:rsidRPr="00FB129E" w:rsidP="003838DE">
            <w:pPr>
              <w:ind w:firstLine="0"/>
              <w:contextualSpacing/>
              <w:jc w:val="both"/>
              <w:rPr>
                <w:szCs w:val="28"/>
                <w:lang w:val="ru-RU" w:eastAsia="ru-RU" w:bidi="ar-SA"/>
              </w:rPr>
            </w:pPr>
            <w:r w:rsidRPr="00FB129E">
              <w:rPr>
                <w:szCs w:val="28"/>
                <w:lang w:val="ru-RU" w:eastAsia="ru-RU" w:bidi="ar-SA"/>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FE5B4F" w:rsidRPr="00FB129E" w:rsidP="003838DE">
            <w:pPr>
              <w:ind w:firstLine="0"/>
              <w:contextualSpacing/>
              <w:jc w:val="both"/>
              <w:rPr>
                <w:szCs w:val="28"/>
                <w:lang w:val="ru-RU" w:eastAsia="ru-RU" w:bidi="ar-SA"/>
              </w:rPr>
            </w:pPr>
            <w:r w:rsidRPr="00FB129E">
              <w:rPr>
                <w:szCs w:val="28"/>
                <w:lang w:val="ru-RU" w:eastAsia="ru-RU" w:bidi="ar-SA"/>
              </w:rPr>
              <w:t>Леса для осуществления рекреационной деятельности используются способами, не наносящими вреда окружающей среде и здоровью человека.</w:t>
            </w:r>
          </w:p>
          <w:p w:rsidR="00FE5B4F" w:rsidRPr="00FB129E" w:rsidP="003838DE">
            <w:pPr>
              <w:ind w:firstLine="0"/>
              <w:contextualSpacing/>
              <w:jc w:val="both"/>
              <w:rPr>
                <w:szCs w:val="28"/>
                <w:lang w:val="ru-RU" w:eastAsia="ru-RU" w:bidi="ar-SA"/>
              </w:rPr>
            </w:pPr>
            <w:r w:rsidRPr="00FB129E">
              <w:rPr>
                <w:szCs w:val="28"/>
                <w:lang w:val="ru-RU" w:eastAsia="ru-RU" w:bidi="ar-SA"/>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FE5B4F" w:rsidRPr="00FB129E" w:rsidP="003838DE">
            <w:pPr>
              <w:ind w:firstLine="0"/>
              <w:contextualSpacing/>
              <w:jc w:val="both"/>
              <w:rPr>
                <w:szCs w:val="28"/>
                <w:lang w:val="ru-RU" w:eastAsia="ru-RU" w:bidi="ar-SA"/>
              </w:rPr>
            </w:pPr>
            <w:r w:rsidRPr="00FB129E">
              <w:rPr>
                <w:szCs w:val="28"/>
                <w:lang w:val="ru-RU" w:eastAsia="ru-RU" w:bidi="ar-SA"/>
              </w:rPr>
              <w:t>Лица, использующие леса для осуществления рекреационной деятельности, имеют право возводить некапитальные строения, сооружения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 на лесных участках и осуществлять их благоустройство. Некапитальные строения, сооружения для осуществления рекреационной деятельности должны создаваться преимущественно из деревянных конструкций.</w:t>
            </w:r>
          </w:p>
          <w:p w:rsidR="00FE5B4F" w:rsidRPr="00FB129E" w:rsidP="003838DE">
            <w:pPr>
              <w:ind w:firstLine="0"/>
              <w:contextualSpacing/>
              <w:jc w:val="both"/>
              <w:rPr>
                <w:szCs w:val="28"/>
                <w:lang w:val="ru-RU" w:eastAsia="ru-RU" w:bidi="ar-SA"/>
              </w:rPr>
            </w:pPr>
            <w:r w:rsidRPr="00FB129E">
              <w:rPr>
                <w:szCs w:val="28"/>
                <w:lang w:val="ru-RU" w:eastAsia="ru-RU" w:bidi="ar-SA"/>
              </w:rPr>
              <w:t>Лица, использующие леса для осуществления рекреационной деятельности, обязаны:</w:t>
            </w:r>
          </w:p>
          <w:p w:rsidR="00FE5B4F" w:rsidRPr="00E33814" w:rsidP="00752C80">
            <w:pPr>
              <w:shd w:val="clear" w:color="auto" w:fill="FFFFFF"/>
              <w:ind w:firstLine="0"/>
              <w:contextualSpacing/>
              <w:jc w:val="both"/>
              <w:rPr>
                <w:szCs w:val="28"/>
                <w:lang w:val="ru-RU" w:eastAsia="ru-RU" w:bidi="ar-SA"/>
              </w:rPr>
            </w:pPr>
            <w:r w:rsidRPr="00905C21">
              <w:rPr>
                <w:szCs w:val="28"/>
                <w:lang w:val="ru-RU" w:eastAsia="ru-RU" w:bidi="ar-SA"/>
              </w:rPr>
              <w:t>соблюдать условия договора аренды лесного участка, решен</w:t>
            </w:r>
            <w:r w:rsidRPr="00905C21" w:rsidR="00E33814">
              <w:rPr>
                <w:szCs w:val="28"/>
                <w:lang w:val="ru-RU" w:eastAsia="ru-RU" w:bidi="ar-SA"/>
              </w:rPr>
              <w:t>ия</w:t>
            </w:r>
            <w:r w:rsidRPr="00905C21">
              <w:rPr>
                <w:szCs w:val="28"/>
                <w:lang w:val="ru-RU" w:eastAsia="ru-RU" w:bidi="ar-SA"/>
              </w:rPr>
              <w:t xml:space="preserve"> </w:t>
            </w:r>
            <w:r w:rsidRPr="00905C21" w:rsidR="00FE4B45">
              <w:rPr>
                <w:szCs w:val="28"/>
                <w:lang w:val="ru-RU" w:eastAsia="ru-RU" w:bidi="ar-SA"/>
              </w:rPr>
              <w:t>комитета по благоустройству города Барнаула</w:t>
            </w:r>
            <w:r w:rsidRPr="00905C21">
              <w:rPr>
                <w:szCs w:val="28"/>
                <w:lang w:val="ru-RU" w:eastAsia="ru-RU" w:bidi="ar-SA"/>
              </w:rPr>
              <w:t xml:space="preserve">, уполномоченного в соответствии со </w:t>
            </w:r>
            <w:hyperlink r:id="rId38" w:history="1">
              <w:r w:rsidRPr="00905C21">
                <w:rPr>
                  <w:bCs/>
                  <w:szCs w:val="28"/>
                  <w:lang w:val="ru-RU" w:eastAsia="ru-RU" w:bidi="ar-SA"/>
                </w:rPr>
                <w:t>стать</w:t>
              </w:r>
              <w:r w:rsidRPr="00905C21" w:rsidR="00E33814">
                <w:rPr>
                  <w:bCs/>
                  <w:szCs w:val="28"/>
                  <w:lang w:val="ru-RU" w:eastAsia="ru-RU" w:bidi="ar-SA"/>
                </w:rPr>
                <w:t>ей 8</w:t>
              </w:r>
              <w:r w:rsidRPr="00905C21">
                <w:rPr>
                  <w:bCs/>
                  <w:szCs w:val="28"/>
                  <w:lang w:val="ru-RU" w:eastAsia="ru-RU" w:bidi="ar-SA"/>
                </w:rPr>
                <w:t>4</w:t>
              </w:r>
            </w:hyperlink>
            <w:r w:rsidRPr="00905C21">
              <w:rPr>
                <w:szCs w:val="28"/>
                <w:lang w:val="ru-RU" w:eastAsia="ru-RU" w:bidi="ar-SA"/>
              </w:rPr>
              <w:t xml:space="preserve"> Лесного кодекса, о предоставлении лесного участка в постоянное (бессрочное) пользование;</w:t>
            </w:r>
          </w:p>
          <w:p w:rsidR="00FE5B4F" w:rsidRPr="00FB129E" w:rsidP="003838DE">
            <w:pPr>
              <w:ind w:firstLine="0"/>
              <w:contextualSpacing/>
              <w:jc w:val="both"/>
              <w:rPr>
                <w:szCs w:val="28"/>
                <w:lang w:val="ru-RU" w:eastAsia="ru-RU" w:bidi="ar-SA"/>
              </w:rPr>
            </w:pPr>
            <w:r w:rsidRPr="00FB129E">
              <w:rPr>
                <w:szCs w:val="28"/>
                <w:lang w:val="ru-RU" w:eastAsia="ru-RU" w:bidi="ar-SA"/>
              </w:rPr>
              <w:t>осуществлять использование лесов для рекреационной деятельности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tc>
      </w:tr>
      <w:tr w:rsidTr="00EA3C7D">
        <w:tblPrEx>
          <w:tblW w:w="5000" w:type="pct"/>
          <w:tblCellMar>
            <w:top w:w="0" w:type="dxa"/>
            <w:bottom w:w="0" w:type="dxa"/>
          </w:tblCellMar>
          <w:tblLook w:val="0000"/>
        </w:tblPrEx>
        <w:trPr>
          <w:trHeight w:val="23"/>
        </w:trPr>
        <w:tc>
          <w:tcPr>
            <w:tcW w:w="1438" w:type="pct"/>
            <w:tcBorders>
              <w:top w:val="single" w:sz="4" w:space="0" w:color="auto"/>
              <w:bottom w:val="single" w:sz="4" w:space="0" w:color="auto"/>
              <w:right w:val="single" w:sz="4" w:space="0" w:color="auto"/>
            </w:tcBorders>
          </w:tcPr>
          <w:p w:rsidR="00FE5B4F" w:rsidRPr="00FB129E" w:rsidP="00FE5B4F">
            <w:pPr>
              <w:ind w:firstLine="0"/>
              <w:contextualSpacing/>
              <w:rPr>
                <w:szCs w:val="28"/>
                <w:lang w:val="ru-RU" w:eastAsia="ru-RU" w:bidi="ar-SA"/>
              </w:rPr>
            </w:pPr>
            <w:r w:rsidRPr="00FB129E">
              <w:rPr>
                <w:szCs w:val="28"/>
                <w:lang w:val="ru-RU" w:eastAsia="ru-RU" w:bidi="ar-SA"/>
              </w:rPr>
              <w:t>Создание лесных плантаций и их эксплуатация</w:t>
            </w:r>
          </w:p>
        </w:tc>
        <w:tc>
          <w:tcPr>
            <w:tcW w:w="3562" w:type="pct"/>
            <w:tcBorders>
              <w:top w:val="single" w:sz="4" w:space="0" w:color="auto"/>
              <w:left w:val="single" w:sz="4" w:space="0" w:color="auto"/>
              <w:bottom w:val="single" w:sz="4" w:space="0" w:color="auto"/>
            </w:tcBorders>
          </w:tcPr>
          <w:p w:rsidR="00FE5B4F" w:rsidRPr="00FB129E" w:rsidP="003838DE">
            <w:pPr>
              <w:ind w:firstLine="0"/>
              <w:contextualSpacing/>
              <w:jc w:val="both"/>
              <w:rPr>
                <w:szCs w:val="28"/>
                <w:lang w:val="ru-RU" w:eastAsia="ru-RU" w:bidi="ar-SA"/>
              </w:rPr>
            </w:pPr>
            <w:r w:rsidRPr="00FB129E">
              <w:rPr>
                <w:szCs w:val="28"/>
                <w:lang w:val="ru-RU" w:eastAsia="ru-RU" w:bidi="ar-SA"/>
              </w:rPr>
              <w:t>На лесных плантациях проведение рубок лесных насаждений и осуществление подсочки лесных насаждений допускаются без ограничений.</w:t>
            </w:r>
          </w:p>
          <w:p w:rsidR="00FE5B4F" w:rsidRPr="00FB129E" w:rsidP="003838DE">
            <w:pPr>
              <w:ind w:firstLine="0"/>
              <w:contextualSpacing/>
              <w:jc w:val="both"/>
              <w:rPr>
                <w:szCs w:val="28"/>
                <w:lang w:val="ru-RU" w:eastAsia="ru-RU" w:bidi="ar-SA"/>
              </w:rPr>
            </w:pPr>
            <w:r w:rsidRPr="00FB129E">
              <w:rPr>
                <w:szCs w:val="28"/>
                <w:lang w:val="ru-RU" w:eastAsia="ru-RU" w:bidi="ar-SA"/>
              </w:rPr>
              <w:t>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участках лесов, в целях создания лесных плантаций не допускается</w:t>
            </w:r>
          </w:p>
        </w:tc>
      </w:tr>
      <w:tr w:rsidTr="00EA3C7D">
        <w:tblPrEx>
          <w:tblW w:w="5000" w:type="pct"/>
          <w:tblCellMar>
            <w:top w:w="0" w:type="dxa"/>
            <w:bottom w:w="0" w:type="dxa"/>
          </w:tblCellMar>
          <w:tblLook w:val="0000"/>
        </w:tblPrEx>
        <w:trPr>
          <w:trHeight w:val="4973"/>
        </w:trPr>
        <w:tc>
          <w:tcPr>
            <w:tcW w:w="1438" w:type="pct"/>
            <w:tcBorders>
              <w:top w:val="single" w:sz="4" w:space="0" w:color="auto"/>
              <w:left w:val="single" w:sz="4" w:space="0" w:color="auto"/>
              <w:bottom w:val="single" w:sz="4" w:space="0" w:color="auto"/>
              <w:right w:val="single" w:sz="4" w:space="0" w:color="auto"/>
            </w:tcBorders>
          </w:tcPr>
          <w:p w:rsidR="00FE5B4F" w:rsidRPr="00FB129E" w:rsidP="00FE5B4F">
            <w:pPr>
              <w:ind w:firstLine="0"/>
              <w:contextualSpacing/>
              <w:rPr>
                <w:szCs w:val="28"/>
                <w:lang w:val="ru-RU" w:eastAsia="ru-RU" w:bidi="ar-SA"/>
              </w:rPr>
            </w:pPr>
            <w:r w:rsidRPr="00FB129E">
              <w:rPr>
                <w:szCs w:val="28"/>
                <w:lang w:val="ru-RU" w:eastAsia="ru-RU" w:bidi="ar-SA"/>
              </w:rPr>
              <w:t>Выращивание лесных плодовых, ягодных, декоративных растений, лекарственных растений</w:t>
            </w:r>
          </w:p>
        </w:tc>
        <w:tc>
          <w:tcPr>
            <w:tcW w:w="3562" w:type="pct"/>
            <w:tcBorders>
              <w:top w:val="single" w:sz="4" w:space="0" w:color="auto"/>
              <w:left w:val="single" w:sz="4" w:space="0" w:color="auto"/>
              <w:bottom w:val="single" w:sz="4" w:space="0" w:color="auto"/>
              <w:right w:val="single" w:sz="4" w:space="0" w:color="auto"/>
            </w:tcBorders>
          </w:tcPr>
          <w:p w:rsidR="00FE5B4F" w:rsidRPr="00FB129E" w:rsidP="003838DE">
            <w:pPr>
              <w:ind w:firstLine="0"/>
              <w:contextualSpacing/>
              <w:jc w:val="both"/>
              <w:rPr>
                <w:szCs w:val="28"/>
                <w:lang w:val="ru-RU" w:eastAsia="ru-RU" w:bidi="ar-SA"/>
              </w:rPr>
            </w:pPr>
            <w:r w:rsidRPr="00FB129E">
              <w:rPr>
                <w:szCs w:val="28"/>
                <w:lang w:val="ru-RU" w:eastAsia="ru-RU" w:bidi="ar-SA"/>
              </w:rPr>
              <w:t xml:space="preserve">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w:t>
            </w:r>
            <w:hyperlink r:id="rId25" w:history="1">
              <w:r w:rsidRPr="00FB129E">
                <w:rPr>
                  <w:bCs/>
                  <w:szCs w:val="28"/>
                  <w:lang w:val="ru-RU" w:eastAsia="ru-RU" w:bidi="ar-SA"/>
                </w:rPr>
                <w:t>статьей 27</w:t>
              </w:r>
            </w:hyperlink>
            <w:r w:rsidRPr="00FB129E">
              <w:rPr>
                <w:szCs w:val="28"/>
                <w:lang w:val="ru-RU" w:eastAsia="ru-RU" w:bidi="ar-SA"/>
              </w:rPr>
              <w:t xml:space="preserve"> Лесного кодекса Российской Федерации.</w:t>
            </w:r>
          </w:p>
          <w:p w:rsidR="00FE5B4F" w:rsidRPr="00FB129E" w:rsidP="003838DE">
            <w:pPr>
              <w:ind w:firstLine="0"/>
              <w:contextualSpacing/>
              <w:jc w:val="both"/>
              <w:rPr>
                <w:szCs w:val="28"/>
                <w:lang w:val="ru-RU" w:eastAsia="ru-RU" w:bidi="ar-SA"/>
              </w:rPr>
            </w:pPr>
            <w:r w:rsidRPr="00FB129E">
              <w:rPr>
                <w:szCs w:val="28"/>
                <w:lang w:val="ru-RU" w:eastAsia="ru-RU" w:bidi="ar-SA"/>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w:t>
            </w:r>
            <w:hyperlink r:id="rId39" w:history="1">
              <w:r w:rsidRPr="00FB129E">
                <w:rPr>
                  <w:bCs/>
                  <w:szCs w:val="28"/>
                  <w:lang w:val="ru-RU" w:eastAsia="ru-RU" w:bidi="ar-SA"/>
                </w:rPr>
                <w:t>Федеральным законом</w:t>
              </w:r>
            </w:hyperlink>
            <w:r w:rsidRPr="00FB129E" w:rsidR="003838DE">
              <w:rPr>
                <w:szCs w:val="28"/>
                <w:lang w:val="ru-RU" w:eastAsia="ru-RU" w:bidi="ar-SA"/>
              </w:rPr>
              <w:t xml:space="preserve"> от 19.07.1997 №</w:t>
            </w:r>
            <w:r w:rsidRPr="00FB129E">
              <w:rPr>
                <w:szCs w:val="28"/>
                <w:lang w:val="ru-RU" w:eastAsia="ru-RU" w:bidi="ar-SA"/>
              </w:rPr>
              <w:t>109</w:t>
            </w:r>
            <w:r w:rsidR="004B21BB">
              <w:rPr>
                <w:szCs w:val="28"/>
                <w:lang w:val="ru-RU" w:eastAsia="ru-RU" w:bidi="ar-SA"/>
              </w:rPr>
              <w:t>-</w:t>
            </w:r>
            <w:r w:rsidRPr="00FB129E">
              <w:rPr>
                <w:szCs w:val="28"/>
                <w:lang w:val="ru-RU" w:eastAsia="ru-RU" w:bidi="ar-SA"/>
              </w:rPr>
              <w:t>ФЗ «О безопасном обращении с пестицидами и агрохимикатами».</w:t>
            </w:r>
          </w:p>
          <w:p w:rsidR="00FE5B4F" w:rsidRPr="00FB129E" w:rsidP="003838DE">
            <w:pPr>
              <w:ind w:firstLine="0"/>
              <w:contextualSpacing/>
              <w:jc w:val="both"/>
              <w:rPr>
                <w:szCs w:val="28"/>
                <w:lang w:val="ru-RU" w:eastAsia="ru-RU" w:bidi="ar-SA"/>
              </w:rPr>
            </w:pPr>
            <w:r w:rsidRPr="00FB129E">
              <w:rPr>
                <w:szCs w:val="28"/>
                <w:lang w:val="ru-RU" w:eastAsia="ru-RU" w:bidi="ar-SA"/>
              </w:rPr>
              <w:t>Лица, арендующие лесные участки для выращивания лесных плодовых, ягодных, декоративных растений, лекарственных растений, обязаны:</w:t>
            </w:r>
          </w:p>
          <w:p w:rsidR="00FE5B4F" w:rsidRPr="00FB129E" w:rsidP="003838DE">
            <w:pPr>
              <w:ind w:firstLine="0"/>
              <w:contextualSpacing/>
              <w:jc w:val="both"/>
              <w:rPr>
                <w:szCs w:val="28"/>
                <w:lang w:val="ru-RU" w:eastAsia="ru-RU" w:bidi="ar-SA"/>
              </w:rPr>
            </w:pPr>
            <w:r w:rsidRPr="00FB129E">
              <w:rPr>
                <w:szCs w:val="28"/>
                <w:lang w:val="ru-RU" w:eastAsia="ru-RU" w:bidi="ar-SA"/>
              </w:rPr>
              <w:t>осуществлять использование лесов способами и технологиями, предотвращающими возникновение эрозии почв, исключающими негативное воздействие на последующее воспроизводство лесов, а также на состояние природных объектов;</w:t>
            </w:r>
          </w:p>
          <w:p w:rsidR="00FE5B4F" w:rsidRPr="00FB129E" w:rsidP="003838DE">
            <w:pPr>
              <w:ind w:firstLine="0"/>
              <w:contextualSpacing/>
              <w:jc w:val="both"/>
              <w:rPr>
                <w:szCs w:val="28"/>
                <w:lang w:val="ru-RU" w:eastAsia="ru-RU" w:bidi="ar-SA"/>
              </w:rPr>
            </w:pPr>
            <w:r w:rsidRPr="00FB129E">
              <w:rPr>
                <w:szCs w:val="28"/>
                <w:lang w:val="ru-RU" w:eastAsia="ru-RU" w:bidi="ar-SA"/>
              </w:rPr>
              <w:t>соблюдать правила пожарной безопасности в лесах и правила санитарной безопасности в лесах.</w:t>
            </w:r>
          </w:p>
        </w:tc>
      </w:tr>
      <w:tr w:rsidTr="00EA3C7D">
        <w:tblPrEx>
          <w:tblW w:w="5000" w:type="pct"/>
          <w:tblCellMar>
            <w:top w:w="0" w:type="dxa"/>
            <w:bottom w:w="0" w:type="dxa"/>
          </w:tblCellMar>
          <w:tblLook w:val="0000"/>
        </w:tblPrEx>
        <w:trPr>
          <w:trHeight w:val="6081"/>
        </w:trPr>
        <w:tc>
          <w:tcPr>
            <w:tcW w:w="1438" w:type="pct"/>
            <w:tcBorders>
              <w:top w:val="single" w:sz="4" w:space="0" w:color="auto"/>
              <w:left w:val="single" w:sz="4" w:space="0" w:color="auto"/>
              <w:bottom w:val="single" w:sz="4" w:space="0" w:color="auto"/>
              <w:right w:val="single" w:sz="4" w:space="0" w:color="auto"/>
            </w:tcBorders>
          </w:tcPr>
          <w:p w:rsidR="00C64EEA" w:rsidRPr="00FB129E" w:rsidP="00FE5B4F">
            <w:pPr>
              <w:ind w:firstLine="0"/>
              <w:contextualSpacing/>
              <w:rPr>
                <w:szCs w:val="28"/>
                <w:lang w:val="ru-RU" w:eastAsia="ru-RU" w:bidi="ar-SA"/>
              </w:rPr>
            </w:pPr>
            <w:r w:rsidRPr="00FB129E">
              <w:rPr>
                <w:szCs w:val="28"/>
                <w:lang w:val="ru-RU" w:eastAsia="ru-RU" w:bidi="ar-SA"/>
              </w:rPr>
              <w:t>Создание лесных питомников и их эксплуатация</w:t>
            </w:r>
          </w:p>
        </w:tc>
        <w:tc>
          <w:tcPr>
            <w:tcW w:w="3562" w:type="pct"/>
            <w:tcBorders>
              <w:top w:val="single" w:sz="4" w:space="0" w:color="auto"/>
              <w:left w:val="single" w:sz="4" w:space="0" w:color="auto"/>
              <w:bottom w:val="single" w:sz="4" w:space="0" w:color="auto"/>
              <w:right w:val="single" w:sz="4" w:space="0" w:color="auto"/>
            </w:tcBorders>
          </w:tcPr>
          <w:p w:rsidR="00EA3C7D" w:rsidRPr="00FB129E" w:rsidP="00EA3C7D">
            <w:pPr>
              <w:ind w:firstLine="0"/>
              <w:contextualSpacing/>
              <w:jc w:val="both"/>
              <w:rPr>
                <w:szCs w:val="28"/>
                <w:lang w:val="ru-RU" w:eastAsia="ru-RU" w:bidi="ar-SA"/>
              </w:rPr>
            </w:pPr>
            <w:bookmarkStart w:id="78" w:name="sub_336"/>
            <w:r w:rsidRPr="00FB129E">
              <w:rPr>
                <w:szCs w:val="28"/>
                <w:lang w:val="ru-RU" w:eastAsia="ru-RU" w:bidi="ar-SA"/>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EA3C7D" w:rsidRPr="00FB129E" w:rsidP="00EA3C7D">
            <w:pPr>
              <w:ind w:firstLine="0"/>
              <w:contextualSpacing/>
              <w:jc w:val="both"/>
              <w:rPr>
                <w:szCs w:val="28"/>
                <w:lang w:val="ru-RU" w:eastAsia="ru-RU" w:bidi="ar-SA"/>
              </w:rPr>
            </w:pPr>
            <w:bookmarkStart w:id="79" w:name="sub_3362"/>
            <w:r w:rsidRPr="00FB129E">
              <w:rPr>
                <w:szCs w:val="28"/>
                <w:lang w:val="ru-RU" w:eastAsia="ru-RU" w:bidi="ar-SA"/>
              </w:rPr>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bookmarkEnd w:id="79"/>
          </w:p>
          <w:p w:rsidR="00EA3C7D" w:rsidRPr="00FB129E" w:rsidP="00EA3C7D">
            <w:pPr>
              <w:ind w:firstLine="0"/>
              <w:contextualSpacing/>
              <w:jc w:val="both"/>
              <w:rPr>
                <w:szCs w:val="28"/>
                <w:lang w:val="ru-RU" w:eastAsia="ru-RU" w:bidi="ar-SA"/>
              </w:rPr>
            </w:pPr>
            <w:bookmarkStart w:id="80" w:name="sub_3363"/>
            <w:r w:rsidRPr="00FB129E">
              <w:rPr>
                <w:szCs w:val="28"/>
                <w:lang w:val="ru-RU" w:eastAsia="ru-RU" w:bidi="ar-SA"/>
              </w:rPr>
              <w:t>Лица, использующие леса для создания лесных питомников и их эксплуатации, обязаны:</w:t>
            </w:r>
            <w:bookmarkEnd w:id="80"/>
          </w:p>
          <w:p w:rsidR="00EA3C7D" w:rsidRPr="00FB129E" w:rsidP="00EA3C7D">
            <w:pPr>
              <w:ind w:firstLine="0"/>
              <w:contextualSpacing/>
              <w:jc w:val="both"/>
              <w:rPr>
                <w:szCs w:val="28"/>
                <w:lang w:val="ru-RU" w:eastAsia="ru-RU" w:bidi="ar-SA"/>
              </w:rPr>
            </w:pPr>
            <w:bookmarkStart w:id="81" w:name="sub_3364"/>
            <w:r w:rsidRPr="00FB129E">
              <w:rPr>
                <w:szCs w:val="28"/>
                <w:lang w:val="ru-RU" w:eastAsia="ru-RU" w:bidi="ar-SA"/>
              </w:rPr>
              <w:t>осуществлять использование лесов для 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bookmarkEnd w:id="81"/>
          </w:p>
          <w:p w:rsidR="00EA3C7D" w:rsidRPr="00FB129E" w:rsidP="004B21BB">
            <w:pPr>
              <w:ind w:firstLine="0"/>
              <w:contextualSpacing/>
              <w:jc w:val="both"/>
              <w:rPr>
                <w:szCs w:val="28"/>
                <w:lang w:val="ru-RU" w:eastAsia="ru-RU" w:bidi="ar-SA"/>
              </w:rPr>
            </w:pPr>
            <w:bookmarkStart w:id="82" w:name="sub_3365"/>
            <w:r w:rsidRPr="00FB129E">
              <w:rPr>
                <w:szCs w:val="28"/>
                <w:lang w:val="ru-RU" w:eastAsia="ru-RU" w:bidi="ar-SA"/>
              </w:rPr>
              <w:t>соблюдать правила пожарной безопасности в лесах и осуществлять меры санитарной безопасности в лесах, в том числе санитарно</w:t>
            </w:r>
            <w:r>
              <w:rPr>
                <w:szCs w:val="28"/>
                <w:lang w:val="ru-RU" w:eastAsia="ru-RU" w:bidi="ar-SA"/>
              </w:rPr>
              <w:t>-</w:t>
            </w:r>
            <w:r w:rsidRPr="00FB129E">
              <w:rPr>
                <w:szCs w:val="28"/>
                <w:lang w:val="ru-RU" w:eastAsia="ru-RU" w:bidi="ar-SA"/>
              </w:rPr>
              <w:t>оздоровительные и профилактические мероприятия по защите лесов.</w:t>
            </w:r>
            <w:bookmarkEnd w:id="78"/>
            <w:bookmarkEnd w:id="82"/>
          </w:p>
        </w:tc>
      </w:tr>
      <w:tr w:rsidTr="00EA3C7D">
        <w:tblPrEx>
          <w:tblW w:w="5000" w:type="pct"/>
          <w:tblCellMar>
            <w:top w:w="0" w:type="dxa"/>
            <w:bottom w:w="0" w:type="dxa"/>
          </w:tblCellMar>
          <w:tblLook w:val="0000"/>
        </w:tblPrEx>
        <w:trPr>
          <w:trHeight w:val="23"/>
        </w:trPr>
        <w:tc>
          <w:tcPr>
            <w:tcW w:w="1438" w:type="pct"/>
            <w:tcBorders>
              <w:top w:val="single" w:sz="4" w:space="0" w:color="auto"/>
              <w:left w:val="single" w:sz="4" w:space="0" w:color="auto"/>
              <w:bottom w:val="single" w:sz="4" w:space="0" w:color="auto"/>
              <w:right w:val="single" w:sz="4" w:space="0" w:color="auto"/>
            </w:tcBorders>
          </w:tcPr>
          <w:p w:rsidR="00FE5B4F" w:rsidRPr="00FB129E" w:rsidP="00A8649D">
            <w:pPr>
              <w:ind w:firstLine="0"/>
              <w:contextualSpacing/>
              <w:jc w:val="both"/>
              <w:rPr>
                <w:szCs w:val="28"/>
                <w:lang w:val="ru-RU" w:eastAsia="ru-RU" w:bidi="ar-SA"/>
              </w:rPr>
            </w:pPr>
            <w:bookmarkStart w:id="83" w:name="sub_3368"/>
            <w:r w:rsidRPr="00FB129E">
              <w:rPr>
                <w:szCs w:val="28"/>
                <w:lang w:val="ru-RU" w:eastAsia="ru-RU" w:bidi="ar-SA"/>
              </w:rPr>
              <w:t>Строительство и эксплуатация водохранилищ и иных искусственных водных объектов, создание и расширение территорий морских и речных портов, строительство, реконструкция и эксплуатация гидротехнических сооружений</w:t>
            </w:r>
            <w:bookmarkEnd w:id="83"/>
          </w:p>
        </w:tc>
        <w:tc>
          <w:tcPr>
            <w:tcW w:w="3562" w:type="pct"/>
            <w:tcBorders>
              <w:top w:val="single" w:sz="4" w:space="0" w:color="auto"/>
              <w:left w:val="single" w:sz="4" w:space="0" w:color="auto"/>
              <w:bottom w:val="single" w:sz="4" w:space="0" w:color="auto"/>
              <w:right w:val="single" w:sz="4" w:space="0" w:color="auto"/>
            </w:tcBorders>
          </w:tcPr>
          <w:p w:rsidR="00FE5B4F" w:rsidRPr="00FB129E" w:rsidP="003838DE">
            <w:pPr>
              <w:ind w:firstLine="0"/>
              <w:contextualSpacing/>
              <w:jc w:val="both"/>
              <w:rPr>
                <w:szCs w:val="28"/>
                <w:lang w:val="ru-RU" w:eastAsia="ru-RU" w:bidi="ar-SA"/>
              </w:rPr>
            </w:pPr>
            <w:r w:rsidRPr="00FB129E">
              <w:rPr>
                <w:szCs w:val="28"/>
                <w:lang w:val="ru-RU" w:eastAsia="ru-RU" w:bidi="ar-SA"/>
              </w:rPr>
              <w:t xml:space="preserve">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осуществляется в соответствии с </w:t>
            </w:r>
            <w:hyperlink r:id="rId40" w:history="1">
              <w:r w:rsidRPr="00FB129E">
                <w:rPr>
                  <w:bCs/>
                  <w:szCs w:val="28"/>
                  <w:lang w:val="ru-RU" w:eastAsia="ru-RU" w:bidi="ar-SA"/>
                </w:rPr>
                <w:t>водным законодательством</w:t>
              </w:r>
            </w:hyperlink>
          </w:p>
        </w:tc>
      </w:tr>
      <w:tr w:rsidTr="00EA3C7D">
        <w:tblPrEx>
          <w:tblW w:w="5000" w:type="pct"/>
          <w:tblCellMar>
            <w:top w:w="0" w:type="dxa"/>
            <w:bottom w:w="0" w:type="dxa"/>
          </w:tblCellMar>
          <w:tblLook w:val="0000"/>
        </w:tblPrEx>
        <w:trPr>
          <w:trHeight w:val="23"/>
        </w:trPr>
        <w:tc>
          <w:tcPr>
            <w:tcW w:w="1438" w:type="pct"/>
            <w:tcBorders>
              <w:top w:val="single" w:sz="4" w:space="0" w:color="auto"/>
              <w:bottom w:val="single" w:sz="4" w:space="0" w:color="auto"/>
              <w:right w:val="single" w:sz="4" w:space="0" w:color="auto"/>
            </w:tcBorders>
          </w:tcPr>
          <w:p w:rsidR="00FE5B4F" w:rsidRPr="00FB129E" w:rsidP="00FE5B4F">
            <w:pPr>
              <w:ind w:firstLine="0"/>
              <w:contextualSpacing/>
              <w:rPr>
                <w:szCs w:val="28"/>
                <w:lang w:val="ru-RU" w:eastAsia="ru-RU" w:bidi="ar-SA"/>
              </w:rPr>
            </w:pPr>
            <w:r w:rsidRPr="00FB129E">
              <w:rPr>
                <w:szCs w:val="28"/>
                <w:lang w:val="ru-RU" w:eastAsia="ru-RU" w:bidi="ar-SA"/>
              </w:rPr>
              <w:t>Строительство, реконструкция, эксплуатация линейных объектов</w:t>
            </w:r>
          </w:p>
        </w:tc>
        <w:tc>
          <w:tcPr>
            <w:tcW w:w="3562" w:type="pct"/>
            <w:tcBorders>
              <w:top w:val="single" w:sz="4" w:space="0" w:color="auto"/>
              <w:left w:val="single" w:sz="4" w:space="0" w:color="auto"/>
              <w:bottom w:val="single" w:sz="4" w:space="0" w:color="auto"/>
            </w:tcBorders>
          </w:tcPr>
          <w:p w:rsidR="00FE5B4F" w:rsidRPr="00FB129E" w:rsidP="003838DE">
            <w:pPr>
              <w:ind w:firstLine="0"/>
              <w:contextualSpacing/>
              <w:jc w:val="both"/>
              <w:rPr>
                <w:szCs w:val="28"/>
                <w:lang w:val="ru-RU" w:eastAsia="ru-RU" w:bidi="ar-SA"/>
              </w:rPr>
            </w:pPr>
            <w:r w:rsidRPr="00FB129E">
              <w:rPr>
                <w:szCs w:val="28"/>
                <w:lang w:val="ru-RU" w:eastAsia="ru-RU" w:bidi="ar-SA"/>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FE5B4F" w:rsidRPr="00FB129E" w:rsidP="003838DE">
            <w:pPr>
              <w:ind w:firstLine="0"/>
              <w:contextualSpacing/>
              <w:jc w:val="both"/>
              <w:rPr>
                <w:szCs w:val="28"/>
                <w:lang w:val="ru-RU" w:eastAsia="ru-RU" w:bidi="ar-SA"/>
              </w:rPr>
            </w:pPr>
            <w:r w:rsidRPr="00FB129E">
              <w:rPr>
                <w:szCs w:val="28"/>
                <w:lang w:val="ru-RU" w:eastAsia="ru-RU" w:bidi="ar-SA"/>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FE5B4F" w:rsidRPr="00FB129E" w:rsidP="003838DE">
            <w:pPr>
              <w:ind w:firstLine="0"/>
              <w:contextualSpacing/>
              <w:jc w:val="both"/>
              <w:rPr>
                <w:szCs w:val="28"/>
                <w:lang w:val="ru-RU" w:eastAsia="ru-RU" w:bidi="ar-SA"/>
              </w:rPr>
            </w:pPr>
            <w:r w:rsidRPr="00FB129E">
              <w:rPr>
                <w:szCs w:val="28"/>
                <w:lang w:val="ru-RU" w:eastAsia="ru-RU" w:bidi="ar-SA"/>
              </w:rPr>
              <w:t>При использовании лесов в целях строительства, реконструкции и эксплуатации линейных объектов не допускается:</w:t>
            </w:r>
          </w:p>
          <w:p w:rsidR="00FE5B4F" w:rsidRPr="00FB129E" w:rsidP="003838DE">
            <w:pPr>
              <w:ind w:firstLine="0"/>
              <w:contextualSpacing/>
              <w:jc w:val="both"/>
              <w:rPr>
                <w:szCs w:val="28"/>
                <w:lang w:val="ru-RU" w:eastAsia="ru-RU" w:bidi="ar-SA"/>
              </w:rPr>
            </w:pPr>
            <w:r w:rsidRPr="00FB129E">
              <w:rPr>
                <w:szCs w:val="28"/>
                <w:lang w:val="ru-RU" w:eastAsia="ru-RU" w:bidi="ar-SA"/>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FE5B4F" w:rsidRPr="00FB129E" w:rsidP="003838DE">
            <w:pPr>
              <w:ind w:firstLine="0"/>
              <w:contextualSpacing/>
              <w:jc w:val="both"/>
              <w:rPr>
                <w:szCs w:val="28"/>
                <w:lang w:val="ru-RU" w:eastAsia="ru-RU" w:bidi="ar-SA"/>
              </w:rPr>
            </w:pPr>
            <w:r w:rsidRPr="00FB129E">
              <w:rPr>
                <w:szCs w:val="28"/>
                <w:lang w:val="ru-RU" w:eastAsia="ru-RU" w:bidi="ar-SA"/>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FE5B4F" w:rsidRPr="00FB129E" w:rsidP="003838DE">
            <w:pPr>
              <w:ind w:firstLine="0"/>
              <w:contextualSpacing/>
              <w:jc w:val="both"/>
              <w:rPr>
                <w:szCs w:val="28"/>
                <w:lang w:val="ru-RU" w:eastAsia="ru-RU" w:bidi="ar-SA"/>
              </w:rPr>
            </w:pPr>
            <w:r w:rsidRPr="00FB129E">
              <w:rPr>
                <w:szCs w:val="28"/>
                <w:lang w:val="ru-RU" w:eastAsia="ru-RU" w:bidi="ar-SA"/>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FE5B4F" w:rsidRPr="00FB129E" w:rsidP="003838DE">
            <w:pPr>
              <w:ind w:firstLine="0"/>
              <w:contextualSpacing/>
              <w:jc w:val="both"/>
              <w:rPr>
                <w:szCs w:val="28"/>
                <w:lang w:val="ru-RU" w:eastAsia="ru-RU" w:bidi="ar-SA"/>
              </w:rPr>
            </w:pPr>
            <w:r w:rsidRPr="00FB129E">
              <w:rPr>
                <w:szCs w:val="28"/>
                <w:lang w:val="ru-RU" w:eastAsia="ru-RU" w:bidi="ar-SA"/>
              </w:rPr>
              <w:t>проезд транспортных средств, механизмов по произвольным, неустановленным маршрутам.</w:t>
            </w:r>
          </w:p>
          <w:p w:rsidR="00FE5B4F" w:rsidRPr="00FB129E" w:rsidP="003838DE">
            <w:pPr>
              <w:ind w:firstLine="0"/>
              <w:contextualSpacing/>
              <w:jc w:val="both"/>
              <w:rPr>
                <w:szCs w:val="28"/>
                <w:lang w:val="ru-RU" w:eastAsia="ru-RU" w:bidi="ar-SA"/>
              </w:rPr>
            </w:pPr>
            <w:r w:rsidRPr="00FB129E">
              <w:rPr>
                <w:szCs w:val="28"/>
                <w:lang w:val="ru-RU" w:eastAsia="ru-RU" w:bidi="ar-SA"/>
              </w:rPr>
              <w:t xml:space="preserve">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w:t>
            </w:r>
            <w:r w:rsidR="000D4FA4">
              <w:rPr>
                <w:szCs w:val="28"/>
                <w:lang w:val="ru-RU" w:eastAsia="ru-RU" w:bidi="ar-SA"/>
              </w:rPr>
              <w:t>-</w:t>
            </w:r>
            <w:r w:rsidRPr="00FB129E">
              <w:rPr>
                <w:szCs w:val="28"/>
                <w:lang w:val="ru-RU" w:eastAsia="ru-RU" w:bidi="ar-SA"/>
              </w:rPr>
              <w:t xml:space="preserve">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FE5B4F" w:rsidRPr="00FB129E" w:rsidP="003838DE">
            <w:pPr>
              <w:ind w:firstLine="0"/>
              <w:contextualSpacing/>
              <w:jc w:val="both"/>
              <w:rPr>
                <w:szCs w:val="28"/>
                <w:lang w:val="ru-RU" w:eastAsia="ru-RU" w:bidi="ar-SA"/>
              </w:rPr>
            </w:pPr>
            <w:r w:rsidRPr="00FB129E">
              <w:rPr>
                <w:szCs w:val="28"/>
                <w:lang w:val="ru-RU" w:eastAsia="ru-RU" w:bidi="ar-SA"/>
              </w:rPr>
              <w:t>В целях размещения объектов, связанных со строительством или реконструкцией линейных объектов, в лесах, расположенных на землях, не относящихся к землям лесного фонда, используются в первую очередь земли, на которых не расположены лесные насаждения.</w:t>
            </w:r>
          </w:p>
          <w:p w:rsidR="00FE5B4F" w:rsidRPr="00FB129E" w:rsidP="003838DE">
            <w:pPr>
              <w:ind w:firstLine="0"/>
              <w:contextualSpacing/>
              <w:jc w:val="both"/>
              <w:rPr>
                <w:szCs w:val="28"/>
                <w:lang w:val="ru-RU" w:eastAsia="ru-RU" w:bidi="ar-SA"/>
              </w:rPr>
            </w:pPr>
            <w:r w:rsidRPr="00FB129E">
              <w:rPr>
                <w:szCs w:val="28"/>
                <w:lang w:val="ru-RU" w:eastAsia="ru-RU" w:bidi="ar-SA"/>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FE5B4F" w:rsidRPr="00FB129E" w:rsidP="003838DE">
            <w:pPr>
              <w:ind w:firstLine="0"/>
              <w:contextualSpacing/>
              <w:jc w:val="both"/>
              <w:rPr>
                <w:szCs w:val="28"/>
                <w:lang w:val="ru-RU" w:eastAsia="ru-RU" w:bidi="ar-SA"/>
              </w:rPr>
            </w:pPr>
            <w:r w:rsidRPr="00FB129E">
              <w:rPr>
                <w:szCs w:val="28"/>
                <w:lang w:val="ru-RU" w:eastAsia="ru-RU" w:bidi="ar-SA"/>
              </w:rPr>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rsidR="00FE5B4F" w:rsidRPr="00FB129E" w:rsidP="003838DE">
            <w:pPr>
              <w:ind w:firstLine="0"/>
              <w:contextualSpacing/>
              <w:jc w:val="both"/>
              <w:rPr>
                <w:szCs w:val="28"/>
                <w:lang w:val="ru-RU" w:eastAsia="ru-RU" w:bidi="ar-SA"/>
              </w:rPr>
            </w:pPr>
            <w:r w:rsidRPr="00FB129E">
              <w:rPr>
                <w:szCs w:val="28"/>
                <w:lang w:val="ru-RU" w:eastAsia="ru-RU" w:bidi="ar-SA"/>
              </w:rPr>
              <w:t>Граждане, юридические лица, использующие леса для строительства, реконструкции, эксплуатации линейных объектов с предоставлением или без предоставления лесного участка, с установлением или без установления сервитута, публичного сервитута обязаны:</w:t>
            </w:r>
          </w:p>
          <w:p w:rsidR="00FE5B4F" w:rsidRPr="00FB129E" w:rsidP="003838DE">
            <w:pPr>
              <w:ind w:firstLine="0"/>
              <w:contextualSpacing/>
              <w:jc w:val="both"/>
              <w:rPr>
                <w:szCs w:val="28"/>
                <w:lang w:val="ru-RU" w:eastAsia="ru-RU" w:bidi="ar-SA"/>
              </w:rPr>
            </w:pPr>
            <w:r w:rsidRPr="00FB129E">
              <w:rPr>
                <w:szCs w:val="28"/>
                <w:lang w:val="ru-RU" w:eastAsia="ru-RU" w:bidi="ar-SA"/>
              </w:rPr>
              <w:t xml:space="preserve">осуществлять предусмотренные </w:t>
            </w:r>
            <w:hyperlink r:id="rId34" w:history="1">
              <w:r w:rsidRPr="00FB129E">
                <w:rPr>
                  <w:bCs/>
                  <w:szCs w:val="28"/>
                  <w:lang w:val="ru-RU" w:eastAsia="ru-RU" w:bidi="ar-SA"/>
                </w:rPr>
                <w:t>частью 2 статьи 53.1</w:t>
              </w:r>
            </w:hyperlink>
            <w:r w:rsidRPr="00FB129E">
              <w:rPr>
                <w:szCs w:val="28"/>
                <w:lang w:val="ru-RU" w:eastAsia="ru-RU" w:bidi="ar-SA"/>
              </w:rPr>
              <w:t xml:space="preserve"> Лесного кодекса Российской Федерации меры противопожарного обустройства лесов на предоставленном лесном участке, за исключением граждан, юридические лиц, использующих леса в соответствии с договором безвозмездного пользования;</w:t>
            </w:r>
          </w:p>
          <w:p w:rsidR="00FE5B4F" w:rsidRPr="00FB129E" w:rsidP="003838DE">
            <w:pPr>
              <w:ind w:firstLine="0"/>
              <w:contextualSpacing/>
              <w:jc w:val="both"/>
              <w:rPr>
                <w:szCs w:val="28"/>
                <w:lang w:val="ru-RU" w:eastAsia="ru-RU" w:bidi="ar-SA"/>
              </w:rPr>
            </w:pPr>
            <w:r w:rsidRPr="00FB129E">
              <w:rPr>
                <w:szCs w:val="28"/>
                <w:lang w:val="ru-RU" w:eastAsia="ru-RU" w:bidi="ar-SA"/>
              </w:rPr>
              <w:t xml:space="preserve">проводить предусмотренные </w:t>
            </w:r>
            <w:hyperlink r:id="rId35" w:history="1">
              <w:r w:rsidRPr="00FB129E">
                <w:rPr>
                  <w:bCs/>
                  <w:szCs w:val="28"/>
                  <w:lang w:val="ru-RU" w:eastAsia="ru-RU" w:bidi="ar-SA"/>
                </w:rPr>
                <w:t>частью 1 статьи 60.7</w:t>
              </w:r>
            </w:hyperlink>
            <w:r w:rsidRPr="00FB129E">
              <w:rPr>
                <w:szCs w:val="28"/>
                <w:lang w:val="ru-RU" w:eastAsia="ru-RU" w:bidi="ar-SA"/>
              </w:rPr>
              <w:t xml:space="preserve"> Лесного кодекса Российской Федерации мероприятия по предупреждению распространения вредных организмов;</w:t>
            </w:r>
          </w:p>
          <w:p w:rsidR="00FE5B4F" w:rsidRPr="00FB129E" w:rsidP="00FA2A45">
            <w:pPr>
              <w:ind w:firstLine="0"/>
              <w:contextualSpacing/>
              <w:jc w:val="both"/>
              <w:rPr>
                <w:szCs w:val="28"/>
                <w:lang w:val="ru-RU" w:eastAsia="ru-RU" w:bidi="ar-SA"/>
              </w:rPr>
            </w:pPr>
            <w:r w:rsidRPr="00FB129E">
              <w:rPr>
                <w:szCs w:val="28"/>
                <w:lang w:val="ru-RU" w:eastAsia="ru-RU" w:bidi="ar-SA"/>
              </w:rPr>
              <w:t xml:space="preserve">за исключением случая, предусмотренного </w:t>
            </w:r>
            <w:hyperlink r:id="rId41" w:history="1">
              <w:r w:rsidRPr="00FB129E">
                <w:rPr>
                  <w:bCs/>
                  <w:szCs w:val="28"/>
                  <w:lang w:val="ru-RU" w:eastAsia="ru-RU" w:bidi="ar-SA"/>
                </w:rPr>
                <w:t>частью 3 статьи 63.1</w:t>
              </w:r>
            </w:hyperlink>
            <w:r w:rsidRPr="00FB129E">
              <w:rPr>
                <w:szCs w:val="28"/>
                <w:lang w:val="ru-RU" w:eastAsia="ru-RU" w:bidi="ar-SA"/>
              </w:rPr>
              <w:t xml:space="preserve"> Лесного кодекса Российской Федерации, выполнять предусмотренные </w:t>
            </w:r>
            <w:hyperlink r:id="rId42" w:history="1">
              <w:r w:rsidRPr="00FB129E">
                <w:rPr>
                  <w:bCs/>
                  <w:szCs w:val="28"/>
                  <w:lang w:val="ru-RU" w:eastAsia="ru-RU" w:bidi="ar-SA"/>
                </w:rPr>
                <w:t>частью 1 статьи 63.1</w:t>
              </w:r>
            </w:hyperlink>
            <w:r w:rsidRPr="00FB129E">
              <w:rPr>
                <w:szCs w:val="28"/>
                <w:lang w:val="ru-RU" w:eastAsia="ru-RU" w:bidi="ar-SA"/>
              </w:rPr>
              <w:t xml:space="preserve"> Лесного кодекса Российской Федерации работы по лесовосстановлению или лесоразведению не позднее чем через один год после рубки лесных насаждений в соответствии с проектом лесовосстановления или проектом лесоразведения в соответствии с </w:t>
            </w:r>
            <w:hyperlink r:id="rId43" w:history="1">
              <w:r w:rsidRPr="00FB129E">
                <w:rPr>
                  <w:bCs/>
                  <w:szCs w:val="28"/>
                  <w:lang w:val="ru-RU" w:eastAsia="ru-RU" w:bidi="ar-SA"/>
                </w:rPr>
                <w:t>Правилами</w:t>
              </w:r>
            </w:hyperlink>
            <w:r w:rsidRPr="00FB129E">
              <w:rPr>
                <w:szCs w:val="28"/>
                <w:lang w:val="ru-RU" w:eastAsia="ru-RU" w:bidi="ar-SA"/>
              </w:rPr>
              <w:t xml:space="preserve"> осуществления лесовосстановления или лесоразведения в случае, предусмотренном частью 4 статьи 63</w:t>
            </w:r>
            <w:r w:rsidR="00E21A1B">
              <w:rPr>
                <w:szCs w:val="28"/>
                <w:lang w:val="ru-RU" w:eastAsia="ru-RU" w:bidi="ar-SA"/>
              </w:rPr>
              <w:t>.</w:t>
            </w:r>
            <w:r w:rsidRPr="00FB129E">
              <w:rPr>
                <w:szCs w:val="28"/>
                <w:lang w:val="ru-RU" w:eastAsia="ru-RU" w:bidi="ar-SA"/>
              </w:rPr>
              <w:t xml:space="preserve">1 Лесного кодекса Российской Федерации, утвержденными </w:t>
            </w:r>
            <w:hyperlink r:id="rId44" w:history="1">
              <w:r w:rsidRPr="00FB129E">
                <w:rPr>
                  <w:bCs/>
                  <w:szCs w:val="28"/>
                  <w:lang w:val="ru-RU" w:eastAsia="ru-RU" w:bidi="ar-SA"/>
                </w:rPr>
                <w:t>постановлением</w:t>
              </w:r>
            </w:hyperlink>
            <w:r w:rsidRPr="00FB129E">
              <w:rPr>
                <w:szCs w:val="28"/>
                <w:lang w:val="ru-RU" w:eastAsia="ru-RU" w:bidi="ar-SA"/>
              </w:rPr>
              <w:t xml:space="preserve"> Правительства Росси</w:t>
            </w:r>
            <w:r w:rsidRPr="00FB129E" w:rsidR="00FA2A45">
              <w:rPr>
                <w:szCs w:val="28"/>
                <w:lang w:val="ru-RU" w:eastAsia="ru-RU" w:bidi="ar-SA"/>
              </w:rPr>
              <w:t>йской Федерации от 18.05.2022 №</w:t>
            </w:r>
            <w:r w:rsidRPr="00FB129E">
              <w:rPr>
                <w:szCs w:val="28"/>
                <w:lang w:val="ru-RU" w:eastAsia="ru-RU" w:bidi="ar-SA"/>
              </w:rPr>
              <w:t>897;</w:t>
            </w:r>
          </w:p>
          <w:p w:rsidR="00FE5B4F" w:rsidRPr="00FB129E" w:rsidP="004B21BB">
            <w:pPr>
              <w:ind w:firstLine="0"/>
              <w:contextualSpacing/>
              <w:jc w:val="both"/>
              <w:rPr>
                <w:szCs w:val="28"/>
                <w:lang w:val="ru-RU" w:eastAsia="ru-RU" w:bidi="ar-SA"/>
              </w:rPr>
            </w:pPr>
            <w:r w:rsidRPr="00FB129E">
              <w:rPr>
                <w:szCs w:val="28"/>
                <w:lang w:val="ru-RU" w:eastAsia="ru-RU" w:bidi="ar-SA"/>
              </w:rPr>
              <w:t>в день окончания срока действия договора аренды лесного участка, договора безвозмездного пользования лесным участком, прекращения права постоянного (бессрочного) пользования лесным участком, передать уполномоченному органу лесной участок по акту приема</w:t>
            </w:r>
            <w:r w:rsidR="004B21BB">
              <w:rPr>
                <w:szCs w:val="28"/>
                <w:lang w:val="ru-RU" w:eastAsia="ru-RU" w:bidi="ar-SA"/>
              </w:rPr>
              <w:t>-</w:t>
            </w:r>
            <w:r w:rsidRPr="00FB129E">
              <w:rPr>
                <w:szCs w:val="28"/>
                <w:lang w:val="ru-RU" w:eastAsia="ru-RU" w:bidi="ar-SA"/>
              </w:rPr>
              <w:t>передачи лесного участка, в состоянии, пригодном для ведения лесного хозяйства, с характеристиками лесного участка, установленными проектом освоения лесов.</w:t>
            </w:r>
          </w:p>
        </w:tc>
      </w:tr>
      <w:tr w:rsidTr="00177AC5">
        <w:tblPrEx>
          <w:tblW w:w="5000" w:type="pct"/>
          <w:tblCellMar>
            <w:top w:w="0" w:type="dxa"/>
            <w:bottom w:w="0" w:type="dxa"/>
          </w:tblCellMar>
          <w:tblLook w:val="0000"/>
        </w:tblPrEx>
        <w:trPr>
          <w:trHeight w:val="23"/>
        </w:trPr>
        <w:tc>
          <w:tcPr>
            <w:tcW w:w="1438" w:type="pct"/>
            <w:tcBorders>
              <w:top w:val="single" w:sz="4" w:space="0" w:color="auto"/>
              <w:bottom w:val="single" w:sz="4" w:space="0" w:color="auto"/>
              <w:right w:val="single" w:sz="4" w:space="0" w:color="auto"/>
            </w:tcBorders>
          </w:tcPr>
          <w:p w:rsidR="00FE5B4F" w:rsidRPr="00FB129E" w:rsidP="00FE5B4F">
            <w:pPr>
              <w:ind w:firstLine="0"/>
              <w:contextualSpacing/>
              <w:rPr>
                <w:szCs w:val="28"/>
                <w:lang w:val="ru-RU" w:eastAsia="ru-RU" w:bidi="ar-SA"/>
              </w:rPr>
            </w:pPr>
            <w:bookmarkStart w:id="84" w:name="sub_3369"/>
            <w:r w:rsidRPr="00FB129E">
              <w:rPr>
                <w:szCs w:val="28"/>
                <w:lang w:val="ru-RU" w:eastAsia="ru-RU" w:bidi="ar-SA"/>
              </w:rPr>
              <w:t>Создание и эксплуатация объектов лесоперерабатывающей инфраструктуры</w:t>
            </w:r>
            <w:bookmarkEnd w:id="84"/>
          </w:p>
        </w:tc>
        <w:tc>
          <w:tcPr>
            <w:tcW w:w="3562" w:type="pct"/>
            <w:tcBorders>
              <w:top w:val="single" w:sz="4" w:space="0" w:color="auto"/>
              <w:left w:val="single" w:sz="4" w:space="0" w:color="auto"/>
              <w:bottom w:val="single" w:sz="4" w:space="0" w:color="auto"/>
            </w:tcBorders>
          </w:tcPr>
          <w:p w:rsidR="00FE5B4F" w:rsidRPr="00FB129E" w:rsidP="00FA2A45">
            <w:pPr>
              <w:ind w:firstLine="0"/>
              <w:contextualSpacing/>
              <w:jc w:val="both"/>
              <w:rPr>
                <w:szCs w:val="28"/>
                <w:lang w:val="ru-RU" w:eastAsia="ru-RU" w:bidi="ar-SA"/>
              </w:rPr>
            </w:pPr>
            <w:r w:rsidRPr="00FB129E">
              <w:rPr>
                <w:szCs w:val="28"/>
                <w:lang w:val="ru-RU" w:eastAsia="ru-RU" w:bidi="ar-SA"/>
              </w:rPr>
              <w:t xml:space="preserve">Создание лесоперерабатывающей инфраструктуры запрещается в защитных лесах, а также в иных предусмотренных </w:t>
            </w:r>
            <w:hyperlink r:id="rId27" w:history="1">
              <w:r w:rsidRPr="00FB129E">
                <w:rPr>
                  <w:bCs/>
                  <w:szCs w:val="28"/>
                  <w:lang w:val="ru-RU" w:eastAsia="ru-RU" w:bidi="ar-SA"/>
                </w:rPr>
                <w:t>Лесным кодексом</w:t>
              </w:r>
            </w:hyperlink>
            <w:r w:rsidRPr="00FB129E">
              <w:rPr>
                <w:szCs w:val="28"/>
                <w:lang w:val="ru-RU" w:eastAsia="ru-RU" w:bidi="ar-SA"/>
              </w:rPr>
              <w:t xml:space="preserve"> Российской Федерации и другими федеральными законами случаях в соответствии с </w:t>
            </w:r>
            <w:hyperlink r:id="rId45" w:history="1">
              <w:r w:rsidRPr="00FB129E">
                <w:rPr>
                  <w:bCs/>
                  <w:szCs w:val="28"/>
                  <w:lang w:val="ru-RU" w:eastAsia="ru-RU" w:bidi="ar-SA"/>
                </w:rPr>
                <w:t>частью 2 статьи 14</w:t>
              </w:r>
            </w:hyperlink>
            <w:r w:rsidRPr="00FB129E">
              <w:rPr>
                <w:szCs w:val="28"/>
                <w:lang w:val="ru-RU" w:eastAsia="ru-RU" w:bidi="ar-SA"/>
              </w:rPr>
              <w:t xml:space="preserve"> Лесного кодекса Российской Федерации.</w:t>
            </w:r>
          </w:p>
          <w:p w:rsidR="00FE5B4F" w:rsidRPr="00FB129E" w:rsidP="00FA2A45">
            <w:pPr>
              <w:ind w:firstLine="0"/>
              <w:contextualSpacing/>
              <w:jc w:val="both"/>
              <w:rPr>
                <w:szCs w:val="28"/>
                <w:lang w:val="ru-RU" w:eastAsia="ru-RU" w:bidi="ar-SA"/>
              </w:rPr>
            </w:pPr>
            <w:bookmarkStart w:id="85" w:name="sub_33692"/>
            <w:r w:rsidRPr="00FB129E">
              <w:rPr>
                <w:szCs w:val="28"/>
                <w:lang w:val="ru-RU" w:eastAsia="ru-RU" w:bidi="ar-SA"/>
              </w:rPr>
              <w:t>При использовании лесов для создания и эксплуатации объектов лесоперерабатывающей инфраструктуры должны исключаться случаи:</w:t>
            </w:r>
            <w:bookmarkEnd w:id="85"/>
          </w:p>
          <w:p w:rsidR="00FE5B4F" w:rsidRPr="00FB129E" w:rsidP="00FA2A45">
            <w:pPr>
              <w:ind w:firstLine="0"/>
              <w:contextualSpacing/>
              <w:jc w:val="both"/>
              <w:rPr>
                <w:szCs w:val="28"/>
                <w:lang w:val="ru-RU" w:eastAsia="ru-RU" w:bidi="ar-SA"/>
              </w:rPr>
            </w:pPr>
            <w:bookmarkStart w:id="86" w:name="sub_3383"/>
            <w:r w:rsidRPr="00FB129E">
              <w:rPr>
                <w:szCs w:val="28"/>
                <w:lang w:val="ru-RU" w:eastAsia="ru-RU" w:bidi="ar-SA"/>
              </w:rPr>
              <w:t xml:space="preserve">загрязнения (в том числе радиоактивными веществами) лесов и иного негативного воздействия на леса в соответствии со </w:t>
            </w:r>
            <w:hyperlink r:id="rId46" w:history="1">
              <w:r w:rsidRPr="00FB129E">
                <w:rPr>
                  <w:bCs/>
                  <w:szCs w:val="28"/>
                  <w:lang w:val="ru-RU" w:eastAsia="ru-RU" w:bidi="ar-SA"/>
                </w:rPr>
                <w:t>статьей 60.13</w:t>
              </w:r>
            </w:hyperlink>
            <w:r w:rsidRPr="00FB129E">
              <w:rPr>
                <w:szCs w:val="28"/>
                <w:lang w:val="ru-RU" w:eastAsia="ru-RU" w:bidi="ar-SA"/>
              </w:rPr>
              <w:t xml:space="preserve"> Лесного кодекса Российской Федерации;</w:t>
            </w:r>
            <w:bookmarkEnd w:id="86"/>
          </w:p>
          <w:p w:rsidR="00FE5B4F" w:rsidRPr="00FB129E" w:rsidP="00FA2A45">
            <w:pPr>
              <w:ind w:firstLine="0"/>
              <w:contextualSpacing/>
              <w:jc w:val="both"/>
              <w:rPr>
                <w:szCs w:val="28"/>
                <w:lang w:val="ru-RU" w:eastAsia="ru-RU" w:bidi="ar-SA"/>
              </w:rPr>
            </w:pPr>
            <w:r w:rsidRPr="00FB129E">
              <w:rPr>
                <w:szCs w:val="28"/>
                <w:lang w:val="ru-RU" w:eastAsia="ru-RU" w:bidi="ar-SA"/>
              </w:rPr>
              <w:t xml:space="preserve">въезда транспортных средств в целях обеспечения пожарной и санитарной безопасности в лесах в соответствии со </w:t>
            </w:r>
            <w:hyperlink r:id="rId47" w:history="1">
              <w:r w:rsidRPr="00FB129E">
                <w:rPr>
                  <w:bCs/>
                  <w:szCs w:val="28"/>
                  <w:lang w:val="ru-RU" w:eastAsia="ru-RU" w:bidi="ar-SA"/>
                </w:rPr>
                <w:t>статьей 53.5</w:t>
              </w:r>
            </w:hyperlink>
            <w:r w:rsidRPr="00FB129E">
              <w:rPr>
                <w:szCs w:val="28"/>
                <w:lang w:val="ru-RU" w:eastAsia="ru-RU" w:bidi="ar-SA"/>
              </w:rPr>
              <w:t xml:space="preserve"> Лесного кодекса Российской Федерации.</w:t>
            </w:r>
          </w:p>
          <w:p w:rsidR="00FE5B4F" w:rsidRPr="00FB129E" w:rsidP="00FA2A45">
            <w:pPr>
              <w:ind w:firstLine="0"/>
              <w:contextualSpacing/>
              <w:jc w:val="both"/>
              <w:rPr>
                <w:szCs w:val="28"/>
                <w:lang w:val="ru-RU" w:eastAsia="ru-RU" w:bidi="ar-SA"/>
              </w:rPr>
            </w:pPr>
            <w:bookmarkStart w:id="87" w:name="sub_33695"/>
            <w:r w:rsidRPr="00FB129E">
              <w:rPr>
                <w:szCs w:val="28"/>
                <w:lang w:val="ru-RU" w:eastAsia="ru-RU" w:bidi="ar-SA"/>
              </w:rPr>
              <w:t>Граждане, юридические лица, использующие леса для создания и эксплуатации объектов лесоперерабатывающей инфраструктуры, обязаны соблюдать требования, установленные правилами пожарной безопасности в лесах, правилами санитарной безопасности в лесах, правилами ухода за лесами.</w:t>
            </w:r>
            <w:bookmarkEnd w:id="87"/>
          </w:p>
          <w:p w:rsidR="00FE5B4F" w:rsidRPr="00FB129E" w:rsidP="00FA2A45">
            <w:pPr>
              <w:ind w:firstLine="0"/>
              <w:contextualSpacing/>
              <w:jc w:val="both"/>
              <w:rPr>
                <w:szCs w:val="28"/>
                <w:lang w:val="ru-RU" w:eastAsia="ru-RU" w:bidi="ar-SA"/>
              </w:rPr>
            </w:pPr>
            <w:bookmarkStart w:id="88" w:name="sub_33696"/>
            <w:r w:rsidRPr="00FB129E">
              <w:rPr>
                <w:szCs w:val="28"/>
                <w:lang w:val="ru-RU" w:eastAsia="ru-RU" w:bidi="ar-SA"/>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bookmarkEnd w:id="88"/>
          </w:p>
          <w:p w:rsidR="00FE5B4F" w:rsidRPr="00FB129E" w:rsidP="00FA2A45">
            <w:pPr>
              <w:ind w:firstLine="0"/>
              <w:contextualSpacing/>
              <w:jc w:val="both"/>
              <w:rPr>
                <w:szCs w:val="28"/>
                <w:lang w:val="ru-RU" w:eastAsia="ru-RU" w:bidi="ar-SA"/>
              </w:rPr>
            </w:pPr>
            <w:r w:rsidRPr="00FB129E">
              <w:rPr>
                <w:szCs w:val="28"/>
                <w:lang w:val="ru-RU" w:eastAsia="ru-RU" w:bidi="ar-SA"/>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tc>
      </w:tr>
      <w:tr w:rsidTr="00177AC5">
        <w:tblPrEx>
          <w:tblW w:w="5000" w:type="pct"/>
          <w:tblCellMar>
            <w:top w:w="0" w:type="dxa"/>
            <w:bottom w:w="0" w:type="dxa"/>
          </w:tblCellMar>
          <w:tblLook w:val="0000"/>
        </w:tblPrEx>
        <w:trPr>
          <w:trHeight w:val="23"/>
        </w:trPr>
        <w:tc>
          <w:tcPr>
            <w:tcW w:w="1438" w:type="pct"/>
            <w:tcBorders>
              <w:top w:val="single" w:sz="4" w:space="0" w:color="auto"/>
              <w:bottom w:val="single" w:sz="4" w:space="0" w:color="auto"/>
              <w:right w:val="single" w:sz="4" w:space="0" w:color="auto"/>
            </w:tcBorders>
          </w:tcPr>
          <w:p w:rsidR="00FE5B4F" w:rsidRPr="00FB129E" w:rsidP="00FE5B4F">
            <w:pPr>
              <w:ind w:firstLine="0"/>
              <w:contextualSpacing/>
              <w:rPr>
                <w:szCs w:val="28"/>
                <w:lang w:val="ru-RU" w:eastAsia="ru-RU" w:bidi="ar-SA"/>
              </w:rPr>
            </w:pPr>
            <w:r w:rsidRPr="00FB129E">
              <w:rPr>
                <w:szCs w:val="28"/>
                <w:lang w:val="ru-RU" w:eastAsia="ru-RU" w:bidi="ar-SA"/>
              </w:rPr>
              <w:t>Осуществление религиозной деятельности</w:t>
            </w:r>
          </w:p>
        </w:tc>
        <w:tc>
          <w:tcPr>
            <w:tcW w:w="3562" w:type="pct"/>
            <w:tcBorders>
              <w:top w:val="single" w:sz="4" w:space="0" w:color="auto"/>
              <w:left w:val="single" w:sz="4" w:space="0" w:color="auto"/>
              <w:bottom w:val="single" w:sz="4" w:space="0" w:color="auto"/>
            </w:tcBorders>
          </w:tcPr>
          <w:p w:rsidR="00FE5B4F" w:rsidRPr="00FB129E" w:rsidP="00FE5B4F">
            <w:pPr>
              <w:ind w:firstLine="0"/>
              <w:contextualSpacing/>
              <w:rPr>
                <w:szCs w:val="28"/>
                <w:lang w:val="ru-RU" w:eastAsia="ru-RU" w:bidi="ar-SA"/>
              </w:rPr>
            </w:pPr>
            <w:r>
              <w:rPr>
                <w:szCs w:val="28"/>
                <w:lang w:val="ru-RU" w:eastAsia="ru-RU" w:bidi="ar-SA"/>
              </w:rPr>
              <w:t>-</w:t>
            </w:r>
          </w:p>
        </w:tc>
      </w:tr>
      <w:tr w:rsidTr="00177AC5">
        <w:tblPrEx>
          <w:tblW w:w="5000" w:type="pct"/>
          <w:tblCellMar>
            <w:top w:w="0" w:type="dxa"/>
            <w:bottom w:w="0" w:type="dxa"/>
          </w:tblCellMar>
          <w:tblLook w:val="0000"/>
        </w:tblPrEx>
        <w:trPr>
          <w:trHeight w:val="23"/>
        </w:trPr>
        <w:tc>
          <w:tcPr>
            <w:tcW w:w="1438" w:type="pct"/>
            <w:tcBorders>
              <w:top w:val="single" w:sz="4" w:space="0" w:color="auto"/>
              <w:bottom w:val="single" w:sz="4" w:space="0" w:color="auto"/>
              <w:right w:val="single" w:sz="4" w:space="0" w:color="auto"/>
            </w:tcBorders>
          </w:tcPr>
          <w:p w:rsidR="00FE5B4F" w:rsidRPr="00FB129E" w:rsidP="00FE5B4F">
            <w:pPr>
              <w:ind w:firstLine="0"/>
              <w:contextualSpacing/>
              <w:rPr>
                <w:szCs w:val="28"/>
                <w:lang w:val="ru-RU" w:eastAsia="ru-RU" w:bidi="ar-SA"/>
              </w:rPr>
            </w:pPr>
            <w:r w:rsidRPr="00FB129E">
              <w:rPr>
                <w:szCs w:val="28"/>
                <w:lang w:val="ru-RU" w:eastAsia="ru-RU" w:bidi="ar-SA"/>
              </w:rPr>
              <w:t>Иные виды</w:t>
            </w:r>
          </w:p>
        </w:tc>
        <w:tc>
          <w:tcPr>
            <w:tcW w:w="3562" w:type="pct"/>
            <w:tcBorders>
              <w:top w:val="single" w:sz="4" w:space="0" w:color="auto"/>
              <w:left w:val="single" w:sz="4" w:space="0" w:color="auto"/>
              <w:bottom w:val="single" w:sz="4" w:space="0" w:color="auto"/>
            </w:tcBorders>
          </w:tcPr>
          <w:p w:rsidR="00FE5B4F" w:rsidRPr="00FB129E" w:rsidP="00FE5B4F">
            <w:pPr>
              <w:ind w:firstLine="0"/>
              <w:contextualSpacing/>
              <w:rPr>
                <w:szCs w:val="28"/>
                <w:lang w:val="ru-RU" w:eastAsia="ru-RU" w:bidi="ar-SA"/>
              </w:rPr>
            </w:pPr>
            <w:r>
              <w:rPr>
                <w:szCs w:val="28"/>
                <w:lang w:val="ru-RU" w:eastAsia="ru-RU" w:bidi="ar-SA"/>
              </w:rPr>
              <w:t>-</w:t>
            </w:r>
          </w:p>
        </w:tc>
      </w:tr>
    </w:tbl>
    <w:p w:rsidR="00E21A1B" w:rsidP="004816E1">
      <w:pPr>
        <w:ind w:firstLine="709"/>
        <w:contextualSpacing/>
        <w:jc w:val="center"/>
        <w:rPr>
          <w:sz w:val="28"/>
          <w:szCs w:val="28"/>
          <w:lang w:val="ru-RU" w:eastAsia="ru-RU" w:bidi="ar-SA"/>
        </w:rPr>
      </w:pPr>
    </w:p>
    <w:p w:rsidR="00E21A1B" w:rsidP="00E21A1B">
      <w:pPr>
        <w:ind w:firstLine="0"/>
        <w:contextualSpacing/>
        <w:jc w:val="center"/>
        <w:rPr>
          <w:sz w:val="28"/>
          <w:szCs w:val="28"/>
          <w:lang w:val="ru-RU" w:eastAsia="ru-RU" w:bidi="ar-SA"/>
        </w:rPr>
      </w:pPr>
      <w:r w:rsidRPr="00FB129E">
        <w:rPr>
          <w:sz w:val="28"/>
          <w:szCs w:val="28"/>
          <w:lang w:val="ru-RU" w:eastAsia="ru-RU" w:bidi="ar-SA"/>
        </w:rPr>
        <w:t xml:space="preserve">Ограничения </w:t>
      </w:r>
    </w:p>
    <w:p w:rsidR="008D4FD6" w:rsidRPr="00FB129E" w:rsidP="00E21A1B">
      <w:pPr>
        <w:ind w:firstLine="0"/>
        <w:contextualSpacing/>
        <w:jc w:val="center"/>
        <w:rPr>
          <w:sz w:val="28"/>
          <w:szCs w:val="28"/>
          <w:lang w:val="ru-RU" w:eastAsia="ru-RU" w:bidi="ar-SA"/>
        </w:rPr>
      </w:pPr>
      <w:r w:rsidRPr="00FB129E">
        <w:rPr>
          <w:sz w:val="28"/>
          <w:szCs w:val="28"/>
          <w:lang w:val="ru-RU" w:eastAsia="ru-RU" w:bidi="ar-SA"/>
        </w:rPr>
        <w:t>при использовании лесов для заготовки древ</w:t>
      </w:r>
      <w:r w:rsidRPr="00FB129E">
        <w:rPr>
          <w:sz w:val="28"/>
          <w:szCs w:val="28"/>
          <w:lang w:val="ru-RU" w:eastAsia="ru-RU" w:bidi="ar-SA"/>
        </w:rPr>
        <w:t>е</w:t>
      </w:r>
      <w:r w:rsidRPr="00FB129E">
        <w:rPr>
          <w:sz w:val="28"/>
          <w:szCs w:val="28"/>
          <w:lang w:val="ru-RU" w:eastAsia="ru-RU" w:bidi="ar-SA"/>
        </w:rPr>
        <w:t>сины</w:t>
      </w:r>
    </w:p>
    <w:p w:rsidR="008D4FD6" w:rsidRPr="00FB129E" w:rsidP="004816E1">
      <w:pPr>
        <w:ind w:firstLine="709"/>
        <w:contextualSpacing/>
        <w:jc w:val="center"/>
        <w:rPr>
          <w:sz w:val="28"/>
          <w:szCs w:val="28"/>
          <w:lang w:val="ru-RU" w:eastAsia="ru-RU" w:bidi="ar-SA"/>
        </w:rPr>
      </w:pPr>
    </w:p>
    <w:p w:rsidR="00811C4D" w:rsidRPr="000F70EC" w:rsidP="000F70EC">
      <w:pPr>
        <w:ind w:firstLine="709"/>
        <w:contextualSpacing/>
        <w:jc w:val="both"/>
        <w:rPr>
          <w:sz w:val="28"/>
          <w:szCs w:val="28"/>
          <w:lang w:val="ru-RU" w:eastAsia="ru-RU" w:bidi="ar-SA"/>
        </w:rPr>
      </w:pPr>
      <w:r w:rsidRPr="000F70EC">
        <w:rPr>
          <w:sz w:val="28"/>
          <w:szCs w:val="28"/>
          <w:lang w:val="ru-RU" w:eastAsia="ru-RU" w:bidi="ar-SA"/>
        </w:rPr>
        <w:t>При использовании городских лесов в целях заготовки древесины:</w:t>
      </w:r>
    </w:p>
    <w:p w:rsidR="000F70EC" w:rsidRPr="000F70EC" w:rsidP="000F70EC">
      <w:pPr>
        <w:shd w:val="clear" w:color="auto" w:fill="FFFFFF"/>
        <w:spacing w:before="0" w:beforeAutospacing="0" w:after="0" w:afterAutospacing="0"/>
        <w:ind w:firstLine="709"/>
        <w:contextualSpacing/>
        <w:jc w:val="both"/>
        <w:textAlignment w:val="baseline"/>
        <w:rPr>
          <w:sz w:val="28"/>
          <w:szCs w:val="28"/>
          <w:lang w:val="ru-RU" w:eastAsia="ru-RU" w:bidi="ar-SA"/>
        </w:rPr>
      </w:pPr>
      <w:r w:rsidRPr="000F70EC">
        <w:rPr>
          <w:sz w:val="28"/>
          <w:szCs w:val="28"/>
          <w:lang w:val="ru-RU" w:eastAsia="ru-RU" w:bidi="ar-SA"/>
        </w:rPr>
        <w:t>не допускается использование русел рек и ручьев в качестве трасс волоков и лесных дорог;</w:t>
      </w:r>
    </w:p>
    <w:p w:rsidR="000F70EC" w:rsidRPr="000F70EC" w:rsidP="000F70EC">
      <w:pPr>
        <w:shd w:val="clear" w:color="auto" w:fill="FFFFFF"/>
        <w:spacing w:before="0" w:beforeAutospacing="0" w:after="0" w:afterAutospacing="0"/>
        <w:ind w:firstLine="709"/>
        <w:contextualSpacing/>
        <w:jc w:val="both"/>
        <w:textAlignment w:val="baseline"/>
        <w:rPr>
          <w:sz w:val="28"/>
          <w:szCs w:val="28"/>
          <w:lang w:val="ru-RU" w:eastAsia="ru-RU" w:bidi="ar-SA"/>
        </w:rPr>
      </w:pPr>
      <w:r w:rsidRPr="000F70EC">
        <w:rPr>
          <w:sz w:val="28"/>
          <w:szCs w:val="28"/>
          <w:lang w:val="ru-RU" w:eastAsia="ru-RU" w:bidi="ar-SA"/>
        </w:rPr>
        <w:t>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w:t>
      </w:r>
      <w:r w:rsidR="000D4FA4">
        <w:rPr>
          <w:sz w:val="28"/>
          <w:szCs w:val="28"/>
          <w:lang w:val="ru-RU" w:eastAsia="ru-RU" w:bidi="ar-SA"/>
        </w:rPr>
        <w:t>-</w:t>
      </w:r>
      <w:r w:rsidRPr="000F70EC">
        <w:rPr>
          <w:sz w:val="28"/>
          <w:szCs w:val="28"/>
          <w:lang w:val="ru-RU" w:eastAsia="ru-RU" w:bidi="ar-SA"/>
        </w:rPr>
        <w:t>метровых полосах;</w:t>
      </w:r>
    </w:p>
    <w:p w:rsidR="000F70EC" w:rsidRPr="000F70EC" w:rsidP="000F70EC">
      <w:pPr>
        <w:shd w:val="clear" w:color="auto" w:fill="FFFFFF"/>
        <w:spacing w:before="0" w:beforeAutospacing="0" w:after="0" w:afterAutospacing="0"/>
        <w:ind w:firstLine="709"/>
        <w:contextualSpacing/>
        <w:jc w:val="both"/>
        <w:textAlignment w:val="baseline"/>
        <w:rPr>
          <w:sz w:val="28"/>
          <w:szCs w:val="28"/>
          <w:lang w:val="ru-RU" w:eastAsia="ru-RU" w:bidi="ar-SA"/>
        </w:rPr>
      </w:pPr>
      <w:r w:rsidRPr="000F70EC">
        <w:rPr>
          <w:sz w:val="28"/>
          <w:szCs w:val="28"/>
          <w:lang w:val="ru-RU" w:eastAsia="ru-RU" w:bidi="ar-SA"/>
        </w:rPr>
        <w:t>не допускается повреждение дорог, мостов, просек, осушительной сети, дорожных, гидромелиоративных и других сооружений, русел рек и ручьев;</w:t>
      </w:r>
    </w:p>
    <w:p w:rsidR="000F70EC" w:rsidRPr="000F70EC" w:rsidP="000F70EC">
      <w:pPr>
        <w:shd w:val="clear" w:color="auto" w:fill="FFFFFF"/>
        <w:spacing w:before="0" w:beforeAutospacing="0" w:after="0" w:afterAutospacing="0"/>
        <w:ind w:firstLine="709"/>
        <w:contextualSpacing/>
        <w:jc w:val="both"/>
        <w:textAlignment w:val="baseline"/>
        <w:rPr>
          <w:sz w:val="28"/>
          <w:szCs w:val="28"/>
          <w:lang w:val="ru-RU" w:eastAsia="ru-RU" w:bidi="ar-SA"/>
        </w:rPr>
      </w:pPr>
      <w:r w:rsidRPr="000F70EC">
        <w:rPr>
          <w:sz w:val="28"/>
          <w:szCs w:val="28"/>
          <w:lang w:val="ru-RU" w:eastAsia="ru-RU" w:bidi="ar-SA"/>
        </w:rPr>
        <w:t>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0F70EC" w:rsidRPr="000F70EC" w:rsidP="000F70EC">
      <w:pPr>
        <w:shd w:val="clear" w:color="auto" w:fill="FFFFFF"/>
        <w:spacing w:before="0" w:beforeAutospacing="0" w:after="0" w:afterAutospacing="0"/>
        <w:ind w:firstLine="709"/>
        <w:contextualSpacing/>
        <w:jc w:val="both"/>
        <w:textAlignment w:val="baseline"/>
        <w:rPr>
          <w:sz w:val="28"/>
          <w:szCs w:val="28"/>
          <w:lang w:val="ru-RU" w:eastAsia="ru-RU" w:bidi="ar-SA"/>
        </w:rPr>
      </w:pPr>
      <w:r w:rsidRPr="000F70EC">
        <w:rPr>
          <w:sz w:val="28"/>
          <w:szCs w:val="28"/>
          <w:lang w:val="ru-RU" w:eastAsia="ru-RU" w:bidi="ar-SA"/>
        </w:rPr>
        <w:t>запрещается уничтожение или повреждение граничных, квартальных, лесосечных и других столбов и знаков;</w:t>
      </w:r>
    </w:p>
    <w:p w:rsidR="00197265" w:rsidRPr="007376D8" w:rsidP="007376D8">
      <w:pPr>
        <w:autoSpaceDE w:val="0"/>
        <w:autoSpaceDN w:val="0"/>
        <w:adjustRightInd w:val="0"/>
        <w:ind w:firstLine="709"/>
        <w:contextualSpacing w:val="0"/>
        <w:jc w:val="both"/>
        <w:rPr>
          <w:sz w:val="28"/>
          <w:szCs w:val="28"/>
          <w:lang w:val="ru-RU" w:eastAsia="ru-RU" w:bidi="ar-SA"/>
        </w:rPr>
      </w:pPr>
      <w:r w:rsidRPr="007376D8">
        <w:rPr>
          <w:sz w:val="28"/>
          <w:szCs w:val="28"/>
          <w:lang w:val="ru-RU" w:eastAsia="ru-RU" w:bidi="ar-SA"/>
        </w:rPr>
        <w:t xml:space="preserve">запрещается рубка и повреждение деревьев, не предназначенных для рубки и подлежащих сохранению в соответствии с Правилами </w:t>
      </w:r>
      <w:r w:rsidRPr="007376D8">
        <w:rPr>
          <w:sz w:val="28"/>
          <w:szCs w:val="28"/>
          <w:lang w:val="ru-RU" w:eastAsia="ru-RU" w:bidi="ar-SA"/>
        </w:rPr>
        <w:t>заготовки древесины и особенностей заготовки древесины в лесничествах, указанных в статье 23 Лесного кодекса Российской Федерации</w:t>
      </w:r>
      <w:r w:rsidRPr="007376D8" w:rsidR="007376D8">
        <w:rPr>
          <w:sz w:val="28"/>
          <w:szCs w:val="28"/>
          <w:lang w:val="ru-RU" w:eastAsia="ru-RU" w:bidi="ar-SA"/>
        </w:rPr>
        <w:t>, утвержденными п</w:t>
      </w:r>
      <w:r w:rsidRPr="007376D8">
        <w:rPr>
          <w:sz w:val="28"/>
          <w:szCs w:val="28"/>
          <w:lang w:val="ru-RU" w:eastAsia="ru-RU" w:bidi="ar-SA"/>
        </w:rPr>
        <w:t>риказ</w:t>
      </w:r>
      <w:r w:rsidRPr="007376D8" w:rsidR="007376D8">
        <w:rPr>
          <w:sz w:val="28"/>
          <w:szCs w:val="28"/>
          <w:lang w:val="ru-RU" w:eastAsia="ru-RU" w:bidi="ar-SA"/>
        </w:rPr>
        <w:t>ом</w:t>
      </w:r>
      <w:r w:rsidRPr="007376D8">
        <w:rPr>
          <w:sz w:val="28"/>
          <w:szCs w:val="28"/>
          <w:lang w:val="ru-RU" w:eastAsia="ru-RU" w:bidi="ar-SA"/>
        </w:rPr>
        <w:t xml:space="preserve"> Минприроды России от 01.12.2020 </w:t>
      </w:r>
      <w:r w:rsidRPr="007376D8" w:rsidR="007376D8">
        <w:rPr>
          <w:sz w:val="28"/>
          <w:szCs w:val="28"/>
          <w:lang w:val="ru-RU" w:eastAsia="ru-RU" w:bidi="ar-SA"/>
        </w:rPr>
        <w:t>№</w:t>
      </w:r>
      <w:r w:rsidRPr="007376D8">
        <w:rPr>
          <w:sz w:val="28"/>
          <w:szCs w:val="28"/>
          <w:lang w:val="ru-RU" w:eastAsia="ru-RU" w:bidi="ar-SA"/>
        </w:rPr>
        <w:t>993</w:t>
      </w:r>
      <w:r w:rsidRPr="007376D8" w:rsidR="007376D8">
        <w:rPr>
          <w:sz w:val="28"/>
          <w:szCs w:val="28"/>
          <w:lang w:val="ru-RU" w:eastAsia="ru-RU" w:bidi="ar-SA"/>
        </w:rPr>
        <w:t>.</w:t>
      </w:r>
    </w:p>
    <w:p w:rsidR="000F70EC" w:rsidRPr="000F70EC" w:rsidP="000F70EC">
      <w:pPr>
        <w:shd w:val="clear" w:color="auto" w:fill="FFFFFF"/>
        <w:spacing w:before="0" w:beforeAutospacing="0" w:after="0" w:afterAutospacing="0"/>
        <w:ind w:firstLine="709"/>
        <w:contextualSpacing/>
        <w:jc w:val="both"/>
        <w:textAlignment w:val="baseline"/>
        <w:rPr>
          <w:sz w:val="28"/>
          <w:szCs w:val="28"/>
          <w:lang w:val="ru-RU" w:eastAsia="ru-RU" w:bidi="ar-SA"/>
        </w:rPr>
      </w:pPr>
      <w:r w:rsidRPr="000F70EC">
        <w:rPr>
          <w:sz w:val="28"/>
          <w:szCs w:val="28"/>
          <w:lang w:val="ru-RU" w:eastAsia="ru-RU" w:bidi="ar-SA"/>
        </w:rPr>
        <w:t>и лесным законодательством Российской Федерации, в том числе источников обсеменения и плюсовых деревьев;</w:t>
      </w:r>
    </w:p>
    <w:p w:rsidR="000F70EC" w:rsidRPr="000F70EC" w:rsidP="000F70EC">
      <w:pPr>
        <w:shd w:val="clear" w:color="auto" w:fill="FFFFFF"/>
        <w:spacing w:before="0" w:beforeAutospacing="0" w:after="0" w:afterAutospacing="0"/>
        <w:ind w:firstLine="709"/>
        <w:contextualSpacing/>
        <w:jc w:val="both"/>
        <w:textAlignment w:val="baseline"/>
        <w:rPr>
          <w:sz w:val="28"/>
          <w:szCs w:val="28"/>
          <w:lang w:val="ru-RU" w:eastAsia="ru-RU" w:bidi="ar-SA"/>
        </w:rPr>
      </w:pPr>
      <w:r w:rsidRPr="000F70EC">
        <w:rPr>
          <w:sz w:val="28"/>
          <w:szCs w:val="28"/>
          <w:lang w:val="ru-RU" w:eastAsia="ru-RU" w:bidi="ar-SA"/>
        </w:rPr>
        <w:t>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0F70EC" w:rsidRPr="000F70EC" w:rsidP="000F70EC">
      <w:pPr>
        <w:shd w:val="clear" w:color="auto" w:fill="FFFFFF"/>
        <w:spacing w:before="0" w:beforeAutospacing="0" w:after="0" w:afterAutospacing="0"/>
        <w:ind w:firstLine="709"/>
        <w:contextualSpacing/>
        <w:jc w:val="both"/>
        <w:textAlignment w:val="baseline"/>
        <w:rPr>
          <w:sz w:val="28"/>
          <w:szCs w:val="28"/>
          <w:lang w:val="ru-RU" w:eastAsia="ru-RU" w:bidi="ar-SA"/>
        </w:rPr>
      </w:pPr>
      <w:r w:rsidRPr="000F70EC">
        <w:rPr>
          <w:sz w:val="28"/>
          <w:szCs w:val="28"/>
          <w:lang w:val="ru-RU" w:eastAsia="ru-RU" w:bidi="ar-SA"/>
        </w:rPr>
        <w:t>не допускается оставление не вывезенной в установленный срок (включая предоставление отсрочки) древесины на лесосеке;</w:t>
      </w:r>
    </w:p>
    <w:p w:rsidR="000F70EC" w:rsidRPr="000F70EC" w:rsidP="000F70EC">
      <w:pPr>
        <w:shd w:val="clear" w:color="auto" w:fill="FFFFFF"/>
        <w:spacing w:before="0" w:beforeAutospacing="0" w:after="0" w:afterAutospacing="0"/>
        <w:ind w:firstLine="709"/>
        <w:contextualSpacing/>
        <w:jc w:val="both"/>
        <w:textAlignment w:val="baseline"/>
        <w:rPr>
          <w:sz w:val="28"/>
          <w:szCs w:val="28"/>
          <w:lang w:val="ru-RU" w:eastAsia="ru-RU" w:bidi="ar-SA"/>
        </w:rPr>
      </w:pPr>
      <w:r w:rsidRPr="000F70EC">
        <w:rPr>
          <w:sz w:val="28"/>
          <w:szCs w:val="28"/>
          <w:lang w:val="ru-RU" w:eastAsia="ru-RU" w:bidi="ar-SA"/>
        </w:rPr>
        <w:t>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0F70EC" w:rsidRPr="000F70EC" w:rsidP="000F70EC">
      <w:pPr>
        <w:shd w:val="clear" w:color="auto" w:fill="FFFFFF"/>
        <w:spacing w:before="0" w:beforeAutospacing="0" w:after="0" w:afterAutospacing="0"/>
        <w:ind w:firstLine="709"/>
        <w:contextualSpacing/>
        <w:jc w:val="both"/>
        <w:textAlignment w:val="baseline"/>
        <w:rPr>
          <w:sz w:val="28"/>
          <w:szCs w:val="28"/>
          <w:lang w:val="ru-RU" w:eastAsia="ru-RU" w:bidi="ar-SA"/>
        </w:rPr>
      </w:pPr>
      <w:r w:rsidRPr="000F70EC">
        <w:rPr>
          <w:sz w:val="28"/>
          <w:szCs w:val="28"/>
          <w:lang w:val="ru-RU" w:eastAsia="ru-RU" w:bidi="ar-SA"/>
        </w:rPr>
        <w:t>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8D4FD6" w:rsidRPr="00EA3C7D" w:rsidP="00EA3C7D">
      <w:pPr>
        <w:shd w:val="clear" w:color="auto" w:fill="FFFFFF"/>
        <w:spacing w:before="0" w:beforeAutospacing="0" w:after="0" w:afterAutospacing="0"/>
        <w:ind w:firstLine="709"/>
        <w:contextualSpacing/>
        <w:jc w:val="both"/>
        <w:textAlignment w:val="baseline"/>
        <w:rPr>
          <w:sz w:val="28"/>
          <w:szCs w:val="28"/>
          <w:lang w:val="ru-RU" w:eastAsia="ru-RU" w:bidi="ar-SA"/>
        </w:rPr>
      </w:pPr>
      <w:r w:rsidRPr="000F70EC">
        <w:rPr>
          <w:sz w:val="28"/>
          <w:szCs w:val="28"/>
          <w:lang w:val="ru-RU" w:eastAsia="ru-RU" w:bidi="ar-SA"/>
        </w:rPr>
        <w:t>не допускается уничтожение верхнего плодородного слоя почвы вне</w:t>
      </w:r>
      <w:r w:rsidR="00EA3C7D">
        <w:rPr>
          <w:sz w:val="28"/>
          <w:szCs w:val="28"/>
          <w:lang w:val="ru-RU" w:eastAsia="ru-RU" w:bidi="ar-SA"/>
        </w:rPr>
        <w:t xml:space="preserve"> волоков и погрузочных площадок</w:t>
      </w:r>
      <w:r w:rsidRPr="00EA3C7D" w:rsidR="00EA3C7D">
        <w:rPr>
          <w:sz w:val="28"/>
          <w:szCs w:val="28"/>
          <w:lang w:val="ru-RU" w:eastAsia="ru-RU" w:bidi="ar-SA"/>
        </w:rPr>
        <w:t>;</w:t>
      </w:r>
    </w:p>
    <w:p w:rsidR="008D4FD6" w:rsidRPr="000F70EC" w:rsidP="00811C4D">
      <w:pPr>
        <w:widowControl w:val="0"/>
        <w:autoSpaceDE w:val="0"/>
        <w:autoSpaceDN w:val="0"/>
        <w:adjustRightInd w:val="0"/>
        <w:ind w:firstLine="709"/>
        <w:contextualSpacing/>
        <w:jc w:val="both"/>
        <w:rPr>
          <w:sz w:val="28"/>
          <w:szCs w:val="28"/>
          <w:lang w:val="ru-RU" w:eastAsia="ru-RU" w:bidi="ar-SA"/>
        </w:rPr>
      </w:pPr>
      <w:r w:rsidRPr="000F70EC">
        <w:rPr>
          <w:sz w:val="28"/>
          <w:szCs w:val="28"/>
          <w:lang w:val="ru-RU" w:eastAsia="ru-RU" w:bidi="ar-SA"/>
        </w:rPr>
        <w:t xml:space="preserve">подлежат сохранению деревья, кустарники и лианы, занесенные в </w:t>
      </w:r>
      <w:r w:rsidRPr="00FB129E" w:rsidR="008557B4">
        <w:rPr>
          <w:sz w:val="28"/>
          <w:szCs w:val="28"/>
          <w:lang w:val="ru-RU" w:eastAsia="ru-RU" w:bidi="ar-SA"/>
        </w:rPr>
        <w:t>Красную книгу Российской Федерации и (или) Красную книгу Алтайского края</w:t>
      </w:r>
      <w:r w:rsidR="00EA3C7D">
        <w:rPr>
          <w:sz w:val="28"/>
          <w:szCs w:val="28"/>
          <w:lang w:val="ru-RU" w:eastAsia="ru-RU" w:bidi="ar-SA"/>
        </w:rPr>
        <w:t>.</w:t>
      </w:r>
    </w:p>
    <w:p w:rsidR="00E21A1B" w:rsidP="004B21BB">
      <w:pPr>
        <w:ind w:firstLine="0"/>
        <w:contextualSpacing/>
        <w:jc w:val="center"/>
        <w:rPr>
          <w:sz w:val="28"/>
          <w:szCs w:val="28"/>
          <w:lang w:val="ru-RU" w:eastAsia="ru-RU" w:bidi="ar-SA"/>
        </w:rPr>
      </w:pPr>
    </w:p>
    <w:p w:rsidR="00E21A1B" w:rsidP="004B21BB">
      <w:pPr>
        <w:ind w:firstLine="0"/>
        <w:contextualSpacing/>
        <w:jc w:val="center"/>
        <w:rPr>
          <w:sz w:val="28"/>
          <w:szCs w:val="28"/>
          <w:lang w:val="ru-RU" w:eastAsia="ru-RU" w:bidi="ar-SA"/>
        </w:rPr>
      </w:pPr>
      <w:r w:rsidRPr="00FB129E">
        <w:rPr>
          <w:sz w:val="28"/>
          <w:szCs w:val="28"/>
          <w:lang w:val="ru-RU" w:eastAsia="ru-RU" w:bidi="ar-SA"/>
        </w:rPr>
        <w:t xml:space="preserve">Ограничения при использовании лесов </w:t>
      </w:r>
    </w:p>
    <w:p w:rsidR="008D4FD6" w:rsidRPr="00FB129E" w:rsidP="004B21BB">
      <w:pPr>
        <w:ind w:firstLine="0"/>
        <w:contextualSpacing/>
        <w:jc w:val="center"/>
        <w:rPr>
          <w:sz w:val="28"/>
          <w:szCs w:val="28"/>
          <w:lang w:val="ru-RU" w:eastAsia="ru-RU" w:bidi="ar-SA"/>
        </w:rPr>
      </w:pPr>
      <w:r w:rsidRPr="00FB129E">
        <w:rPr>
          <w:sz w:val="28"/>
          <w:szCs w:val="28"/>
          <w:lang w:val="ru-RU" w:eastAsia="ru-RU" w:bidi="ar-SA"/>
        </w:rPr>
        <w:t>для заготовки пищевых лесных ресурсов</w:t>
      </w:r>
    </w:p>
    <w:p w:rsidR="008D4FD6" w:rsidRPr="00FB129E" w:rsidP="004816E1">
      <w:pPr>
        <w:ind w:firstLine="709"/>
        <w:contextualSpacing/>
        <w:jc w:val="both"/>
        <w:rPr>
          <w:sz w:val="28"/>
          <w:szCs w:val="28"/>
          <w:lang w:val="ru-RU" w:eastAsia="ru-RU" w:bidi="ar-SA"/>
        </w:rPr>
      </w:pPr>
    </w:p>
    <w:p w:rsidR="008D4FD6" w:rsidRPr="008557B4" w:rsidP="004816E1">
      <w:pPr>
        <w:ind w:firstLine="709"/>
        <w:contextualSpacing/>
        <w:jc w:val="both"/>
        <w:rPr>
          <w:sz w:val="28"/>
          <w:szCs w:val="28"/>
          <w:lang w:val="ru-RU" w:eastAsia="ru-RU" w:bidi="ar-SA"/>
        </w:rPr>
      </w:pPr>
      <w:r w:rsidRPr="008557B4">
        <w:rPr>
          <w:sz w:val="28"/>
          <w:szCs w:val="28"/>
          <w:lang w:val="ru-RU" w:eastAsia="ru-RU" w:bidi="ar-SA"/>
        </w:rPr>
        <w:t>Граждане и юридические лица, которым предоставлены лесные учас</w:t>
      </w:r>
      <w:r w:rsidRPr="008557B4">
        <w:rPr>
          <w:sz w:val="28"/>
          <w:szCs w:val="28"/>
          <w:lang w:val="ru-RU" w:eastAsia="ru-RU" w:bidi="ar-SA"/>
        </w:rPr>
        <w:t>т</w:t>
      </w:r>
      <w:r w:rsidRPr="008557B4">
        <w:rPr>
          <w:sz w:val="28"/>
          <w:szCs w:val="28"/>
          <w:lang w:val="ru-RU" w:eastAsia="ru-RU" w:bidi="ar-SA"/>
        </w:rPr>
        <w:t>ки для заготовки пищевых лесных ресурсов, обязаны соблюдать следующие огранич</w:t>
      </w:r>
      <w:r w:rsidRPr="008557B4">
        <w:rPr>
          <w:sz w:val="28"/>
          <w:szCs w:val="28"/>
          <w:lang w:val="ru-RU" w:eastAsia="ru-RU" w:bidi="ar-SA"/>
        </w:rPr>
        <w:t>е</w:t>
      </w:r>
      <w:r w:rsidRPr="008557B4">
        <w:rPr>
          <w:sz w:val="28"/>
          <w:szCs w:val="28"/>
          <w:lang w:val="ru-RU" w:eastAsia="ru-RU" w:bidi="ar-SA"/>
        </w:rPr>
        <w:t>ния, установленные Правилами использования лесных участков для заготовки пищевых лесных ресурсов и сбора лекарственных растений:</w:t>
      </w:r>
    </w:p>
    <w:p w:rsidR="008D4FD6" w:rsidRPr="008557B4" w:rsidP="008557B4">
      <w:pPr>
        <w:ind w:firstLine="709"/>
        <w:contextualSpacing/>
        <w:jc w:val="both"/>
        <w:rPr>
          <w:sz w:val="28"/>
          <w:szCs w:val="28"/>
          <w:lang w:val="ru-RU" w:eastAsia="ru-RU" w:bidi="ar-SA"/>
        </w:rPr>
      </w:pPr>
      <w:r w:rsidRPr="008557B4">
        <w:rPr>
          <w:sz w:val="28"/>
          <w:szCs w:val="28"/>
          <w:lang w:val="ru-RU" w:eastAsia="ru-RU" w:bidi="ar-SA"/>
        </w:rPr>
        <w:t xml:space="preserve">запрещается рубка </w:t>
      </w:r>
      <w:r w:rsidRPr="008557B4" w:rsidR="008557B4">
        <w:rPr>
          <w:sz w:val="28"/>
          <w:szCs w:val="28"/>
          <w:shd w:val="clear" w:color="auto" w:fill="FFFFFF"/>
          <w:lang w:val="ru-RU" w:eastAsia="ru-RU" w:bidi="ar-SA"/>
        </w:rPr>
        <w:t>плодоносящих деревьев и обрезка ветвей для заготовки плодов</w:t>
      </w:r>
      <w:r w:rsidRPr="008557B4">
        <w:rPr>
          <w:sz w:val="28"/>
          <w:szCs w:val="28"/>
          <w:lang w:val="ru-RU" w:eastAsia="ru-RU" w:bidi="ar-SA"/>
        </w:rPr>
        <w:t>;</w:t>
      </w:r>
    </w:p>
    <w:p w:rsidR="008D4FD6" w:rsidRPr="008557B4" w:rsidP="005B7851">
      <w:pPr>
        <w:ind w:firstLine="709"/>
        <w:contextualSpacing/>
        <w:jc w:val="both"/>
        <w:rPr>
          <w:sz w:val="28"/>
          <w:szCs w:val="28"/>
          <w:lang w:val="ru-RU" w:eastAsia="ru-RU" w:bidi="ar-SA"/>
        </w:rPr>
      </w:pPr>
      <w:r w:rsidRPr="008557B4">
        <w:rPr>
          <w:sz w:val="28"/>
          <w:szCs w:val="28"/>
          <w:shd w:val="clear" w:color="auto" w:fill="FFFFFF"/>
          <w:lang w:val="ru-RU" w:eastAsia="ru-RU" w:bidi="ar-SA"/>
        </w:rPr>
        <w:t>при заготовке орехов запрещается рубка деревьев и кустарников, а также применение способов, приводящих к повреждению деревьев и кустарников</w:t>
      </w:r>
      <w:r w:rsidRPr="008557B4">
        <w:rPr>
          <w:sz w:val="28"/>
          <w:szCs w:val="28"/>
          <w:lang w:val="ru-RU" w:eastAsia="ru-RU" w:bidi="ar-SA"/>
        </w:rPr>
        <w:t>;</w:t>
      </w:r>
    </w:p>
    <w:p w:rsidR="008557B4" w:rsidRPr="008557B4" w:rsidP="005B7851">
      <w:pPr>
        <w:shd w:val="clear" w:color="auto" w:fill="FFFFFF"/>
        <w:ind w:firstLine="709"/>
        <w:contextualSpacing w:val="0"/>
        <w:jc w:val="both"/>
        <w:textAlignment w:val="baseline"/>
        <w:rPr>
          <w:sz w:val="28"/>
          <w:szCs w:val="28"/>
          <w:shd w:val="clear" w:color="auto" w:fill="FFFFFF"/>
          <w:lang w:val="ru-RU" w:eastAsia="ru-RU" w:bidi="ar-SA"/>
        </w:rPr>
      </w:pPr>
      <w:r w:rsidRPr="008557B4">
        <w:rPr>
          <w:sz w:val="28"/>
          <w:szCs w:val="28"/>
          <w:shd w:val="clear" w:color="auto" w:fill="FFFFFF"/>
          <w:lang w:val="ru-RU" w:eastAsia="ru-RU" w:bidi="ar-SA"/>
        </w:rPr>
        <w:t>заготовка грибов должна проводиться способами, обеспечивающими сохранность их ресурсов;</w:t>
      </w:r>
    </w:p>
    <w:p w:rsidR="008557B4" w:rsidRPr="00EA0471" w:rsidP="005B7851">
      <w:pPr>
        <w:shd w:val="clear" w:color="auto" w:fill="FFFFFF"/>
        <w:ind w:firstLine="709"/>
        <w:contextualSpacing w:val="0"/>
        <w:jc w:val="both"/>
        <w:textAlignment w:val="baseline"/>
        <w:rPr>
          <w:sz w:val="28"/>
          <w:szCs w:val="28"/>
          <w:lang w:val="ru-RU" w:eastAsia="ru-RU" w:bidi="ar-SA"/>
        </w:rPr>
      </w:pPr>
      <w:r w:rsidRPr="00EA0471">
        <w:rPr>
          <w:sz w:val="28"/>
          <w:szCs w:val="28"/>
          <w:shd w:val="clear" w:color="auto" w:fill="FFFFFF"/>
          <w:lang w:val="ru-RU" w:eastAsia="ru-RU" w:bidi="ar-SA"/>
        </w:rPr>
        <w:t>заготовка березового сока допускается на участках спелого леса не ранее</w:t>
      </w:r>
      <w:r w:rsidR="007376D8">
        <w:rPr>
          <w:sz w:val="28"/>
          <w:szCs w:val="28"/>
          <w:shd w:val="clear" w:color="auto" w:fill="FFFFFF"/>
          <w:lang w:val="ru-RU" w:eastAsia="ru-RU" w:bidi="ar-SA"/>
        </w:rPr>
        <w:t>,</w:t>
      </w:r>
      <w:r w:rsidRPr="00EA0471">
        <w:rPr>
          <w:sz w:val="28"/>
          <w:szCs w:val="28"/>
          <w:shd w:val="clear" w:color="auto" w:fill="FFFFFF"/>
          <w:lang w:val="ru-RU" w:eastAsia="ru-RU" w:bidi="ar-SA"/>
        </w:rPr>
        <w:t xml:space="preserve"> чем за 5 лет до рубки;</w:t>
      </w:r>
    </w:p>
    <w:p w:rsidR="008557B4" w:rsidRPr="00EA0471" w:rsidP="005B7851">
      <w:pPr>
        <w:ind w:firstLine="709"/>
        <w:contextualSpacing/>
        <w:jc w:val="both"/>
        <w:rPr>
          <w:sz w:val="28"/>
          <w:szCs w:val="28"/>
          <w:lang w:val="ru-RU" w:eastAsia="ru-RU" w:bidi="ar-SA"/>
        </w:rPr>
      </w:pPr>
      <w:r w:rsidRPr="00EA0471">
        <w:rPr>
          <w:sz w:val="28"/>
          <w:szCs w:val="28"/>
          <w:shd w:val="clear" w:color="auto" w:fill="FFFFFF"/>
          <w:lang w:val="ru-RU" w:eastAsia="ru-RU" w:bidi="ar-SA"/>
        </w:rPr>
        <w:t>запрещается заготовка березового сока способом подсочки в насаждениях, где проводятся выборочные рубки, с деревьев, не намеченных в рубку;</w:t>
      </w:r>
    </w:p>
    <w:p w:rsidR="00EA0471" w:rsidRPr="00EA0471" w:rsidP="005B7851">
      <w:pPr>
        <w:ind w:firstLine="709"/>
        <w:contextualSpacing/>
        <w:jc w:val="both"/>
        <w:rPr>
          <w:sz w:val="28"/>
          <w:szCs w:val="28"/>
          <w:lang w:val="ru-RU" w:eastAsia="ru-RU" w:bidi="ar-SA"/>
        </w:rPr>
      </w:pPr>
      <w:r w:rsidRPr="00EA0471">
        <w:rPr>
          <w:sz w:val="28"/>
          <w:szCs w:val="28"/>
          <w:shd w:val="clear" w:color="auto" w:fill="FFFFFF"/>
          <w:lang w:val="ru-RU" w:eastAsia="ru-RU" w:bidi="ar-SA"/>
        </w:rPr>
        <w:t>запрещается повторный сбор сырья лекарственных растений в одной и той же заросли (угодье) до полного восстановления запасов сырья конкретного вида растения.</w:t>
      </w:r>
    </w:p>
    <w:p w:rsidR="008D4FD6" w:rsidRPr="00EA0471" w:rsidP="005B7851">
      <w:pPr>
        <w:shd w:val="clear" w:color="auto" w:fill="FFFFFF"/>
        <w:spacing w:before="0" w:beforeAutospacing="0" w:after="0" w:afterAutospacing="0"/>
        <w:ind w:firstLine="709"/>
        <w:contextualSpacing/>
        <w:jc w:val="both"/>
        <w:textAlignment w:val="baseline"/>
        <w:rPr>
          <w:sz w:val="28"/>
          <w:szCs w:val="28"/>
          <w:lang w:val="ru-RU" w:eastAsia="ru-RU" w:bidi="ar-SA"/>
        </w:rPr>
      </w:pPr>
      <w:r w:rsidRPr="00EA0471">
        <w:rPr>
          <w:sz w:val="28"/>
          <w:szCs w:val="28"/>
          <w:lang w:val="ru-RU" w:eastAsia="ru-RU" w:bidi="ar-SA"/>
        </w:rPr>
        <w:t>запрещается повторный сбор лекарственного сырья на одной и той же территории до полного восстановления запасов сырья конкретного вида ра</w:t>
      </w:r>
      <w:r w:rsidRPr="00EA0471">
        <w:rPr>
          <w:sz w:val="28"/>
          <w:szCs w:val="28"/>
          <w:lang w:val="ru-RU" w:eastAsia="ru-RU" w:bidi="ar-SA"/>
        </w:rPr>
        <w:t>с</w:t>
      </w:r>
      <w:r w:rsidRPr="00EA0471">
        <w:rPr>
          <w:sz w:val="28"/>
          <w:szCs w:val="28"/>
          <w:lang w:val="ru-RU" w:eastAsia="ru-RU" w:bidi="ar-SA"/>
        </w:rPr>
        <w:t>тения (</w:t>
      </w:r>
      <w:r w:rsidRPr="00EA0471" w:rsidR="00EA0471">
        <w:rPr>
          <w:sz w:val="28"/>
          <w:szCs w:val="28"/>
          <w:lang w:val="en-US" w:eastAsia="ru-RU" w:bidi="ar-SA"/>
        </w:rPr>
        <w:t>c</w:t>
      </w:r>
      <w:r w:rsidRPr="00EA0471" w:rsidR="00EA0471">
        <w:rPr>
          <w:sz w:val="28"/>
          <w:szCs w:val="28"/>
          <w:lang w:val="ru-RU" w:eastAsia="ru-RU" w:bidi="ar-SA"/>
        </w:rPr>
        <w:t xml:space="preserve">оцветия и надземные органы («травы») однолетних растений на одной заросли один раз в 2 года; надземные органы («травы») многолетних растений </w:t>
      </w:r>
      <w:r w:rsidR="000D4FA4">
        <w:rPr>
          <w:sz w:val="28"/>
          <w:szCs w:val="28"/>
          <w:lang w:val="ru-RU" w:eastAsia="ru-RU" w:bidi="ar-SA"/>
        </w:rPr>
        <w:t>-</w:t>
      </w:r>
      <w:r w:rsidRPr="00EA0471" w:rsidR="00EA0471">
        <w:rPr>
          <w:sz w:val="28"/>
          <w:szCs w:val="28"/>
          <w:lang w:val="ru-RU" w:eastAsia="ru-RU" w:bidi="ar-SA"/>
        </w:rPr>
        <w:t xml:space="preserve"> один раз в течение 4</w:t>
      </w:r>
      <w:r w:rsidR="004B21BB">
        <w:rPr>
          <w:sz w:val="28"/>
          <w:szCs w:val="28"/>
          <w:lang w:val="ru-RU" w:eastAsia="ru-RU" w:bidi="ar-SA"/>
        </w:rPr>
        <w:t>-</w:t>
      </w:r>
      <w:r w:rsidRPr="00EA0471" w:rsidR="00EA0471">
        <w:rPr>
          <w:sz w:val="28"/>
          <w:szCs w:val="28"/>
          <w:lang w:val="ru-RU" w:eastAsia="ru-RU" w:bidi="ar-SA"/>
        </w:rPr>
        <w:t xml:space="preserve">6 лет; подземных органов большинства видов лекарственных растений </w:t>
      </w:r>
      <w:r w:rsidR="000D4FA4">
        <w:rPr>
          <w:sz w:val="28"/>
          <w:szCs w:val="28"/>
          <w:lang w:val="ru-RU" w:eastAsia="ru-RU" w:bidi="ar-SA"/>
        </w:rPr>
        <w:t>-</w:t>
      </w:r>
      <w:r w:rsidRPr="00EA0471" w:rsidR="00EA0471">
        <w:rPr>
          <w:sz w:val="28"/>
          <w:szCs w:val="28"/>
          <w:lang w:val="ru-RU" w:eastAsia="ru-RU" w:bidi="ar-SA"/>
        </w:rPr>
        <w:t xml:space="preserve"> не чаще одного раза в 15</w:t>
      </w:r>
      <w:r w:rsidR="004B21BB">
        <w:rPr>
          <w:sz w:val="28"/>
          <w:szCs w:val="28"/>
          <w:lang w:val="ru-RU" w:eastAsia="ru-RU" w:bidi="ar-SA"/>
        </w:rPr>
        <w:t>-</w:t>
      </w:r>
      <w:r w:rsidRPr="00EA0471" w:rsidR="00EA0471">
        <w:rPr>
          <w:sz w:val="28"/>
          <w:szCs w:val="28"/>
          <w:lang w:val="ru-RU" w:eastAsia="ru-RU" w:bidi="ar-SA"/>
        </w:rPr>
        <w:t>20 лет</w:t>
      </w:r>
      <w:r w:rsidRPr="00EA0471">
        <w:rPr>
          <w:sz w:val="28"/>
          <w:szCs w:val="28"/>
          <w:lang w:val="ru-RU" w:eastAsia="ru-RU" w:bidi="ar-SA"/>
        </w:rPr>
        <w:t>).</w:t>
      </w:r>
    </w:p>
    <w:p w:rsidR="008D4FD6" w:rsidRPr="00EA0471" w:rsidP="005B7851">
      <w:pPr>
        <w:widowControl w:val="0"/>
        <w:ind w:firstLine="709"/>
        <w:contextualSpacing/>
        <w:jc w:val="both"/>
        <w:rPr>
          <w:sz w:val="28"/>
          <w:szCs w:val="28"/>
          <w:lang w:val="ru-RU" w:eastAsia="ru-RU" w:bidi="ar-SA"/>
        </w:rPr>
      </w:pPr>
    </w:p>
    <w:p w:rsidR="00E21A1B" w:rsidP="00E21A1B">
      <w:pPr>
        <w:ind w:firstLine="0"/>
        <w:contextualSpacing/>
        <w:jc w:val="center"/>
        <w:rPr>
          <w:sz w:val="28"/>
          <w:szCs w:val="28"/>
          <w:lang w:val="ru-RU" w:eastAsia="ru-RU" w:bidi="ar-SA"/>
        </w:rPr>
      </w:pPr>
      <w:r w:rsidRPr="005B7851">
        <w:rPr>
          <w:sz w:val="28"/>
          <w:szCs w:val="28"/>
          <w:lang w:val="ru-RU" w:eastAsia="ru-RU" w:bidi="ar-SA"/>
        </w:rPr>
        <w:t xml:space="preserve">Ограничения при использовании лесов </w:t>
      </w:r>
    </w:p>
    <w:p w:rsidR="008D4FD6" w:rsidRPr="005B7851" w:rsidP="00E21A1B">
      <w:pPr>
        <w:ind w:firstLine="0"/>
        <w:contextualSpacing/>
        <w:jc w:val="center"/>
        <w:rPr>
          <w:sz w:val="28"/>
          <w:szCs w:val="28"/>
          <w:lang w:val="ru-RU" w:eastAsia="ru-RU" w:bidi="ar-SA"/>
        </w:rPr>
      </w:pPr>
      <w:r w:rsidRPr="005B7851">
        <w:rPr>
          <w:sz w:val="28"/>
          <w:szCs w:val="28"/>
          <w:lang w:val="ru-RU" w:eastAsia="ru-RU" w:bidi="ar-SA"/>
        </w:rPr>
        <w:t>для научно</w:t>
      </w:r>
      <w:r w:rsidR="00E21A1B">
        <w:rPr>
          <w:sz w:val="28"/>
          <w:szCs w:val="28"/>
          <w:lang w:val="ru-RU" w:eastAsia="ru-RU" w:bidi="ar-SA"/>
        </w:rPr>
        <w:t>-</w:t>
      </w:r>
      <w:r w:rsidRPr="005B7851">
        <w:rPr>
          <w:sz w:val="28"/>
          <w:szCs w:val="28"/>
          <w:lang w:val="ru-RU" w:eastAsia="ru-RU" w:bidi="ar-SA"/>
        </w:rPr>
        <w:t>исследовательской деятельности, образовательной деятельности</w:t>
      </w:r>
    </w:p>
    <w:p w:rsidR="008D4FD6" w:rsidRPr="005B7851" w:rsidP="005B7851">
      <w:pPr>
        <w:ind w:firstLine="709"/>
        <w:contextualSpacing/>
        <w:jc w:val="center"/>
        <w:rPr>
          <w:sz w:val="28"/>
          <w:szCs w:val="28"/>
          <w:lang w:val="ru-RU" w:eastAsia="ru-RU" w:bidi="ar-SA"/>
        </w:rPr>
      </w:pPr>
    </w:p>
    <w:p w:rsidR="008D4FD6" w:rsidRPr="005B7851" w:rsidP="005B7851">
      <w:pPr>
        <w:ind w:firstLine="709"/>
        <w:contextualSpacing/>
        <w:jc w:val="both"/>
        <w:rPr>
          <w:sz w:val="28"/>
          <w:szCs w:val="28"/>
          <w:lang w:val="ru-RU" w:eastAsia="ru-RU" w:bidi="ar-SA"/>
        </w:rPr>
      </w:pPr>
      <w:r w:rsidRPr="005B7851">
        <w:rPr>
          <w:sz w:val="28"/>
          <w:szCs w:val="28"/>
          <w:lang w:val="ru-RU" w:eastAsia="ru-RU" w:bidi="ar-SA"/>
        </w:rPr>
        <w:t>При использовании лесных участков для научно</w:t>
      </w:r>
      <w:r w:rsidR="000D4FA4">
        <w:rPr>
          <w:sz w:val="28"/>
          <w:szCs w:val="28"/>
          <w:lang w:val="ru-RU" w:eastAsia="ru-RU" w:bidi="ar-SA"/>
        </w:rPr>
        <w:t>-</w:t>
      </w:r>
      <w:r w:rsidRPr="005B7851">
        <w:rPr>
          <w:sz w:val="28"/>
          <w:szCs w:val="28"/>
          <w:lang w:val="ru-RU" w:eastAsia="ru-RU" w:bidi="ar-SA"/>
        </w:rPr>
        <w:t>исследовательской деятельности, образовательной деятельн</w:t>
      </w:r>
      <w:r w:rsidRPr="005B7851">
        <w:rPr>
          <w:sz w:val="28"/>
          <w:szCs w:val="28"/>
          <w:lang w:val="ru-RU" w:eastAsia="ru-RU" w:bidi="ar-SA"/>
        </w:rPr>
        <w:t>о</w:t>
      </w:r>
      <w:r w:rsidRPr="005B7851">
        <w:rPr>
          <w:sz w:val="28"/>
          <w:szCs w:val="28"/>
          <w:lang w:val="ru-RU" w:eastAsia="ru-RU" w:bidi="ar-SA"/>
        </w:rPr>
        <w:t>сти, не допускаются случаи:</w:t>
      </w:r>
    </w:p>
    <w:p w:rsidR="005B7851" w:rsidP="005B7851">
      <w:pPr>
        <w:shd w:val="clear" w:color="auto" w:fill="FFFFFF"/>
        <w:ind w:firstLine="709"/>
        <w:contextualSpacing w:val="0"/>
        <w:jc w:val="both"/>
        <w:textAlignment w:val="baseline"/>
        <w:rPr>
          <w:sz w:val="28"/>
          <w:szCs w:val="28"/>
          <w:lang w:val="ru-RU" w:eastAsia="ru-RU" w:bidi="ar-SA"/>
        </w:rPr>
      </w:pPr>
      <w:r w:rsidRPr="005B7851">
        <w:rPr>
          <w:sz w:val="28"/>
          <w:szCs w:val="28"/>
          <w:lang w:val="ru-RU" w:eastAsia="ru-RU" w:bidi="ar-SA"/>
        </w:rPr>
        <w:t>повреждения лесных насаждений, растительного покрова и почв за пределами пр</w:t>
      </w:r>
      <w:r>
        <w:rPr>
          <w:sz w:val="28"/>
          <w:szCs w:val="28"/>
          <w:lang w:val="ru-RU" w:eastAsia="ru-RU" w:bidi="ar-SA"/>
        </w:rPr>
        <w:t>едоставленного лесного участка;</w:t>
      </w:r>
    </w:p>
    <w:p w:rsidR="005B7851" w:rsidP="005B7851">
      <w:pPr>
        <w:shd w:val="clear" w:color="auto" w:fill="FFFFFF"/>
        <w:ind w:firstLine="709"/>
        <w:contextualSpacing w:val="0"/>
        <w:jc w:val="both"/>
        <w:textAlignment w:val="baseline"/>
        <w:rPr>
          <w:sz w:val="28"/>
          <w:szCs w:val="28"/>
          <w:lang w:val="ru-RU" w:eastAsia="ru-RU" w:bidi="ar-SA"/>
        </w:rPr>
      </w:pPr>
      <w:r w:rsidRPr="005B7851">
        <w:rPr>
          <w:sz w:val="28"/>
          <w:szCs w:val="28"/>
          <w:lang w:val="ru-RU" w:eastAsia="ru-RU" w:bidi="ar-SA"/>
        </w:rPr>
        <w:t>захламления предоставленного лесного участка и территории за его пределами строительным и бытовым мусором, отходами д</w:t>
      </w:r>
      <w:r>
        <w:rPr>
          <w:sz w:val="28"/>
          <w:szCs w:val="28"/>
          <w:lang w:val="ru-RU" w:eastAsia="ru-RU" w:bidi="ar-SA"/>
        </w:rPr>
        <w:t>ревесины, иными видами отходов;</w:t>
      </w:r>
    </w:p>
    <w:p w:rsidR="008D4FD6" w:rsidRPr="005B7851" w:rsidP="005B7851">
      <w:pPr>
        <w:shd w:val="clear" w:color="auto" w:fill="FFFFFF"/>
        <w:ind w:firstLine="709"/>
        <w:contextualSpacing w:val="0"/>
        <w:jc w:val="both"/>
        <w:textAlignment w:val="baseline"/>
        <w:rPr>
          <w:sz w:val="28"/>
          <w:szCs w:val="28"/>
          <w:lang w:val="ru-RU" w:eastAsia="ru-RU" w:bidi="ar-SA"/>
        </w:rPr>
      </w:pPr>
      <w:r w:rsidRPr="005B7851">
        <w:rPr>
          <w:sz w:val="28"/>
          <w:szCs w:val="28"/>
          <w:lang w:val="ru-RU" w:eastAsia="ru-RU" w:bidi="ar-SA"/>
        </w:rPr>
        <w:t>загрязнения площади предоставленного лесного участка и территории за его пределами химическими и радиоактивными веществами.</w:t>
      </w:r>
    </w:p>
    <w:p w:rsidR="008D4FD6" w:rsidRPr="005B7851" w:rsidP="005B7851">
      <w:pPr>
        <w:ind w:firstLine="709"/>
        <w:contextualSpacing/>
        <w:jc w:val="both"/>
        <w:rPr>
          <w:sz w:val="28"/>
          <w:szCs w:val="28"/>
          <w:lang w:val="ru-RU" w:eastAsia="ru-RU" w:bidi="ar-SA"/>
        </w:rPr>
      </w:pPr>
    </w:p>
    <w:p w:rsidR="00E21A1B" w:rsidP="00E21A1B">
      <w:pPr>
        <w:ind w:firstLine="0"/>
        <w:contextualSpacing/>
        <w:jc w:val="center"/>
        <w:rPr>
          <w:sz w:val="28"/>
          <w:szCs w:val="28"/>
          <w:lang w:val="ru-RU" w:eastAsia="ru-RU" w:bidi="ar-SA"/>
        </w:rPr>
      </w:pPr>
      <w:r w:rsidRPr="00171CE1">
        <w:rPr>
          <w:sz w:val="28"/>
          <w:szCs w:val="28"/>
          <w:lang w:val="ru-RU" w:eastAsia="ru-RU" w:bidi="ar-SA"/>
        </w:rPr>
        <w:t xml:space="preserve">Ограничения при использовании лесов </w:t>
      </w:r>
    </w:p>
    <w:p w:rsidR="008D4FD6" w:rsidRPr="00FB129E" w:rsidP="00E21A1B">
      <w:pPr>
        <w:ind w:firstLine="0"/>
        <w:contextualSpacing/>
        <w:jc w:val="center"/>
        <w:rPr>
          <w:sz w:val="28"/>
          <w:szCs w:val="28"/>
          <w:lang w:val="ru-RU" w:eastAsia="ru-RU" w:bidi="ar-SA"/>
        </w:rPr>
      </w:pPr>
      <w:r w:rsidRPr="00171CE1">
        <w:rPr>
          <w:sz w:val="28"/>
          <w:szCs w:val="28"/>
          <w:lang w:val="ru-RU" w:eastAsia="ru-RU" w:bidi="ar-SA"/>
        </w:rPr>
        <w:t>для осуществления ре</w:t>
      </w:r>
      <w:r w:rsidRPr="00171CE1">
        <w:rPr>
          <w:sz w:val="28"/>
          <w:szCs w:val="28"/>
          <w:lang w:val="ru-RU" w:eastAsia="ru-RU" w:bidi="ar-SA"/>
        </w:rPr>
        <w:t>к</w:t>
      </w:r>
      <w:r w:rsidRPr="00171CE1">
        <w:rPr>
          <w:sz w:val="28"/>
          <w:szCs w:val="28"/>
          <w:lang w:val="ru-RU" w:eastAsia="ru-RU" w:bidi="ar-SA"/>
        </w:rPr>
        <w:t>реационной деятельности</w:t>
      </w:r>
    </w:p>
    <w:p w:rsidR="008D4FD6" w:rsidRPr="00FB129E" w:rsidP="004816E1">
      <w:pPr>
        <w:ind w:firstLine="709"/>
        <w:contextualSpacing/>
        <w:jc w:val="center"/>
        <w:rPr>
          <w:sz w:val="28"/>
          <w:szCs w:val="28"/>
          <w:lang w:val="ru-RU" w:eastAsia="ru-RU" w:bidi="ar-SA"/>
        </w:rPr>
      </w:pPr>
    </w:p>
    <w:p w:rsidR="008D4FD6" w:rsidRPr="00FB129E" w:rsidP="004816E1">
      <w:pPr>
        <w:ind w:firstLine="709"/>
        <w:contextualSpacing/>
        <w:jc w:val="both"/>
        <w:rPr>
          <w:sz w:val="28"/>
          <w:szCs w:val="28"/>
          <w:lang w:val="ru-RU" w:eastAsia="ru-RU" w:bidi="ar-SA"/>
        </w:rPr>
      </w:pPr>
      <w:r w:rsidRPr="00FB129E">
        <w:rPr>
          <w:sz w:val="28"/>
          <w:szCs w:val="28"/>
          <w:lang w:val="ru-RU" w:eastAsia="ru-RU" w:bidi="ar-SA"/>
        </w:rPr>
        <w:t>При использовании лесных участков для осуществления рекреацио</w:t>
      </w:r>
      <w:r w:rsidRPr="00FB129E">
        <w:rPr>
          <w:sz w:val="28"/>
          <w:szCs w:val="28"/>
          <w:lang w:val="ru-RU" w:eastAsia="ru-RU" w:bidi="ar-SA"/>
        </w:rPr>
        <w:t>н</w:t>
      </w:r>
      <w:r w:rsidRPr="00FB129E">
        <w:rPr>
          <w:sz w:val="28"/>
          <w:szCs w:val="28"/>
          <w:lang w:val="ru-RU" w:eastAsia="ru-RU" w:bidi="ar-SA"/>
        </w:rPr>
        <w:t>ной деятельности не допускается:</w:t>
      </w:r>
    </w:p>
    <w:p w:rsidR="008D4FD6" w:rsidRPr="00FB129E" w:rsidP="004816E1">
      <w:pPr>
        <w:ind w:firstLine="709"/>
        <w:contextualSpacing/>
        <w:jc w:val="both"/>
        <w:rPr>
          <w:sz w:val="28"/>
          <w:szCs w:val="28"/>
          <w:lang w:val="ru-RU" w:eastAsia="ru-RU" w:bidi="ar-SA"/>
        </w:rPr>
      </w:pPr>
      <w:r w:rsidRPr="00FB129E">
        <w:rPr>
          <w:sz w:val="28"/>
          <w:szCs w:val="28"/>
          <w:lang w:val="ru-RU" w:eastAsia="ru-RU" w:bidi="ar-SA"/>
        </w:rPr>
        <w:t>препятствование праву граждан пребывать в лесах;</w:t>
      </w:r>
    </w:p>
    <w:p w:rsidR="008D4FD6" w:rsidRPr="00FB129E" w:rsidP="004816E1">
      <w:pPr>
        <w:ind w:firstLine="709"/>
        <w:contextualSpacing/>
        <w:jc w:val="both"/>
        <w:rPr>
          <w:sz w:val="28"/>
          <w:szCs w:val="28"/>
          <w:lang w:val="ru-RU" w:eastAsia="ru-RU" w:bidi="ar-SA"/>
        </w:rPr>
      </w:pPr>
      <w:r w:rsidRPr="00FB129E">
        <w:rPr>
          <w:sz w:val="28"/>
          <w:szCs w:val="28"/>
          <w:lang w:val="ru-RU" w:eastAsia="ru-RU" w:bidi="ar-SA"/>
        </w:rPr>
        <w:t>использование способов и методов, наносящих вред окружающей среде и здоровью человека;</w:t>
      </w:r>
    </w:p>
    <w:p w:rsidR="008D4FD6" w:rsidRPr="00FB129E" w:rsidP="004816E1">
      <w:pPr>
        <w:ind w:firstLine="709"/>
        <w:contextualSpacing/>
        <w:jc w:val="both"/>
        <w:rPr>
          <w:sz w:val="28"/>
          <w:szCs w:val="28"/>
          <w:lang w:val="ru-RU" w:eastAsia="ru-RU" w:bidi="ar-SA"/>
        </w:rPr>
      </w:pPr>
      <w:r w:rsidRPr="00FB129E">
        <w:rPr>
          <w:sz w:val="28"/>
          <w:szCs w:val="28"/>
          <w:lang w:val="ru-RU" w:eastAsia="ru-RU" w:bidi="ar-SA"/>
        </w:rPr>
        <w:t>возведение объектов или выполнение мероприятий, не предусмотре</w:t>
      </w:r>
      <w:r w:rsidRPr="00FB129E">
        <w:rPr>
          <w:sz w:val="28"/>
          <w:szCs w:val="28"/>
          <w:lang w:val="ru-RU" w:eastAsia="ru-RU" w:bidi="ar-SA"/>
        </w:rPr>
        <w:t>н</w:t>
      </w:r>
      <w:r w:rsidRPr="00FB129E">
        <w:rPr>
          <w:sz w:val="28"/>
          <w:szCs w:val="28"/>
          <w:lang w:val="ru-RU" w:eastAsia="ru-RU" w:bidi="ar-SA"/>
        </w:rPr>
        <w:t>ных проектом освоения лесного участка;</w:t>
      </w:r>
    </w:p>
    <w:p w:rsidR="008D4FD6" w:rsidRPr="00FB129E" w:rsidP="004816E1">
      <w:pPr>
        <w:ind w:firstLine="709"/>
        <w:contextualSpacing/>
        <w:jc w:val="both"/>
        <w:rPr>
          <w:sz w:val="28"/>
          <w:szCs w:val="28"/>
          <w:lang w:val="ru-RU" w:eastAsia="ru-RU" w:bidi="ar-SA"/>
        </w:rPr>
      </w:pPr>
      <w:r w:rsidRPr="00FB129E">
        <w:rPr>
          <w:sz w:val="28"/>
          <w:szCs w:val="28"/>
          <w:lang w:val="ru-RU" w:eastAsia="ru-RU" w:bidi="ar-SA"/>
        </w:rPr>
        <w:t>повреждения лесных насаждений, растительного покрова и почв за пределами предоставленного лесного уч</w:t>
      </w:r>
      <w:r w:rsidRPr="00FB129E">
        <w:rPr>
          <w:sz w:val="28"/>
          <w:szCs w:val="28"/>
          <w:lang w:val="ru-RU" w:eastAsia="ru-RU" w:bidi="ar-SA"/>
        </w:rPr>
        <w:t>а</w:t>
      </w:r>
      <w:r w:rsidRPr="00FB129E">
        <w:rPr>
          <w:sz w:val="28"/>
          <w:szCs w:val="28"/>
          <w:lang w:val="ru-RU" w:eastAsia="ru-RU" w:bidi="ar-SA"/>
        </w:rPr>
        <w:t>стка;</w:t>
      </w:r>
    </w:p>
    <w:p w:rsidR="008D4FD6" w:rsidRPr="00FB129E" w:rsidP="004816E1">
      <w:pPr>
        <w:ind w:firstLine="709"/>
        <w:contextualSpacing/>
        <w:jc w:val="both"/>
        <w:rPr>
          <w:sz w:val="28"/>
          <w:szCs w:val="28"/>
          <w:lang w:val="ru-RU" w:eastAsia="ru-RU" w:bidi="ar-SA"/>
        </w:rPr>
      </w:pPr>
      <w:r w:rsidRPr="00FB129E">
        <w:rPr>
          <w:sz w:val="28"/>
          <w:szCs w:val="28"/>
          <w:lang w:val="ru-RU" w:eastAsia="ru-RU" w:bidi="ar-SA"/>
        </w:rPr>
        <w:t>захламление площади предоставленного лесного участка и прилег</w:t>
      </w:r>
      <w:r w:rsidRPr="00FB129E">
        <w:rPr>
          <w:sz w:val="28"/>
          <w:szCs w:val="28"/>
          <w:lang w:val="ru-RU" w:eastAsia="ru-RU" w:bidi="ar-SA"/>
        </w:rPr>
        <w:t>а</w:t>
      </w:r>
      <w:r w:rsidRPr="00FB129E">
        <w:rPr>
          <w:sz w:val="28"/>
          <w:szCs w:val="28"/>
          <w:lang w:val="ru-RU" w:eastAsia="ru-RU" w:bidi="ar-SA"/>
        </w:rPr>
        <w:t>ющей территории за пределами предоставленного лесного участка быт</w:t>
      </w:r>
      <w:r w:rsidRPr="00FB129E">
        <w:rPr>
          <w:sz w:val="28"/>
          <w:szCs w:val="28"/>
          <w:lang w:val="ru-RU" w:eastAsia="ru-RU" w:bidi="ar-SA"/>
        </w:rPr>
        <w:t>о</w:t>
      </w:r>
      <w:r w:rsidRPr="00FB129E">
        <w:rPr>
          <w:sz w:val="28"/>
          <w:szCs w:val="28"/>
          <w:lang w:val="ru-RU" w:eastAsia="ru-RU" w:bidi="ar-SA"/>
        </w:rPr>
        <w:t>вым мусором, иными видами отходов;</w:t>
      </w:r>
    </w:p>
    <w:p w:rsidR="008D4FD6" w:rsidRPr="00FB129E" w:rsidP="004816E1">
      <w:pPr>
        <w:ind w:firstLine="709"/>
        <w:contextualSpacing/>
        <w:jc w:val="both"/>
        <w:rPr>
          <w:sz w:val="28"/>
          <w:szCs w:val="28"/>
          <w:lang w:val="ru-RU" w:eastAsia="ru-RU" w:bidi="ar-SA"/>
        </w:rPr>
      </w:pPr>
      <w:r w:rsidRPr="00FB129E">
        <w:rPr>
          <w:sz w:val="28"/>
          <w:szCs w:val="28"/>
          <w:lang w:val="ru-RU" w:eastAsia="ru-RU" w:bidi="ar-SA"/>
        </w:rPr>
        <w:t>проезд транспортных средств и иных механизмов по произвольным, неустановленным маршрутам.</w:t>
      </w:r>
    </w:p>
    <w:p w:rsidR="00D37CEC" w:rsidRPr="00FB129E" w:rsidP="00984910">
      <w:pPr>
        <w:ind w:firstLine="709"/>
        <w:contextualSpacing/>
        <w:rPr>
          <w:sz w:val="28"/>
          <w:szCs w:val="28"/>
          <w:lang w:val="ru-RU" w:eastAsia="ru-RU" w:bidi="ar-SA"/>
        </w:rPr>
      </w:pPr>
    </w:p>
    <w:p w:rsidR="00E21A1B" w:rsidP="00E21A1B">
      <w:pPr>
        <w:ind w:firstLine="0"/>
        <w:contextualSpacing/>
        <w:jc w:val="center"/>
        <w:rPr>
          <w:sz w:val="28"/>
          <w:szCs w:val="28"/>
          <w:lang w:val="ru-RU" w:eastAsia="ru-RU" w:bidi="ar-SA"/>
        </w:rPr>
      </w:pPr>
      <w:r w:rsidRPr="00FB129E">
        <w:rPr>
          <w:sz w:val="28"/>
          <w:szCs w:val="28"/>
          <w:lang w:val="ru-RU" w:eastAsia="ru-RU" w:bidi="ar-SA"/>
        </w:rPr>
        <w:t xml:space="preserve">Ограничения при использовании лесов </w:t>
      </w:r>
    </w:p>
    <w:p w:rsidR="008D4FD6" w:rsidRPr="00FB129E" w:rsidP="00E21A1B">
      <w:pPr>
        <w:ind w:firstLine="0"/>
        <w:contextualSpacing/>
        <w:jc w:val="center"/>
        <w:rPr>
          <w:sz w:val="28"/>
          <w:szCs w:val="28"/>
          <w:lang w:val="ru-RU" w:eastAsia="ru-RU" w:bidi="ar-SA"/>
        </w:rPr>
      </w:pPr>
      <w:r w:rsidRPr="00FB129E">
        <w:rPr>
          <w:sz w:val="28"/>
          <w:szCs w:val="28"/>
          <w:lang w:val="ru-RU" w:eastAsia="ru-RU" w:bidi="ar-SA"/>
        </w:rPr>
        <w:t>для строител</w:t>
      </w:r>
      <w:r w:rsidRPr="00FB129E">
        <w:rPr>
          <w:sz w:val="28"/>
          <w:szCs w:val="28"/>
          <w:lang w:val="ru-RU" w:eastAsia="ru-RU" w:bidi="ar-SA"/>
        </w:rPr>
        <w:t>ь</w:t>
      </w:r>
      <w:r w:rsidRPr="00FB129E">
        <w:rPr>
          <w:sz w:val="28"/>
          <w:szCs w:val="28"/>
          <w:lang w:val="ru-RU" w:eastAsia="ru-RU" w:bidi="ar-SA"/>
        </w:rPr>
        <w:t>ства, реконструкции, эксплуатации линий электропередачи, линий связи, дорог, труб</w:t>
      </w:r>
      <w:r w:rsidRPr="00FB129E">
        <w:rPr>
          <w:sz w:val="28"/>
          <w:szCs w:val="28"/>
          <w:lang w:val="ru-RU" w:eastAsia="ru-RU" w:bidi="ar-SA"/>
        </w:rPr>
        <w:t>о</w:t>
      </w:r>
      <w:r w:rsidRPr="00FB129E">
        <w:rPr>
          <w:sz w:val="28"/>
          <w:szCs w:val="28"/>
          <w:lang w:val="ru-RU" w:eastAsia="ru-RU" w:bidi="ar-SA"/>
        </w:rPr>
        <w:t>проводов и других линейных объектов</w:t>
      </w:r>
    </w:p>
    <w:p w:rsidR="008D4FD6" w:rsidRPr="00FB129E" w:rsidP="004816E1">
      <w:pPr>
        <w:ind w:firstLine="709"/>
        <w:contextualSpacing/>
        <w:jc w:val="center"/>
        <w:rPr>
          <w:sz w:val="28"/>
          <w:szCs w:val="28"/>
          <w:lang w:val="ru-RU" w:eastAsia="ru-RU" w:bidi="ar-SA"/>
        </w:rPr>
      </w:pPr>
    </w:p>
    <w:p w:rsidR="008D4FD6" w:rsidRPr="00FB129E" w:rsidP="004816E1">
      <w:pPr>
        <w:ind w:firstLine="709"/>
        <w:contextualSpacing/>
        <w:jc w:val="both"/>
        <w:rPr>
          <w:sz w:val="28"/>
          <w:szCs w:val="28"/>
          <w:lang w:val="ru-RU" w:eastAsia="ru-RU" w:bidi="ar-SA"/>
        </w:rPr>
      </w:pPr>
      <w:r w:rsidRPr="00FB129E">
        <w:rPr>
          <w:sz w:val="28"/>
          <w:szCs w:val="28"/>
          <w:lang w:val="ru-RU" w:eastAsia="ru-RU" w:bidi="ar-SA"/>
        </w:rPr>
        <w:t>Использование лесных участков для строительства, реконструкции, эксплуатации линий электропередачи, линий связи, дорог, трубопроводов и других линейных объектов допускается в случае отсутствия других вариантов возмо</w:t>
      </w:r>
      <w:r w:rsidRPr="00FB129E">
        <w:rPr>
          <w:sz w:val="28"/>
          <w:szCs w:val="28"/>
          <w:lang w:val="ru-RU" w:eastAsia="ru-RU" w:bidi="ar-SA"/>
        </w:rPr>
        <w:t>ж</w:t>
      </w:r>
      <w:r w:rsidRPr="00FB129E">
        <w:rPr>
          <w:sz w:val="28"/>
          <w:szCs w:val="28"/>
          <w:lang w:val="ru-RU" w:eastAsia="ru-RU" w:bidi="ar-SA"/>
        </w:rPr>
        <w:t>ного размещения линейных объектов.</w:t>
      </w:r>
    </w:p>
    <w:p w:rsidR="008D4FD6" w:rsidRPr="00FB129E" w:rsidP="004816E1">
      <w:pPr>
        <w:ind w:firstLine="709"/>
        <w:contextualSpacing/>
        <w:jc w:val="both"/>
        <w:rPr>
          <w:sz w:val="28"/>
          <w:szCs w:val="28"/>
          <w:lang w:val="ru-RU" w:eastAsia="ru-RU" w:bidi="ar-SA"/>
        </w:rPr>
      </w:pPr>
      <w:r w:rsidRPr="00FB129E">
        <w:rPr>
          <w:sz w:val="28"/>
          <w:szCs w:val="28"/>
          <w:lang w:val="ru-RU" w:eastAsia="ru-RU" w:bidi="ar-SA"/>
        </w:rPr>
        <w:t>При использовании лесов для строительства, реконструкции и эксплу</w:t>
      </w:r>
      <w:r w:rsidRPr="00FB129E">
        <w:rPr>
          <w:sz w:val="28"/>
          <w:szCs w:val="28"/>
          <w:lang w:val="ru-RU" w:eastAsia="ru-RU" w:bidi="ar-SA"/>
        </w:rPr>
        <w:t>а</w:t>
      </w:r>
      <w:r w:rsidRPr="00FB129E">
        <w:rPr>
          <w:sz w:val="28"/>
          <w:szCs w:val="28"/>
          <w:lang w:val="ru-RU" w:eastAsia="ru-RU" w:bidi="ar-SA"/>
        </w:rPr>
        <w:t>тации автомобильных и железных дорог исключаются случаи, вызывающие нарушение поверхностного и внутрипочвенного стока вод, затопление и заболачив</w:t>
      </w:r>
      <w:r w:rsidRPr="00FB129E">
        <w:rPr>
          <w:sz w:val="28"/>
          <w:szCs w:val="28"/>
          <w:lang w:val="ru-RU" w:eastAsia="ru-RU" w:bidi="ar-SA"/>
        </w:rPr>
        <w:t>а</w:t>
      </w:r>
      <w:r w:rsidRPr="00FB129E">
        <w:rPr>
          <w:sz w:val="28"/>
          <w:szCs w:val="28"/>
          <w:lang w:val="ru-RU" w:eastAsia="ru-RU" w:bidi="ar-SA"/>
        </w:rPr>
        <w:t>ние лесных участков вдоль дорог.</w:t>
      </w:r>
    </w:p>
    <w:p w:rsidR="008D4FD6" w:rsidRPr="00FB129E" w:rsidP="004816E1">
      <w:pPr>
        <w:ind w:firstLine="709"/>
        <w:contextualSpacing/>
        <w:jc w:val="both"/>
        <w:rPr>
          <w:sz w:val="28"/>
          <w:szCs w:val="28"/>
          <w:lang w:val="ru-RU" w:eastAsia="ru-RU" w:bidi="ar-SA"/>
        </w:rPr>
      </w:pPr>
      <w:r w:rsidRPr="00FB129E">
        <w:rPr>
          <w:sz w:val="28"/>
          <w:szCs w:val="28"/>
          <w:lang w:val="ru-RU" w:eastAsia="ru-RU" w:bidi="ar-SA"/>
        </w:rPr>
        <w:t>Осуществление строительства, реконструкции и эксплуатации лине</w:t>
      </w:r>
      <w:r w:rsidRPr="00FB129E">
        <w:rPr>
          <w:sz w:val="28"/>
          <w:szCs w:val="28"/>
          <w:lang w:val="ru-RU" w:eastAsia="ru-RU" w:bidi="ar-SA"/>
        </w:rPr>
        <w:t>й</w:t>
      </w:r>
      <w:r w:rsidRPr="00FB129E">
        <w:rPr>
          <w:sz w:val="28"/>
          <w:szCs w:val="28"/>
          <w:lang w:val="ru-RU" w:eastAsia="ru-RU" w:bidi="ar-SA"/>
        </w:rPr>
        <w:t>ных объектов должно исключать развитие эрозионных процессов на занятой и прил</w:t>
      </w:r>
      <w:r w:rsidRPr="00FB129E">
        <w:rPr>
          <w:sz w:val="28"/>
          <w:szCs w:val="28"/>
          <w:lang w:val="ru-RU" w:eastAsia="ru-RU" w:bidi="ar-SA"/>
        </w:rPr>
        <w:t>е</w:t>
      </w:r>
      <w:r w:rsidRPr="00FB129E">
        <w:rPr>
          <w:sz w:val="28"/>
          <w:szCs w:val="28"/>
          <w:lang w:val="ru-RU" w:eastAsia="ru-RU" w:bidi="ar-SA"/>
        </w:rPr>
        <w:t>гающей территории.</w:t>
      </w:r>
    </w:p>
    <w:p w:rsidR="008D4FD6" w:rsidRPr="00FB129E" w:rsidP="004816E1">
      <w:pPr>
        <w:ind w:firstLine="709"/>
        <w:contextualSpacing/>
        <w:jc w:val="both"/>
        <w:rPr>
          <w:sz w:val="28"/>
          <w:szCs w:val="28"/>
          <w:lang w:val="ru-RU" w:eastAsia="ru-RU" w:bidi="ar-SA"/>
        </w:rPr>
      </w:pPr>
      <w:r w:rsidRPr="00FB129E">
        <w:rPr>
          <w:sz w:val="28"/>
          <w:szCs w:val="28"/>
          <w:lang w:val="ru-RU" w:eastAsia="ru-RU" w:bidi="ar-SA"/>
        </w:rPr>
        <w:t>При использовании лесов в целях строительства, реконструкции и эксплуатации линейных объектов исключаю</w:t>
      </w:r>
      <w:r w:rsidRPr="00FB129E">
        <w:rPr>
          <w:sz w:val="28"/>
          <w:szCs w:val="28"/>
          <w:lang w:val="ru-RU" w:eastAsia="ru-RU" w:bidi="ar-SA"/>
        </w:rPr>
        <w:t>т</w:t>
      </w:r>
      <w:r w:rsidRPr="00FB129E">
        <w:rPr>
          <w:sz w:val="28"/>
          <w:szCs w:val="28"/>
          <w:lang w:val="ru-RU" w:eastAsia="ru-RU" w:bidi="ar-SA"/>
        </w:rPr>
        <w:t>ся случаи:</w:t>
      </w:r>
    </w:p>
    <w:p w:rsidR="008D4FD6" w:rsidRPr="00FB129E" w:rsidP="004816E1">
      <w:pPr>
        <w:ind w:firstLine="709"/>
        <w:contextualSpacing/>
        <w:jc w:val="both"/>
        <w:rPr>
          <w:sz w:val="28"/>
          <w:szCs w:val="28"/>
          <w:lang w:val="ru-RU" w:eastAsia="ru-RU" w:bidi="ar-SA"/>
        </w:rPr>
      </w:pPr>
      <w:r w:rsidRPr="00FB129E">
        <w:rPr>
          <w:sz w:val="28"/>
          <w:szCs w:val="28"/>
          <w:lang w:val="ru-RU" w:eastAsia="ru-RU" w:bidi="ar-SA"/>
        </w:rPr>
        <w:t>повреждения лесных насаждений, растительного покрова и почв за пределами предоставленного лесного уч</w:t>
      </w:r>
      <w:r w:rsidRPr="00FB129E">
        <w:rPr>
          <w:sz w:val="28"/>
          <w:szCs w:val="28"/>
          <w:lang w:val="ru-RU" w:eastAsia="ru-RU" w:bidi="ar-SA"/>
        </w:rPr>
        <w:t>а</w:t>
      </w:r>
      <w:r w:rsidRPr="00FB129E">
        <w:rPr>
          <w:sz w:val="28"/>
          <w:szCs w:val="28"/>
          <w:lang w:val="ru-RU" w:eastAsia="ru-RU" w:bidi="ar-SA"/>
        </w:rPr>
        <w:t>стка;</w:t>
      </w:r>
    </w:p>
    <w:p w:rsidR="008D4FD6" w:rsidRPr="00FB129E" w:rsidP="004816E1">
      <w:pPr>
        <w:ind w:firstLine="709"/>
        <w:contextualSpacing/>
        <w:jc w:val="both"/>
        <w:rPr>
          <w:sz w:val="28"/>
          <w:szCs w:val="28"/>
          <w:lang w:val="ru-RU" w:eastAsia="ru-RU" w:bidi="ar-SA"/>
        </w:rPr>
      </w:pPr>
      <w:r w:rsidRPr="00FB129E">
        <w:rPr>
          <w:sz w:val="28"/>
          <w:szCs w:val="28"/>
          <w:lang w:val="ru-RU" w:eastAsia="ru-RU" w:bidi="ar-SA"/>
        </w:rPr>
        <w:t>захламления прилегающих территорий за пределами предоставленн</w:t>
      </w:r>
      <w:r w:rsidRPr="00FB129E">
        <w:rPr>
          <w:sz w:val="28"/>
          <w:szCs w:val="28"/>
          <w:lang w:val="ru-RU" w:eastAsia="ru-RU" w:bidi="ar-SA"/>
        </w:rPr>
        <w:t>о</w:t>
      </w:r>
      <w:r w:rsidRPr="00FB129E">
        <w:rPr>
          <w:sz w:val="28"/>
          <w:szCs w:val="28"/>
          <w:lang w:val="ru-RU" w:eastAsia="ru-RU" w:bidi="ar-SA"/>
        </w:rPr>
        <w:t>го участка строительным и бытовым мусором, отходами древесины, иными видами отходов;</w:t>
      </w:r>
    </w:p>
    <w:p w:rsidR="008D4FD6" w:rsidRPr="00FB129E" w:rsidP="004816E1">
      <w:pPr>
        <w:ind w:firstLine="709"/>
        <w:contextualSpacing/>
        <w:jc w:val="both"/>
        <w:rPr>
          <w:sz w:val="28"/>
          <w:szCs w:val="28"/>
          <w:lang w:val="ru-RU" w:eastAsia="ru-RU" w:bidi="ar-SA"/>
        </w:rPr>
      </w:pPr>
      <w:r w:rsidRPr="00FB129E">
        <w:rPr>
          <w:sz w:val="28"/>
          <w:szCs w:val="28"/>
          <w:lang w:val="ru-RU" w:eastAsia="ru-RU" w:bidi="ar-SA"/>
        </w:rPr>
        <w:t>загрязнение площади предоставленного лесного участка и территории за его пределами химическими и ради</w:t>
      </w:r>
      <w:r w:rsidRPr="00FB129E">
        <w:rPr>
          <w:sz w:val="28"/>
          <w:szCs w:val="28"/>
          <w:lang w:val="ru-RU" w:eastAsia="ru-RU" w:bidi="ar-SA"/>
        </w:rPr>
        <w:t>о</w:t>
      </w:r>
      <w:r w:rsidRPr="00FB129E">
        <w:rPr>
          <w:sz w:val="28"/>
          <w:szCs w:val="28"/>
          <w:lang w:val="ru-RU" w:eastAsia="ru-RU" w:bidi="ar-SA"/>
        </w:rPr>
        <w:t>активными веществами;</w:t>
      </w:r>
    </w:p>
    <w:p w:rsidR="008D4FD6" w:rsidRPr="00FB129E" w:rsidP="004816E1">
      <w:pPr>
        <w:ind w:firstLine="709"/>
        <w:contextualSpacing/>
        <w:jc w:val="both"/>
        <w:rPr>
          <w:sz w:val="28"/>
          <w:szCs w:val="28"/>
          <w:lang w:val="ru-RU" w:eastAsia="ru-RU" w:bidi="ar-SA"/>
        </w:rPr>
      </w:pPr>
      <w:r w:rsidRPr="00FB129E">
        <w:rPr>
          <w:sz w:val="28"/>
          <w:szCs w:val="28"/>
          <w:lang w:val="ru-RU" w:eastAsia="ru-RU" w:bidi="ar-SA"/>
        </w:rPr>
        <w:t>проезд транспортных средств и иных механизмов по произвольным, неустановленным маршрутам за пределами предоставленного лесного учас</w:t>
      </w:r>
      <w:r w:rsidRPr="00FB129E">
        <w:rPr>
          <w:sz w:val="28"/>
          <w:szCs w:val="28"/>
          <w:lang w:val="ru-RU" w:eastAsia="ru-RU" w:bidi="ar-SA"/>
        </w:rPr>
        <w:t>т</w:t>
      </w:r>
      <w:r w:rsidRPr="00FB129E">
        <w:rPr>
          <w:sz w:val="28"/>
          <w:szCs w:val="28"/>
          <w:lang w:val="ru-RU" w:eastAsia="ru-RU" w:bidi="ar-SA"/>
        </w:rPr>
        <w:t>ка.</w:t>
      </w:r>
    </w:p>
    <w:p w:rsidR="008D4FD6" w:rsidRPr="00FB129E" w:rsidP="004816E1">
      <w:pPr>
        <w:ind w:firstLine="709"/>
        <w:contextualSpacing/>
        <w:jc w:val="both"/>
        <w:rPr>
          <w:sz w:val="28"/>
          <w:szCs w:val="28"/>
          <w:lang w:val="ru-RU" w:eastAsia="ru-RU" w:bidi="ar-SA"/>
        </w:rPr>
      </w:pPr>
      <w:r w:rsidRPr="00FB129E">
        <w:rPr>
          <w:sz w:val="28"/>
          <w:szCs w:val="28"/>
          <w:lang w:val="ru-RU" w:eastAsia="ru-RU" w:bidi="ar-SA"/>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срок не более 1 года после завершения соответствующего этапа р</w:t>
      </w:r>
      <w:r w:rsidRPr="00FB129E">
        <w:rPr>
          <w:sz w:val="28"/>
          <w:szCs w:val="28"/>
          <w:lang w:val="ru-RU" w:eastAsia="ru-RU" w:bidi="ar-SA"/>
        </w:rPr>
        <w:t>а</w:t>
      </w:r>
      <w:r w:rsidRPr="00FB129E">
        <w:rPr>
          <w:sz w:val="28"/>
          <w:szCs w:val="28"/>
          <w:lang w:val="ru-RU" w:eastAsia="ru-RU" w:bidi="ar-SA"/>
        </w:rPr>
        <w:t>бот.</w:t>
      </w:r>
    </w:p>
    <w:p w:rsidR="00F72107" w:rsidRPr="00FB129E" w:rsidP="00CF2482">
      <w:pPr>
        <w:ind w:firstLine="709"/>
        <w:contextualSpacing/>
        <w:jc w:val="both"/>
        <w:rPr>
          <w:lang w:val="ru-RU" w:eastAsia="ru-RU" w:bidi="ar-SA"/>
        </w:rPr>
      </w:pPr>
      <w:r w:rsidRPr="00FB129E">
        <w:rPr>
          <w:sz w:val="28"/>
          <w:szCs w:val="28"/>
          <w:lang w:val="ru-RU" w:eastAsia="ru-RU" w:bidi="ar-SA"/>
        </w:rPr>
        <w:t>Запрещается строительство объек</w:t>
      </w:r>
      <w:r w:rsidRPr="00FB129E" w:rsidR="00B5160B">
        <w:rPr>
          <w:sz w:val="28"/>
          <w:szCs w:val="28"/>
          <w:lang w:val="ru-RU" w:eastAsia="ru-RU" w:bidi="ar-SA"/>
        </w:rPr>
        <w:t>тов капитального строительства.</w:t>
      </w:r>
    </w:p>
    <w:p w:rsidR="00600642" w:rsidP="00600642">
      <w:pPr>
        <w:ind w:firstLine="0"/>
        <w:contextualSpacing/>
        <w:rPr>
          <w:lang w:val="ru-RU" w:eastAsia="ru-RU" w:bidi="ar-SA"/>
        </w:rPr>
      </w:pPr>
    </w:p>
    <w:p w:rsidR="00EC0B23" w:rsidP="00600642">
      <w:pPr>
        <w:ind w:firstLine="0"/>
        <w:contextualSpacing/>
        <w:rPr>
          <w:lang w:val="ru-RU" w:eastAsia="ru-RU" w:bidi="ar-SA"/>
        </w:rPr>
        <w:sectPr w:rsidSect="00E35B60">
          <w:pgSz w:w="11907" w:h="16839" w:code="9"/>
          <w:pgMar w:top="1134" w:right="851" w:bottom="1134" w:left="1985" w:header="720" w:footer="397" w:gutter="0"/>
          <w:cols w:space="708"/>
          <w:titlePg/>
          <w:docGrid w:linePitch="360"/>
        </w:sectPr>
      </w:pPr>
    </w:p>
    <w:p w:rsidR="001E6200" w:rsidRPr="00FB129E" w:rsidP="009845B9" w14:paraId="5D453FFE" w14:textId="77777777">
      <w:pPr>
        <w:keepNext/>
        <w:keepLines w:val="0"/>
        <w:tabs>
          <w:tab w:val="right" w:pos="6521"/>
        </w:tabs>
        <w:spacing w:before="0" w:after="0" w:line="240" w:lineRule="auto"/>
        <w:ind w:left="6237" w:firstLine="0"/>
        <w:contextualSpacing/>
        <w:jc w:val="left"/>
        <w:outlineLvl w:val="2"/>
        <w:rPr>
          <w:color w:themeShade="BF"/>
          <w:sz w:val="28"/>
          <w:szCs w:val="28"/>
          <w:lang w:val="x-none" w:eastAsia="x-none" w:bidi="ar-SA"/>
        </w:rPr>
      </w:pPr>
      <w:bookmarkStart w:id="89" w:name="_Toc144991864"/>
      <w:r w:rsidRPr="00FB129E">
        <w:rPr>
          <w:color w:themeShade="BF"/>
          <w:sz w:val="28"/>
          <w:szCs w:val="28"/>
          <w:lang w:val="x-none" w:eastAsia="x-none" w:bidi="ar-SA"/>
        </w:rPr>
        <w:t>Приложение 1</w:t>
      </w:r>
      <w:bookmarkEnd w:id="89"/>
    </w:p>
    <w:p w:rsidR="001E6200" w:rsidRPr="00FB129E" w:rsidP="009845B9" w14:paraId="44B4EB75" w14:textId="00BA9D4F">
      <w:pPr>
        <w:widowControl w:val="0"/>
        <w:autoSpaceDE w:val="0"/>
        <w:autoSpaceDN w:val="0"/>
        <w:adjustRightInd w:val="0"/>
        <w:spacing w:after="0" w:line="240" w:lineRule="auto"/>
        <w:ind w:left="6237" w:firstLine="0"/>
        <w:contextualSpacing/>
        <w:rPr>
          <w:sz w:val="28"/>
          <w:szCs w:val="28"/>
          <w:lang w:val="ru-RU" w:eastAsia="ru-RU" w:bidi="ar-SA"/>
        </w:rPr>
      </w:pPr>
      <w:r>
        <w:rPr>
          <w:sz w:val="28"/>
          <w:szCs w:val="28"/>
          <w:lang w:val="ru-RU" w:eastAsia="ru-RU" w:bidi="ar-SA"/>
        </w:rPr>
        <w:t>к</w:t>
      </w:r>
      <w:r w:rsidR="009845B9">
        <w:rPr>
          <w:sz w:val="28"/>
          <w:szCs w:val="28"/>
          <w:lang w:val="ru-RU" w:eastAsia="ru-RU" w:bidi="ar-SA"/>
        </w:rPr>
        <w:t xml:space="preserve"> Л</w:t>
      </w:r>
      <w:r w:rsidRPr="00FB129E">
        <w:rPr>
          <w:sz w:val="28"/>
          <w:szCs w:val="28"/>
          <w:lang w:val="ru-RU" w:eastAsia="ru-RU" w:bidi="ar-SA"/>
        </w:rPr>
        <w:t>есохозяйственному</w:t>
      </w:r>
    </w:p>
    <w:p w:rsidR="001E6200" w:rsidRPr="00FB129E" w:rsidP="009845B9" w14:paraId="6BB9CED4" w14:textId="77777777">
      <w:pPr>
        <w:widowControl w:val="0"/>
        <w:autoSpaceDE w:val="0"/>
        <w:autoSpaceDN w:val="0"/>
        <w:adjustRightInd w:val="0"/>
        <w:spacing w:after="0" w:line="240" w:lineRule="auto"/>
        <w:ind w:left="6237" w:firstLine="0"/>
        <w:contextualSpacing/>
        <w:rPr>
          <w:sz w:val="28"/>
          <w:szCs w:val="28"/>
          <w:lang w:val="ru-RU" w:eastAsia="ru-RU" w:bidi="ar-SA"/>
        </w:rPr>
      </w:pPr>
      <w:r w:rsidRPr="00FB129E">
        <w:rPr>
          <w:sz w:val="28"/>
          <w:szCs w:val="28"/>
          <w:lang w:val="ru-RU" w:eastAsia="ru-RU" w:bidi="ar-SA"/>
        </w:rPr>
        <w:t>регламенту</w:t>
      </w:r>
      <w:r w:rsidRPr="00FB129E">
        <w:rPr>
          <w:sz w:val="28"/>
          <w:szCs w:val="28"/>
          <w:lang w:val="ru-RU" w:eastAsia="ru-RU" w:bidi="ar-SA"/>
        </w:rPr>
        <w:t xml:space="preserve"> городских лесов лесничества «Городские леса города Барнаула»</w:t>
      </w:r>
    </w:p>
    <w:p w:rsidR="001E6200" w:rsidRPr="00FB129E" w:rsidP="001E6200" w14:paraId="5240875C" w14:textId="77777777">
      <w:pPr>
        <w:spacing w:after="0" w:line="240" w:lineRule="auto"/>
        <w:ind w:firstLine="709"/>
        <w:contextualSpacing/>
        <w:jc w:val="center"/>
        <w:rPr>
          <w:sz w:val="28"/>
          <w:szCs w:val="28"/>
          <w:lang w:val="ru-RU" w:eastAsia="ru-RU" w:bidi="ar-SA"/>
        </w:rPr>
      </w:pPr>
      <w:r w:rsidRPr="00FB129E">
        <w:rPr>
          <w:sz w:val="28"/>
          <w:szCs w:val="28"/>
          <w:lang w:val="ru-RU" w:eastAsia="ru-RU" w:bidi="ar-SA"/>
        </w:rPr>
        <w:t>ПЕРЕЧЕНЬ</w:t>
      </w:r>
    </w:p>
    <w:p w:rsidR="001E6200" w:rsidRPr="00FB129E" w:rsidP="001E6200" w14:paraId="1095C771" w14:textId="77777777">
      <w:pPr>
        <w:spacing w:after="0" w:line="240" w:lineRule="auto"/>
        <w:ind w:firstLine="709"/>
        <w:contextualSpacing/>
        <w:jc w:val="center"/>
        <w:rPr>
          <w:sz w:val="28"/>
          <w:szCs w:val="28"/>
          <w:lang w:val="ru-RU" w:eastAsia="ru-RU" w:bidi="ar-SA"/>
        </w:rPr>
      </w:pPr>
      <w:r w:rsidRPr="00FB129E">
        <w:rPr>
          <w:sz w:val="28"/>
          <w:szCs w:val="28"/>
          <w:lang w:val="ru-RU" w:eastAsia="ru-RU" w:bidi="ar-SA"/>
        </w:rPr>
        <w:t>нормативных</w:t>
      </w:r>
      <w:r w:rsidRPr="00FB129E">
        <w:rPr>
          <w:sz w:val="28"/>
          <w:szCs w:val="28"/>
          <w:lang w:val="ru-RU" w:eastAsia="ru-RU" w:bidi="ar-SA"/>
        </w:rPr>
        <w:t xml:space="preserve"> правовых актов</w:t>
      </w:r>
    </w:p>
    <w:p w:rsidR="001E6200" w:rsidP="001E6200" w14:paraId="5D10E68F" w14:textId="77777777">
      <w:pPr>
        <w:spacing w:after="0" w:line="240" w:lineRule="auto"/>
        <w:ind w:firstLine="709"/>
        <w:contextualSpacing/>
        <w:jc w:val="center"/>
        <w:rPr>
          <w:sz w:val="28"/>
          <w:szCs w:val="28"/>
          <w:lang w:val="ru-RU" w:eastAsia="ru-RU" w:bidi="ar-SA"/>
        </w:rPr>
      </w:pPr>
    </w:p>
    <w:p w:rsidR="00137012" w:rsidP="001E6200" w14:paraId="1CE16948" w14:textId="77777777">
      <w:pPr>
        <w:spacing w:after="0" w:line="240" w:lineRule="auto"/>
        <w:ind w:firstLine="709"/>
        <w:contextualSpacing/>
        <w:jc w:val="center"/>
        <w:rPr>
          <w:sz w:val="28"/>
          <w:szCs w:val="28"/>
          <w:lang w:val="ru-RU" w:eastAsia="ru-RU" w:bidi="ar-SA"/>
        </w:rPr>
      </w:pPr>
    </w:p>
    <w:p w:rsidR="00137012" w:rsidRPr="00FB129E" w:rsidP="001E6200" w14:paraId="0E90C015" w14:textId="77777777">
      <w:pPr>
        <w:spacing w:after="0" w:line="240" w:lineRule="auto"/>
        <w:ind w:firstLine="709"/>
        <w:contextualSpacing/>
        <w:jc w:val="center"/>
        <w:rPr>
          <w:sz w:val="28"/>
          <w:szCs w:val="28"/>
          <w:lang w:val="ru-RU" w:eastAsia="ru-RU" w:bidi="ar-SA"/>
        </w:rPr>
      </w:pPr>
    </w:p>
    <w:p w:rsidR="001E6200" w:rsidRPr="00FB129E" w:rsidP="001E6200" w14:paraId="6C69D1BD" w14:textId="77777777">
      <w:pPr>
        <w:spacing w:after="0" w:line="240" w:lineRule="auto"/>
        <w:ind w:firstLine="709"/>
        <w:contextualSpacing/>
        <w:jc w:val="center"/>
        <w:rPr>
          <w:sz w:val="28"/>
          <w:szCs w:val="28"/>
          <w:lang w:val="ru-RU" w:eastAsia="ru-RU" w:bidi="ar-SA"/>
        </w:rPr>
      </w:pPr>
      <w:r w:rsidRPr="00FB129E">
        <w:rPr>
          <w:sz w:val="28"/>
          <w:szCs w:val="28"/>
          <w:lang w:val="ru-RU" w:eastAsia="ru-RU" w:bidi="ar-SA"/>
        </w:rPr>
        <w:t>Федеральные законы Российской Федерации</w:t>
      </w:r>
    </w:p>
    <w:p w:rsidR="001E6200" w:rsidRPr="00FB129E" w:rsidP="001E6200" w14:paraId="32A03F0A" w14:textId="77777777">
      <w:pPr>
        <w:spacing w:after="0" w:line="240" w:lineRule="auto"/>
        <w:ind w:firstLine="709"/>
        <w:contextualSpacing/>
        <w:jc w:val="center"/>
        <w:rPr>
          <w:i/>
          <w:iCs/>
          <w:sz w:val="28"/>
          <w:szCs w:val="28"/>
          <w:lang w:val="ru-RU" w:eastAsia="ru-RU" w:bidi="ar-SA"/>
        </w:rPr>
      </w:pPr>
    </w:p>
    <w:p w:rsidR="001E6200" w:rsidP="001E6200" w14:paraId="489F3461" w14:textId="31AD18C0">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 xml:space="preserve">Конституция Российской Федерации </w:t>
      </w:r>
      <w:r w:rsidR="001C4584">
        <w:rPr>
          <w:sz w:val="28"/>
          <w:szCs w:val="28"/>
          <w:lang w:val="ru-RU" w:eastAsia="ru-RU" w:bidi="ar-SA"/>
        </w:rPr>
        <w:t>–</w:t>
      </w:r>
      <w:r w:rsidRPr="00FB129E">
        <w:rPr>
          <w:sz w:val="28"/>
          <w:szCs w:val="28"/>
          <w:lang w:val="ru-RU" w:eastAsia="ru-RU" w:bidi="ar-SA"/>
        </w:rPr>
        <w:t xml:space="preserve"> принята всен</w:t>
      </w:r>
      <w:r w:rsidR="00ED6954">
        <w:rPr>
          <w:sz w:val="28"/>
          <w:szCs w:val="28"/>
          <w:lang w:val="ru-RU" w:eastAsia="ru-RU" w:bidi="ar-SA"/>
        </w:rPr>
        <w:t xml:space="preserve">ародным голосованием </w:t>
      </w:r>
      <w:r w:rsidR="00B75E13">
        <w:rPr>
          <w:sz w:val="28"/>
          <w:szCs w:val="28"/>
          <w:lang w:val="ru-RU" w:eastAsia="ru-RU" w:bidi="ar-SA"/>
        </w:rPr>
        <w:t>12.12.1993;</w:t>
      </w:r>
    </w:p>
    <w:p w:rsidR="009845B9" w:rsidRPr="00FB129E" w:rsidP="009845B9" w14:paraId="57D3BCA1" w14:textId="1B3373D4">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 xml:space="preserve">Градостроительный кодекс Российской Федерации </w:t>
      </w:r>
      <w:r w:rsidR="00B75E13">
        <w:rPr>
          <w:sz w:val="28"/>
          <w:szCs w:val="28"/>
          <w:lang w:val="ru-RU" w:eastAsia="ru-RU" w:bidi="ar-SA"/>
        </w:rPr>
        <w:t>от 29.12.2004 №190-ФЗ;</w:t>
      </w:r>
    </w:p>
    <w:p w:rsidR="009845B9" w:rsidRPr="00FB129E" w:rsidP="009845B9" w14:paraId="70F85CF4" w14:textId="38805527">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 xml:space="preserve">Водный кодекс Российской Федерации </w:t>
      </w:r>
      <w:r>
        <w:rPr>
          <w:sz w:val="28"/>
          <w:szCs w:val="28"/>
          <w:lang w:val="ru-RU" w:eastAsia="ru-RU" w:bidi="ar-SA"/>
        </w:rPr>
        <w:t>от 03.06.2006 №74-ФЗ</w:t>
      </w:r>
      <w:r w:rsidR="00B75E13">
        <w:rPr>
          <w:sz w:val="28"/>
          <w:szCs w:val="28"/>
          <w:lang w:val="ru-RU" w:eastAsia="ru-RU" w:bidi="ar-SA"/>
        </w:rPr>
        <w:t>;</w:t>
      </w:r>
    </w:p>
    <w:p w:rsidR="009845B9" w:rsidRPr="004D13A3" w:rsidP="009845B9" w14:paraId="7ED54C0E" w14:textId="46071A9B">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 xml:space="preserve">Лесной кодекс Российской Федерации </w:t>
      </w:r>
      <w:r>
        <w:rPr>
          <w:sz w:val="28"/>
          <w:szCs w:val="28"/>
          <w:lang w:val="ru-RU" w:eastAsia="ru-RU" w:bidi="ar-SA"/>
        </w:rPr>
        <w:t>от 04.12.2006 №200-ФЗ</w:t>
      </w:r>
      <w:r w:rsidRPr="004D13A3" w:rsidR="004D13A3">
        <w:rPr>
          <w:sz w:val="28"/>
          <w:szCs w:val="28"/>
          <w:lang w:val="ru-RU" w:eastAsia="ru-RU" w:bidi="ar-SA"/>
        </w:rPr>
        <w:t>;</w:t>
      </w:r>
    </w:p>
    <w:p w:rsidR="00137012" w:rsidRPr="00FB129E" w:rsidP="001E6200" w14:paraId="541412CB" w14:textId="70DFDD80">
      <w:pPr>
        <w:autoSpaceDE w:val="0"/>
        <w:autoSpaceDN w:val="0"/>
        <w:adjustRightInd w:val="0"/>
        <w:spacing w:after="0" w:line="240" w:lineRule="auto"/>
        <w:ind w:firstLine="680"/>
        <w:contextualSpacing/>
        <w:jc w:val="both"/>
        <w:rPr>
          <w:sz w:val="28"/>
          <w:szCs w:val="28"/>
          <w:lang w:val="ru-RU" w:eastAsia="ru-RU" w:bidi="ar-SA"/>
        </w:rPr>
      </w:pPr>
      <w:r>
        <w:rPr>
          <w:sz w:val="28"/>
          <w:szCs w:val="28"/>
          <w:lang w:val="ru-RU" w:eastAsia="ru-RU" w:bidi="ar-SA"/>
        </w:rPr>
        <w:t>Закон Российской Федерации</w:t>
      </w:r>
      <w:r>
        <w:rPr>
          <w:sz w:val="28"/>
          <w:szCs w:val="28"/>
          <w:lang w:val="ru-RU" w:eastAsia="ru-RU" w:bidi="ar-SA"/>
        </w:rPr>
        <w:t xml:space="preserve"> от 21.02.1992 №2395-</w:t>
      </w:r>
      <w:r>
        <w:rPr>
          <w:sz w:val="28"/>
          <w:szCs w:val="28"/>
          <w:lang w:val="en-US" w:eastAsia="ru-RU" w:bidi="ar-SA"/>
        </w:rPr>
        <w:t>I</w:t>
      </w:r>
      <w:r w:rsidR="004D13A3">
        <w:rPr>
          <w:sz w:val="28"/>
          <w:szCs w:val="28"/>
          <w:lang w:val="ru-RU" w:eastAsia="ru-RU" w:bidi="ar-SA"/>
        </w:rPr>
        <w:t xml:space="preserve"> «О недрах»;</w:t>
      </w:r>
    </w:p>
    <w:p w:rsidR="001E6200" w:rsidRPr="00FB129E" w:rsidP="001E6200" w14:paraId="1EA94D99" w14:textId="057A677D">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Гражданский кодекс Российской Федерации (час</w:t>
      </w:r>
      <w:r w:rsidR="004D13A3">
        <w:rPr>
          <w:sz w:val="28"/>
          <w:szCs w:val="28"/>
          <w:lang w:val="ru-RU" w:eastAsia="ru-RU" w:bidi="ar-SA"/>
        </w:rPr>
        <w:t>ть первая) от 30.11.1994 №51-ФЗ;</w:t>
      </w:r>
    </w:p>
    <w:p w:rsidR="001E6200" w:rsidRPr="00FB129E" w:rsidP="001E6200" w14:paraId="6012B0AF" w14:textId="250DBFE3">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Гражданский кодекс Российской Федерации (час</w:t>
      </w:r>
      <w:r w:rsidR="004D13A3">
        <w:rPr>
          <w:sz w:val="28"/>
          <w:szCs w:val="28"/>
          <w:lang w:val="ru-RU" w:eastAsia="ru-RU" w:bidi="ar-SA"/>
        </w:rPr>
        <w:t>ть вторая) от 26.01.1996 №14-ФЗ;</w:t>
      </w:r>
    </w:p>
    <w:p w:rsidR="001E6200" w:rsidRPr="00FB129E" w:rsidP="001E6200" w14:paraId="536E80A1" w14:textId="2CD316AD">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Федеральный закон от 21.12.1994 №</w:t>
      </w:r>
      <w:r w:rsidR="004D13A3">
        <w:rPr>
          <w:sz w:val="28"/>
          <w:szCs w:val="28"/>
          <w:lang w:val="ru-RU" w:eastAsia="ru-RU" w:bidi="ar-SA"/>
        </w:rPr>
        <w:t>69-ФЗ «О пожарной безопасности»;</w:t>
      </w:r>
    </w:p>
    <w:p w:rsidR="001E6200" w:rsidRPr="00FB129E" w:rsidP="001E6200" w14:paraId="51499321" w14:textId="2A931D05">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Федеральный закон от 23.02.1995 №26-ФЗ «О природных лечебных ресурсах, лечебно-оздоров</w:t>
      </w:r>
      <w:r w:rsidR="004D13A3">
        <w:rPr>
          <w:sz w:val="28"/>
          <w:szCs w:val="28"/>
          <w:lang w:val="ru-RU" w:eastAsia="ru-RU" w:bidi="ar-SA"/>
        </w:rPr>
        <w:t>ительных местностях и курортах»;</w:t>
      </w:r>
    </w:p>
    <w:p w:rsidR="001E6200" w:rsidRPr="00FB129E" w:rsidP="001E6200" w14:paraId="0E9E2F62" w14:textId="1D72DE57">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Федеральный закон от 14.03.1995 №33-ФЗ «Об особо ох</w:t>
      </w:r>
      <w:r w:rsidR="004D13A3">
        <w:rPr>
          <w:sz w:val="28"/>
          <w:szCs w:val="28"/>
          <w:lang w:val="ru-RU" w:eastAsia="ru-RU" w:bidi="ar-SA"/>
        </w:rPr>
        <w:t>раняемых природных территориях»;</w:t>
      </w:r>
    </w:p>
    <w:p w:rsidR="001E6200" w:rsidRPr="00FB129E" w:rsidP="001E6200" w14:paraId="658C86A2" w14:textId="77777777">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Федеральный закон от 24.04.1995 №52-ФЗ «О животном мире».</w:t>
      </w:r>
    </w:p>
    <w:p w:rsidR="001E6200" w:rsidRPr="00FB129E" w:rsidP="001E6200" w14:paraId="5B15F25B" w14:textId="77777777">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Федеральный закон от 23.11.1995 №174-ФЗ «Об экологической экспертизе».</w:t>
      </w:r>
    </w:p>
    <w:p w:rsidR="001E6200" w:rsidRPr="00FB129E" w:rsidP="001E6200" w14:paraId="73FF7069" w14:textId="55FAFDE0">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Федеральный закон от 10.01.1</w:t>
      </w:r>
      <w:r w:rsidR="004D13A3">
        <w:rPr>
          <w:sz w:val="28"/>
          <w:szCs w:val="28"/>
          <w:lang w:val="ru-RU" w:eastAsia="ru-RU" w:bidi="ar-SA"/>
        </w:rPr>
        <w:t>996 №4-ФЗ «О мелиорации земель»;</w:t>
      </w:r>
    </w:p>
    <w:p w:rsidR="001E6200" w:rsidRPr="00FB129E" w:rsidP="001E6200" w14:paraId="298866CE" w14:textId="72AA5CC2">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Федеральный закон от 23.08.1996 №127-ФЗ «О науке и государственн</w:t>
      </w:r>
      <w:r w:rsidR="004D13A3">
        <w:rPr>
          <w:sz w:val="28"/>
          <w:szCs w:val="28"/>
          <w:lang w:val="ru-RU" w:eastAsia="ru-RU" w:bidi="ar-SA"/>
        </w:rPr>
        <w:t>ой научно-технической политике»;</w:t>
      </w:r>
    </w:p>
    <w:p w:rsidR="001E6200" w:rsidRPr="00FB129E" w:rsidP="001E6200" w14:paraId="70DCADA5" w14:textId="29A44CB7">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 xml:space="preserve">Федеральный закон от 19.07.1997 №109-ФЗ «О безопасном обращении </w:t>
      </w:r>
      <w:r w:rsidR="004D13A3">
        <w:rPr>
          <w:sz w:val="28"/>
          <w:szCs w:val="28"/>
          <w:lang w:val="ru-RU" w:eastAsia="ru-RU" w:bidi="ar-SA"/>
        </w:rPr>
        <w:t xml:space="preserve">с пестицидами и </w:t>
      </w:r>
      <w:r w:rsidR="004D13A3">
        <w:rPr>
          <w:sz w:val="28"/>
          <w:szCs w:val="28"/>
          <w:lang w:val="ru-RU" w:eastAsia="ru-RU" w:bidi="ar-SA"/>
        </w:rPr>
        <w:t>агрохимикатами</w:t>
      </w:r>
      <w:r w:rsidR="004D13A3">
        <w:rPr>
          <w:sz w:val="28"/>
          <w:szCs w:val="28"/>
          <w:lang w:val="ru-RU" w:eastAsia="ru-RU" w:bidi="ar-SA"/>
        </w:rPr>
        <w:t>»;</w:t>
      </w:r>
    </w:p>
    <w:p w:rsidR="001E6200" w:rsidRPr="00FB129E" w:rsidP="001E6200" w14:paraId="5CFE97B7" w14:textId="23C76625">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Федеральный закон от 21.07.1997 №116-ФЗ «О промышленной безопасности опа</w:t>
      </w:r>
      <w:r w:rsidR="004D13A3">
        <w:rPr>
          <w:sz w:val="28"/>
          <w:szCs w:val="28"/>
          <w:lang w:val="ru-RU" w:eastAsia="ru-RU" w:bidi="ar-SA"/>
        </w:rPr>
        <w:t>сных производственных объектов»;</w:t>
      </w:r>
    </w:p>
    <w:p w:rsidR="001E6200" w:rsidRPr="00FB129E" w:rsidP="001E6200" w14:paraId="2E0F1C3A" w14:textId="12BE4D0C">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Федеральный закон от 21.07.1997 №117-ФЗ «О безопаснос</w:t>
      </w:r>
      <w:r w:rsidR="004D13A3">
        <w:rPr>
          <w:sz w:val="28"/>
          <w:szCs w:val="28"/>
          <w:lang w:val="ru-RU" w:eastAsia="ru-RU" w:bidi="ar-SA"/>
        </w:rPr>
        <w:t>ти гидротехнических сооружений»;</w:t>
      </w:r>
    </w:p>
    <w:p w:rsidR="001E6200" w:rsidRPr="00FB129E" w:rsidP="001E6200" w14:paraId="14BAA142" w14:textId="4248FBFD">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Федеральный закон от 26.09.1997 №125-ФЗ «О свободе совест</w:t>
      </w:r>
      <w:r w:rsidR="004D13A3">
        <w:rPr>
          <w:sz w:val="28"/>
          <w:szCs w:val="28"/>
          <w:lang w:val="ru-RU" w:eastAsia="ru-RU" w:bidi="ar-SA"/>
        </w:rPr>
        <w:t>и и о религиозных объединениях»;</w:t>
      </w:r>
    </w:p>
    <w:p w:rsidR="001E6200" w:rsidRPr="00FB129E" w:rsidP="001E6200" w14:paraId="56C91FB1" w14:textId="367EE90E">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Федеральный закон от 25.02.1999 №39-ФЗ «Об инвестиционной деятельности в Российской Федерации, осуществляемо</w:t>
      </w:r>
      <w:r w:rsidR="004D13A3">
        <w:rPr>
          <w:sz w:val="28"/>
          <w:szCs w:val="28"/>
          <w:lang w:val="ru-RU" w:eastAsia="ru-RU" w:bidi="ar-SA"/>
        </w:rPr>
        <w:t>й в форме капитальных вложений»;</w:t>
      </w:r>
    </w:p>
    <w:p w:rsidR="001E6200" w:rsidRPr="00FB129E" w:rsidP="001E6200" w14:paraId="7CD1A469" w14:textId="77777777">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Федеральный закон от 30.03.1999 №52-ФЗ «О санитарно-эпидемиологическом благополучии населения».</w:t>
      </w:r>
    </w:p>
    <w:p w:rsidR="001E6200" w:rsidRPr="00FB129E" w:rsidP="001E6200" w14:paraId="119D4B8E" w14:textId="77777777">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Федеральный закон от 31.03.1999 №69-ФЗ «О газоснабжении в Российской Федерации».</w:t>
      </w:r>
    </w:p>
    <w:p w:rsidR="001E6200" w:rsidRPr="00FB129E" w:rsidP="001E6200" w14:paraId="5A68405B" w14:textId="76547D62">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Федеральный закон от 18.06.</w:t>
      </w:r>
      <w:r w:rsidR="004D13A3">
        <w:rPr>
          <w:sz w:val="28"/>
          <w:szCs w:val="28"/>
          <w:lang w:val="ru-RU" w:eastAsia="ru-RU" w:bidi="ar-SA"/>
        </w:rPr>
        <w:t>2001 №78-ФЗ «О землеустройстве»;</w:t>
      </w:r>
    </w:p>
    <w:p w:rsidR="001E6200" w:rsidRPr="00FB129E" w:rsidP="001E6200" w14:paraId="6C79BE9E" w14:textId="1C1B4547">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Федеральный закон от 08.08.2001 №129-ФЗ «О государственной регистрации юридических лиц и и</w:t>
      </w:r>
      <w:r w:rsidR="004D13A3">
        <w:rPr>
          <w:sz w:val="28"/>
          <w:szCs w:val="28"/>
          <w:lang w:val="ru-RU" w:eastAsia="ru-RU" w:bidi="ar-SA"/>
        </w:rPr>
        <w:t>ндивидуальных предпринимателей»;</w:t>
      </w:r>
    </w:p>
    <w:p w:rsidR="001E6200" w:rsidRPr="00FB129E" w:rsidP="001E6200" w14:paraId="1592B241" w14:textId="19937CB2">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 xml:space="preserve">Земельный кодекс Российской Федерации </w:t>
      </w:r>
      <w:r>
        <w:rPr>
          <w:sz w:val="28"/>
          <w:szCs w:val="28"/>
          <w:lang w:val="ru-RU" w:eastAsia="ru-RU" w:bidi="ar-SA"/>
        </w:rPr>
        <w:t>от 25.10.2001 №136-ФЗ</w:t>
      </w:r>
      <w:r w:rsidR="004D13A3">
        <w:rPr>
          <w:sz w:val="28"/>
          <w:szCs w:val="28"/>
          <w:lang w:val="ru-RU" w:eastAsia="ru-RU" w:bidi="ar-SA"/>
        </w:rPr>
        <w:t>;</w:t>
      </w:r>
    </w:p>
    <w:p w:rsidR="001E6200" w:rsidRPr="00FB129E" w:rsidP="001E6200" w14:paraId="37CD2F05" w14:textId="4DE9BC60">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Федеральный закон от 10.01.2002 №7-</w:t>
      </w:r>
      <w:r w:rsidR="004D13A3">
        <w:rPr>
          <w:sz w:val="28"/>
          <w:szCs w:val="28"/>
          <w:lang w:val="ru-RU" w:eastAsia="ru-RU" w:bidi="ar-SA"/>
        </w:rPr>
        <w:t>ФЗ «Об охране окружающей среды»;</w:t>
      </w:r>
    </w:p>
    <w:p w:rsidR="001E6200" w:rsidRPr="00FB129E" w:rsidP="001E6200" w14:paraId="5591B0A0" w14:textId="0198AB63">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Федеральный закон от 25.06.2002 №73-ФЗ «Об объектах культурного наследия (памятниках истории и культуры</w:t>
      </w:r>
      <w:r w:rsidR="004D13A3">
        <w:rPr>
          <w:sz w:val="28"/>
          <w:szCs w:val="28"/>
          <w:lang w:val="ru-RU" w:eastAsia="ru-RU" w:bidi="ar-SA"/>
        </w:rPr>
        <w:t>) народов Российской Федерации»;</w:t>
      </w:r>
    </w:p>
    <w:p w:rsidR="001E6200" w:rsidRPr="00FB129E" w:rsidP="001E6200" w14:paraId="5131D3D9" w14:textId="1524B927">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Федеральный закон от 26.03.200</w:t>
      </w:r>
      <w:r w:rsidR="004D13A3">
        <w:rPr>
          <w:sz w:val="28"/>
          <w:szCs w:val="28"/>
          <w:lang w:val="ru-RU" w:eastAsia="ru-RU" w:bidi="ar-SA"/>
        </w:rPr>
        <w:t>3 №35-ФЗ «Об электроэнергетике»;</w:t>
      </w:r>
    </w:p>
    <w:p w:rsidR="001E6200" w:rsidRPr="00FB129E" w:rsidP="001E6200" w14:paraId="7F9910FB" w14:textId="6E86D044">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 xml:space="preserve">Федеральный закон </w:t>
      </w:r>
      <w:r w:rsidR="004D13A3">
        <w:rPr>
          <w:sz w:val="28"/>
          <w:szCs w:val="28"/>
          <w:lang w:val="ru-RU" w:eastAsia="ru-RU" w:bidi="ar-SA"/>
        </w:rPr>
        <w:t>от 07.07.2003 №126-ФЗ «О связи»;</w:t>
      </w:r>
    </w:p>
    <w:p w:rsidR="001E6200" w:rsidRPr="00FB129E" w:rsidP="001E6200" w14:paraId="2E2D75A1" w14:textId="62509F99">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Федеральный закон от 06.10.2003 №131-ФЗ «Об общих принципах организации местного самоупр</w:t>
      </w:r>
      <w:r w:rsidR="004D13A3">
        <w:rPr>
          <w:sz w:val="28"/>
          <w:szCs w:val="28"/>
          <w:lang w:val="ru-RU" w:eastAsia="ru-RU" w:bidi="ar-SA"/>
        </w:rPr>
        <w:t>авления в Российской Федерации»;</w:t>
      </w:r>
    </w:p>
    <w:p w:rsidR="001E6200" w:rsidRPr="00FB129E" w:rsidP="001E6200" w14:paraId="2106727D" w14:textId="1F057B05">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Федеральный закон от 21.12.2004 №172-ФЗ «О переводе земель или земельных участк</w:t>
      </w:r>
      <w:r w:rsidR="004D13A3">
        <w:rPr>
          <w:sz w:val="28"/>
          <w:szCs w:val="28"/>
          <w:lang w:val="ru-RU" w:eastAsia="ru-RU" w:bidi="ar-SA"/>
        </w:rPr>
        <w:t>ов из одной категории в другую»;</w:t>
      </w:r>
    </w:p>
    <w:p w:rsidR="001E6200" w:rsidRPr="00FB129E" w:rsidP="001E6200" w14:paraId="189A84BD" w14:textId="1CAA6C15">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Федеральный закон от 04.12.2006 №201-ФЗ «О введении в действие Лесного кодекса Российской Фед</w:t>
      </w:r>
      <w:r w:rsidR="004D13A3">
        <w:rPr>
          <w:sz w:val="28"/>
          <w:szCs w:val="28"/>
          <w:lang w:val="ru-RU" w:eastAsia="ru-RU" w:bidi="ar-SA"/>
        </w:rPr>
        <w:t>ерации»;</w:t>
      </w:r>
    </w:p>
    <w:p w:rsidR="001E6200" w:rsidRPr="00FB129E" w:rsidP="001E6200" w14:paraId="7AE2FACF" w14:textId="31C45C48">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Федеральный закон от 26.07.2006</w:t>
      </w:r>
      <w:r w:rsidR="004D13A3">
        <w:rPr>
          <w:sz w:val="28"/>
          <w:szCs w:val="28"/>
          <w:lang w:val="ru-RU" w:eastAsia="ru-RU" w:bidi="ar-SA"/>
        </w:rPr>
        <w:t xml:space="preserve"> №135-ФЗ «О защите конкуренции»;</w:t>
      </w:r>
    </w:p>
    <w:p w:rsidR="001E6200" w:rsidRPr="00FB129E" w:rsidP="001E6200" w14:paraId="70BCC138" w14:textId="25021094">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Федеральный закон от 29.12.2006 №264-ФЗ «</w:t>
      </w:r>
      <w:r w:rsidR="004D13A3">
        <w:rPr>
          <w:sz w:val="28"/>
          <w:szCs w:val="28"/>
          <w:lang w:val="ru-RU" w:eastAsia="ru-RU" w:bidi="ar-SA"/>
        </w:rPr>
        <w:t>О развитии сельского хозяйства»;</w:t>
      </w:r>
    </w:p>
    <w:p w:rsidR="001E6200" w:rsidRPr="00FB129E" w:rsidP="001E6200" w14:paraId="144D8273" w14:textId="2900C469">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Федеральный закон от 24.07.2007 №221-</w:t>
      </w:r>
      <w:r w:rsidR="004D13A3">
        <w:rPr>
          <w:sz w:val="28"/>
          <w:szCs w:val="28"/>
          <w:lang w:val="ru-RU" w:eastAsia="ru-RU" w:bidi="ar-SA"/>
        </w:rPr>
        <w:t>ФЗ «О кадастровой деятельности»;</w:t>
      </w:r>
    </w:p>
    <w:p w:rsidR="001E6200" w:rsidRPr="00FB129E" w:rsidP="001E6200" w14:paraId="7C92280D" w14:textId="3114B951">
      <w:pPr>
        <w:autoSpaceDE w:val="0"/>
        <w:autoSpaceDN w:val="0"/>
        <w:adjustRightInd w:val="0"/>
        <w:spacing w:after="0" w:line="240" w:lineRule="auto"/>
        <w:ind w:firstLine="680"/>
        <w:contextualSpacing/>
        <w:jc w:val="both"/>
        <w:rPr>
          <w:sz w:val="28"/>
          <w:szCs w:val="28"/>
          <w:lang w:val="ru-RU" w:eastAsia="ru-RU" w:bidi="ar-SA"/>
        </w:rPr>
      </w:pPr>
      <w:r w:rsidRPr="00FB129E">
        <w:rPr>
          <w:sz w:val="28"/>
          <w:szCs w:val="28"/>
          <w:lang w:val="ru-RU" w:eastAsia="ru-RU" w:bidi="ar-SA"/>
        </w:rPr>
        <w:t>Федеральный закон от 22.07.2008 №123-ФЗ «Технический регламент о тре</w:t>
      </w:r>
      <w:r w:rsidR="004D13A3">
        <w:rPr>
          <w:sz w:val="28"/>
          <w:szCs w:val="28"/>
          <w:lang w:val="ru-RU" w:eastAsia="ru-RU" w:bidi="ar-SA"/>
        </w:rPr>
        <w:t>бованиях пожарной безопасности»;</w:t>
      </w:r>
    </w:p>
    <w:p w:rsidR="001E6200" w:rsidRPr="00FB129E" w:rsidP="001E6200" w14:paraId="0E17765C" w14:textId="012F3EF2">
      <w:pPr>
        <w:autoSpaceDE w:val="0"/>
        <w:spacing w:after="0" w:line="240" w:lineRule="auto"/>
        <w:ind w:firstLine="709"/>
        <w:contextualSpacing/>
        <w:jc w:val="both"/>
        <w:rPr>
          <w:sz w:val="28"/>
          <w:szCs w:val="28"/>
          <w:lang w:val="ru-RU" w:eastAsia="ru-RU" w:bidi="ar-SA"/>
        </w:rPr>
      </w:pPr>
      <w:r w:rsidRPr="00FB129E">
        <w:rPr>
          <w:sz w:val="28"/>
          <w:szCs w:val="28"/>
          <w:lang w:val="ru-RU" w:eastAsia="ru-RU" w:bidi="ar-SA"/>
        </w:rPr>
        <w:t>Федеральный закон от 26.12.2008 №294-ФЗ «О защите прав юридических лиц и индивидуальных предпринимателей при осуществлении государственного контроля (надз</w:t>
      </w:r>
      <w:r w:rsidR="004D13A3">
        <w:rPr>
          <w:sz w:val="28"/>
          <w:szCs w:val="28"/>
          <w:lang w:val="ru-RU" w:eastAsia="ru-RU" w:bidi="ar-SA"/>
        </w:rPr>
        <w:t>ора) и муниципального контроля»;</w:t>
      </w:r>
    </w:p>
    <w:p w:rsidR="001E6200" w:rsidRPr="00FB129E" w:rsidP="001E6200" w14:paraId="35244FCF" w14:textId="515EEEA5">
      <w:pPr>
        <w:autoSpaceDE w:val="0"/>
        <w:spacing w:after="0" w:line="240" w:lineRule="auto"/>
        <w:ind w:firstLine="709"/>
        <w:contextualSpacing/>
        <w:jc w:val="both"/>
        <w:rPr>
          <w:sz w:val="28"/>
          <w:szCs w:val="28"/>
          <w:lang w:val="ru-RU" w:eastAsia="ru-RU" w:bidi="ar-SA"/>
        </w:rPr>
      </w:pPr>
      <w:r w:rsidRPr="00FB129E">
        <w:rPr>
          <w:sz w:val="28"/>
          <w:szCs w:val="28"/>
          <w:lang w:val="ru-RU" w:eastAsia="ru-RU" w:bidi="ar-SA"/>
        </w:rPr>
        <w:t>Федеральный закон от 24.07.2009 №209-ФЗ «Об охоте и о сохранении охотничьих ресурсов, и о внесении изменений в отдельные законодател</w:t>
      </w:r>
      <w:r w:rsidR="004D13A3">
        <w:rPr>
          <w:sz w:val="28"/>
          <w:szCs w:val="28"/>
          <w:lang w:val="ru-RU" w:eastAsia="ru-RU" w:bidi="ar-SA"/>
        </w:rPr>
        <w:t>ьные акты Российской Федерации»;</w:t>
      </w:r>
    </w:p>
    <w:p w:rsidR="001E6200" w:rsidRPr="00FB129E" w:rsidP="001E6200" w14:paraId="4D168E5E" w14:textId="15ADC538">
      <w:pPr>
        <w:autoSpaceDE w:val="0"/>
        <w:spacing w:after="0" w:line="240" w:lineRule="auto"/>
        <w:ind w:firstLine="709"/>
        <w:contextualSpacing/>
        <w:jc w:val="both"/>
        <w:rPr>
          <w:sz w:val="28"/>
          <w:szCs w:val="28"/>
          <w:lang w:val="ru-RU" w:eastAsia="ru-RU" w:bidi="ar-SA"/>
        </w:rPr>
      </w:pPr>
      <w:r w:rsidRPr="00FB129E">
        <w:rPr>
          <w:sz w:val="28"/>
          <w:szCs w:val="28"/>
          <w:lang w:val="ru-RU" w:eastAsia="ru-RU" w:bidi="ar-SA"/>
        </w:rPr>
        <w:t>Федеральный закон от 04.05.2011 №99-ФЗ «О лицензировани</w:t>
      </w:r>
      <w:r w:rsidR="004D13A3">
        <w:rPr>
          <w:sz w:val="28"/>
          <w:szCs w:val="28"/>
          <w:lang w:val="ru-RU" w:eastAsia="ru-RU" w:bidi="ar-SA"/>
        </w:rPr>
        <w:t>и отдельных видов деятельности»;</w:t>
      </w:r>
    </w:p>
    <w:p w:rsidR="001E6200" w:rsidRPr="00FB129E" w:rsidP="001E6200" w14:paraId="756081A4" w14:textId="6150AD3B">
      <w:pPr>
        <w:autoSpaceDE w:val="0"/>
        <w:spacing w:after="0" w:line="240" w:lineRule="auto"/>
        <w:ind w:firstLine="709"/>
        <w:contextualSpacing/>
        <w:jc w:val="both"/>
        <w:rPr>
          <w:sz w:val="28"/>
          <w:szCs w:val="28"/>
          <w:lang w:val="ru-RU" w:eastAsia="ru-RU" w:bidi="ar-SA"/>
        </w:rPr>
      </w:pPr>
      <w:r w:rsidRPr="00FB129E">
        <w:rPr>
          <w:sz w:val="28"/>
          <w:szCs w:val="28"/>
          <w:lang w:val="ru-RU" w:eastAsia="ru-RU" w:bidi="ar-SA"/>
        </w:rPr>
        <w:t>Федеральный закон от 05.04.2013 №44-ФЗ «О контрактной системе в сфере закупок товаров, работ, услуг для обеспечения госуда</w:t>
      </w:r>
      <w:r w:rsidR="004D13A3">
        <w:rPr>
          <w:sz w:val="28"/>
          <w:szCs w:val="28"/>
          <w:lang w:val="ru-RU" w:eastAsia="ru-RU" w:bidi="ar-SA"/>
        </w:rPr>
        <w:t>рственных и муниципальных нужд»;</w:t>
      </w:r>
    </w:p>
    <w:p w:rsidR="001E6200" w:rsidRPr="00FB129E" w:rsidP="001E6200" w14:paraId="125A5416" w14:textId="3812914A">
      <w:pPr>
        <w:autoSpaceDE w:val="0"/>
        <w:spacing w:after="0" w:line="240" w:lineRule="auto"/>
        <w:ind w:firstLine="709"/>
        <w:contextualSpacing/>
        <w:jc w:val="both"/>
        <w:rPr>
          <w:sz w:val="28"/>
          <w:szCs w:val="28"/>
          <w:lang w:val="ru-RU" w:eastAsia="ru-RU" w:bidi="ar-SA"/>
        </w:rPr>
      </w:pPr>
      <w:r w:rsidRPr="00FB129E">
        <w:rPr>
          <w:sz w:val="28"/>
          <w:szCs w:val="28"/>
          <w:lang w:val="ru-RU" w:eastAsia="ru-RU" w:bidi="ar-SA"/>
        </w:rPr>
        <w:t>Федеральный закон от 21.07.2014</w:t>
      </w:r>
      <w:r w:rsidR="004D13A3">
        <w:rPr>
          <w:sz w:val="28"/>
          <w:szCs w:val="28"/>
          <w:lang w:val="ru-RU" w:eastAsia="ru-RU" w:bidi="ar-SA"/>
        </w:rPr>
        <w:t xml:space="preserve"> №206-ФЗ «О карантине растений»;</w:t>
      </w:r>
    </w:p>
    <w:p w:rsidR="001E6200" w:rsidRPr="00FB129E" w:rsidP="001E6200" w14:paraId="2E588BDC" w14:textId="6897B0D9">
      <w:pPr>
        <w:autoSpaceDE w:val="0"/>
        <w:spacing w:after="0" w:line="240" w:lineRule="auto"/>
        <w:ind w:firstLine="709"/>
        <w:contextualSpacing/>
        <w:jc w:val="both"/>
        <w:rPr>
          <w:sz w:val="28"/>
          <w:szCs w:val="28"/>
          <w:lang w:val="ru-RU" w:eastAsia="ru-RU" w:bidi="ar-SA"/>
        </w:rPr>
      </w:pPr>
      <w:r w:rsidRPr="00FB129E">
        <w:rPr>
          <w:sz w:val="28"/>
          <w:szCs w:val="28"/>
          <w:lang w:val="ru-RU" w:eastAsia="ru-RU" w:bidi="ar-SA"/>
        </w:rPr>
        <w:t>Федеральный закон от 13.07.2015 №218-ФЗ «О государств</w:t>
      </w:r>
      <w:r w:rsidR="004D13A3">
        <w:rPr>
          <w:sz w:val="28"/>
          <w:szCs w:val="28"/>
          <w:lang w:val="ru-RU" w:eastAsia="ru-RU" w:bidi="ar-SA"/>
        </w:rPr>
        <w:t>енной регистрации недвижимости»;</w:t>
      </w:r>
    </w:p>
    <w:p w:rsidR="001E6200" w:rsidRPr="009B1C95" w:rsidP="001E6200" w14:paraId="15FA55C9" w14:textId="22E9AACC">
      <w:pPr>
        <w:autoSpaceDE w:val="0"/>
        <w:spacing w:after="0" w:line="240" w:lineRule="auto"/>
        <w:ind w:firstLine="709"/>
        <w:contextualSpacing/>
        <w:jc w:val="both"/>
        <w:rPr>
          <w:sz w:val="28"/>
          <w:szCs w:val="28"/>
          <w:lang w:val="ru-RU" w:eastAsia="ru-RU" w:bidi="ar-SA"/>
        </w:rPr>
      </w:pPr>
      <w:r w:rsidRPr="009B1C95">
        <w:rPr>
          <w:sz w:val="28"/>
          <w:szCs w:val="28"/>
          <w:lang w:val="ru-RU" w:eastAsia="ru-RU" w:bidi="ar-SA"/>
        </w:rPr>
        <w:t>Федеральный закон от 30.12.2015 №431-ФЗ «О геодезии, картографии и пространственных данных и о внесении изменений в отдельные законодател</w:t>
      </w:r>
      <w:r w:rsidR="004D13A3">
        <w:rPr>
          <w:sz w:val="28"/>
          <w:szCs w:val="28"/>
          <w:lang w:val="ru-RU" w:eastAsia="ru-RU" w:bidi="ar-SA"/>
        </w:rPr>
        <w:t>ьные акты Российской Федерации»;</w:t>
      </w:r>
    </w:p>
    <w:p w:rsidR="001E6200" w:rsidRPr="009B1C95" w:rsidP="001E6200" w14:paraId="3FB9B1D9" w14:textId="77777777">
      <w:pPr>
        <w:autoSpaceDE w:val="0"/>
        <w:autoSpaceDN w:val="0"/>
        <w:adjustRightInd w:val="0"/>
        <w:spacing w:after="0" w:line="240" w:lineRule="auto"/>
        <w:ind w:firstLine="680"/>
        <w:contextualSpacing w:val="0"/>
        <w:jc w:val="both"/>
        <w:rPr>
          <w:sz w:val="28"/>
          <w:szCs w:val="28"/>
          <w:lang w:val="ru-RU" w:eastAsia="ru-RU" w:bidi="ar-SA"/>
        </w:rPr>
      </w:pPr>
      <w:r w:rsidRPr="009B1C95">
        <w:rPr>
          <w:sz w:val="28"/>
          <w:szCs w:val="28"/>
          <w:lang w:val="ru-RU" w:eastAsia="ru-RU" w:bidi="ar-SA"/>
        </w:rPr>
        <w:t xml:space="preserve">Федеральный закон от 30.12.2021 </w:t>
      </w:r>
      <w:r>
        <w:rPr>
          <w:sz w:val="28"/>
          <w:szCs w:val="28"/>
          <w:lang w:val="ru-RU" w:eastAsia="ru-RU" w:bidi="ar-SA"/>
        </w:rPr>
        <w:t>№</w:t>
      </w:r>
      <w:r w:rsidRPr="009B1C95">
        <w:rPr>
          <w:sz w:val="28"/>
          <w:szCs w:val="28"/>
          <w:lang w:val="ru-RU" w:eastAsia="ru-RU" w:bidi="ar-SA"/>
        </w:rPr>
        <w:t xml:space="preserve">454-ФЗ </w:t>
      </w:r>
      <w:r>
        <w:rPr>
          <w:sz w:val="28"/>
          <w:szCs w:val="28"/>
          <w:lang w:val="ru-RU" w:eastAsia="ru-RU" w:bidi="ar-SA"/>
        </w:rPr>
        <w:t>«</w:t>
      </w:r>
      <w:r w:rsidRPr="009B1C95">
        <w:rPr>
          <w:sz w:val="28"/>
          <w:szCs w:val="28"/>
          <w:lang w:val="ru-RU" w:eastAsia="ru-RU" w:bidi="ar-SA"/>
        </w:rPr>
        <w:t>О семеноводстве</w:t>
      </w:r>
      <w:r>
        <w:rPr>
          <w:sz w:val="28"/>
          <w:szCs w:val="28"/>
          <w:lang w:val="ru-RU" w:eastAsia="ru-RU" w:bidi="ar-SA"/>
        </w:rPr>
        <w:t>».</w:t>
      </w:r>
    </w:p>
    <w:p w:rsidR="001E6200" w:rsidRPr="00FB129E" w:rsidP="001E6200" w14:paraId="51E8A3A7" w14:textId="77777777">
      <w:pPr>
        <w:autoSpaceDE w:val="0"/>
        <w:spacing w:after="0" w:line="240" w:lineRule="auto"/>
        <w:ind w:firstLine="709"/>
        <w:contextualSpacing/>
        <w:jc w:val="both"/>
        <w:rPr>
          <w:sz w:val="28"/>
          <w:szCs w:val="28"/>
          <w:lang w:val="ru-RU" w:eastAsia="ru-RU" w:bidi="ar-SA"/>
        </w:rPr>
      </w:pPr>
    </w:p>
    <w:p w:rsidR="001E6200" w:rsidRPr="00FB129E" w:rsidP="001E6200" w14:paraId="64DB24FE" w14:textId="77777777">
      <w:pPr>
        <w:spacing w:after="0" w:line="240" w:lineRule="auto"/>
        <w:ind w:firstLine="709"/>
        <w:contextualSpacing/>
        <w:jc w:val="center"/>
        <w:rPr>
          <w:sz w:val="28"/>
          <w:szCs w:val="28"/>
          <w:lang w:val="ru-RU" w:eastAsia="ru-RU" w:bidi="ar-SA"/>
        </w:rPr>
      </w:pPr>
      <w:r w:rsidRPr="00FB129E">
        <w:rPr>
          <w:sz w:val="28"/>
          <w:szCs w:val="28"/>
          <w:lang w:val="ru-RU" w:eastAsia="ru-RU" w:bidi="ar-SA"/>
        </w:rPr>
        <w:t>Постановления и распоряжения Правительства Российской Федерации</w:t>
      </w:r>
    </w:p>
    <w:p w:rsidR="001E6200" w:rsidRPr="00FB129E" w:rsidP="001E6200" w14:paraId="4627109F" w14:textId="77777777">
      <w:pPr>
        <w:spacing w:after="0" w:line="240" w:lineRule="auto"/>
        <w:ind w:firstLine="709"/>
        <w:contextualSpacing/>
        <w:jc w:val="center"/>
        <w:rPr>
          <w:sz w:val="28"/>
          <w:szCs w:val="28"/>
          <w:lang w:val="ru-RU" w:eastAsia="ru-RU" w:bidi="ar-SA"/>
        </w:rPr>
      </w:pPr>
    </w:p>
    <w:p w:rsidR="001E6200" w:rsidRPr="00FB129E" w:rsidP="001E6200" w14:paraId="63B57043" w14:textId="29314A3C">
      <w:pPr>
        <w:spacing w:after="0" w:line="240" w:lineRule="auto"/>
        <w:ind w:firstLine="709"/>
        <w:contextualSpacing/>
        <w:jc w:val="both"/>
        <w:rPr>
          <w:sz w:val="28"/>
          <w:szCs w:val="28"/>
          <w:lang w:val="ru-RU" w:eastAsia="ru-RU" w:bidi="ar-SA"/>
        </w:rPr>
      </w:pPr>
      <w:r w:rsidRPr="00FB129E">
        <w:rPr>
          <w:sz w:val="28"/>
          <w:szCs w:val="28"/>
          <w:lang w:val="ru-RU" w:eastAsia="ru-RU" w:bidi="ar-SA"/>
        </w:rPr>
        <w:t>Постановление Правительства Р</w:t>
      </w:r>
      <w:r w:rsidR="001C4584">
        <w:rPr>
          <w:sz w:val="28"/>
          <w:szCs w:val="28"/>
          <w:lang w:val="ru-RU" w:eastAsia="ru-RU" w:bidi="ar-SA"/>
        </w:rPr>
        <w:t xml:space="preserve">оссийской </w:t>
      </w:r>
      <w:r w:rsidRPr="00FB129E">
        <w:rPr>
          <w:sz w:val="28"/>
          <w:szCs w:val="28"/>
          <w:lang w:val="ru-RU" w:eastAsia="ru-RU" w:bidi="ar-SA"/>
        </w:rPr>
        <w:t>Ф</w:t>
      </w:r>
      <w:r w:rsidR="001C4584">
        <w:rPr>
          <w:sz w:val="28"/>
          <w:szCs w:val="28"/>
          <w:lang w:val="ru-RU" w:eastAsia="ru-RU" w:bidi="ar-SA"/>
        </w:rPr>
        <w:t>едерации (далее – РФ)</w:t>
      </w:r>
      <w:r w:rsidRPr="00FB129E">
        <w:rPr>
          <w:sz w:val="28"/>
          <w:szCs w:val="28"/>
          <w:lang w:val="ru-RU" w:eastAsia="ru-RU" w:bidi="ar-SA"/>
        </w:rPr>
        <w:t xml:space="preserve"> </w:t>
      </w:r>
      <w:r w:rsidR="001C4584">
        <w:rPr>
          <w:sz w:val="28"/>
          <w:szCs w:val="28"/>
          <w:lang w:val="ru-RU" w:eastAsia="ru-RU" w:bidi="ar-SA"/>
        </w:rPr>
        <w:br/>
      </w:r>
      <w:r w:rsidRPr="00FB129E">
        <w:rPr>
          <w:sz w:val="28"/>
          <w:szCs w:val="28"/>
          <w:lang w:val="ru-RU" w:eastAsia="ru-RU" w:bidi="ar-SA"/>
        </w:rPr>
        <w:t>от 13.08.1996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w:t>
      </w:r>
      <w:r w:rsidR="004D13A3">
        <w:rPr>
          <w:sz w:val="28"/>
          <w:szCs w:val="28"/>
          <w:lang w:val="ru-RU" w:eastAsia="ru-RU" w:bidi="ar-SA"/>
        </w:rPr>
        <w:t xml:space="preserve"> линий связи и электропередачи»;</w:t>
      </w:r>
    </w:p>
    <w:p w:rsidR="001E6200" w:rsidRPr="00FB129E" w:rsidP="001E6200" w14:paraId="42A0A5A3" w14:textId="1D03A58D">
      <w:pPr>
        <w:spacing w:after="0" w:line="240" w:lineRule="auto"/>
        <w:ind w:firstLine="709"/>
        <w:contextualSpacing/>
        <w:jc w:val="both"/>
        <w:rPr>
          <w:sz w:val="28"/>
          <w:szCs w:val="28"/>
          <w:lang w:val="ru-RU" w:eastAsia="ru-RU" w:bidi="ar-SA"/>
        </w:rPr>
      </w:pPr>
      <w:r w:rsidRPr="00FB129E">
        <w:rPr>
          <w:sz w:val="28"/>
          <w:szCs w:val="28"/>
          <w:lang w:val="ru-RU" w:eastAsia="ru-RU" w:bidi="ar-SA"/>
        </w:rPr>
        <w:t>Постановление Правительства РФ от 07.12.1996 №1425 «Об утверждении Положения об округах санитарной и горно-санитарной охраны лечебно-оздоровительных местностей и курортов федерального значения»</w:t>
      </w:r>
      <w:r w:rsidR="004D13A3">
        <w:rPr>
          <w:sz w:val="28"/>
          <w:szCs w:val="28"/>
          <w:lang w:val="ru-RU" w:eastAsia="ru-RU" w:bidi="ar-SA"/>
        </w:rPr>
        <w:t xml:space="preserve"> (с изменениями и дополнениями);</w:t>
      </w:r>
    </w:p>
    <w:p w:rsidR="001E6200" w:rsidRPr="00FB129E" w:rsidP="001E6200" w14:paraId="27FF3C40" w14:textId="10F5E5ED">
      <w:pPr>
        <w:spacing w:after="0" w:line="240" w:lineRule="auto"/>
        <w:ind w:firstLine="709"/>
        <w:contextualSpacing/>
        <w:jc w:val="both"/>
        <w:rPr>
          <w:sz w:val="28"/>
          <w:szCs w:val="28"/>
          <w:lang w:val="ru-RU" w:eastAsia="ru-RU" w:bidi="ar-SA"/>
        </w:rPr>
      </w:pPr>
      <w:r w:rsidRPr="00FB129E">
        <w:rPr>
          <w:sz w:val="28"/>
          <w:szCs w:val="28"/>
          <w:lang w:val="ru-RU" w:eastAsia="ru-RU" w:bidi="ar-SA"/>
        </w:rPr>
        <w:t>Постановление Правительства РФ от 24.11.1998 №1371 «О регистрации объектов в государственном реестре опа</w:t>
      </w:r>
      <w:r w:rsidR="004D13A3">
        <w:rPr>
          <w:sz w:val="28"/>
          <w:szCs w:val="28"/>
          <w:lang w:val="ru-RU" w:eastAsia="ru-RU" w:bidi="ar-SA"/>
        </w:rPr>
        <w:t>сных производственных объектов»;</w:t>
      </w:r>
    </w:p>
    <w:p w:rsidR="001E6200" w:rsidRPr="00FB129E" w:rsidP="001E6200" w14:paraId="05B73B85" w14:textId="594628D5">
      <w:pPr>
        <w:spacing w:after="0" w:line="240" w:lineRule="auto"/>
        <w:ind w:firstLine="709"/>
        <w:contextualSpacing/>
        <w:jc w:val="both"/>
        <w:rPr>
          <w:sz w:val="28"/>
          <w:szCs w:val="28"/>
          <w:lang w:val="ru-RU" w:eastAsia="ru-RU" w:bidi="ar-SA"/>
        </w:rPr>
      </w:pPr>
      <w:r w:rsidRPr="00FB129E">
        <w:rPr>
          <w:sz w:val="28"/>
          <w:szCs w:val="28"/>
          <w:lang w:val="ru-RU" w:eastAsia="ru-RU" w:bidi="ar-SA"/>
        </w:rPr>
        <w:t>Постановление П</w:t>
      </w:r>
      <w:r>
        <w:rPr>
          <w:sz w:val="28"/>
          <w:szCs w:val="28"/>
          <w:lang w:val="ru-RU" w:eastAsia="ru-RU" w:bidi="ar-SA"/>
        </w:rPr>
        <w:t>равительства РФ от 11.08.2003 №</w:t>
      </w:r>
      <w:r w:rsidRPr="00FB129E">
        <w:rPr>
          <w:sz w:val="28"/>
          <w:szCs w:val="28"/>
          <w:lang w:val="ru-RU" w:eastAsia="ru-RU" w:bidi="ar-SA"/>
        </w:rPr>
        <w:t>486 «Об утверждении Правил определения размеров земельных участков для размещения воздушных линий электропередачи и опор линий связи, об</w:t>
      </w:r>
      <w:r w:rsidR="004D13A3">
        <w:rPr>
          <w:sz w:val="28"/>
          <w:szCs w:val="28"/>
          <w:lang w:val="ru-RU" w:eastAsia="ru-RU" w:bidi="ar-SA"/>
        </w:rPr>
        <w:t>служивающих электрические сети»;</w:t>
      </w:r>
    </w:p>
    <w:p w:rsidR="001E6200" w:rsidRPr="00FB129E" w:rsidP="001E6200" w14:paraId="61730FBE" w14:textId="5DB2524E">
      <w:pPr>
        <w:spacing w:after="0" w:line="240" w:lineRule="auto"/>
        <w:ind w:firstLine="709"/>
        <w:contextualSpacing/>
        <w:jc w:val="both"/>
        <w:rPr>
          <w:sz w:val="28"/>
          <w:szCs w:val="28"/>
          <w:lang w:val="ru-RU" w:eastAsia="ru-RU" w:bidi="ar-SA"/>
        </w:rPr>
      </w:pPr>
      <w:r w:rsidRPr="00FB129E">
        <w:rPr>
          <w:sz w:val="28"/>
          <w:szCs w:val="28"/>
          <w:lang w:val="ru-RU" w:eastAsia="ru-RU" w:bidi="ar-SA"/>
        </w:rPr>
        <w:t>Постановление Правительства РФ от 12.10.2006 №611 «О порядке установления и использования полос отвода</w:t>
      </w:r>
      <w:r w:rsidR="004D13A3">
        <w:rPr>
          <w:sz w:val="28"/>
          <w:szCs w:val="28"/>
          <w:lang w:val="ru-RU" w:eastAsia="ru-RU" w:bidi="ar-SA"/>
        </w:rPr>
        <w:t xml:space="preserve"> и охранных зон железных дорог»;</w:t>
      </w:r>
    </w:p>
    <w:p w:rsidR="001E6200" w:rsidRPr="00FB129E" w:rsidP="001E6200" w14:paraId="162FCF3B" w14:textId="7DD50AB4">
      <w:pPr>
        <w:spacing w:after="0" w:line="240" w:lineRule="auto"/>
        <w:ind w:firstLine="709"/>
        <w:contextualSpacing/>
        <w:jc w:val="both"/>
        <w:rPr>
          <w:sz w:val="28"/>
          <w:szCs w:val="28"/>
          <w:lang w:val="ru-RU" w:eastAsia="ru-RU" w:bidi="ar-SA"/>
        </w:rPr>
      </w:pPr>
      <w:r w:rsidRPr="00FB129E">
        <w:rPr>
          <w:sz w:val="28"/>
          <w:szCs w:val="28"/>
          <w:lang w:val="ru-RU" w:eastAsia="ru-RU" w:bidi="ar-SA"/>
        </w:rPr>
        <w:t>Постановление Правительства РФ от 22.06.2007 №395 «Об установлении максимального объема древесины, подлежаще</w:t>
      </w:r>
      <w:r w:rsidR="004D13A3">
        <w:rPr>
          <w:sz w:val="28"/>
          <w:szCs w:val="28"/>
          <w:lang w:val="ru-RU" w:eastAsia="ru-RU" w:bidi="ar-SA"/>
        </w:rPr>
        <w:t>й заготовке лицом, группой лиц»;</w:t>
      </w:r>
    </w:p>
    <w:p w:rsidR="001E6200" w:rsidRPr="00FB129E" w:rsidP="001E6200" w14:paraId="432DD0CB" w14:textId="73BB9726">
      <w:pPr>
        <w:spacing w:after="0" w:line="240" w:lineRule="auto"/>
        <w:ind w:firstLine="709"/>
        <w:contextualSpacing/>
        <w:jc w:val="both"/>
        <w:rPr>
          <w:sz w:val="28"/>
          <w:szCs w:val="28"/>
          <w:lang w:val="ru-RU" w:eastAsia="ru-RU" w:bidi="ar-SA"/>
        </w:rPr>
      </w:pPr>
      <w:r w:rsidRPr="00FB129E">
        <w:rPr>
          <w:sz w:val="28"/>
          <w:szCs w:val="28"/>
          <w:lang w:val="ru-RU" w:eastAsia="ru-RU" w:bidi="ar-SA"/>
        </w:rPr>
        <w:t>Постановление Правительства РФ от 24.02.2009 №160 «О порядке установления охранных зон объектов электросетевого хозяйства и особых условий использования земельных участков, расп</w:t>
      </w:r>
      <w:r w:rsidR="004D13A3">
        <w:rPr>
          <w:sz w:val="28"/>
          <w:szCs w:val="28"/>
          <w:lang w:val="ru-RU" w:eastAsia="ru-RU" w:bidi="ar-SA"/>
        </w:rPr>
        <w:t>оложенных в границах таких зон»;</w:t>
      </w:r>
    </w:p>
    <w:p w:rsidR="001E6200" w:rsidRPr="00FB129E" w:rsidP="001E6200" w14:paraId="4FAFC4BA" w14:textId="3E3909C4">
      <w:pPr>
        <w:spacing w:after="0" w:line="240" w:lineRule="auto"/>
        <w:ind w:firstLine="709"/>
        <w:contextualSpacing/>
        <w:jc w:val="both"/>
        <w:rPr>
          <w:sz w:val="28"/>
          <w:szCs w:val="28"/>
          <w:lang w:val="ru-RU" w:eastAsia="ru-RU" w:bidi="ar-SA"/>
        </w:rPr>
      </w:pPr>
      <w:hyperlink r:id="rId48" w:history="1">
        <w:r w:rsidRPr="00FB129E">
          <w:rPr>
            <w:sz w:val="28"/>
            <w:szCs w:val="28"/>
            <w:lang w:val="ru-RU" w:eastAsia="ru-RU" w:bidi="ar-SA"/>
          </w:rPr>
          <w:t>Постановление Правительства РФ от 27.02.2010 №103 «О мерах по осуществлению мероприятий по контролю за соблюдением особых условий использования земельных участков, расположенных в границах охранных зон объектов электросетевого хозяйства»</w:t>
        </w:r>
        <w:r w:rsidRPr="004D13A3" w:rsidR="004D13A3">
          <w:rPr>
            <w:sz w:val="28"/>
            <w:szCs w:val="28"/>
            <w:lang w:val="ru-RU" w:eastAsia="ru-RU" w:bidi="ar-SA"/>
          </w:rPr>
          <w:t>;</w:t>
        </w:r>
        <w:r w:rsidRPr="00FB129E">
          <w:rPr>
            <w:sz w:val="28"/>
            <w:szCs w:val="28"/>
            <w:lang w:val="ru-RU" w:eastAsia="ru-RU" w:bidi="ar-SA"/>
          </w:rPr>
          <w:t xml:space="preserve"> </w:t>
        </w:r>
      </w:hyperlink>
    </w:p>
    <w:p w:rsidR="001E6200" w:rsidRPr="00FB129E" w:rsidP="001E6200" w14:paraId="251AEA44" w14:textId="6A0C0BE4">
      <w:pPr>
        <w:spacing w:after="0" w:line="240" w:lineRule="auto"/>
        <w:ind w:firstLine="709"/>
        <w:contextualSpacing/>
        <w:jc w:val="both"/>
        <w:rPr>
          <w:sz w:val="28"/>
          <w:szCs w:val="28"/>
          <w:lang w:val="ru-RU" w:eastAsia="ru-RU" w:bidi="ar-SA"/>
        </w:rPr>
      </w:pPr>
      <w:r w:rsidRPr="00FB129E">
        <w:rPr>
          <w:sz w:val="28"/>
          <w:szCs w:val="28"/>
          <w:lang w:val="ru-RU" w:eastAsia="ru-RU" w:bidi="ar-SA"/>
        </w:rPr>
        <w:t>Постановление Правительства РФ от 23.09.2010 №736 «О Федеральн</w:t>
      </w:r>
      <w:r w:rsidR="004D13A3">
        <w:rPr>
          <w:sz w:val="28"/>
          <w:szCs w:val="28"/>
          <w:lang w:val="ru-RU" w:eastAsia="ru-RU" w:bidi="ar-SA"/>
        </w:rPr>
        <w:t>ом агентстве лесного хозяйства»;</w:t>
      </w:r>
    </w:p>
    <w:p w:rsidR="001E6200" w:rsidRPr="00FB129E" w:rsidP="001E6200" w14:paraId="1499EC40" w14:textId="5706D382">
      <w:pPr>
        <w:spacing w:after="0" w:line="240" w:lineRule="auto"/>
        <w:ind w:firstLine="709"/>
        <w:contextualSpacing/>
        <w:jc w:val="both"/>
        <w:rPr>
          <w:sz w:val="28"/>
          <w:szCs w:val="28"/>
          <w:lang w:val="ru-RU" w:eastAsia="ru-RU" w:bidi="ar-SA"/>
        </w:rPr>
      </w:pPr>
      <w:r w:rsidRPr="00FB129E">
        <w:rPr>
          <w:sz w:val="28"/>
          <w:szCs w:val="28"/>
          <w:lang w:val="ru-RU" w:eastAsia="ru-RU" w:bidi="ar-SA"/>
        </w:rPr>
        <w:t>Постановление Правительства РФ от 16.04.2011 №281 «О мерах проти</w:t>
      </w:r>
      <w:r w:rsidR="004D13A3">
        <w:rPr>
          <w:sz w:val="28"/>
          <w:szCs w:val="28"/>
          <w:lang w:val="ru-RU" w:eastAsia="ru-RU" w:bidi="ar-SA"/>
        </w:rPr>
        <w:t>вопожарного обустройства лесов»;</w:t>
      </w:r>
    </w:p>
    <w:p w:rsidR="001E6200" w:rsidRPr="00FB129E" w:rsidP="001E6200" w14:paraId="700919E8" w14:textId="11C7B939">
      <w:pPr>
        <w:spacing w:after="0" w:line="240" w:lineRule="auto"/>
        <w:ind w:firstLine="709"/>
        <w:contextualSpacing/>
        <w:jc w:val="both"/>
        <w:rPr>
          <w:sz w:val="28"/>
          <w:szCs w:val="28"/>
          <w:lang w:val="ru-RU" w:eastAsia="ru-RU" w:bidi="ar-SA"/>
        </w:rPr>
      </w:pPr>
      <w:r w:rsidRPr="00FB129E">
        <w:rPr>
          <w:sz w:val="28"/>
          <w:szCs w:val="28"/>
          <w:lang w:val="ru-RU" w:eastAsia="ru-RU" w:bidi="ar-SA"/>
        </w:rPr>
        <w:t>Постановление Правительства РФ от 05.06.2013 №476 «О вопросах государственного контроля (надзора) и признании утратившими силу некоторых актов Прав</w:t>
      </w:r>
      <w:r w:rsidR="004D13A3">
        <w:rPr>
          <w:sz w:val="28"/>
          <w:szCs w:val="28"/>
          <w:lang w:val="ru-RU" w:eastAsia="ru-RU" w:bidi="ar-SA"/>
        </w:rPr>
        <w:t>ительства Российской Федерации»;</w:t>
      </w:r>
    </w:p>
    <w:p w:rsidR="001E6200" w:rsidRPr="00FB129E" w:rsidP="001E6200" w14:paraId="2833BE23" w14:textId="0CD43C2D">
      <w:pPr>
        <w:spacing w:after="0" w:line="240" w:lineRule="auto"/>
        <w:ind w:firstLine="709"/>
        <w:contextualSpacing/>
        <w:jc w:val="both"/>
        <w:rPr>
          <w:sz w:val="28"/>
          <w:szCs w:val="28"/>
          <w:lang w:val="ru-RU" w:eastAsia="ru-RU" w:bidi="ar-SA"/>
        </w:rPr>
      </w:pPr>
      <w:r w:rsidRPr="00FB129E">
        <w:rPr>
          <w:sz w:val="28"/>
          <w:szCs w:val="28"/>
          <w:lang w:val="ru-RU" w:eastAsia="ru-RU" w:bidi="ar-SA"/>
        </w:rPr>
        <w:t xml:space="preserve">Постановление Правительства РФ от 13.09.2016 № 913 «О ставках платы за негативное воздействие на окружающую среду </w:t>
      </w:r>
      <w:r w:rsidR="004D13A3">
        <w:rPr>
          <w:sz w:val="28"/>
          <w:szCs w:val="28"/>
          <w:lang w:val="ru-RU" w:eastAsia="ru-RU" w:bidi="ar-SA"/>
        </w:rPr>
        <w:t>и дополнительных коэффициентах»;</w:t>
      </w:r>
    </w:p>
    <w:p w:rsidR="001E6200" w:rsidRPr="00FB129E" w:rsidP="001E6200" w14:paraId="64120B12" w14:textId="5B9E1190">
      <w:pPr>
        <w:spacing w:after="0" w:line="240" w:lineRule="auto"/>
        <w:ind w:firstLine="709"/>
        <w:contextualSpacing/>
        <w:jc w:val="both"/>
        <w:rPr>
          <w:sz w:val="28"/>
          <w:szCs w:val="28"/>
          <w:lang w:val="ru-RU" w:eastAsia="ru-RU" w:bidi="ar-SA"/>
        </w:rPr>
      </w:pPr>
      <w:r w:rsidRPr="00FB129E">
        <w:rPr>
          <w:sz w:val="28"/>
          <w:szCs w:val="28"/>
          <w:lang w:val="ru-RU" w:eastAsia="ru-RU" w:bidi="ar-SA"/>
        </w:rPr>
        <w:t xml:space="preserve">Постановление Правительства РФ от 05.10.2016 №1005 «Об утверждении Правил образования </w:t>
      </w:r>
      <w:r w:rsidRPr="00FB129E">
        <w:rPr>
          <w:sz w:val="28"/>
          <w:szCs w:val="28"/>
          <w:lang w:val="ru-RU" w:eastAsia="ru-RU" w:bidi="ar-SA"/>
        </w:rPr>
        <w:t>ры</w:t>
      </w:r>
      <w:r w:rsidR="004D13A3">
        <w:rPr>
          <w:sz w:val="28"/>
          <w:szCs w:val="28"/>
          <w:lang w:val="ru-RU" w:eastAsia="ru-RU" w:bidi="ar-SA"/>
        </w:rPr>
        <w:t>бохозяйственных</w:t>
      </w:r>
      <w:r w:rsidR="004D13A3">
        <w:rPr>
          <w:sz w:val="28"/>
          <w:szCs w:val="28"/>
          <w:lang w:val="ru-RU" w:eastAsia="ru-RU" w:bidi="ar-SA"/>
        </w:rPr>
        <w:t xml:space="preserve"> заповедных зон»;</w:t>
      </w:r>
    </w:p>
    <w:p w:rsidR="001E6200" w:rsidRPr="00FB129E" w:rsidP="001E6200" w14:paraId="233FA0E2" w14:textId="66B014E3">
      <w:pPr>
        <w:spacing w:after="0" w:line="240" w:lineRule="auto"/>
        <w:ind w:firstLine="709"/>
        <w:contextualSpacing/>
        <w:jc w:val="both"/>
        <w:rPr>
          <w:sz w:val="28"/>
          <w:szCs w:val="28"/>
          <w:lang w:val="ru-RU" w:eastAsia="ru-RU" w:bidi="ar-SA"/>
        </w:rPr>
      </w:pPr>
      <w:r w:rsidRPr="00FB129E">
        <w:rPr>
          <w:sz w:val="28"/>
          <w:szCs w:val="28"/>
          <w:lang w:val="ru-RU" w:eastAsia="ru-RU" w:bidi="ar-SA"/>
        </w:rPr>
        <w:t>Постановление Правительства РФ от 29.12.2018 №1730 «Об утверждении особенностей возмещения вреда, причиненного лесам и находящимся в них природным объектам вследствие нарушения лесно</w:t>
      </w:r>
      <w:r w:rsidR="004D13A3">
        <w:rPr>
          <w:sz w:val="28"/>
          <w:szCs w:val="28"/>
          <w:lang w:val="ru-RU" w:eastAsia="ru-RU" w:bidi="ar-SA"/>
        </w:rPr>
        <w:t>го законодательства»;</w:t>
      </w:r>
    </w:p>
    <w:p w:rsidR="001E6200" w:rsidRPr="00FB129E" w:rsidP="001E6200" w14:paraId="5B0BD4CB" w14:textId="7BCED3BA">
      <w:pPr>
        <w:spacing w:after="0" w:line="240" w:lineRule="auto"/>
        <w:ind w:firstLine="709"/>
        <w:contextualSpacing/>
        <w:jc w:val="both"/>
        <w:rPr>
          <w:sz w:val="28"/>
          <w:szCs w:val="28"/>
          <w:lang w:val="ru-RU" w:eastAsia="ru-RU" w:bidi="ar-SA"/>
        </w:rPr>
      </w:pPr>
      <w:r w:rsidRPr="00FB129E">
        <w:rPr>
          <w:sz w:val="28"/>
          <w:szCs w:val="28"/>
          <w:lang w:val="ru-RU" w:eastAsia="ru-RU" w:bidi="ar-SA"/>
        </w:rPr>
        <w:t>Постановление Правительства РФ от 21.12.2019 №1755 «Об утверждении Правил изменения границ земель, на которых располагаются леса, указанные в</w:t>
      </w:r>
      <w:r w:rsidR="00137012">
        <w:rPr>
          <w:sz w:val="28"/>
          <w:szCs w:val="28"/>
          <w:lang w:val="ru-RU" w:eastAsia="ru-RU" w:bidi="ar-SA"/>
        </w:rPr>
        <w:t xml:space="preserve"> п</w:t>
      </w:r>
      <w:r w:rsidRPr="00137012" w:rsidR="00137012">
        <w:rPr>
          <w:sz w:val="28"/>
          <w:szCs w:val="28"/>
          <w:lang w:val="ru-RU" w:eastAsia="ru-RU" w:bidi="ar-SA"/>
        </w:rPr>
        <w:t xml:space="preserve">унктах </w:t>
      </w:r>
      <w:r w:rsidR="00137012">
        <w:rPr>
          <w:sz w:val="28"/>
          <w:szCs w:val="28"/>
          <w:lang w:val="ru-RU" w:eastAsia="ru-RU" w:bidi="ar-SA"/>
        </w:rPr>
        <w:t xml:space="preserve">3 и 4 части 1 статьи </w:t>
      </w:r>
      <w:r w:rsidRPr="00FB129E">
        <w:rPr>
          <w:sz w:val="28"/>
          <w:szCs w:val="28"/>
          <w:lang w:val="ru-RU" w:eastAsia="ru-RU" w:bidi="ar-SA"/>
        </w:rPr>
        <w:t>114 Лесного кодекса Российской Федерации, и определения функциональных зон в лесах, расп</w:t>
      </w:r>
      <w:r w:rsidR="004D13A3">
        <w:rPr>
          <w:sz w:val="28"/>
          <w:szCs w:val="28"/>
          <w:lang w:val="ru-RU" w:eastAsia="ru-RU" w:bidi="ar-SA"/>
        </w:rPr>
        <w:t>оложенных в лесопарковых зонах»;</w:t>
      </w:r>
    </w:p>
    <w:p w:rsidR="001E6200" w:rsidRPr="00FB129E" w:rsidP="001E6200" w14:paraId="6FEF4FA7" w14:textId="5EEEE42D">
      <w:pPr>
        <w:spacing w:after="0" w:line="240" w:lineRule="auto"/>
        <w:ind w:firstLine="709"/>
        <w:contextualSpacing/>
        <w:jc w:val="both"/>
        <w:rPr>
          <w:sz w:val="28"/>
          <w:szCs w:val="28"/>
          <w:lang w:val="ru-RU" w:eastAsia="ru-RU" w:bidi="ar-SA"/>
        </w:rPr>
      </w:pPr>
      <w:r w:rsidRPr="00FB129E">
        <w:rPr>
          <w:sz w:val="28"/>
          <w:szCs w:val="28"/>
          <w:lang w:val="ru-RU" w:eastAsia="ru-RU" w:bidi="ar-SA"/>
        </w:rPr>
        <w:t>Постановление Правительства РФ от 16.09.2020 №1467 «О лицензировании про</w:t>
      </w:r>
      <w:r w:rsidR="004D13A3">
        <w:rPr>
          <w:sz w:val="28"/>
          <w:szCs w:val="28"/>
          <w:lang w:val="ru-RU" w:eastAsia="ru-RU" w:bidi="ar-SA"/>
        </w:rPr>
        <w:t>изводства маркшейдерских работ»;</w:t>
      </w:r>
    </w:p>
    <w:p w:rsidR="001E6200" w:rsidRPr="00FB129E" w:rsidP="001E6200" w14:paraId="4ACFA6B0" w14:textId="5D4E231E">
      <w:pPr>
        <w:spacing w:after="0" w:line="240" w:lineRule="auto"/>
        <w:ind w:firstLine="709"/>
        <w:contextualSpacing/>
        <w:jc w:val="both"/>
        <w:rPr>
          <w:sz w:val="28"/>
          <w:szCs w:val="28"/>
          <w:lang w:val="ru-RU" w:eastAsia="ru-RU" w:bidi="ar-SA"/>
        </w:rPr>
      </w:pPr>
      <w:r w:rsidRPr="00FB129E">
        <w:rPr>
          <w:sz w:val="28"/>
          <w:szCs w:val="28"/>
          <w:lang w:val="ru-RU" w:eastAsia="ru-RU" w:bidi="ar-SA"/>
        </w:rPr>
        <w:t xml:space="preserve">Постановление Правительства </w:t>
      </w:r>
      <w:r w:rsidR="008C6528">
        <w:rPr>
          <w:sz w:val="28"/>
          <w:szCs w:val="28"/>
          <w:lang w:val="ru-RU" w:eastAsia="ru-RU" w:bidi="ar-SA"/>
        </w:rPr>
        <w:t>РФ</w:t>
      </w:r>
      <w:r w:rsidRPr="00FB129E">
        <w:rPr>
          <w:sz w:val="28"/>
          <w:szCs w:val="28"/>
          <w:lang w:val="ru-RU" w:eastAsia="ru-RU" w:bidi="ar-SA"/>
        </w:rPr>
        <w:t xml:space="preserve"> от 07.10.2020 №1614 «Об утверждении Правил пожарной без</w:t>
      </w:r>
      <w:r w:rsidR="004D13A3">
        <w:rPr>
          <w:sz w:val="28"/>
          <w:szCs w:val="28"/>
          <w:lang w:val="ru-RU" w:eastAsia="ru-RU" w:bidi="ar-SA"/>
        </w:rPr>
        <w:t>опасности в лесах»;</w:t>
      </w:r>
    </w:p>
    <w:p w:rsidR="001E6200" w:rsidRPr="00FB129E" w:rsidP="001E6200" w14:paraId="1B3A92DE" w14:textId="148B2241">
      <w:pPr>
        <w:spacing w:after="0" w:line="240" w:lineRule="auto"/>
        <w:ind w:firstLine="709"/>
        <w:contextualSpacing/>
        <w:jc w:val="both"/>
        <w:rPr>
          <w:sz w:val="28"/>
          <w:szCs w:val="28"/>
          <w:lang w:val="ru-RU" w:eastAsia="ru-RU" w:bidi="ar-SA"/>
        </w:rPr>
      </w:pPr>
      <w:r w:rsidRPr="00FB129E">
        <w:rPr>
          <w:sz w:val="28"/>
          <w:szCs w:val="28"/>
          <w:lang w:val="ru-RU" w:eastAsia="ru-RU" w:bidi="ar-SA"/>
        </w:rPr>
        <w:t xml:space="preserve">Постановление Правительства </w:t>
      </w:r>
      <w:r w:rsidR="008C6528">
        <w:rPr>
          <w:sz w:val="28"/>
          <w:szCs w:val="28"/>
          <w:lang w:val="ru-RU" w:eastAsia="ru-RU" w:bidi="ar-SA"/>
        </w:rPr>
        <w:t>РФ</w:t>
      </w:r>
      <w:r w:rsidRPr="00FB129E">
        <w:rPr>
          <w:sz w:val="28"/>
          <w:szCs w:val="28"/>
          <w:lang w:val="ru-RU" w:eastAsia="ru-RU" w:bidi="ar-SA"/>
        </w:rPr>
        <w:t xml:space="preserve"> от 09.12.2020 №2047 «Об утверждении Правил с</w:t>
      </w:r>
      <w:r w:rsidR="004D13A3">
        <w:rPr>
          <w:sz w:val="28"/>
          <w:szCs w:val="28"/>
          <w:lang w:val="ru-RU" w:eastAsia="ru-RU" w:bidi="ar-SA"/>
        </w:rPr>
        <w:t>анитарной безопасности в лесах»;</w:t>
      </w:r>
    </w:p>
    <w:p w:rsidR="001E6200" w:rsidRPr="00FB129E" w:rsidP="001E6200" w14:paraId="31211BD3" w14:textId="01154359">
      <w:pPr>
        <w:spacing w:after="0" w:line="240" w:lineRule="auto"/>
        <w:ind w:firstLine="709"/>
        <w:contextualSpacing/>
        <w:jc w:val="both"/>
        <w:rPr>
          <w:sz w:val="28"/>
          <w:szCs w:val="28"/>
          <w:lang w:val="ru-RU" w:eastAsia="ru-RU" w:bidi="ar-SA"/>
        </w:rPr>
      </w:pPr>
      <w:r w:rsidRPr="00FB129E">
        <w:rPr>
          <w:sz w:val="28"/>
          <w:szCs w:val="28"/>
          <w:lang w:val="ru-RU" w:eastAsia="ru-RU" w:bidi="ar-SA"/>
        </w:rPr>
        <w:t>Постановление Правительства РФ от 19.01.2022 № 18 «О подготовке и принятии решения о предоставлении водного объекта в пользовани</w:t>
      </w:r>
      <w:r w:rsidR="004D13A3">
        <w:rPr>
          <w:sz w:val="28"/>
          <w:szCs w:val="28"/>
          <w:lang w:val="ru-RU" w:eastAsia="ru-RU" w:bidi="ar-SA"/>
        </w:rPr>
        <w:t>е»;</w:t>
      </w:r>
    </w:p>
    <w:p w:rsidR="001E6200" w:rsidRPr="008C6528" w:rsidP="001E6200" w14:paraId="5E354AF0" w14:textId="5839ECBA">
      <w:pPr>
        <w:spacing w:after="0" w:line="240" w:lineRule="auto"/>
        <w:ind w:firstLine="709"/>
        <w:contextualSpacing/>
        <w:jc w:val="both"/>
        <w:rPr>
          <w:sz w:val="28"/>
          <w:szCs w:val="28"/>
          <w:lang w:val="ru-RU" w:eastAsia="ru-RU" w:bidi="ar-SA"/>
        </w:rPr>
      </w:pPr>
      <w:r w:rsidRPr="008C6528">
        <w:rPr>
          <w:sz w:val="28"/>
          <w:szCs w:val="28"/>
          <w:lang w:val="ru-RU" w:eastAsia="ru-RU" w:bidi="ar-SA"/>
        </w:rPr>
        <w:t xml:space="preserve">Постановление Правительства </w:t>
      </w:r>
      <w:r w:rsidR="008C6528">
        <w:rPr>
          <w:sz w:val="28"/>
          <w:szCs w:val="28"/>
          <w:lang w:val="ru-RU" w:eastAsia="ru-RU" w:bidi="ar-SA"/>
        </w:rPr>
        <w:t>РФ</w:t>
      </w:r>
      <w:r w:rsidRPr="008C6528">
        <w:rPr>
          <w:sz w:val="28"/>
          <w:szCs w:val="28"/>
          <w:lang w:val="ru-RU" w:eastAsia="ru-RU" w:bidi="ar-SA"/>
        </w:rPr>
        <w:t xml:space="preserve"> от 18.05.2022 №897 «</w:t>
      </w:r>
      <w:r w:rsidRPr="008C6528" w:rsidR="008C6528">
        <w:rPr>
          <w:sz w:val="28"/>
          <w:szCs w:val="28"/>
          <w:lang w:val="ru-RU" w:eastAsia="ru-RU" w:bidi="ar-SA"/>
        </w:rPr>
        <w:t xml:space="preserve">Об утверждении правил осуществления </w:t>
      </w:r>
      <w:r w:rsidRPr="008C6528" w:rsidR="008C6528">
        <w:rPr>
          <w:sz w:val="28"/>
          <w:szCs w:val="28"/>
          <w:lang w:val="ru-RU" w:eastAsia="ru-RU" w:bidi="ar-SA"/>
        </w:rPr>
        <w:t>лесовосстановления</w:t>
      </w:r>
      <w:r w:rsidRPr="008C6528" w:rsidR="008C6528">
        <w:rPr>
          <w:sz w:val="28"/>
          <w:szCs w:val="28"/>
          <w:lang w:val="ru-RU" w:eastAsia="ru-RU" w:bidi="ar-SA"/>
        </w:rPr>
        <w:t xml:space="preserve"> или лесоразведения в случае, предусмотренном частью 4 статьи 63.1 лесного кодекса российской федерации, о признании утратившим силу постановления правительства российской федерации от 7 мая 2019 г. №566 и внесении изменения в перечень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w:t>
      </w:r>
      <w:r w:rsidR="008C6528">
        <w:rPr>
          <w:sz w:val="28"/>
          <w:szCs w:val="28"/>
          <w:lang w:val="ru-RU" w:eastAsia="ru-RU" w:bidi="ar-SA"/>
        </w:rPr>
        <w:t>РСФСР и С</w:t>
      </w:r>
      <w:r w:rsidRPr="008C6528" w:rsidR="008C6528">
        <w:rPr>
          <w:sz w:val="28"/>
          <w:szCs w:val="28"/>
          <w:lang w:val="ru-RU" w:eastAsia="ru-RU" w:bidi="ar-SA"/>
        </w:rPr>
        <w:t xml:space="preserve">оюза </w:t>
      </w:r>
      <w:r w:rsidR="008C6528">
        <w:rPr>
          <w:sz w:val="28"/>
          <w:szCs w:val="28"/>
          <w:lang w:val="ru-RU" w:eastAsia="ru-RU" w:bidi="ar-SA"/>
        </w:rPr>
        <w:t>ССР</w:t>
      </w:r>
      <w:r w:rsidRPr="008C6528" w:rsidR="008C6528">
        <w:rPr>
          <w:sz w:val="28"/>
          <w:szCs w:val="28"/>
          <w:lang w:val="ru-RU" w:eastAsia="ru-RU" w:bidi="ar-SA"/>
        </w:rPr>
        <w:t>, решений государственной комиссии по радиочастотам, содержащих обязательные требования, в отношении которых не применяются положения частей 1, 2 и 3</w:t>
      </w:r>
      <w:r w:rsidR="008C6528">
        <w:rPr>
          <w:sz w:val="28"/>
          <w:szCs w:val="28"/>
          <w:lang w:val="ru-RU" w:eastAsia="ru-RU" w:bidi="ar-SA"/>
        </w:rPr>
        <w:t xml:space="preserve"> статьи 15 федерального закона «О</w:t>
      </w:r>
      <w:r w:rsidRPr="008C6528" w:rsidR="008C6528">
        <w:rPr>
          <w:sz w:val="28"/>
          <w:szCs w:val="28"/>
          <w:lang w:val="ru-RU" w:eastAsia="ru-RU" w:bidi="ar-SA"/>
        </w:rPr>
        <w:t>б обязательных тре</w:t>
      </w:r>
      <w:r w:rsidR="008C6528">
        <w:rPr>
          <w:sz w:val="28"/>
          <w:szCs w:val="28"/>
          <w:lang w:val="ru-RU" w:eastAsia="ru-RU" w:bidi="ar-SA"/>
        </w:rPr>
        <w:t>бованиях в российской федерации»</w:t>
      </w:r>
      <w:r w:rsidR="004D13A3">
        <w:rPr>
          <w:sz w:val="28"/>
          <w:szCs w:val="28"/>
          <w:lang w:val="ru-RU" w:eastAsia="ru-RU" w:bidi="ar-SA"/>
        </w:rPr>
        <w:t>;</w:t>
      </w:r>
    </w:p>
    <w:p w:rsidR="001E6200" w:rsidRPr="00FB129E" w:rsidP="001E6200" w14:paraId="3D88B87F" w14:textId="239F217D">
      <w:pPr>
        <w:spacing w:after="0" w:line="240" w:lineRule="auto"/>
        <w:ind w:firstLine="709"/>
        <w:contextualSpacing/>
        <w:jc w:val="both"/>
        <w:rPr>
          <w:sz w:val="28"/>
          <w:szCs w:val="28"/>
          <w:lang w:val="ru-RU" w:eastAsia="ru-RU" w:bidi="ar-SA"/>
        </w:rPr>
      </w:pPr>
      <w:r w:rsidRPr="00FB129E">
        <w:rPr>
          <w:sz w:val="28"/>
          <w:szCs w:val="28"/>
          <w:lang w:val="ru-RU" w:eastAsia="ru-RU" w:bidi="ar-SA"/>
        </w:rPr>
        <w:t>Распоряжение Правительства РФ от 17.07.2012 №1283-р «Об утверждении перечня объектов лесной инфраструктуры для защитных лесов, эксплуатац</w:t>
      </w:r>
      <w:r w:rsidR="004D13A3">
        <w:rPr>
          <w:sz w:val="28"/>
          <w:szCs w:val="28"/>
          <w:lang w:val="ru-RU" w:eastAsia="ru-RU" w:bidi="ar-SA"/>
        </w:rPr>
        <w:t>ионных лесов и резервных лесов»;</w:t>
      </w:r>
    </w:p>
    <w:p w:rsidR="001E6200" w:rsidRPr="00FB129E" w:rsidP="001E6200" w14:paraId="411ABBC6" w14:textId="357D4FA2">
      <w:pPr>
        <w:spacing w:after="0" w:line="240" w:lineRule="auto"/>
        <w:ind w:firstLine="709"/>
        <w:contextualSpacing/>
        <w:jc w:val="both"/>
        <w:rPr>
          <w:sz w:val="28"/>
          <w:szCs w:val="28"/>
          <w:lang w:val="ru-RU" w:eastAsia="ru-RU" w:bidi="ar-SA"/>
        </w:rPr>
      </w:pPr>
      <w:r w:rsidRPr="00FB129E">
        <w:rPr>
          <w:sz w:val="28"/>
          <w:szCs w:val="28"/>
          <w:lang w:val="ru-RU" w:eastAsia="ru-RU" w:bidi="ar-SA"/>
        </w:rPr>
        <w:t>Распоряжение Правительства РФ от 17.02.2014 №212-р «Об утверждении Стратегии сохранения редких и находящихся под угрозой исчезновения видов животных, растений и грибов в Российской Фе</w:t>
      </w:r>
      <w:r w:rsidR="004D13A3">
        <w:rPr>
          <w:sz w:val="28"/>
          <w:szCs w:val="28"/>
          <w:lang w:val="ru-RU" w:eastAsia="ru-RU" w:bidi="ar-SA"/>
        </w:rPr>
        <w:t>дерации на период до 2030 года»;</w:t>
      </w:r>
    </w:p>
    <w:p w:rsidR="001E6200" w:rsidRPr="00FB129E" w:rsidP="001E6200" w14:paraId="39A27A64" w14:textId="6D2889D5">
      <w:pPr>
        <w:spacing w:after="0" w:line="240" w:lineRule="auto"/>
        <w:ind w:firstLine="709"/>
        <w:contextualSpacing/>
        <w:jc w:val="both"/>
        <w:rPr>
          <w:sz w:val="28"/>
          <w:szCs w:val="28"/>
          <w:lang w:val="ru-RU" w:eastAsia="ru-RU" w:bidi="ar-SA"/>
        </w:rPr>
      </w:pPr>
      <w:r w:rsidRPr="00FB129E">
        <w:rPr>
          <w:sz w:val="28"/>
          <w:szCs w:val="28"/>
          <w:lang w:val="ru-RU" w:eastAsia="ru-RU" w:bidi="ar-SA"/>
        </w:rPr>
        <w:t>Распоряжение Правительства РФ от 23.04.2022 №999-р «Об утверждении Перечня некапитальных строений, сооружений, не связанных с созданием лесной инфраструктуры, для защитных лесов, эксплуатац</w:t>
      </w:r>
      <w:r w:rsidR="004D13A3">
        <w:rPr>
          <w:sz w:val="28"/>
          <w:szCs w:val="28"/>
          <w:lang w:val="ru-RU" w:eastAsia="ru-RU" w:bidi="ar-SA"/>
        </w:rPr>
        <w:t>ионных лесов и резервных лесов»;</w:t>
      </w:r>
    </w:p>
    <w:p w:rsidR="001E6200" w:rsidRPr="00FB129E" w:rsidP="001E6200" w14:paraId="293E118A" w14:textId="2D30619E">
      <w:pPr>
        <w:spacing w:after="0" w:line="240" w:lineRule="auto"/>
        <w:ind w:firstLine="709"/>
        <w:contextualSpacing/>
        <w:jc w:val="both"/>
        <w:rPr>
          <w:sz w:val="28"/>
          <w:szCs w:val="28"/>
          <w:lang w:val="ru-RU" w:eastAsia="ru-RU" w:bidi="ar-SA"/>
        </w:rPr>
      </w:pPr>
      <w:r w:rsidRPr="00FB129E">
        <w:rPr>
          <w:sz w:val="28"/>
          <w:szCs w:val="28"/>
          <w:lang w:val="ru-RU" w:eastAsia="ru-RU" w:bidi="ar-SA"/>
        </w:rPr>
        <w:t xml:space="preserve">Распоряжение Правительства </w:t>
      </w:r>
      <w:r w:rsidR="008C6528">
        <w:rPr>
          <w:sz w:val="28"/>
          <w:szCs w:val="28"/>
          <w:lang w:val="ru-RU" w:eastAsia="ru-RU" w:bidi="ar-SA"/>
        </w:rPr>
        <w:t>РФ</w:t>
      </w:r>
      <w:r w:rsidRPr="00FB129E">
        <w:rPr>
          <w:sz w:val="28"/>
          <w:szCs w:val="28"/>
          <w:lang w:val="ru-RU" w:eastAsia="ru-RU" w:bidi="ar-SA"/>
        </w:rPr>
        <w:t xml:space="preserve"> от 30.04.2022 №1084-р «Об утверждении </w:t>
      </w:r>
      <w:hyperlink r:id="rId49" w:anchor="7DK0KB" w:history="1">
        <w:r w:rsidRPr="00FB129E">
          <w:rPr>
            <w:sz w:val="28"/>
            <w:szCs w:val="28"/>
            <w:lang w:val="ru-RU" w:eastAsia="ru-RU" w:bidi="ar-SA"/>
          </w:rPr>
          <w:t>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hyperlink>
      <w:r w:rsidR="004D13A3">
        <w:rPr>
          <w:sz w:val="28"/>
          <w:szCs w:val="28"/>
          <w:lang w:val="ru-RU" w:eastAsia="ru-RU" w:bidi="ar-SA"/>
        </w:rPr>
        <w:t>».</w:t>
      </w:r>
    </w:p>
    <w:p w:rsidR="001E6200" w:rsidRPr="00FB129E" w:rsidP="001E6200" w14:paraId="4D33B259" w14:textId="77777777">
      <w:pPr>
        <w:spacing w:after="0" w:line="240" w:lineRule="auto"/>
        <w:ind w:firstLine="709"/>
        <w:contextualSpacing/>
        <w:jc w:val="center"/>
        <w:rPr>
          <w:iCs/>
          <w:sz w:val="28"/>
          <w:szCs w:val="28"/>
          <w:lang w:val="ru-RU" w:eastAsia="ru-RU" w:bidi="ar-SA"/>
        </w:rPr>
      </w:pPr>
      <w:r w:rsidRPr="00FB129E">
        <w:rPr>
          <w:sz w:val="28"/>
          <w:szCs w:val="28"/>
          <w:lang w:val="ru-RU" w:eastAsia="ru-RU" w:bidi="ar-SA"/>
        </w:rPr>
        <w:br w:type="page"/>
      </w:r>
      <w:r w:rsidRPr="00FB129E">
        <w:rPr>
          <w:iCs/>
          <w:sz w:val="28"/>
          <w:szCs w:val="28"/>
          <w:lang w:val="ru-RU" w:eastAsia="ru-RU" w:bidi="ar-SA"/>
        </w:rPr>
        <w:t>Приказы Министерства природных ресурсов и экологии</w:t>
      </w:r>
    </w:p>
    <w:p w:rsidR="001E6200" w:rsidRPr="00FB129E" w:rsidP="001E6200" w14:paraId="534DEAA8" w14:textId="77777777">
      <w:pPr>
        <w:autoSpaceDE w:val="0"/>
        <w:autoSpaceDN w:val="0"/>
        <w:adjustRightInd w:val="0"/>
        <w:spacing w:after="0" w:line="240" w:lineRule="auto"/>
        <w:ind w:firstLine="680"/>
        <w:contextualSpacing/>
        <w:jc w:val="center"/>
        <w:rPr>
          <w:iCs/>
          <w:sz w:val="28"/>
          <w:szCs w:val="28"/>
          <w:lang w:val="ru-RU" w:eastAsia="ru-RU" w:bidi="ar-SA"/>
        </w:rPr>
      </w:pPr>
      <w:r w:rsidRPr="00FB129E">
        <w:rPr>
          <w:iCs/>
          <w:sz w:val="28"/>
          <w:szCs w:val="28"/>
          <w:lang w:val="ru-RU" w:eastAsia="ru-RU" w:bidi="ar-SA"/>
        </w:rPr>
        <w:t>Российской Федерации</w:t>
      </w:r>
    </w:p>
    <w:p w:rsidR="001E6200" w:rsidRPr="00FB129E" w:rsidP="001E6200" w14:paraId="6F2FFF34" w14:textId="77777777">
      <w:pPr>
        <w:autoSpaceDE w:val="0"/>
        <w:autoSpaceDN w:val="0"/>
        <w:adjustRightInd w:val="0"/>
        <w:spacing w:after="0" w:line="240" w:lineRule="auto"/>
        <w:ind w:firstLine="680"/>
        <w:contextualSpacing/>
        <w:jc w:val="center"/>
        <w:rPr>
          <w:iCs/>
          <w:sz w:val="28"/>
          <w:szCs w:val="28"/>
          <w:lang w:val="ru-RU" w:eastAsia="ru-RU" w:bidi="ar-SA"/>
        </w:rPr>
      </w:pPr>
    </w:p>
    <w:p w:rsidR="001E6200" w:rsidRPr="002D37BD" w:rsidP="001E6200" w14:paraId="1F5E555E" w14:textId="758543C0">
      <w:pPr>
        <w:autoSpaceDE w:val="0"/>
        <w:autoSpaceDN w:val="0"/>
        <w:adjustRightInd w:val="0"/>
        <w:spacing w:after="0" w:line="240" w:lineRule="auto"/>
        <w:ind w:firstLine="709"/>
        <w:contextualSpacing/>
        <w:jc w:val="both"/>
        <w:rPr>
          <w:color w:val="000000"/>
          <w:sz w:val="28"/>
          <w:szCs w:val="28"/>
          <w:lang w:val="ru-RU" w:eastAsia="ru-RU" w:bidi="ar-SA"/>
        </w:rPr>
      </w:pPr>
      <w:r w:rsidRPr="002D37BD">
        <w:rPr>
          <w:color w:val="000000"/>
          <w:sz w:val="28"/>
          <w:szCs w:val="28"/>
          <w:lang w:val="ru-RU" w:eastAsia="ru-RU" w:bidi="ar-SA"/>
        </w:rPr>
        <w:t>Приказ от 06.04.2004 №323 «Об утверждении Стратегии сохранения редких и находящихся под угрозой исчезновения вид</w:t>
      </w:r>
      <w:r w:rsidR="004D13A3">
        <w:rPr>
          <w:color w:val="000000"/>
          <w:sz w:val="28"/>
          <w:szCs w:val="28"/>
          <w:lang w:val="ru-RU" w:eastAsia="ru-RU" w:bidi="ar-SA"/>
        </w:rPr>
        <w:t>ов животных, растений и грибов»;</w:t>
      </w:r>
    </w:p>
    <w:p w:rsidR="001E6200" w:rsidRPr="00FB129E" w:rsidP="001E6200" w14:paraId="00FDCB26" w14:textId="515B7252">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28.04.2008 №107 «Об утверждении Методики исчисления размера вреда, причиненного объектам животного мира, занесенным в Красную книгу Российской Федерации, а также иным объектам животного мира, не относящимся к объектам охоты и р</w:t>
      </w:r>
      <w:r w:rsidR="004D13A3">
        <w:rPr>
          <w:sz w:val="28"/>
          <w:szCs w:val="28"/>
          <w:lang w:val="ru-RU" w:eastAsia="ru-RU" w:bidi="ar-SA"/>
        </w:rPr>
        <w:t>ыболовства и среде их обитания»;</w:t>
      </w:r>
    </w:p>
    <w:p w:rsidR="001E6200" w:rsidRPr="00FB129E" w:rsidP="001E6200" w14:paraId="236715AC" w14:textId="2243B615">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31.03.2010 №93 «Об утверждении примерной формы</w:t>
      </w:r>
      <w:r w:rsidR="004D13A3">
        <w:rPr>
          <w:sz w:val="28"/>
          <w:szCs w:val="28"/>
          <w:lang w:val="ru-RU" w:eastAsia="ru-RU" w:bidi="ar-SA"/>
        </w:rPr>
        <w:t xml:space="preserve"> </w:t>
      </w:r>
      <w:r w:rsidR="004D13A3">
        <w:rPr>
          <w:sz w:val="28"/>
          <w:szCs w:val="28"/>
          <w:lang w:val="ru-RU" w:eastAsia="ru-RU" w:bidi="ar-SA"/>
        </w:rPr>
        <w:t>охотхозяйственного</w:t>
      </w:r>
      <w:r w:rsidR="004D13A3">
        <w:rPr>
          <w:sz w:val="28"/>
          <w:szCs w:val="28"/>
          <w:lang w:val="ru-RU" w:eastAsia="ru-RU" w:bidi="ar-SA"/>
        </w:rPr>
        <w:t xml:space="preserve"> соглашения»;</w:t>
      </w:r>
    </w:p>
    <w:p w:rsidR="001E6200" w:rsidRPr="00FB129E" w:rsidP="001E6200" w14:paraId="44B7290C" w14:textId="7B50D8CB">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17.05.2010 №164 «Об утверждении перечня видов охотничьих ресурсов, добыча которых осуществляется в соо</w:t>
      </w:r>
      <w:r w:rsidR="004D13A3">
        <w:rPr>
          <w:sz w:val="28"/>
          <w:szCs w:val="28"/>
          <w:lang w:val="ru-RU" w:eastAsia="ru-RU" w:bidi="ar-SA"/>
        </w:rPr>
        <w:t>тветствии с лимитами их добычи»;</w:t>
      </w:r>
    </w:p>
    <w:p w:rsidR="001E6200" w:rsidRPr="00FB129E" w:rsidP="001E6200" w14:paraId="41AE943A" w14:textId="13E4E8F5">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06.08.2010 №306 «Об утверждении требований к опи</w:t>
      </w:r>
      <w:r w:rsidR="004D13A3">
        <w:rPr>
          <w:sz w:val="28"/>
          <w:szCs w:val="28"/>
          <w:lang w:val="ru-RU" w:eastAsia="ru-RU" w:bidi="ar-SA"/>
        </w:rPr>
        <w:t>санию границ охотничьих угодий»;</w:t>
      </w:r>
    </w:p>
    <w:p w:rsidR="001E6200" w:rsidRPr="00FB129E" w:rsidP="001E6200" w14:paraId="61795594" w14:textId="0AB968DD">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31.08.2010 №335 «Об утверждении порядка составления схемы размещения, использования и охраны охотничьих угодий на территории субъекта Российской Федерации, а также требо</w:t>
      </w:r>
      <w:r w:rsidR="004D13A3">
        <w:rPr>
          <w:sz w:val="28"/>
          <w:szCs w:val="28"/>
          <w:lang w:val="ru-RU" w:eastAsia="ru-RU" w:bidi="ar-SA"/>
        </w:rPr>
        <w:t>ваний к ее составу и структуре»;</w:t>
      </w:r>
    </w:p>
    <w:p w:rsidR="001E6200" w:rsidRPr="00FB129E" w:rsidP="001E6200" w14:paraId="06D4E6CF" w14:textId="2E23F485">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 xml:space="preserve">Приказ от 24.12.2010 №560 «Об утверждении видов и состава биотехнических мероприятий, а также порядка их проведения в целях </w:t>
      </w:r>
      <w:r w:rsidR="004D13A3">
        <w:rPr>
          <w:sz w:val="28"/>
          <w:szCs w:val="28"/>
          <w:lang w:val="ru-RU" w:eastAsia="ru-RU" w:bidi="ar-SA"/>
        </w:rPr>
        <w:t>сохранения охотничьих ресурсов»;</w:t>
      </w:r>
    </w:p>
    <w:p w:rsidR="001E6200" w:rsidRPr="00FB129E" w:rsidP="001E6200" w14:paraId="30A75716" w14:textId="243835A5">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 xml:space="preserve">Приказ от 24.12.2010 №561 «Об утверждении порядка выдачи разрешений на содержание и разведение охотничьих ресурсов в </w:t>
      </w:r>
      <w:r w:rsidRPr="00FB129E">
        <w:rPr>
          <w:sz w:val="28"/>
          <w:szCs w:val="28"/>
          <w:lang w:val="ru-RU" w:eastAsia="ru-RU" w:bidi="ar-SA"/>
        </w:rPr>
        <w:t>полувольных</w:t>
      </w:r>
      <w:r w:rsidRPr="00FB129E">
        <w:rPr>
          <w:sz w:val="28"/>
          <w:szCs w:val="28"/>
          <w:lang w:val="ru-RU" w:eastAsia="ru-RU" w:bidi="ar-SA"/>
        </w:rPr>
        <w:t xml:space="preserve"> условиях и искусственно созданной среде обитания, отказа в их выдаче или их аннулирования, формы такого разрешения, а также порядка ведения государственного реестра разрешений на содержание и разведение охотничьих ресурсов в </w:t>
      </w:r>
      <w:r w:rsidRPr="00FB129E">
        <w:rPr>
          <w:sz w:val="28"/>
          <w:szCs w:val="28"/>
          <w:lang w:val="ru-RU" w:eastAsia="ru-RU" w:bidi="ar-SA"/>
        </w:rPr>
        <w:t>полувольных</w:t>
      </w:r>
      <w:r w:rsidRPr="00FB129E">
        <w:rPr>
          <w:sz w:val="28"/>
          <w:szCs w:val="28"/>
          <w:lang w:val="ru-RU" w:eastAsia="ru-RU" w:bidi="ar-SA"/>
        </w:rPr>
        <w:t xml:space="preserve"> условиях и искусст</w:t>
      </w:r>
      <w:r w:rsidR="004D13A3">
        <w:rPr>
          <w:sz w:val="28"/>
          <w:szCs w:val="28"/>
          <w:lang w:val="ru-RU" w:eastAsia="ru-RU" w:bidi="ar-SA"/>
        </w:rPr>
        <w:t>венно созданной среде обитания»;</w:t>
      </w:r>
    </w:p>
    <w:p w:rsidR="001E6200" w:rsidRPr="00FB129E" w:rsidP="001E6200" w14:paraId="1EC4B033" w14:textId="7469154C">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13.01.2011 №1 «Об утверждении Порядка принятия решения о регулировании численности охотнич</w:t>
      </w:r>
      <w:r w:rsidR="003A177C">
        <w:rPr>
          <w:sz w:val="28"/>
          <w:szCs w:val="28"/>
          <w:lang w:val="ru-RU" w:eastAsia="ru-RU" w:bidi="ar-SA"/>
        </w:rPr>
        <w:t>ьих ресурсов и его формы»;</w:t>
      </w:r>
    </w:p>
    <w:p w:rsidR="001E6200" w:rsidRPr="00FB129E" w:rsidP="001E6200" w14:paraId="7AA859C2" w14:textId="375D95A7">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20.01.2011 №13 «Об утверждении Порядка выдачи и аннулирования охотничьего билета единого федерального обр</w:t>
      </w:r>
      <w:r w:rsidR="003A177C">
        <w:rPr>
          <w:sz w:val="28"/>
          <w:szCs w:val="28"/>
          <w:lang w:val="ru-RU" w:eastAsia="ru-RU" w:bidi="ar-SA"/>
        </w:rPr>
        <w:t>азца, формы охотничьего билета»;</w:t>
      </w:r>
    </w:p>
    <w:p w:rsidR="001E6200" w:rsidRPr="00FB129E" w:rsidP="001E6200" w14:paraId="27886163" w14:textId="5108309F">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30.06.2011 №568 «Об утверждении т</w:t>
      </w:r>
      <w:r w:rsidR="003A177C">
        <w:rPr>
          <w:sz w:val="28"/>
          <w:szCs w:val="28"/>
          <w:lang w:val="ru-RU" w:eastAsia="ru-RU" w:bidi="ar-SA"/>
        </w:rPr>
        <w:t>ребований охотничьего минимума»;</w:t>
      </w:r>
    </w:p>
    <w:p w:rsidR="001E6200" w:rsidRPr="00FB129E" w:rsidP="001E6200" w14:paraId="360CDAD2" w14:textId="674F8898">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28.03.2014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w:t>
      </w:r>
      <w:r w:rsidR="003A177C">
        <w:rPr>
          <w:sz w:val="28"/>
          <w:szCs w:val="28"/>
          <w:lang w:val="ru-RU" w:eastAsia="ru-RU" w:bidi="ar-SA"/>
        </w:rPr>
        <w:t>ожаров при использовании лесов»;</w:t>
      </w:r>
    </w:p>
    <w:p w:rsidR="001E6200" w:rsidRPr="00FB129E" w:rsidP="001E6200" w14:paraId="26338B8C" w14:textId="10163B39">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23.06.2014 №276 «Об утверждении Порядка осуществления мониторинга пожарной опас</w:t>
      </w:r>
      <w:r w:rsidR="003A177C">
        <w:rPr>
          <w:sz w:val="28"/>
          <w:szCs w:val="28"/>
          <w:lang w:val="ru-RU" w:eastAsia="ru-RU" w:bidi="ar-SA"/>
        </w:rPr>
        <w:t>ности в лесах и лесных пожаров»;</w:t>
      </w:r>
    </w:p>
    <w:p w:rsidR="001E6200" w:rsidRPr="00FB129E" w:rsidP="001E6200" w14:paraId="227D4ADC" w14:textId="2CBD0AD0">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18.08.2014 №367 «Об утверждении Перечня лесорастительных зон Российской Федерации и Перечня лесных районов Российской Федерации</w:t>
      </w:r>
      <w:r w:rsidR="003A177C">
        <w:rPr>
          <w:sz w:val="28"/>
          <w:szCs w:val="28"/>
          <w:lang w:val="ru-RU" w:eastAsia="ru-RU" w:bidi="ar-SA"/>
        </w:rPr>
        <w:t>»;</w:t>
      </w:r>
    </w:p>
    <w:p w:rsidR="001E6200" w:rsidRPr="00FB129E" w:rsidP="001E6200" w14:paraId="3BAD9AF6" w14:textId="25C458D7">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29.08.2014 №379 «Об утверждении порядка оформления и выдачи разрешений на добычу охотничьих ресурсов, порядка подачи заявок и заявлений, необходимых для выдачи таких разрешений, и утверждении форм бланков разрешений на добычу копытных животных, м</w:t>
      </w:r>
      <w:r w:rsidR="003A177C">
        <w:rPr>
          <w:sz w:val="28"/>
          <w:szCs w:val="28"/>
          <w:lang w:val="ru-RU" w:eastAsia="ru-RU" w:bidi="ar-SA"/>
        </w:rPr>
        <w:t>едведей, пушных животных, птиц»;</w:t>
      </w:r>
    </w:p>
    <w:p w:rsidR="001E6200" w:rsidRPr="00FB129E" w:rsidP="001E6200" w14:paraId="0E1E9C52" w14:textId="6A5D9274">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23.12.2014 №569 «О внесении изменений в приказ Министерства природных ресурсов и экологии Российской Федерации от 18.08.2014 № 67 «Об утверждении Перечня лесорастительных зон Российской Федерации и Перечня лесн</w:t>
      </w:r>
      <w:r>
        <w:rPr>
          <w:sz w:val="28"/>
          <w:szCs w:val="28"/>
          <w:lang w:val="ru-RU" w:eastAsia="ru-RU" w:bidi="ar-SA"/>
        </w:rPr>
        <w:t>ых районов Российской Федерации</w:t>
      </w:r>
      <w:r w:rsidR="003A177C">
        <w:rPr>
          <w:sz w:val="28"/>
          <w:szCs w:val="28"/>
          <w:lang w:val="ru-RU" w:eastAsia="ru-RU" w:bidi="ar-SA"/>
        </w:rPr>
        <w:t>»;</w:t>
      </w:r>
    </w:p>
    <w:p w:rsidR="001E6200" w:rsidRPr="00FB129E" w:rsidP="001E6200" w14:paraId="475FBE2B" w14:textId="7A7BE578">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15.07.2015 №321 «О внесении изменений в приказ Минприроды России от 28.03.2014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w:t>
      </w:r>
      <w:r w:rsidR="003A177C">
        <w:rPr>
          <w:sz w:val="28"/>
          <w:szCs w:val="28"/>
          <w:lang w:val="ru-RU" w:eastAsia="ru-RU" w:bidi="ar-SA"/>
        </w:rPr>
        <w:t>ожаров при использовании лесов»;</w:t>
      </w:r>
    </w:p>
    <w:p w:rsidR="001E6200" w:rsidRPr="00FB129E" w:rsidP="001E6200" w14:paraId="3F0F634B" w14:textId="0D739AF2">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06.09.2016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w:t>
      </w:r>
      <w:r w:rsidR="003A177C">
        <w:rPr>
          <w:sz w:val="28"/>
          <w:szCs w:val="28"/>
          <w:lang w:val="ru-RU" w:eastAsia="ru-RU" w:bidi="ar-SA"/>
        </w:rPr>
        <w:t>анитарной безопасности в лесах»;</w:t>
      </w:r>
    </w:p>
    <w:p w:rsidR="001E6200" w:rsidRPr="00FB129E" w:rsidP="001E6200" w14:paraId="4C610EC2" w14:textId="0F89AD0E">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15.11.2016 №597 «Об утверждении Порядка организации и выполнения авиационных работ по охране лесов от пожаров и Порядка организации и выполнения ави</w:t>
      </w:r>
      <w:r w:rsidR="003A177C">
        <w:rPr>
          <w:sz w:val="28"/>
          <w:szCs w:val="28"/>
          <w:lang w:val="ru-RU" w:eastAsia="ru-RU" w:bidi="ar-SA"/>
        </w:rPr>
        <w:t>ационных работ по защите лесов»;</w:t>
      </w:r>
    </w:p>
    <w:p w:rsidR="001E6200" w:rsidRPr="00FB129E" w:rsidP="001E6200" w14:paraId="42801280" w14:textId="0CE153E2">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09.01.2017 №1 «Об утверждении Порядка лесозащитного районировани</w:t>
      </w:r>
      <w:r w:rsidR="003A177C">
        <w:rPr>
          <w:sz w:val="28"/>
          <w:szCs w:val="28"/>
          <w:lang w:val="ru-RU" w:eastAsia="ru-RU" w:bidi="ar-SA"/>
        </w:rPr>
        <w:t>я»;</w:t>
      </w:r>
    </w:p>
    <w:p w:rsidR="001E6200" w:rsidRPr="00FB129E" w:rsidP="001E6200" w14:paraId="4652932A" w14:textId="4B207C47">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27.02.2017 №72 «Об утверждении состава лесохозяйственных регламентов, порядка их разработки, сроков их действия и по</w:t>
      </w:r>
      <w:r w:rsidR="003A177C">
        <w:rPr>
          <w:sz w:val="28"/>
          <w:szCs w:val="28"/>
          <w:lang w:val="ru-RU" w:eastAsia="ru-RU" w:bidi="ar-SA"/>
        </w:rPr>
        <w:t>рядка внесения в них изменений»;</w:t>
      </w:r>
    </w:p>
    <w:p w:rsidR="001E6200" w:rsidRPr="00FB129E" w:rsidP="001E6200" w14:paraId="68E483DA" w14:textId="6DC14112">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09.03.2017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w:t>
      </w:r>
      <w:r w:rsidR="003A177C">
        <w:rPr>
          <w:sz w:val="28"/>
          <w:szCs w:val="28"/>
          <w:lang w:val="ru-RU" w:eastAsia="ru-RU" w:bidi="ar-SA"/>
        </w:rPr>
        <w:t>щите лесов в электронной форме»;</w:t>
      </w:r>
    </w:p>
    <w:p w:rsidR="001E6200" w:rsidRPr="00FB129E" w:rsidP="001E6200" w14:paraId="21A33AFB" w14:textId="194D6873">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05.04.2017 №156 «Об утверждении Порядка осуществления государственного л</w:t>
      </w:r>
      <w:r w:rsidR="003A177C">
        <w:rPr>
          <w:sz w:val="28"/>
          <w:szCs w:val="28"/>
          <w:lang w:val="ru-RU" w:eastAsia="ru-RU" w:bidi="ar-SA"/>
        </w:rPr>
        <w:t>есопатологического мониторинга»;</w:t>
      </w:r>
    </w:p>
    <w:p w:rsidR="001E6200" w:rsidRPr="00FB129E" w:rsidP="001E6200" w14:paraId="0E1A8188" w14:textId="058E414B">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21.08.2017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w:t>
      </w:r>
      <w:r w:rsidR="003A177C">
        <w:rPr>
          <w:sz w:val="28"/>
          <w:szCs w:val="28"/>
          <w:lang w:val="ru-RU" w:eastAsia="ru-RU" w:bidi="ar-SA"/>
        </w:rPr>
        <w:t>ании лесов в электронной форме»;</w:t>
      </w:r>
    </w:p>
    <w:p w:rsidR="001E6200" w:rsidRPr="00FB129E" w:rsidP="001E6200" w14:paraId="29E809C9" w14:textId="77777777">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02.07.2020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1E6200" w:rsidRPr="00FB129E" w:rsidP="001E6200" w14:paraId="45CC3385" w14:textId="61C9E825">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 xml:space="preserve">Приказ от 06.07.2020 №412 «Об утверждении Порядка установления на местности границ </w:t>
      </w:r>
      <w:r w:rsidR="003A177C">
        <w:rPr>
          <w:sz w:val="28"/>
          <w:szCs w:val="28"/>
          <w:lang w:val="ru-RU" w:eastAsia="ru-RU" w:bidi="ar-SA"/>
        </w:rPr>
        <w:t>зон охраны охотничьих ресурсов»;</w:t>
      </w:r>
    </w:p>
    <w:p w:rsidR="001E6200" w:rsidRPr="00FB129E" w:rsidP="001E6200" w14:paraId="45E14471" w14:textId="1EA43186">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 xml:space="preserve">Приказ от 07.07.2020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w:t>
      </w:r>
      <w:r w:rsidR="003A177C">
        <w:rPr>
          <w:sz w:val="28"/>
          <w:szCs w:val="28"/>
          <w:lang w:val="ru-RU" w:eastAsia="ru-RU" w:bidi="ar-SA"/>
        </w:rPr>
        <w:t>или без установления сервитута»;</w:t>
      </w:r>
    </w:p>
    <w:p w:rsidR="001E6200" w:rsidRPr="00FB129E" w:rsidP="001E6200" w14:paraId="6E0B75B2" w14:textId="2D91655D">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10.07.2020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w:t>
      </w:r>
      <w:r w:rsidR="003A177C">
        <w:rPr>
          <w:sz w:val="28"/>
          <w:szCs w:val="28"/>
          <w:lang w:val="ru-RU" w:eastAsia="ru-RU" w:bidi="ar-SA"/>
        </w:rPr>
        <w:t>бличного сервитута»;</w:t>
      </w:r>
    </w:p>
    <w:p w:rsidR="001E6200" w:rsidRPr="00FB129E" w:rsidP="001E6200" w14:paraId="48AF14EA" w14:textId="64F99A1E">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24.07.2020 №47</w:t>
      </w:r>
      <w:r w:rsidR="003A177C">
        <w:rPr>
          <w:sz w:val="28"/>
          <w:szCs w:val="28"/>
          <w:lang w:val="ru-RU" w:eastAsia="ru-RU" w:bidi="ar-SA"/>
        </w:rPr>
        <w:t>7 «Об утверждении Правил охоты»;</w:t>
      </w:r>
    </w:p>
    <w:p w:rsidR="001E6200" w:rsidRPr="00FB129E" w:rsidP="001E6200" w14:paraId="7FC23A88" w14:textId="7B260451">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27.07.2020 №487 «Об утверждении Правил использования лесов для осуществления научно-исследовательской деятельности</w:t>
      </w:r>
      <w:r w:rsidR="003A177C">
        <w:rPr>
          <w:sz w:val="28"/>
          <w:szCs w:val="28"/>
          <w:lang w:val="ru-RU" w:eastAsia="ru-RU" w:bidi="ar-SA"/>
        </w:rPr>
        <w:t>, образовательной деятельности»;</w:t>
      </w:r>
    </w:p>
    <w:p w:rsidR="001E6200" w:rsidRPr="00FB129E" w:rsidP="001E6200" w14:paraId="594C7854" w14:textId="6AC1BE9E">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 xml:space="preserve">Приказ от 28.07.2020 №494 «Об утверждении Правил заготовки пищевых лесных ресурсов </w:t>
      </w:r>
      <w:r w:rsidR="003A177C">
        <w:rPr>
          <w:sz w:val="28"/>
          <w:szCs w:val="28"/>
          <w:lang w:val="ru-RU" w:eastAsia="ru-RU" w:bidi="ar-SA"/>
        </w:rPr>
        <w:t>и сбора лекарственных растений»;</w:t>
      </w:r>
      <w:r w:rsidRPr="00FB129E">
        <w:rPr>
          <w:sz w:val="28"/>
          <w:szCs w:val="28"/>
          <w:lang w:val="ru-RU" w:eastAsia="ru-RU" w:bidi="ar-SA"/>
        </w:rPr>
        <w:t xml:space="preserve"> </w:t>
      </w:r>
    </w:p>
    <w:p w:rsidR="001E6200" w:rsidRPr="00FB129E" w:rsidP="001E6200" w14:paraId="65B11158" w14:textId="039D8E3F">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28.07.2020 №496 «Об утвержде</w:t>
      </w:r>
      <w:r>
        <w:rPr>
          <w:sz w:val="28"/>
          <w:szCs w:val="28"/>
          <w:lang w:val="ru-RU" w:eastAsia="ru-RU" w:bidi="ar-SA"/>
        </w:rPr>
        <w:t xml:space="preserve">нии Правил заготовки и сбора </w:t>
      </w:r>
      <w:r>
        <w:rPr>
          <w:sz w:val="28"/>
          <w:szCs w:val="28"/>
          <w:lang w:val="ru-RU" w:eastAsia="ru-RU" w:bidi="ar-SA"/>
        </w:rPr>
        <w:t>не</w:t>
      </w:r>
      <w:r w:rsidR="003A177C">
        <w:rPr>
          <w:sz w:val="28"/>
          <w:szCs w:val="28"/>
          <w:lang w:val="ru-RU" w:eastAsia="ru-RU" w:bidi="ar-SA"/>
        </w:rPr>
        <w:t>древесных</w:t>
      </w:r>
      <w:r w:rsidR="003A177C">
        <w:rPr>
          <w:sz w:val="28"/>
          <w:szCs w:val="28"/>
          <w:lang w:val="ru-RU" w:eastAsia="ru-RU" w:bidi="ar-SA"/>
        </w:rPr>
        <w:t xml:space="preserve"> лесных ресурсов»;</w:t>
      </w:r>
    </w:p>
    <w:p w:rsidR="001E6200" w:rsidRPr="00FB129E" w:rsidP="001E6200" w14:paraId="54F34D36" w14:textId="558F98E3">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28.07.2020 №497 «Об утверждении Правил использования лесов для выращивания лесных плодовых, ягодных, декоративных ра</w:t>
      </w:r>
      <w:r w:rsidR="003A177C">
        <w:rPr>
          <w:sz w:val="28"/>
          <w:szCs w:val="28"/>
          <w:lang w:val="ru-RU" w:eastAsia="ru-RU" w:bidi="ar-SA"/>
        </w:rPr>
        <w:t>стений, лекарственных растений»;</w:t>
      </w:r>
    </w:p>
    <w:p w:rsidR="001E6200" w:rsidRPr="00FB129E" w:rsidP="001E6200" w14:paraId="14E5EE35" w14:textId="0BE95EE7">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30.07.2020 №534 «Об утве</w:t>
      </w:r>
      <w:r w:rsidR="003A177C">
        <w:rPr>
          <w:sz w:val="28"/>
          <w:szCs w:val="28"/>
          <w:lang w:val="ru-RU" w:eastAsia="ru-RU" w:bidi="ar-SA"/>
        </w:rPr>
        <w:t>рждении Правил ухода за лесами»;</w:t>
      </w:r>
    </w:p>
    <w:p w:rsidR="001E6200" w:rsidRPr="00FB129E" w:rsidP="001E6200" w14:paraId="53F015B5" w14:textId="4AC1DA88">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 xml:space="preserve">Приказ от 22.10.2020 №846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w:t>
      </w:r>
      <w:r w:rsidR="003A177C">
        <w:rPr>
          <w:sz w:val="28"/>
          <w:szCs w:val="28"/>
          <w:lang w:val="ru-RU" w:eastAsia="ru-RU" w:bidi="ar-SA"/>
        </w:rPr>
        <w:t>субъектов Российской Федерации»;</w:t>
      </w:r>
    </w:p>
    <w:p w:rsidR="001E6200" w:rsidRPr="00FB129E" w:rsidP="001E6200" w14:paraId="3C7DB245" w14:textId="5E064984">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09.11.2020 №909 «Об утверждении Порядка использования районированных семян лесных растений основных лесн</w:t>
      </w:r>
      <w:r w:rsidR="003A177C">
        <w:rPr>
          <w:sz w:val="28"/>
          <w:szCs w:val="28"/>
          <w:lang w:val="ru-RU" w:eastAsia="ru-RU" w:bidi="ar-SA"/>
        </w:rPr>
        <w:t>ых древесных пород»;</w:t>
      </w:r>
    </w:p>
    <w:p w:rsidR="001E6200" w:rsidRPr="00FB129E" w:rsidP="001E6200" w14:paraId="3D2CE206" w14:textId="40325835">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09.11.2020 №908 «Об утверждении Правил использования лесов для осуществле</w:t>
      </w:r>
      <w:r w:rsidR="003A177C">
        <w:rPr>
          <w:sz w:val="28"/>
          <w:szCs w:val="28"/>
          <w:lang w:val="ru-RU" w:eastAsia="ru-RU" w:bidi="ar-SA"/>
        </w:rPr>
        <w:t>ния рекреационной деятельности»;</w:t>
      </w:r>
    </w:p>
    <w:p w:rsidR="001E6200" w:rsidRPr="00FB129E" w:rsidP="001E6200" w14:paraId="7DE7DBAA" w14:textId="3F14A5DC">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09.11.2020 №910 «Об утверждении Порядка проведения лесопатологических обследований и формы акта лесопатологич</w:t>
      </w:r>
      <w:r w:rsidR="003A177C">
        <w:rPr>
          <w:sz w:val="28"/>
          <w:szCs w:val="28"/>
          <w:lang w:val="ru-RU" w:eastAsia="ru-RU" w:bidi="ar-SA"/>
        </w:rPr>
        <w:t>еского обследования»;</w:t>
      </w:r>
    </w:p>
    <w:p w:rsidR="001E6200" w:rsidRPr="00FB129E" w:rsidP="001E6200" w14:paraId="42E300A5" w14:textId="297971E4">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09.11.2020 №912 «Об утверждении Правил осуществления мероприятий по предупреждению расп</w:t>
      </w:r>
      <w:r w:rsidR="003A177C">
        <w:rPr>
          <w:sz w:val="28"/>
          <w:szCs w:val="28"/>
          <w:lang w:val="ru-RU" w:eastAsia="ru-RU" w:bidi="ar-SA"/>
        </w:rPr>
        <w:t>ространения вредных организмов»;</w:t>
      </w:r>
    </w:p>
    <w:p w:rsidR="001E6200" w:rsidRPr="00FB129E" w:rsidP="001E6200" w14:paraId="199C8566" w14:textId="7AD67E9B">
      <w:pPr>
        <w:autoSpaceDE w:val="0"/>
        <w:autoSpaceDN w:val="0"/>
        <w:adjustRightInd w:val="0"/>
        <w:spacing w:after="0" w:line="240" w:lineRule="auto"/>
        <w:ind w:firstLine="709"/>
        <w:contextualSpacing/>
        <w:jc w:val="both"/>
        <w:rPr>
          <w:sz w:val="28"/>
          <w:szCs w:val="28"/>
          <w:lang w:val="ru-RU" w:eastAsia="ru-RU" w:bidi="ar-SA"/>
        </w:rPr>
      </w:pPr>
      <w:r>
        <w:rPr>
          <w:sz w:val="28"/>
          <w:szCs w:val="28"/>
          <w:lang w:val="ru-RU" w:eastAsia="ru-RU" w:bidi="ar-SA"/>
        </w:rPr>
        <w:t>Приказ от 09.11.2020 №</w:t>
      </w:r>
      <w:r w:rsidRPr="00FB129E">
        <w:rPr>
          <w:sz w:val="28"/>
          <w:szCs w:val="28"/>
          <w:lang w:val="ru-RU" w:eastAsia="ru-RU" w:bidi="ar-SA"/>
        </w:rPr>
        <w:t>911 «Об утвер</w:t>
      </w:r>
      <w:r w:rsidR="003A177C">
        <w:rPr>
          <w:sz w:val="28"/>
          <w:szCs w:val="28"/>
          <w:lang w:val="ru-RU" w:eastAsia="ru-RU" w:bidi="ar-SA"/>
        </w:rPr>
        <w:t>ждении Правил заготовки живицы»;</w:t>
      </w:r>
    </w:p>
    <w:p w:rsidR="001E6200" w:rsidRPr="00FB129E" w:rsidP="001E6200" w14:paraId="24B64A29" w14:textId="23F61A23">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09.11.2020 №913 «Об утверждении Правил ликвид</w:t>
      </w:r>
      <w:r w:rsidR="003A177C">
        <w:rPr>
          <w:sz w:val="28"/>
          <w:szCs w:val="28"/>
          <w:lang w:val="ru-RU" w:eastAsia="ru-RU" w:bidi="ar-SA"/>
        </w:rPr>
        <w:t>ации очагов вредных организмов»;</w:t>
      </w:r>
    </w:p>
    <w:p w:rsidR="001E6200" w:rsidRPr="00FB129E" w:rsidP="001E6200" w14:paraId="0047D1E7" w14:textId="70390338">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27.11.2020 №981 «Об утверждении Порядка подготовки, принятия документа об утверждении лимита добычи охотничьих ресурсов, внесения в него изменений и требова</w:t>
      </w:r>
      <w:r w:rsidR="003A177C">
        <w:rPr>
          <w:sz w:val="28"/>
          <w:szCs w:val="28"/>
          <w:lang w:val="ru-RU" w:eastAsia="ru-RU" w:bidi="ar-SA"/>
        </w:rPr>
        <w:t>ний к его содержанию и составу»;</w:t>
      </w:r>
    </w:p>
    <w:p w:rsidR="001E6200" w:rsidRPr="00FB129E" w:rsidP="001E6200" w14:paraId="5E4C3793" w14:textId="0B0511B9">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01.12.2020 №993 «Об утверждении Правил заготовки древесины и особенностей заготовки древесины в лесничествах, указанных в ст</w:t>
      </w:r>
      <w:r>
        <w:rPr>
          <w:sz w:val="28"/>
          <w:szCs w:val="28"/>
          <w:lang w:val="ru-RU" w:eastAsia="ru-RU" w:bidi="ar-SA"/>
        </w:rPr>
        <w:t xml:space="preserve">атье </w:t>
      </w:r>
      <w:r w:rsidRPr="00FB129E">
        <w:rPr>
          <w:sz w:val="28"/>
          <w:szCs w:val="28"/>
          <w:lang w:val="ru-RU" w:eastAsia="ru-RU" w:bidi="ar-SA"/>
        </w:rPr>
        <w:t>23 Лесног</w:t>
      </w:r>
      <w:r w:rsidR="003A177C">
        <w:rPr>
          <w:sz w:val="28"/>
          <w:szCs w:val="28"/>
          <w:lang w:val="ru-RU" w:eastAsia="ru-RU" w:bidi="ar-SA"/>
        </w:rPr>
        <w:t>о кодекса Российской Федерации»;</w:t>
      </w:r>
    </w:p>
    <w:p w:rsidR="001E6200" w:rsidRPr="00FB129E" w:rsidP="001E6200" w14:paraId="2CFCE623" w14:textId="0C62C061">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12.02.2021 №95 «Об утверждении Административного регламента предоставления органами государственной власти субъектов Российской Федерации, осуществляющими переданные полномочия Российской Федерации в области охоты и сохранения охотничьих ресурсов, государственной услуги по выдаче разрешений на добычу охотничьих ресурсов, за исключением охотничьих ресурсов, находящихся на особо охраняемых природных территориях федерального значения, а также млекопитающих и птиц, занесенных в Крас</w:t>
      </w:r>
      <w:r w:rsidR="003A177C">
        <w:rPr>
          <w:sz w:val="28"/>
          <w:szCs w:val="28"/>
          <w:lang w:val="ru-RU" w:eastAsia="ru-RU" w:bidi="ar-SA"/>
        </w:rPr>
        <w:t>ную книгу Российской Федерации»;</w:t>
      </w:r>
    </w:p>
    <w:p w:rsidR="001E6200" w:rsidRPr="00FB129E" w:rsidP="001E6200" w14:paraId="7D158582" w14:textId="60CAA3D0">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27.07.2021 №512 «Об утверждении Порядка осуществления государственного мониторинга охотничьих ресурсов и среды их обитания и применения его данных и о признании утратившим силу приказа Министерства природных ресурсов и экологии Российско</w:t>
      </w:r>
      <w:r w:rsidR="003A177C">
        <w:rPr>
          <w:sz w:val="28"/>
          <w:szCs w:val="28"/>
          <w:lang w:val="ru-RU" w:eastAsia="ru-RU" w:bidi="ar-SA"/>
        </w:rPr>
        <w:t>й Федерации от 25.11.2020 №964»;</w:t>
      </w:r>
    </w:p>
    <w:p w:rsidR="001E6200" w:rsidRPr="00FB129E" w:rsidP="001E6200" w14:paraId="3DAFC04A" w14:textId="3D737D1C">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 xml:space="preserve">Приказ от 28.07.2021 №519 «Об установлении порядка ведения, структуры, состава и форм государственного </w:t>
      </w:r>
      <w:r w:rsidRPr="00FB129E">
        <w:rPr>
          <w:sz w:val="28"/>
          <w:szCs w:val="28"/>
          <w:lang w:val="ru-RU" w:eastAsia="ru-RU" w:bidi="ar-SA"/>
        </w:rPr>
        <w:t>охотхозяйственного</w:t>
      </w:r>
      <w:r w:rsidRPr="00FB129E">
        <w:rPr>
          <w:sz w:val="28"/>
          <w:szCs w:val="28"/>
          <w:lang w:val="ru-RU" w:eastAsia="ru-RU" w:bidi="ar-SA"/>
        </w:rPr>
        <w:t xml:space="preserve"> реестра, а также порядка сбора и хранения документированной информации, содержащейся в государственном </w:t>
      </w:r>
      <w:r w:rsidRPr="00FB129E">
        <w:rPr>
          <w:sz w:val="28"/>
          <w:szCs w:val="28"/>
          <w:lang w:val="ru-RU" w:eastAsia="ru-RU" w:bidi="ar-SA"/>
        </w:rPr>
        <w:t>охотхозяйственном</w:t>
      </w:r>
      <w:r w:rsidRPr="00FB129E">
        <w:rPr>
          <w:sz w:val="28"/>
          <w:szCs w:val="28"/>
          <w:lang w:val="ru-RU" w:eastAsia="ru-RU" w:bidi="ar-SA"/>
        </w:rPr>
        <w:t xml:space="preserve"> реестре, предоставления такой информации заинтересованным лицам, форм обмена такой информацией и о признании утратившими силу приказов Министерства природных ресурсов и экологии Российской Федерации от 06.09.</w:t>
      </w:r>
      <w:r w:rsidR="003A177C">
        <w:rPr>
          <w:sz w:val="28"/>
          <w:szCs w:val="28"/>
          <w:lang w:val="ru-RU" w:eastAsia="ru-RU" w:bidi="ar-SA"/>
        </w:rPr>
        <w:t>2010 №345 и от 17.06.2014 №269»;</w:t>
      </w:r>
    </w:p>
    <w:p w:rsidR="001E6200" w:rsidRPr="00FB129E" w:rsidP="001E6200" w14:paraId="1A70BEA9" w14:textId="3EC31CD7">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12.08.2021 №558 «Об утверждении особенностей использования, охраны, защиты, воспроизводства лесов, расположенных н</w:t>
      </w:r>
      <w:r w:rsidR="003A177C">
        <w:rPr>
          <w:sz w:val="28"/>
          <w:szCs w:val="28"/>
          <w:lang w:val="ru-RU" w:eastAsia="ru-RU" w:bidi="ar-SA"/>
        </w:rPr>
        <w:t>а особо охраняемых территориях»;</w:t>
      </w:r>
    </w:p>
    <w:p w:rsidR="001E6200" w:rsidRPr="00FB129E" w:rsidP="001E6200" w14:paraId="724F22D2" w14:textId="5F837AA6">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12.10.2021 №737 «Об утверждении Правил создания лесны</w:t>
      </w:r>
      <w:r w:rsidR="003A177C">
        <w:rPr>
          <w:sz w:val="28"/>
          <w:szCs w:val="28"/>
          <w:lang w:val="ru-RU" w:eastAsia="ru-RU" w:bidi="ar-SA"/>
        </w:rPr>
        <w:t>х питомников и их эксплуатации»;</w:t>
      </w:r>
    </w:p>
    <w:p w:rsidR="001E6200" w:rsidRPr="00FB129E" w:rsidP="001E6200" w14:paraId="60F7D2CA" w14:textId="28678554">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20.12.2021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w:t>
      </w:r>
      <w:r w:rsidR="003A177C">
        <w:rPr>
          <w:sz w:val="28"/>
          <w:szCs w:val="28"/>
          <w:lang w:val="ru-RU" w:eastAsia="ru-RU" w:bidi="ar-SA"/>
        </w:rPr>
        <w:t>й форме проекта лесоразведения»;</w:t>
      </w:r>
    </w:p>
    <w:p w:rsidR="001E6200" w:rsidRPr="00FB129E" w:rsidP="001E6200" w14:paraId="1E5E7D01" w14:textId="18DE4F59">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 xml:space="preserve">Приказ от 29.12.2021 №1024 «Об утверждении Правил </w:t>
      </w:r>
      <w:r w:rsidRPr="00FB129E">
        <w:rPr>
          <w:sz w:val="28"/>
          <w:szCs w:val="28"/>
          <w:lang w:val="ru-RU" w:eastAsia="ru-RU" w:bidi="ar-SA"/>
        </w:rPr>
        <w:t>лесовосстановления</w:t>
      </w:r>
      <w:r w:rsidRPr="00FB129E">
        <w:rPr>
          <w:sz w:val="28"/>
          <w:szCs w:val="28"/>
          <w:lang w:val="ru-RU" w:eastAsia="ru-RU" w:bidi="ar-SA"/>
        </w:rPr>
        <w:t xml:space="preserve">, формы, состава, порядка согласования проекта </w:t>
      </w:r>
      <w:r w:rsidRPr="00FB129E">
        <w:rPr>
          <w:sz w:val="28"/>
          <w:szCs w:val="28"/>
          <w:lang w:val="ru-RU" w:eastAsia="ru-RU" w:bidi="ar-SA"/>
        </w:rPr>
        <w:t>лесовосстановления</w:t>
      </w:r>
      <w:r w:rsidRPr="00FB129E">
        <w:rPr>
          <w:sz w:val="28"/>
          <w:szCs w:val="28"/>
          <w:lang w:val="ru-RU" w:eastAsia="ru-RU" w:bidi="ar-SA"/>
        </w:rPr>
        <w:t>, оснований для отказа в его согласовании, а также требований к формату в электронной фо</w:t>
      </w:r>
      <w:r w:rsidR="003A177C">
        <w:rPr>
          <w:sz w:val="28"/>
          <w:szCs w:val="28"/>
          <w:lang w:val="ru-RU" w:eastAsia="ru-RU" w:bidi="ar-SA"/>
        </w:rPr>
        <w:t xml:space="preserve">рме проекта </w:t>
      </w:r>
      <w:r w:rsidR="003A177C">
        <w:rPr>
          <w:sz w:val="28"/>
          <w:szCs w:val="28"/>
          <w:lang w:val="ru-RU" w:eastAsia="ru-RU" w:bidi="ar-SA"/>
        </w:rPr>
        <w:t>лесовосстановления</w:t>
      </w:r>
      <w:r w:rsidR="003A177C">
        <w:rPr>
          <w:sz w:val="28"/>
          <w:szCs w:val="28"/>
          <w:lang w:val="ru-RU" w:eastAsia="ru-RU" w:bidi="ar-SA"/>
        </w:rPr>
        <w:t>»;</w:t>
      </w:r>
    </w:p>
    <w:p w:rsidR="001E6200" w:rsidRPr="00FB129E" w:rsidP="001E6200" w14:paraId="29EE5F3D" w14:textId="6C375BF1">
      <w:pPr>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17.01.2022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w:t>
      </w:r>
      <w:r w:rsidR="003A177C">
        <w:rPr>
          <w:sz w:val="28"/>
          <w:szCs w:val="28"/>
          <w:lang w:val="ru-RU" w:eastAsia="ru-RU" w:bidi="ar-SA"/>
        </w:rPr>
        <w:t>ключительного осмотра лесосеки»;</w:t>
      </w:r>
    </w:p>
    <w:p w:rsidR="001E6200" w:rsidRPr="00FB129E" w:rsidP="001E6200" w14:paraId="38C872C3" w14:textId="7EF7F0D2">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27.01.2022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w:t>
      </w:r>
      <w:r w:rsidR="001C4584">
        <w:rPr>
          <w:sz w:val="28"/>
          <w:szCs w:val="28"/>
          <w:lang w:val="ru-RU" w:eastAsia="ru-RU" w:bidi="ar-SA"/>
        </w:rPr>
        <w:t xml:space="preserve"> ноября </w:t>
      </w:r>
      <w:r w:rsidRPr="00FB129E">
        <w:rPr>
          <w:sz w:val="28"/>
          <w:szCs w:val="28"/>
          <w:lang w:val="ru-RU" w:eastAsia="ru-RU" w:bidi="ar-SA"/>
        </w:rPr>
        <w:t xml:space="preserve">2020 </w:t>
      </w:r>
      <w:r w:rsidR="002B740C">
        <w:rPr>
          <w:sz w:val="28"/>
          <w:szCs w:val="28"/>
          <w:lang w:val="ru-RU" w:eastAsia="ru-RU" w:bidi="ar-SA"/>
        </w:rPr>
        <w:t xml:space="preserve">г. </w:t>
      </w:r>
      <w:r w:rsidR="003A177C">
        <w:rPr>
          <w:sz w:val="28"/>
          <w:szCs w:val="28"/>
          <w:lang w:val="ru-RU" w:eastAsia="ru-RU" w:bidi="ar-SA"/>
        </w:rPr>
        <w:t>№965»;</w:t>
      </w:r>
    </w:p>
    <w:p w:rsidR="001E6200" w:rsidRPr="00FB129E" w:rsidP="001E6200" w14:paraId="7CE7873E" w14:textId="630C4369">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31.01.2022 №54 «Об утверждении Правил использования лесов для создания и эксплуатации объектов лесоп</w:t>
      </w:r>
      <w:r w:rsidR="003A177C">
        <w:rPr>
          <w:sz w:val="28"/>
          <w:szCs w:val="28"/>
          <w:lang w:val="ru-RU" w:eastAsia="ru-RU" w:bidi="ar-SA"/>
        </w:rPr>
        <w:t>ерерабатывающей инфраструктуры»;</w:t>
      </w:r>
    </w:p>
    <w:p w:rsidR="001E6200" w:rsidRPr="00FB129E" w:rsidP="001E6200" w14:paraId="593C3EA6" w14:textId="034E5FC4">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01.04.2022 №244 «Об утверждении</w:t>
      </w:r>
      <w:r w:rsidR="003A177C">
        <w:rPr>
          <w:sz w:val="28"/>
          <w:szCs w:val="28"/>
          <w:lang w:val="ru-RU" w:eastAsia="ru-RU" w:bidi="ar-SA"/>
        </w:rPr>
        <w:t xml:space="preserve"> Правил тушения лесных пожаров»;</w:t>
      </w:r>
    </w:p>
    <w:p w:rsidR="001E6200" w:rsidRPr="00FB129E" w:rsidP="001E6200" w14:paraId="773C3A25" w14:textId="77777777">
      <w:pPr>
        <w:autoSpaceDE w:val="0"/>
        <w:autoSpaceDN w:val="0"/>
        <w:adjustRightInd w:val="0"/>
        <w:spacing w:after="0" w:line="240" w:lineRule="auto"/>
        <w:ind w:firstLine="709"/>
        <w:contextualSpacing/>
        <w:jc w:val="both"/>
        <w:rPr>
          <w:sz w:val="28"/>
          <w:szCs w:val="28"/>
          <w:lang w:val="ru-RU" w:eastAsia="ru-RU" w:bidi="ar-SA"/>
        </w:rPr>
      </w:pPr>
      <w:r w:rsidRPr="00FB129E">
        <w:rPr>
          <w:sz w:val="28"/>
          <w:szCs w:val="28"/>
          <w:lang w:val="ru-RU" w:eastAsia="ru-RU" w:bidi="ar-SA"/>
        </w:rPr>
        <w:t>Приказ от 05.08.2022 года №510 «Об утверждении Лесоустроительной инструкции».</w:t>
      </w:r>
    </w:p>
    <w:p w:rsidR="001E6200" w:rsidRPr="00FB129E" w:rsidP="001E6200" w14:paraId="5C8FA775" w14:textId="77777777">
      <w:pPr>
        <w:autoSpaceDE w:val="0"/>
        <w:autoSpaceDN w:val="0"/>
        <w:adjustRightInd w:val="0"/>
        <w:spacing w:after="0" w:line="240" w:lineRule="auto"/>
        <w:ind w:firstLine="709"/>
        <w:contextualSpacing/>
        <w:jc w:val="both"/>
        <w:rPr>
          <w:sz w:val="28"/>
          <w:szCs w:val="28"/>
          <w:lang w:val="ru-RU" w:eastAsia="ru-RU" w:bidi="ar-SA"/>
        </w:rPr>
      </w:pPr>
    </w:p>
    <w:p w:rsidR="001E6200" w:rsidRPr="00E33814" w:rsidP="001E6200" w14:paraId="0E1823D3" w14:textId="77777777">
      <w:pPr>
        <w:spacing w:after="0" w:line="240" w:lineRule="auto"/>
        <w:ind w:firstLine="709"/>
        <w:contextualSpacing/>
        <w:jc w:val="center"/>
        <w:rPr>
          <w:sz w:val="28"/>
          <w:szCs w:val="28"/>
          <w:lang w:val="ru-RU" w:eastAsia="ru-RU" w:bidi="ar-SA"/>
        </w:rPr>
      </w:pPr>
      <w:r w:rsidRPr="00E33814">
        <w:rPr>
          <w:sz w:val="28"/>
          <w:szCs w:val="28"/>
          <w:lang w:val="ru-RU" w:eastAsia="ru-RU" w:bidi="ar-SA"/>
        </w:rPr>
        <w:t>Приказы Федерального агентства лесного хозяйства (Рослесхоза)</w:t>
      </w:r>
    </w:p>
    <w:p w:rsidR="001E6200" w:rsidRPr="00E33814" w:rsidP="001E6200" w14:paraId="4F2313D8" w14:textId="77777777">
      <w:pPr>
        <w:spacing w:after="0" w:line="240" w:lineRule="auto"/>
        <w:ind w:firstLine="709"/>
        <w:contextualSpacing/>
        <w:jc w:val="center"/>
        <w:rPr>
          <w:sz w:val="28"/>
          <w:szCs w:val="28"/>
          <w:lang w:val="ru-RU" w:eastAsia="ru-RU" w:bidi="ar-SA"/>
        </w:rPr>
      </w:pPr>
    </w:p>
    <w:p w:rsidR="001E6200" w:rsidRPr="00124079" w:rsidP="001E6200" w14:paraId="0FBD162B" w14:textId="0AD307E7">
      <w:pPr>
        <w:autoSpaceDE w:val="0"/>
        <w:autoSpaceDN w:val="0"/>
        <w:adjustRightInd w:val="0"/>
        <w:spacing w:after="0" w:line="240" w:lineRule="auto"/>
        <w:ind w:firstLine="680"/>
        <w:contextualSpacing/>
        <w:jc w:val="both"/>
        <w:rPr>
          <w:sz w:val="28"/>
          <w:szCs w:val="28"/>
          <w:highlight w:val="red"/>
          <w:lang w:val="ru-RU" w:eastAsia="ru-RU" w:bidi="ar-SA"/>
        </w:rPr>
      </w:pPr>
      <w:r w:rsidRPr="00E33814">
        <w:rPr>
          <w:sz w:val="28"/>
          <w:szCs w:val="28"/>
          <w:lang w:val="ru-RU" w:eastAsia="ru-RU" w:bidi="ar-SA"/>
        </w:rPr>
        <w:t>Приказ от 19.12.1997 №167 «Об утверждения Положения</w:t>
      </w:r>
      <w:r w:rsidR="003A177C">
        <w:rPr>
          <w:sz w:val="28"/>
          <w:szCs w:val="28"/>
          <w:lang w:val="ru-RU" w:eastAsia="ru-RU" w:bidi="ar-SA"/>
        </w:rPr>
        <w:t xml:space="preserve"> о пожарно-химических станциях»;</w:t>
      </w:r>
    </w:p>
    <w:p w:rsidR="001E6200" w:rsidRPr="00124079" w:rsidP="001E6200" w14:paraId="64083B26" w14:textId="05422AF9">
      <w:pPr>
        <w:autoSpaceDE w:val="0"/>
        <w:autoSpaceDN w:val="0"/>
        <w:adjustRightInd w:val="0"/>
        <w:spacing w:after="0" w:line="240" w:lineRule="auto"/>
        <w:ind w:firstLine="680"/>
        <w:contextualSpacing/>
        <w:jc w:val="both"/>
        <w:rPr>
          <w:sz w:val="28"/>
          <w:szCs w:val="28"/>
          <w:highlight w:val="red"/>
          <w:lang w:val="ru-RU" w:eastAsia="ru-RU" w:bidi="ar-SA"/>
        </w:rPr>
      </w:pPr>
      <w:r w:rsidRPr="00E33814">
        <w:rPr>
          <w:sz w:val="28"/>
          <w:szCs w:val="28"/>
          <w:lang w:val="ru-RU" w:eastAsia="ru-RU" w:bidi="ar-SA"/>
        </w:rPr>
        <w:t>Приказ от 05.02.1998 №21 «Об утверждении Критериев и индикаторов устойчивого управлен</w:t>
      </w:r>
      <w:r w:rsidR="003A177C">
        <w:rPr>
          <w:sz w:val="28"/>
          <w:szCs w:val="28"/>
          <w:lang w:val="ru-RU" w:eastAsia="ru-RU" w:bidi="ar-SA"/>
        </w:rPr>
        <w:t>ия лесами Российской Федерации»;</w:t>
      </w:r>
    </w:p>
    <w:p w:rsidR="001E6200" w:rsidRPr="00124079" w:rsidP="001E6200" w14:paraId="2AD1FE3E" w14:textId="3797C0F2">
      <w:pPr>
        <w:autoSpaceDE w:val="0"/>
        <w:autoSpaceDN w:val="0"/>
        <w:adjustRightInd w:val="0"/>
        <w:spacing w:after="0" w:line="240" w:lineRule="auto"/>
        <w:ind w:firstLine="680"/>
        <w:contextualSpacing/>
        <w:jc w:val="both"/>
        <w:rPr>
          <w:sz w:val="28"/>
          <w:szCs w:val="28"/>
          <w:highlight w:val="red"/>
          <w:lang w:val="ru-RU" w:eastAsia="ru-RU" w:bidi="ar-SA"/>
        </w:rPr>
      </w:pPr>
      <w:r w:rsidRPr="00E33814">
        <w:rPr>
          <w:sz w:val="28"/>
          <w:szCs w:val="28"/>
          <w:lang w:val="ru-RU" w:eastAsia="ru-RU" w:bidi="ar-SA"/>
        </w:rPr>
        <w:t>Приказ от 26.08.2008 №237 «Об утверждении Временных указаний по отнесению лесов к ценным лесам, эксплуата</w:t>
      </w:r>
      <w:r w:rsidR="003A177C">
        <w:rPr>
          <w:sz w:val="28"/>
          <w:szCs w:val="28"/>
          <w:lang w:val="ru-RU" w:eastAsia="ru-RU" w:bidi="ar-SA"/>
        </w:rPr>
        <w:t>ционным лесам, резервным лесам»;</w:t>
      </w:r>
    </w:p>
    <w:p w:rsidR="001E6200" w:rsidRPr="00124079" w:rsidP="001E6200" w14:paraId="55135768" w14:textId="3620BC2E">
      <w:pPr>
        <w:autoSpaceDE w:val="0"/>
        <w:autoSpaceDN w:val="0"/>
        <w:adjustRightInd w:val="0"/>
        <w:spacing w:after="0" w:line="240" w:lineRule="auto"/>
        <w:ind w:firstLine="680"/>
        <w:contextualSpacing/>
        <w:jc w:val="both"/>
        <w:rPr>
          <w:sz w:val="28"/>
          <w:szCs w:val="28"/>
          <w:highlight w:val="red"/>
          <w:lang w:val="ru-RU" w:eastAsia="ru-RU" w:bidi="ar-SA"/>
        </w:rPr>
      </w:pPr>
      <w:r w:rsidRPr="00E33814">
        <w:rPr>
          <w:sz w:val="28"/>
          <w:szCs w:val="28"/>
          <w:lang w:val="ru-RU" w:eastAsia="ru-RU" w:bidi="ar-SA"/>
        </w:rPr>
        <w:t>Приказ от 16.03.2009 №81 «Об утвер</w:t>
      </w:r>
      <w:r w:rsidR="003A177C">
        <w:rPr>
          <w:sz w:val="28"/>
          <w:szCs w:val="28"/>
          <w:lang w:val="ru-RU" w:eastAsia="ru-RU" w:bidi="ar-SA"/>
        </w:rPr>
        <w:t>ждении методических документов»;</w:t>
      </w:r>
    </w:p>
    <w:p w:rsidR="001E6200" w:rsidRPr="00124079" w:rsidP="001E6200" w14:paraId="620D042D" w14:textId="4F0A08FF">
      <w:pPr>
        <w:autoSpaceDE w:val="0"/>
        <w:autoSpaceDN w:val="0"/>
        <w:adjustRightInd w:val="0"/>
        <w:spacing w:after="0" w:line="240" w:lineRule="auto"/>
        <w:ind w:firstLine="680"/>
        <w:contextualSpacing/>
        <w:jc w:val="both"/>
        <w:rPr>
          <w:sz w:val="28"/>
          <w:szCs w:val="28"/>
          <w:highlight w:val="red"/>
          <w:lang w:val="ru-RU" w:eastAsia="ru-RU" w:bidi="ar-SA"/>
        </w:rPr>
      </w:pPr>
      <w:r w:rsidRPr="00E33814">
        <w:rPr>
          <w:sz w:val="28"/>
          <w:szCs w:val="28"/>
          <w:lang w:val="ru-RU" w:eastAsia="ru-RU" w:bidi="ar-SA"/>
        </w:rPr>
        <w:t>Приказ от 27.05.2011 №191 «Об утверждении Порядка</w:t>
      </w:r>
      <w:r w:rsidR="003A177C">
        <w:rPr>
          <w:sz w:val="28"/>
          <w:szCs w:val="28"/>
          <w:lang w:val="ru-RU" w:eastAsia="ru-RU" w:bidi="ar-SA"/>
        </w:rPr>
        <w:t xml:space="preserve"> исчисления расчетной лесосеки»;</w:t>
      </w:r>
    </w:p>
    <w:p w:rsidR="001E6200" w:rsidRPr="00124079" w:rsidP="001E6200" w14:paraId="2866128F" w14:textId="006F6B03">
      <w:pPr>
        <w:autoSpaceDE w:val="0"/>
        <w:autoSpaceDN w:val="0"/>
        <w:adjustRightInd w:val="0"/>
        <w:spacing w:after="0" w:line="240" w:lineRule="auto"/>
        <w:ind w:firstLine="680"/>
        <w:contextualSpacing/>
        <w:jc w:val="both"/>
        <w:rPr>
          <w:sz w:val="28"/>
          <w:szCs w:val="28"/>
          <w:highlight w:val="red"/>
          <w:lang w:val="ru-RU" w:eastAsia="ru-RU" w:bidi="ar-SA"/>
        </w:rPr>
      </w:pPr>
      <w:r w:rsidRPr="00E33814">
        <w:rPr>
          <w:sz w:val="28"/>
          <w:szCs w:val="28"/>
          <w:lang w:val="ru-RU" w:eastAsia="ru-RU" w:bidi="ar-SA"/>
        </w:rPr>
        <w:t>Приказ от 05.07.2011 №287 «Об утверждении классификации природной пожарной опасности лесов и классификации пожарной опасности в лесах в</w:t>
      </w:r>
      <w:r w:rsidR="003A177C">
        <w:rPr>
          <w:sz w:val="28"/>
          <w:szCs w:val="28"/>
          <w:lang w:val="ru-RU" w:eastAsia="ru-RU" w:bidi="ar-SA"/>
        </w:rPr>
        <w:t xml:space="preserve"> зависимости от условий погоды»;</w:t>
      </w:r>
    </w:p>
    <w:p w:rsidR="001E6200" w:rsidRPr="00124079" w:rsidP="001E6200" w14:paraId="6EE2B41D" w14:textId="77777777">
      <w:pPr>
        <w:autoSpaceDE w:val="0"/>
        <w:autoSpaceDN w:val="0"/>
        <w:adjustRightInd w:val="0"/>
        <w:spacing w:after="0" w:line="240" w:lineRule="auto"/>
        <w:ind w:firstLine="680"/>
        <w:contextualSpacing/>
        <w:jc w:val="both"/>
        <w:rPr>
          <w:sz w:val="28"/>
          <w:szCs w:val="28"/>
          <w:highlight w:val="red"/>
          <w:lang w:val="ru-RU" w:eastAsia="ru-RU" w:bidi="ar-SA"/>
        </w:rPr>
      </w:pPr>
      <w:r w:rsidRPr="00E33814">
        <w:rPr>
          <w:sz w:val="28"/>
          <w:szCs w:val="28"/>
          <w:lang w:val="ru-RU" w:eastAsia="ru-RU" w:bidi="ar-SA"/>
        </w:rPr>
        <w:t>Приказ от 05.12.2011 №513 «Об утверждении Перечня видов (пород) деревьев и кустарников, заготовка древесины которых не допускается».</w:t>
      </w:r>
    </w:p>
    <w:p w:rsidR="001E6200" w:rsidRPr="00124079" w:rsidP="001E6200" w14:paraId="0A24B745" w14:textId="521B50EF">
      <w:pPr>
        <w:autoSpaceDE w:val="0"/>
        <w:autoSpaceDN w:val="0"/>
        <w:adjustRightInd w:val="0"/>
        <w:spacing w:after="0" w:line="240" w:lineRule="auto"/>
        <w:ind w:firstLine="680"/>
        <w:contextualSpacing/>
        <w:jc w:val="both"/>
        <w:rPr>
          <w:sz w:val="28"/>
          <w:szCs w:val="28"/>
          <w:highlight w:val="red"/>
          <w:lang w:val="ru-RU" w:eastAsia="ru-RU" w:bidi="ar-SA"/>
        </w:rPr>
      </w:pPr>
      <w:r w:rsidRPr="00E33814">
        <w:rPr>
          <w:sz w:val="28"/>
          <w:szCs w:val="28"/>
          <w:lang w:val="ru-RU" w:eastAsia="ru-RU" w:bidi="ar-SA"/>
        </w:rPr>
        <w:t>Приказ от 27.04.2012 №174 «Об утверждении нормативов проти</w:t>
      </w:r>
      <w:r w:rsidR="003A177C">
        <w:rPr>
          <w:sz w:val="28"/>
          <w:szCs w:val="28"/>
          <w:lang w:val="ru-RU" w:eastAsia="ru-RU" w:bidi="ar-SA"/>
        </w:rPr>
        <w:t>вопожарного обустройства лесов»;</w:t>
      </w:r>
    </w:p>
    <w:p w:rsidR="001E6200" w:rsidRPr="00124079" w:rsidP="001E6200" w14:paraId="3D9799EC" w14:textId="066C7F1D">
      <w:pPr>
        <w:autoSpaceDE w:val="0"/>
        <w:autoSpaceDN w:val="0"/>
        <w:adjustRightInd w:val="0"/>
        <w:spacing w:after="0" w:line="240" w:lineRule="auto"/>
        <w:ind w:firstLine="680"/>
        <w:contextualSpacing/>
        <w:jc w:val="both"/>
        <w:rPr>
          <w:sz w:val="28"/>
          <w:szCs w:val="28"/>
          <w:highlight w:val="red"/>
          <w:lang w:val="ru-RU" w:eastAsia="ru-RU" w:bidi="ar-SA"/>
        </w:rPr>
      </w:pPr>
      <w:r w:rsidRPr="00E33814">
        <w:rPr>
          <w:sz w:val="28"/>
          <w:szCs w:val="28"/>
          <w:lang w:val="ru-RU" w:eastAsia="ru-RU" w:bidi="ar-SA"/>
        </w:rPr>
        <w:t>Приказ от 09.04.2015 №105 «О</w:t>
      </w:r>
      <w:r w:rsidR="003A177C">
        <w:rPr>
          <w:sz w:val="28"/>
          <w:szCs w:val="28"/>
          <w:lang w:val="ru-RU" w:eastAsia="ru-RU" w:bidi="ar-SA"/>
        </w:rPr>
        <w:t>б установлении возрастов рубок»;</w:t>
      </w:r>
    </w:p>
    <w:p w:rsidR="001E6200" w:rsidRPr="00124079" w:rsidP="001E6200" w14:paraId="7BF8D3FD" w14:textId="60327E27">
      <w:pPr>
        <w:autoSpaceDE w:val="0"/>
        <w:autoSpaceDN w:val="0"/>
        <w:adjustRightInd w:val="0"/>
        <w:spacing w:after="0" w:line="240" w:lineRule="auto"/>
        <w:ind w:firstLine="680"/>
        <w:contextualSpacing/>
        <w:jc w:val="both"/>
        <w:rPr>
          <w:sz w:val="28"/>
          <w:szCs w:val="28"/>
          <w:highlight w:val="red"/>
          <w:lang w:val="ru-RU" w:eastAsia="ru-RU" w:bidi="ar-SA"/>
        </w:rPr>
      </w:pPr>
      <w:r w:rsidRPr="00DE480F">
        <w:rPr>
          <w:sz w:val="28"/>
          <w:szCs w:val="28"/>
          <w:lang w:val="ru-RU" w:eastAsia="ru-RU" w:bidi="ar-SA"/>
        </w:rPr>
        <w:t>Приказ от 19.12.2022 №1032 «Об установлении лесосеменного р</w:t>
      </w:r>
      <w:r w:rsidR="003A177C">
        <w:rPr>
          <w:sz w:val="28"/>
          <w:szCs w:val="28"/>
          <w:lang w:val="ru-RU" w:eastAsia="ru-RU" w:bidi="ar-SA"/>
        </w:rPr>
        <w:t>айонирования»;</w:t>
      </w:r>
    </w:p>
    <w:p w:rsidR="001E6200" w:rsidRPr="00FB129E" w:rsidP="001E6200" w14:paraId="13E98846" w14:textId="77777777">
      <w:pPr>
        <w:autoSpaceDE w:val="0"/>
        <w:autoSpaceDN w:val="0"/>
        <w:adjustRightInd w:val="0"/>
        <w:spacing w:after="0" w:line="240" w:lineRule="auto"/>
        <w:ind w:firstLine="680"/>
        <w:contextualSpacing/>
        <w:jc w:val="both"/>
        <w:rPr>
          <w:sz w:val="28"/>
          <w:szCs w:val="28"/>
          <w:lang w:val="ru-RU" w:eastAsia="ru-RU" w:bidi="ar-SA"/>
        </w:rPr>
      </w:pPr>
      <w:r w:rsidRPr="00DE480F">
        <w:rPr>
          <w:sz w:val="28"/>
          <w:szCs w:val="28"/>
          <w:lang w:val="ru-RU" w:eastAsia="ru-RU" w:bidi="ar-SA"/>
        </w:rPr>
        <w:t>Лесоводственные</w:t>
      </w:r>
      <w:r w:rsidRPr="00DE480F">
        <w:rPr>
          <w:sz w:val="28"/>
          <w:szCs w:val="28"/>
          <w:lang w:val="ru-RU" w:eastAsia="ru-RU" w:bidi="ar-SA"/>
        </w:rPr>
        <w:t xml:space="preserve"> требования к технологическим процессам рубок ухода, утвержденные приказом Рослесхоза от 29.11.1993 №314.</w:t>
      </w:r>
    </w:p>
    <w:p w:rsidR="001E6200" w:rsidRPr="00FB129E" w:rsidP="001E6200" w14:paraId="011DA68C" w14:textId="77777777">
      <w:pPr>
        <w:autoSpaceDE w:val="0"/>
        <w:autoSpaceDN w:val="0"/>
        <w:adjustRightInd w:val="0"/>
        <w:spacing w:after="0" w:line="240" w:lineRule="auto"/>
        <w:ind w:firstLine="680"/>
        <w:contextualSpacing/>
        <w:jc w:val="both"/>
        <w:rPr>
          <w:sz w:val="28"/>
          <w:szCs w:val="28"/>
          <w:lang w:val="ru-RU" w:eastAsia="ru-RU" w:bidi="ar-SA"/>
        </w:rPr>
      </w:pPr>
    </w:p>
    <w:p w:rsidR="001E6200" w:rsidRPr="00124079" w:rsidP="001E6200" w14:paraId="698AF66A" w14:textId="77777777">
      <w:pPr>
        <w:autoSpaceDE w:val="0"/>
        <w:autoSpaceDN w:val="0"/>
        <w:adjustRightInd w:val="0"/>
        <w:spacing w:after="0" w:line="240" w:lineRule="auto"/>
        <w:ind w:firstLine="680"/>
        <w:contextualSpacing/>
        <w:jc w:val="center"/>
        <w:rPr>
          <w:sz w:val="28"/>
          <w:szCs w:val="28"/>
          <w:highlight w:val="red"/>
          <w:lang w:val="ru-RU" w:eastAsia="ru-RU" w:bidi="ar-SA"/>
        </w:rPr>
      </w:pPr>
      <w:r w:rsidRPr="00DE480F">
        <w:rPr>
          <w:sz w:val="28"/>
          <w:szCs w:val="28"/>
          <w:lang w:val="ru-RU" w:eastAsia="ru-RU" w:bidi="ar-SA"/>
        </w:rPr>
        <w:t>Приказы Федерального по техническому регулированию и метрологии (</w:t>
      </w:r>
      <w:r w:rsidRPr="00DE480F">
        <w:rPr>
          <w:sz w:val="28"/>
          <w:szCs w:val="28"/>
          <w:lang w:val="ru-RU" w:eastAsia="ru-RU" w:bidi="ar-SA"/>
        </w:rPr>
        <w:t>Росстандарта</w:t>
      </w:r>
      <w:r w:rsidRPr="00DE480F">
        <w:rPr>
          <w:sz w:val="28"/>
          <w:szCs w:val="28"/>
          <w:lang w:val="ru-RU" w:eastAsia="ru-RU" w:bidi="ar-SA"/>
        </w:rPr>
        <w:t>)</w:t>
      </w:r>
    </w:p>
    <w:p w:rsidR="001E6200" w:rsidRPr="00124079" w:rsidP="001E6200" w14:paraId="131C2B23" w14:textId="77777777">
      <w:pPr>
        <w:autoSpaceDE w:val="0"/>
        <w:autoSpaceDN w:val="0"/>
        <w:adjustRightInd w:val="0"/>
        <w:spacing w:after="0" w:line="240" w:lineRule="auto"/>
        <w:ind w:firstLine="680"/>
        <w:contextualSpacing/>
        <w:jc w:val="both"/>
        <w:rPr>
          <w:sz w:val="28"/>
          <w:szCs w:val="28"/>
          <w:highlight w:val="red"/>
          <w:lang w:val="ru-RU" w:eastAsia="ru-RU" w:bidi="ar-SA"/>
        </w:rPr>
      </w:pPr>
    </w:p>
    <w:p w:rsidR="001E6200" w:rsidRPr="003A177C" w:rsidP="001E6200" w14:paraId="3AAF8880" w14:textId="0C1E9396">
      <w:pPr>
        <w:autoSpaceDE w:val="0"/>
        <w:autoSpaceDN w:val="0"/>
        <w:adjustRightInd w:val="0"/>
        <w:spacing w:after="0" w:line="240" w:lineRule="auto"/>
        <w:ind w:firstLine="680"/>
        <w:contextualSpacing/>
        <w:jc w:val="both"/>
        <w:rPr>
          <w:sz w:val="28"/>
          <w:szCs w:val="28"/>
          <w:lang w:val="en-US" w:eastAsia="ru-RU" w:bidi="ar-SA"/>
        </w:rPr>
      </w:pPr>
      <w:r w:rsidRPr="00DE480F">
        <w:rPr>
          <w:sz w:val="28"/>
          <w:szCs w:val="28"/>
          <w:lang w:val="ru-RU" w:eastAsia="ru-RU" w:bidi="ar-SA"/>
        </w:rPr>
        <w:t>Приказ от 21.11.2017 №1792-ст ГОСТ Р 57972-2017 «Национальный стандарт Российской Федерации. Объекты противопожарного обустройства лесов. Общие требования»</w:t>
      </w:r>
      <w:r w:rsidR="003A177C">
        <w:rPr>
          <w:sz w:val="28"/>
          <w:szCs w:val="28"/>
          <w:lang w:val="en-US" w:eastAsia="ru-RU" w:bidi="ar-SA"/>
        </w:rPr>
        <w:t>.</w:t>
      </w:r>
    </w:p>
    <w:p w:rsidR="008C6528" w:rsidP="001E6200" w14:paraId="11F45EC2" w14:textId="77777777">
      <w:pPr>
        <w:autoSpaceDE w:val="0"/>
        <w:autoSpaceDN w:val="0"/>
        <w:adjustRightInd w:val="0"/>
        <w:spacing w:after="0" w:line="240" w:lineRule="auto"/>
        <w:ind w:firstLine="680"/>
        <w:contextualSpacing/>
        <w:jc w:val="both"/>
        <w:rPr>
          <w:sz w:val="28"/>
          <w:szCs w:val="28"/>
          <w:lang w:val="ru-RU" w:eastAsia="ru-RU" w:bidi="ar-SA"/>
        </w:rPr>
      </w:pPr>
    </w:p>
    <w:p w:rsidR="008C6528" w:rsidP="008C6528" w14:paraId="1C4929C2" w14:textId="77777777">
      <w:pPr>
        <w:autoSpaceDE w:val="0"/>
        <w:autoSpaceDN w:val="0"/>
        <w:adjustRightInd w:val="0"/>
        <w:spacing w:after="0" w:line="240" w:lineRule="auto"/>
        <w:ind w:firstLine="0"/>
        <w:contextualSpacing/>
        <w:jc w:val="center"/>
        <w:rPr>
          <w:sz w:val="28"/>
          <w:szCs w:val="28"/>
          <w:lang w:val="ru-RU" w:eastAsia="ru-RU" w:bidi="ar-SA"/>
        </w:rPr>
      </w:pPr>
      <w:r>
        <w:rPr>
          <w:sz w:val="28"/>
          <w:szCs w:val="28"/>
          <w:lang w:val="ru-RU" w:eastAsia="ru-RU" w:bidi="ar-SA"/>
        </w:rPr>
        <w:t>Законы и иные нормативные правовые акты Алтайского края</w:t>
      </w:r>
    </w:p>
    <w:p w:rsidR="008C6528" w:rsidP="008C6528" w14:paraId="3DD3C40E" w14:textId="77777777">
      <w:pPr>
        <w:autoSpaceDE w:val="0"/>
        <w:autoSpaceDN w:val="0"/>
        <w:adjustRightInd w:val="0"/>
        <w:spacing w:after="0" w:line="240" w:lineRule="auto"/>
        <w:ind w:firstLine="0"/>
        <w:contextualSpacing/>
        <w:jc w:val="center"/>
        <w:rPr>
          <w:sz w:val="28"/>
          <w:szCs w:val="28"/>
          <w:lang w:val="ru-RU" w:eastAsia="ru-RU" w:bidi="ar-SA"/>
        </w:rPr>
      </w:pPr>
    </w:p>
    <w:p w:rsidR="008C6528" w:rsidP="008C6528" w14:paraId="08B2B688" w14:textId="71107835">
      <w:pPr>
        <w:autoSpaceDE w:val="0"/>
        <w:autoSpaceDN w:val="0"/>
        <w:adjustRightInd w:val="0"/>
        <w:spacing w:after="0" w:line="240" w:lineRule="auto"/>
        <w:ind w:firstLine="709"/>
        <w:contextualSpacing/>
        <w:jc w:val="both"/>
        <w:rPr>
          <w:sz w:val="28"/>
          <w:szCs w:val="28"/>
          <w:lang w:val="ru-RU" w:eastAsia="ru-RU" w:bidi="ar-SA"/>
        </w:rPr>
      </w:pPr>
      <w:r>
        <w:rPr>
          <w:sz w:val="28"/>
          <w:szCs w:val="28"/>
          <w:lang w:val="ru-RU" w:eastAsia="ru-RU" w:bidi="ar-SA"/>
        </w:rPr>
        <w:t>з</w:t>
      </w:r>
      <w:r w:rsidRPr="002B1455">
        <w:rPr>
          <w:sz w:val="28"/>
          <w:szCs w:val="28"/>
          <w:lang w:val="ru-RU" w:eastAsia="ru-RU" w:bidi="ar-SA"/>
        </w:rPr>
        <w:t>акон</w:t>
      </w:r>
      <w:r w:rsidRPr="002B1455">
        <w:rPr>
          <w:sz w:val="28"/>
          <w:szCs w:val="28"/>
          <w:lang w:val="ru-RU" w:eastAsia="ru-RU" w:bidi="ar-SA"/>
        </w:rPr>
        <w:t xml:space="preserve"> Алтайского края от 10.09.2007 </w:t>
      </w:r>
      <w:r>
        <w:rPr>
          <w:sz w:val="28"/>
          <w:szCs w:val="28"/>
          <w:lang w:val="ru-RU" w:eastAsia="ru-RU" w:bidi="ar-SA"/>
        </w:rPr>
        <w:t>№</w:t>
      </w:r>
      <w:r w:rsidRPr="002B1455">
        <w:rPr>
          <w:sz w:val="28"/>
          <w:szCs w:val="28"/>
          <w:lang w:val="ru-RU" w:eastAsia="ru-RU" w:bidi="ar-SA"/>
        </w:rPr>
        <w:t xml:space="preserve">87-ЗС </w:t>
      </w:r>
      <w:r>
        <w:rPr>
          <w:sz w:val="28"/>
          <w:szCs w:val="28"/>
          <w:lang w:val="ru-RU" w:eastAsia="ru-RU" w:bidi="ar-SA"/>
        </w:rPr>
        <w:t>«</w:t>
      </w:r>
      <w:r w:rsidRPr="002B1455">
        <w:rPr>
          <w:sz w:val="28"/>
          <w:szCs w:val="28"/>
          <w:lang w:val="ru-RU" w:eastAsia="ru-RU" w:bidi="ar-SA"/>
        </w:rPr>
        <w:t>О регулировании отдельных лесных отношений на территории Алтайского края</w:t>
      </w:r>
      <w:r>
        <w:rPr>
          <w:sz w:val="28"/>
          <w:szCs w:val="28"/>
          <w:lang w:val="ru-RU" w:eastAsia="ru-RU" w:bidi="ar-SA"/>
        </w:rPr>
        <w:t>»</w:t>
      </w:r>
      <w:r w:rsidR="003A177C">
        <w:rPr>
          <w:sz w:val="28"/>
          <w:szCs w:val="28"/>
          <w:lang w:val="ru-RU" w:eastAsia="ru-RU" w:bidi="ar-SA"/>
        </w:rPr>
        <w:t>;</w:t>
      </w:r>
    </w:p>
    <w:p w:rsidR="008C6528" w:rsidP="008C6528" w14:paraId="70AB594F" w14:textId="7FF2AE1E">
      <w:pPr>
        <w:autoSpaceDE w:val="0"/>
        <w:autoSpaceDN w:val="0"/>
        <w:adjustRightInd w:val="0"/>
        <w:spacing w:after="0" w:line="240" w:lineRule="auto"/>
        <w:ind w:firstLine="709"/>
        <w:contextualSpacing/>
        <w:jc w:val="both"/>
        <w:rPr>
          <w:sz w:val="28"/>
          <w:szCs w:val="28"/>
          <w:lang w:val="ru-RU" w:eastAsia="ru-RU" w:bidi="ar-SA"/>
        </w:rPr>
      </w:pPr>
      <w:r>
        <w:rPr>
          <w:sz w:val="28"/>
          <w:szCs w:val="28"/>
          <w:lang w:val="ru-RU" w:eastAsia="ru-RU" w:bidi="ar-SA"/>
        </w:rPr>
        <w:t>з</w:t>
      </w:r>
      <w:r w:rsidRPr="002B1455">
        <w:rPr>
          <w:sz w:val="28"/>
          <w:szCs w:val="28"/>
          <w:lang w:val="ru-RU" w:eastAsia="ru-RU" w:bidi="ar-SA"/>
        </w:rPr>
        <w:t>акон</w:t>
      </w:r>
      <w:r w:rsidRPr="002B1455">
        <w:rPr>
          <w:sz w:val="28"/>
          <w:szCs w:val="28"/>
          <w:lang w:val="ru-RU" w:eastAsia="ru-RU" w:bidi="ar-SA"/>
        </w:rPr>
        <w:t xml:space="preserve"> Алтайского края от 05.02.2008</w:t>
      </w:r>
      <w:r>
        <w:rPr>
          <w:sz w:val="28"/>
          <w:szCs w:val="28"/>
          <w:lang w:val="ru-RU" w:eastAsia="ru-RU" w:bidi="ar-SA"/>
        </w:rPr>
        <w:t xml:space="preserve"> №</w:t>
      </w:r>
      <w:r w:rsidRPr="002B1455">
        <w:rPr>
          <w:sz w:val="28"/>
          <w:szCs w:val="28"/>
          <w:lang w:val="ru-RU" w:eastAsia="ru-RU" w:bidi="ar-SA"/>
        </w:rPr>
        <w:t xml:space="preserve">5-ЗС </w:t>
      </w:r>
      <w:r>
        <w:rPr>
          <w:sz w:val="28"/>
          <w:szCs w:val="28"/>
          <w:lang w:val="ru-RU" w:eastAsia="ru-RU" w:bidi="ar-SA"/>
        </w:rPr>
        <w:t>«</w:t>
      </w:r>
      <w:r w:rsidRPr="002B1455">
        <w:rPr>
          <w:sz w:val="28"/>
          <w:szCs w:val="28"/>
          <w:lang w:val="ru-RU" w:eastAsia="ru-RU" w:bidi="ar-SA"/>
        </w:rPr>
        <w:t>О порядке заготовки гражданами пищевых лесных ресурсов и сбора ими лекарственных растений для собственных нужд на территории Алтайского края</w:t>
      </w:r>
      <w:r>
        <w:rPr>
          <w:sz w:val="28"/>
          <w:szCs w:val="28"/>
          <w:lang w:val="ru-RU" w:eastAsia="ru-RU" w:bidi="ar-SA"/>
        </w:rPr>
        <w:t>»</w:t>
      </w:r>
      <w:r w:rsidR="003A177C">
        <w:rPr>
          <w:sz w:val="28"/>
          <w:szCs w:val="28"/>
          <w:lang w:val="ru-RU" w:eastAsia="ru-RU" w:bidi="ar-SA"/>
        </w:rPr>
        <w:t>;</w:t>
      </w:r>
    </w:p>
    <w:p w:rsidR="008C6528" w:rsidP="008C6528" w14:paraId="5E53A7C2" w14:textId="7B2C996D">
      <w:pPr>
        <w:autoSpaceDE w:val="0"/>
        <w:autoSpaceDN w:val="0"/>
        <w:adjustRightInd w:val="0"/>
        <w:spacing w:after="0" w:line="240" w:lineRule="auto"/>
        <w:ind w:firstLine="709"/>
        <w:contextualSpacing/>
        <w:jc w:val="both"/>
        <w:rPr>
          <w:sz w:val="28"/>
          <w:szCs w:val="28"/>
          <w:lang w:val="ru-RU" w:eastAsia="ru-RU" w:bidi="ar-SA"/>
        </w:rPr>
      </w:pPr>
      <w:r>
        <w:rPr>
          <w:sz w:val="28"/>
          <w:szCs w:val="28"/>
          <w:lang w:val="ru-RU" w:eastAsia="ru-RU" w:bidi="ar-SA"/>
        </w:rPr>
        <w:t>з</w:t>
      </w:r>
      <w:r w:rsidRPr="002B1455">
        <w:rPr>
          <w:sz w:val="28"/>
          <w:szCs w:val="28"/>
          <w:lang w:val="ru-RU" w:eastAsia="ru-RU" w:bidi="ar-SA"/>
        </w:rPr>
        <w:t>акон</w:t>
      </w:r>
      <w:r w:rsidRPr="002B1455">
        <w:rPr>
          <w:sz w:val="28"/>
          <w:szCs w:val="28"/>
          <w:lang w:val="ru-RU" w:eastAsia="ru-RU" w:bidi="ar-SA"/>
        </w:rPr>
        <w:t xml:space="preserve"> Алтайского края от 05.02.2008 </w:t>
      </w:r>
      <w:r>
        <w:rPr>
          <w:sz w:val="28"/>
          <w:szCs w:val="28"/>
          <w:lang w:val="ru-RU" w:eastAsia="ru-RU" w:bidi="ar-SA"/>
        </w:rPr>
        <w:t>№</w:t>
      </w:r>
      <w:r w:rsidRPr="002B1455">
        <w:rPr>
          <w:sz w:val="28"/>
          <w:szCs w:val="28"/>
          <w:lang w:val="ru-RU" w:eastAsia="ru-RU" w:bidi="ar-SA"/>
        </w:rPr>
        <w:t xml:space="preserve">6-ЗС </w:t>
      </w:r>
      <w:r>
        <w:rPr>
          <w:sz w:val="28"/>
          <w:szCs w:val="28"/>
          <w:lang w:val="ru-RU" w:eastAsia="ru-RU" w:bidi="ar-SA"/>
        </w:rPr>
        <w:t>«</w:t>
      </w:r>
      <w:r w:rsidRPr="002B1455">
        <w:rPr>
          <w:sz w:val="28"/>
          <w:szCs w:val="28"/>
          <w:lang w:val="ru-RU" w:eastAsia="ru-RU" w:bidi="ar-SA"/>
        </w:rPr>
        <w:t xml:space="preserve">О порядке заготовки и сбора гражданами </w:t>
      </w:r>
      <w:r w:rsidRPr="002B1455">
        <w:rPr>
          <w:sz w:val="28"/>
          <w:szCs w:val="28"/>
          <w:lang w:val="ru-RU" w:eastAsia="ru-RU" w:bidi="ar-SA"/>
        </w:rPr>
        <w:t>недревесных</w:t>
      </w:r>
      <w:r w:rsidRPr="002B1455">
        <w:rPr>
          <w:sz w:val="28"/>
          <w:szCs w:val="28"/>
          <w:lang w:val="ru-RU" w:eastAsia="ru-RU" w:bidi="ar-SA"/>
        </w:rPr>
        <w:t xml:space="preserve"> лесных ресурсов для собственных нужд на территории Алтайского края</w:t>
      </w:r>
      <w:r>
        <w:rPr>
          <w:sz w:val="28"/>
          <w:szCs w:val="28"/>
          <w:lang w:val="ru-RU" w:eastAsia="ru-RU" w:bidi="ar-SA"/>
        </w:rPr>
        <w:t>»</w:t>
      </w:r>
      <w:r w:rsidR="003A177C">
        <w:rPr>
          <w:sz w:val="28"/>
          <w:szCs w:val="28"/>
          <w:lang w:val="ru-RU" w:eastAsia="ru-RU" w:bidi="ar-SA"/>
        </w:rPr>
        <w:t>.</w:t>
      </w:r>
    </w:p>
    <w:p w:rsidR="008C6528" w:rsidP="001E6200" w14:paraId="66E3E8CE" w14:textId="77777777">
      <w:pPr>
        <w:autoSpaceDE w:val="0"/>
        <w:autoSpaceDN w:val="0"/>
        <w:adjustRightInd w:val="0"/>
        <w:spacing w:after="0" w:line="240" w:lineRule="auto"/>
        <w:ind w:firstLine="680"/>
        <w:contextualSpacing/>
        <w:jc w:val="both"/>
        <w:rPr>
          <w:sz w:val="28"/>
          <w:szCs w:val="28"/>
          <w:lang w:val="ru-RU" w:eastAsia="ru-RU" w:bidi="ar-SA"/>
        </w:rPr>
      </w:pPr>
    </w:p>
    <w:p w:rsidR="001E6200" w:rsidRPr="00FB129E" w:rsidP="001E6200" w14:paraId="5885BE07" w14:textId="77777777">
      <w:pPr>
        <w:spacing w:after="0" w:line="240" w:lineRule="auto"/>
        <w:ind w:firstLine="709"/>
        <w:contextualSpacing/>
        <w:jc w:val="center"/>
        <w:rPr>
          <w:sz w:val="28"/>
          <w:szCs w:val="28"/>
          <w:lang w:val="ru-RU" w:eastAsia="ru-RU" w:bidi="ar-SA"/>
        </w:rPr>
      </w:pPr>
      <w:r w:rsidRPr="00FB129E">
        <w:rPr>
          <w:sz w:val="28"/>
          <w:szCs w:val="28"/>
          <w:lang w:val="ru-RU" w:eastAsia="ru-RU" w:bidi="ar-SA"/>
        </w:rPr>
        <w:t>Постановление администрации города Барнаула</w:t>
      </w:r>
    </w:p>
    <w:p w:rsidR="001E6200" w:rsidRPr="00FB129E" w:rsidP="001E6200" w14:paraId="1DD8021D" w14:textId="77777777">
      <w:pPr>
        <w:spacing w:after="0" w:line="240" w:lineRule="auto"/>
        <w:ind w:firstLine="709"/>
        <w:contextualSpacing/>
        <w:jc w:val="center"/>
        <w:rPr>
          <w:sz w:val="28"/>
          <w:szCs w:val="28"/>
          <w:lang w:val="ru-RU" w:eastAsia="ru-RU" w:bidi="ar-SA"/>
        </w:rPr>
      </w:pPr>
    </w:p>
    <w:p w:rsidR="002600F8" w:rsidRPr="00137012" w:rsidP="001C4584" w14:paraId="454A4452" w14:textId="6A7962F6">
      <w:pPr>
        <w:spacing w:after="0" w:line="240" w:lineRule="auto"/>
        <w:ind w:firstLine="709"/>
        <w:contextualSpacing/>
        <w:jc w:val="both"/>
        <w:rPr>
          <w:lang w:val="ru-RU" w:eastAsia="ru-RU" w:bidi="ar-SA"/>
        </w:rPr>
        <w:sectPr w:rsidSect="001E6200">
          <w:headerReference w:type="default" r:id="rId50"/>
          <w:pgSz w:w="11907" w:h="16839" w:code="9"/>
          <w:pgMar w:top="1134" w:right="851" w:bottom="1134" w:left="1985" w:header="720" w:footer="397" w:gutter="0"/>
          <w:cols w:space="708"/>
          <w:titlePg/>
          <w:docGrid w:linePitch="360"/>
        </w:sectPr>
      </w:pPr>
      <w:r w:rsidRPr="00FB129E">
        <w:rPr>
          <w:sz w:val="28"/>
          <w:szCs w:val="28"/>
          <w:lang w:val="ru-RU" w:eastAsia="ru-RU" w:bidi="ar-SA"/>
        </w:rPr>
        <w:t>Постановление</w:t>
      </w:r>
      <w:r w:rsidR="009845B9">
        <w:rPr>
          <w:sz w:val="28"/>
          <w:szCs w:val="28"/>
          <w:lang w:val="ru-RU" w:eastAsia="ru-RU" w:bidi="ar-SA"/>
        </w:rPr>
        <w:t xml:space="preserve"> администрации города Барнаула</w:t>
      </w:r>
      <w:r w:rsidRPr="00FB129E">
        <w:rPr>
          <w:sz w:val="28"/>
          <w:szCs w:val="28"/>
          <w:lang w:val="ru-RU" w:eastAsia="ru-RU" w:bidi="ar-SA"/>
        </w:rPr>
        <w:t xml:space="preserve"> от 14.07.2021 №1063 «Об утверждении Порядка осуществления мер пожарной безопасности в городских лесах городского округа - города Барнаула Алтайского края».</w:t>
      </w:r>
    </w:p>
    <w:p w:rsidR="0012605B" w:rsidP="00872F5F">
      <w:pPr>
        <w:spacing w:after="160" w:line="259" w:lineRule="auto"/>
        <w:ind w:left="-1134"/>
        <w:rPr>
          <w:rFonts w:asciiTheme="minorHAnsi" w:eastAsiaTheme="minorHAnsi" w:hAnsiTheme="minorHAnsi" w:cstheme="minorBidi"/>
          <w:sz w:val="22"/>
          <w:szCs w:val="22"/>
          <w:lang w:val="ru-RU" w:eastAsia="en-US" w:bidi="ar-SA"/>
        </w:rPr>
        <w:sectPr w:rsidSect="00872F5F">
          <w:headerReference w:type="even" r:id="rId51"/>
          <w:headerReference w:type="default" r:id="rId52"/>
          <w:footerReference w:type="even" r:id="rId53"/>
          <w:footerReference w:type="default" r:id="rId54"/>
          <w:headerReference w:type="first" r:id="rId55"/>
          <w:footerReference w:type="first" r:id="rId56"/>
          <w:pgSz w:w="11906" w:h="16838"/>
          <w:pgMar w:top="1134" w:right="851" w:bottom="1134" w:left="1701" w:header="709" w:footer="709" w:gutter="0"/>
          <w:cols w:space="708"/>
          <w:docGrid w:linePitch="360"/>
        </w:sect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pt;height:660.75pt">
            <v:imagedata r:id="rId57" o:title="Безымянный"/>
          </v:shape>
        </w:pict>
      </w:r>
    </w:p>
    <w:p w:rsidR="00600642" w:rsidRPr="00FB129E" w:rsidP="004E7593">
      <w:pPr>
        <w:keepNext/>
        <w:tabs>
          <w:tab w:val="right" w:pos="6663"/>
        </w:tabs>
        <w:ind w:firstLine="0"/>
        <w:contextualSpacing/>
        <w:jc w:val="left"/>
        <w:outlineLvl w:val="1"/>
        <w:rPr>
          <w:rFonts w:cs="Garamond"/>
          <w:bCs/>
          <w:color w:val="000000"/>
          <w:sz w:val="28"/>
          <w:lang w:val="ru-RU" w:eastAsia="ru-RU" w:bidi="ar-SA"/>
        </w:rPr>
        <w:sectPr w:rsidSect="007015B3">
          <w:headerReference w:type="even" r:id="rId58"/>
          <w:headerReference w:type="default" r:id="rId59"/>
          <w:footerReference w:type="even" r:id="rId60"/>
          <w:footerReference w:type="default" r:id="rId61"/>
          <w:headerReference w:type="first" r:id="rId62"/>
          <w:footerReference w:type="first" r:id="rId63"/>
          <w:pgSz w:w="16840" w:h="23814" w:code="9"/>
          <w:pgMar w:top="1701" w:right="567" w:bottom="851" w:left="851" w:header="567" w:footer="397" w:gutter="0"/>
          <w:cols w:space="708"/>
          <w:titlePg/>
          <w:docGrid w:linePitch="360"/>
        </w:sectPr>
      </w:pPr>
      <w:r>
        <w:rPr>
          <w:noProof/>
        </w:rPr>
        <w:drawing>
          <wp:anchor distT="0" distB="0" distL="114300" distR="114300" simplePos="0" relativeHeight="251658240" behindDoc="0" locked="0" layoutInCell="1" allowOverlap="1">
            <wp:simplePos x="0" y="0"/>
            <wp:positionH relativeFrom="column">
              <wp:align>left</wp:align>
            </wp:positionH>
            <wp:positionV relativeFrom="paragraph">
              <wp:posOffset>0</wp:posOffset>
            </wp:positionV>
            <wp:extent cx="9443720" cy="12076430"/>
            <wp:effectExtent l="0" t="0" r="5080" b="1270"/>
            <wp:wrapSquare wrapText="right"/>
            <wp:docPr id="1748729003" name="Рисунок 2" descr="Прил 4 Ново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29003" name="Picture 2" descr="Прил 4 Новое 1"/>
                    <pic:cNvPicPr>
                      <a:picLocks noChangeAspect="1" noChangeArrowheads="1"/>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rcRect l="1614" t="5898" r="1620"/>
                    <a:stretch>
                      <a:fillRect/>
                    </a:stretch>
                  </pic:blipFill>
                  <pic:spPr bwMode="auto">
                    <a:xfrm>
                      <a:off x="0" y="0"/>
                      <a:ext cx="9443720" cy="12076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642" w:rsidRPr="00FB129E" w:rsidP="00600642">
      <w:pPr>
        <w:ind w:firstLine="0"/>
        <w:contextualSpacing/>
        <w:rPr>
          <w:lang w:val="ru-RU" w:eastAsia="ru-RU" w:bidi="ar-SA"/>
        </w:rPr>
        <w:sectPr w:rsidSect="00131A46">
          <w:headerReference w:type="default" r:id="rId65"/>
          <w:headerReference w:type="first" r:id="rId66"/>
          <w:pgSz w:w="16840" w:h="23814" w:code="9"/>
          <w:pgMar w:top="1701" w:right="567" w:bottom="851" w:left="851" w:header="567" w:footer="397" w:gutter="0"/>
          <w:cols w:space="708"/>
          <w:titlePg/>
          <w:docGrid w:linePitch="360"/>
        </w:sectPr>
      </w:pPr>
      <w:r w:rsidRPr="005B16AD">
        <w:rPr>
          <w:noProof/>
        </w:rPr>
        <w:drawing>
          <wp:inline distT="0" distB="0" distL="0" distR="0">
            <wp:extent cx="9467850" cy="12239625"/>
            <wp:effectExtent l="0" t="0" r="0" b="9525"/>
            <wp:docPr id="1" name="Рисунок 1" descr="Прил 5 Ново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Прил 5 Новое 1"/>
                    <pic:cNvPicPr>
                      <a:picLocks noChangeAspect="1" noChangeArrowheads="1"/>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rcRect t="5437" r="1173"/>
                    <a:stretch>
                      <a:fillRect/>
                    </a:stretch>
                  </pic:blipFill>
                  <pic:spPr bwMode="auto">
                    <a:xfrm>
                      <a:off x="0" y="0"/>
                      <a:ext cx="9467850" cy="12239625"/>
                    </a:xfrm>
                    <a:prstGeom prst="rect">
                      <a:avLst/>
                    </a:prstGeom>
                    <a:noFill/>
                    <a:ln>
                      <a:noFill/>
                    </a:ln>
                  </pic:spPr>
                </pic:pic>
              </a:graphicData>
            </a:graphic>
          </wp:inline>
        </w:drawing>
      </w:r>
    </w:p>
    <w:p w:rsidR="003D7313" w:rsidRPr="00FB129E" w:rsidP="003D7313">
      <w:pPr>
        <w:keepNext/>
        <w:keepLines w:val="0"/>
        <w:tabs>
          <w:tab w:val="right" w:pos="6521"/>
        </w:tabs>
        <w:spacing w:before="0" w:after="0" w:line="240" w:lineRule="auto"/>
        <w:ind w:left="6237" w:firstLine="0"/>
        <w:contextualSpacing/>
        <w:jc w:val="left"/>
        <w:outlineLvl w:val="2"/>
        <w:rPr>
          <w:color w:themeShade="BF"/>
          <w:sz w:val="28"/>
          <w:szCs w:val="28"/>
          <w:lang w:val="ru-RU" w:eastAsia="x-none" w:bidi="ar-SA"/>
        </w:rPr>
      </w:pPr>
      <w:bookmarkStart w:id="90" w:name="_Toc144991865"/>
      <w:r w:rsidRPr="00FB129E">
        <w:rPr>
          <w:color w:themeShade="BF"/>
          <w:sz w:val="28"/>
          <w:szCs w:val="28"/>
          <w:lang w:val="x-none" w:eastAsia="x-none" w:bidi="ar-SA"/>
        </w:rPr>
        <w:t xml:space="preserve">Приложение </w:t>
      </w:r>
      <w:bookmarkEnd w:id="90"/>
      <w:r w:rsidR="00E75AEE">
        <w:rPr>
          <w:color w:themeShade="BF"/>
          <w:sz w:val="28"/>
          <w:szCs w:val="28"/>
          <w:lang w:val="ru-RU" w:eastAsia="x-none" w:bidi="ar-SA"/>
        </w:rPr>
        <w:t>5</w:t>
      </w:r>
    </w:p>
    <w:p w:rsidR="003D7313" w:rsidRPr="00FB129E" w:rsidP="003D7313">
      <w:pPr>
        <w:widowControl w:val="0"/>
        <w:autoSpaceDE w:val="0"/>
        <w:autoSpaceDN w:val="0"/>
        <w:adjustRightInd w:val="0"/>
        <w:spacing w:after="0" w:line="240" w:lineRule="auto"/>
        <w:ind w:left="6237" w:firstLine="0"/>
        <w:contextualSpacing/>
        <w:rPr>
          <w:sz w:val="28"/>
          <w:szCs w:val="28"/>
          <w:lang w:val="ru-RU" w:eastAsia="ru-RU" w:bidi="ar-SA"/>
        </w:rPr>
      </w:pPr>
      <w:r>
        <w:rPr>
          <w:sz w:val="28"/>
          <w:szCs w:val="28"/>
          <w:lang w:val="ru-RU" w:eastAsia="ru-RU" w:bidi="ar-SA"/>
        </w:rPr>
        <w:t>к Л</w:t>
      </w:r>
      <w:r w:rsidRPr="00FB129E">
        <w:rPr>
          <w:sz w:val="28"/>
          <w:szCs w:val="28"/>
          <w:lang w:val="ru-RU" w:eastAsia="ru-RU" w:bidi="ar-SA"/>
        </w:rPr>
        <w:t>есохозяйственному</w:t>
      </w:r>
    </w:p>
    <w:p w:rsidR="003D7313" w:rsidRPr="00FB129E" w:rsidP="003D7313">
      <w:pPr>
        <w:keepNext/>
        <w:keepLines w:val="0"/>
        <w:spacing w:before="0" w:after="0" w:line="240" w:lineRule="auto"/>
        <w:ind w:left="6237" w:firstLine="0"/>
        <w:contextualSpacing/>
        <w:jc w:val="left"/>
        <w:outlineLvl w:val="2"/>
        <w:rPr>
          <w:color w:themeShade="BF"/>
          <w:sz w:val="26"/>
          <w:szCs w:val="28"/>
          <w:lang w:val="x-none" w:eastAsia="x-none" w:bidi="ar-SA"/>
        </w:rPr>
      </w:pPr>
      <w:bookmarkStart w:id="91" w:name="_Toc144991866"/>
      <w:r w:rsidRPr="00FB129E">
        <w:rPr>
          <w:color w:themeShade="BF"/>
          <w:sz w:val="28"/>
          <w:szCs w:val="28"/>
          <w:lang w:val="x-none" w:eastAsia="x-none" w:bidi="ar-SA"/>
        </w:rPr>
        <w:t>регламенту городских лесов лесничества «Городские леса города Барнаула»</w:t>
      </w:r>
      <w:bookmarkEnd w:id="91"/>
    </w:p>
    <w:p w:rsidR="003D7313" w:rsidP="003D7313">
      <w:pPr>
        <w:spacing w:after="0" w:line="240" w:lineRule="auto"/>
        <w:ind w:firstLine="709"/>
        <w:contextualSpacing/>
        <w:jc w:val="center"/>
        <w:rPr>
          <w:sz w:val="28"/>
          <w:szCs w:val="28"/>
          <w:lang w:val="ru-RU" w:eastAsia="ru-RU" w:bidi="ar-SA"/>
        </w:rPr>
      </w:pPr>
    </w:p>
    <w:p w:rsidR="003D7313" w:rsidRPr="00FB129E" w:rsidP="003D7313">
      <w:pPr>
        <w:spacing w:after="0" w:line="240" w:lineRule="auto"/>
        <w:ind w:firstLine="709"/>
        <w:contextualSpacing/>
        <w:jc w:val="center"/>
        <w:rPr>
          <w:sz w:val="28"/>
          <w:szCs w:val="28"/>
          <w:lang w:val="ru-RU" w:eastAsia="ru-RU" w:bidi="ar-SA"/>
        </w:rPr>
      </w:pPr>
      <w:r w:rsidRPr="00FB129E">
        <w:rPr>
          <w:sz w:val="28"/>
          <w:szCs w:val="28"/>
          <w:lang w:val="ru-RU" w:eastAsia="ru-RU" w:bidi="ar-SA"/>
        </w:rPr>
        <w:t>ПЕРЕЧЕНЬ</w:t>
      </w:r>
    </w:p>
    <w:p w:rsidR="003D7313" w:rsidRPr="00FB129E" w:rsidP="003D7313">
      <w:pPr>
        <w:spacing w:after="0" w:line="240" w:lineRule="auto"/>
        <w:ind w:firstLine="709"/>
        <w:contextualSpacing/>
        <w:jc w:val="center"/>
        <w:rPr>
          <w:sz w:val="28"/>
          <w:szCs w:val="28"/>
          <w:lang w:val="ru-RU" w:eastAsia="ru-RU" w:bidi="ar-SA"/>
        </w:rPr>
      </w:pPr>
      <w:r w:rsidRPr="00FB129E">
        <w:rPr>
          <w:sz w:val="28"/>
          <w:szCs w:val="28"/>
          <w:lang w:val="ru-RU" w:eastAsia="ru-RU" w:bidi="ar-SA"/>
        </w:rPr>
        <w:t xml:space="preserve">видов (пород) деревьев и кустарников, </w:t>
      </w:r>
      <w:r w:rsidRPr="00FB129E">
        <w:rPr>
          <w:sz w:val="28"/>
          <w:szCs w:val="28"/>
          <w:lang w:val="ru-RU" w:eastAsia="ru-RU" w:bidi="ar-SA"/>
        </w:rPr>
        <w:br/>
        <w:t>заготовка древесины которых не допускается</w:t>
      </w:r>
    </w:p>
    <w:p w:rsidR="003D7313" w:rsidRPr="00FB129E" w:rsidP="003D7313">
      <w:pPr>
        <w:spacing w:after="0" w:line="240" w:lineRule="auto"/>
        <w:ind w:firstLine="709"/>
        <w:contextualSpacing/>
        <w:jc w:val="center"/>
        <w:rPr>
          <w:sz w:val="28"/>
          <w:szCs w:val="28"/>
          <w:lang w:val="ru-RU" w:eastAsia="ru-RU" w:bidi="ar-SA"/>
        </w:rPr>
      </w:pPr>
    </w:p>
    <w:p w:rsidR="003D7313" w:rsidRPr="00FB129E" w:rsidP="003D7313">
      <w:pPr>
        <w:widowControl w:val="0"/>
        <w:suppressAutoHyphens/>
        <w:spacing w:after="0" w:line="240" w:lineRule="auto"/>
        <w:ind w:firstLine="709"/>
        <w:contextualSpacing/>
        <w:rPr>
          <w:sz w:val="28"/>
          <w:szCs w:val="28"/>
          <w:lang w:val="ru-RU" w:eastAsia="ru-RU" w:bidi="ar-SA"/>
        </w:rPr>
      </w:pPr>
      <w:r w:rsidRPr="00FB129E">
        <w:rPr>
          <w:sz w:val="28"/>
          <w:szCs w:val="28"/>
          <w:lang w:val="ru-RU" w:eastAsia="ru-RU" w:bidi="ar-SA"/>
        </w:rPr>
        <w:t>Виды (породы) деревьев:</w:t>
      </w:r>
    </w:p>
    <w:p w:rsidR="003D7313" w:rsidRPr="00FB129E" w:rsidP="003D7313">
      <w:pPr>
        <w:widowControl w:val="0"/>
        <w:suppressAutoHyphens/>
        <w:autoSpaceDE w:val="0"/>
        <w:autoSpaceDN w:val="0"/>
        <w:adjustRightInd w:val="0"/>
        <w:spacing w:after="0" w:line="240" w:lineRule="auto"/>
        <w:ind w:firstLine="709"/>
        <w:contextualSpacing/>
        <w:jc w:val="both"/>
        <w:rPr>
          <w:iCs/>
          <w:sz w:val="28"/>
          <w:szCs w:val="28"/>
          <w:lang w:val="ru-RU" w:eastAsia="ru-RU" w:bidi="ar-SA"/>
        </w:rPr>
      </w:pPr>
      <w:r w:rsidRPr="00FB129E">
        <w:rPr>
          <w:iCs/>
          <w:sz w:val="28"/>
          <w:szCs w:val="28"/>
          <w:lang w:val="ru-RU" w:eastAsia="ru-RU" w:bidi="ar-SA"/>
        </w:rPr>
        <w:t>1. Абрикос (все виды рода Абрикос) - Armeniaca Scop.</w:t>
      </w:r>
    </w:p>
    <w:p w:rsidR="003D7313" w:rsidRPr="00FB129E" w:rsidP="003D7313">
      <w:pPr>
        <w:widowControl w:val="0"/>
        <w:suppressAutoHyphens/>
        <w:autoSpaceDE w:val="0"/>
        <w:autoSpaceDN w:val="0"/>
        <w:adjustRightInd w:val="0"/>
        <w:spacing w:after="0" w:line="240" w:lineRule="auto"/>
        <w:ind w:firstLine="709"/>
        <w:contextualSpacing/>
        <w:jc w:val="both"/>
        <w:rPr>
          <w:iCs/>
          <w:sz w:val="28"/>
          <w:szCs w:val="28"/>
          <w:lang w:val="en-US" w:eastAsia="ru-RU" w:bidi="ar-SA"/>
        </w:rPr>
      </w:pPr>
      <w:r w:rsidRPr="00FB129E">
        <w:rPr>
          <w:iCs/>
          <w:sz w:val="28"/>
          <w:szCs w:val="28"/>
          <w:lang w:val="en-US" w:eastAsia="ru-RU" w:bidi="ar-SA"/>
        </w:rPr>
        <w:t xml:space="preserve">2. </w:t>
      </w:r>
      <w:r w:rsidRPr="00FB129E">
        <w:rPr>
          <w:iCs/>
          <w:sz w:val="28"/>
          <w:szCs w:val="28"/>
          <w:lang w:val="ru-RU" w:eastAsia="ru-RU" w:bidi="ar-SA"/>
        </w:rPr>
        <w:t>Бархат</w:t>
      </w:r>
      <w:r w:rsidRPr="00FB129E">
        <w:rPr>
          <w:iCs/>
          <w:sz w:val="28"/>
          <w:szCs w:val="28"/>
          <w:lang w:val="en-US" w:eastAsia="ru-RU" w:bidi="ar-SA"/>
        </w:rPr>
        <w:t xml:space="preserve"> </w:t>
      </w:r>
      <w:r w:rsidRPr="00FB129E">
        <w:rPr>
          <w:iCs/>
          <w:sz w:val="28"/>
          <w:szCs w:val="28"/>
          <w:lang w:val="ru-RU" w:eastAsia="ru-RU" w:bidi="ar-SA"/>
        </w:rPr>
        <w:t>амурский</w:t>
      </w:r>
      <w:r w:rsidRPr="00FB129E">
        <w:rPr>
          <w:iCs/>
          <w:sz w:val="28"/>
          <w:szCs w:val="28"/>
          <w:lang w:val="en-US" w:eastAsia="ru-RU" w:bidi="ar-SA"/>
        </w:rPr>
        <w:t xml:space="preserve"> - Phellodendron amurense Rupr.</w:t>
      </w:r>
    </w:p>
    <w:p w:rsidR="003D7313" w:rsidRPr="00FB129E" w:rsidP="003D7313">
      <w:pPr>
        <w:widowControl w:val="0"/>
        <w:suppressAutoHyphens/>
        <w:autoSpaceDE w:val="0"/>
        <w:autoSpaceDN w:val="0"/>
        <w:adjustRightInd w:val="0"/>
        <w:spacing w:after="0" w:line="240" w:lineRule="auto"/>
        <w:ind w:firstLine="709"/>
        <w:contextualSpacing/>
        <w:jc w:val="both"/>
        <w:rPr>
          <w:iCs/>
          <w:sz w:val="28"/>
          <w:szCs w:val="28"/>
          <w:lang w:val="en-US" w:eastAsia="ru-RU" w:bidi="ar-SA"/>
        </w:rPr>
      </w:pPr>
      <w:r w:rsidRPr="00FB129E">
        <w:rPr>
          <w:iCs/>
          <w:sz w:val="28"/>
          <w:szCs w:val="28"/>
          <w:lang w:val="en-US" w:eastAsia="ru-RU" w:bidi="ar-SA"/>
        </w:rPr>
        <w:t xml:space="preserve">3. </w:t>
      </w:r>
      <w:r w:rsidRPr="00FB129E">
        <w:rPr>
          <w:iCs/>
          <w:sz w:val="28"/>
          <w:szCs w:val="28"/>
          <w:lang w:val="ru-RU" w:eastAsia="ru-RU" w:bidi="ar-SA"/>
        </w:rPr>
        <w:t>Бархат</w:t>
      </w:r>
      <w:r w:rsidRPr="00FB129E">
        <w:rPr>
          <w:iCs/>
          <w:sz w:val="28"/>
          <w:szCs w:val="28"/>
          <w:lang w:val="en-US" w:eastAsia="ru-RU" w:bidi="ar-SA"/>
        </w:rPr>
        <w:t xml:space="preserve"> </w:t>
      </w:r>
      <w:r w:rsidRPr="00FB129E">
        <w:rPr>
          <w:iCs/>
          <w:sz w:val="28"/>
          <w:szCs w:val="28"/>
          <w:lang w:val="ru-RU" w:eastAsia="ru-RU" w:bidi="ar-SA"/>
        </w:rPr>
        <w:t>сахалинский</w:t>
      </w:r>
      <w:r w:rsidRPr="00FB129E">
        <w:rPr>
          <w:iCs/>
          <w:sz w:val="28"/>
          <w:szCs w:val="28"/>
          <w:lang w:val="en-US" w:eastAsia="ru-RU" w:bidi="ar-SA"/>
        </w:rPr>
        <w:t xml:space="preserve"> - Phellodendron sachalinense (Fr. Schmidt) Sarg.</w:t>
      </w:r>
    </w:p>
    <w:p w:rsidR="003D7313" w:rsidRPr="00FB129E" w:rsidP="003D7313">
      <w:pPr>
        <w:widowControl w:val="0"/>
        <w:suppressAutoHyphens/>
        <w:autoSpaceDE w:val="0"/>
        <w:autoSpaceDN w:val="0"/>
        <w:adjustRightInd w:val="0"/>
        <w:spacing w:after="0" w:line="240" w:lineRule="auto"/>
        <w:ind w:firstLine="709"/>
        <w:contextualSpacing/>
        <w:jc w:val="both"/>
        <w:rPr>
          <w:iCs/>
          <w:sz w:val="28"/>
          <w:szCs w:val="28"/>
          <w:lang w:val="en-US" w:eastAsia="ru-RU" w:bidi="ar-SA"/>
        </w:rPr>
      </w:pPr>
      <w:r w:rsidRPr="00FB129E">
        <w:rPr>
          <w:iCs/>
          <w:sz w:val="28"/>
          <w:szCs w:val="28"/>
          <w:lang w:val="en-US" w:eastAsia="ru-RU" w:bidi="ar-SA"/>
        </w:rPr>
        <w:t xml:space="preserve">4. </w:t>
      </w:r>
      <w:r w:rsidRPr="00FB129E">
        <w:rPr>
          <w:iCs/>
          <w:sz w:val="28"/>
          <w:szCs w:val="28"/>
          <w:lang w:val="ru-RU" w:eastAsia="ru-RU" w:bidi="ar-SA"/>
        </w:rPr>
        <w:t>Береза</w:t>
      </w:r>
      <w:r w:rsidRPr="00FB129E">
        <w:rPr>
          <w:iCs/>
          <w:sz w:val="28"/>
          <w:szCs w:val="28"/>
          <w:lang w:val="en-US" w:eastAsia="ru-RU" w:bidi="ar-SA"/>
        </w:rPr>
        <w:t xml:space="preserve"> </w:t>
      </w:r>
      <w:r w:rsidRPr="00FB129E">
        <w:rPr>
          <w:iCs/>
          <w:sz w:val="28"/>
          <w:szCs w:val="28"/>
          <w:lang w:val="ru-RU" w:eastAsia="ru-RU" w:bidi="ar-SA"/>
        </w:rPr>
        <w:t>карельская</w:t>
      </w:r>
      <w:r w:rsidRPr="00FB129E">
        <w:rPr>
          <w:iCs/>
          <w:sz w:val="28"/>
          <w:szCs w:val="28"/>
          <w:lang w:val="en-US" w:eastAsia="ru-RU" w:bidi="ar-SA"/>
        </w:rPr>
        <w:t xml:space="preserve"> - Betula pendula Roth var. carelica (Merckl.) Hamet-Ahti.</w:t>
      </w:r>
    </w:p>
    <w:p w:rsidR="003D7313" w:rsidRPr="00FB129E" w:rsidP="003D7313">
      <w:pPr>
        <w:widowControl w:val="0"/>
        <w:suppressAutoHyphens/>
        <w:autoSpaceDE w:val="0"/>
        <w:autoSpaceDN w:val="0"/>
        <w:adjustRightInd w:val="0"/>
        <w:spacing w:after="0" w:line="240" w:lineRule="auto"/>
        <w:ind w:firstLine="709"/>
        <w:contextualSpacing/>
        <w:jc w:val="both"/>
        <w:rPr>
          <w:iCs/>
          <w:sz w:val="28"/>
          <w:szCs w:val="28"/>
          <w:lang w:val="en-US" w:eastAsia="ru-RU" w:bidi="ar-SA"/>
        </w:rPr>
      </w:pPr>
      <w:r w:rsidRPr="00FB129E">
        <w:rPr>
          <w:iCs/>
          <w:sz w:val="28"/>
          <w:szCs w:val="28"/>
          <w:lang w:val="en-US" w:eastAsia="ru-RU" w:bidi="ar-SA"/>
        </w:rPr>
        <w:t xml:space="preserve">5. </w:t>
      </w:r>
      <w:r w:rsidRPr="00FB129E">
        <w:rPr>
          <w:iCs/>
          <w:sz w:val="28"/>
          <w:szCs w:val="28"/>
          <w:lang w:val="ru-RU" w:eastAsia="ru-RU" w:bidi="ar-SA"/>
        </w:rPr>
        <w:t>Береза</w:t>
      </w:r>
      <w:r w:rsidRPr="00FB129E">
        <w:rPr>
          <w:iCs/>
          <w:sz w:val="28"/>
          <w:szCs w:val="28"/>
          <w:lang w:val="en-US" w:eastAsia="ru-RU" w:bidi="ar-SA"/>
        </w:rPr>
        <w:t xml:space="preserve"> </w:t>
      </w:r>
      <w:r w:rsidRPr="00FB129E">
        <w:rPr>
          <w:iCs/>
          <w:sz w:val="28"/>
          <w:szCs w:val="28"/>
          <w:lang w:val="ru-RU" w:eastAsia="ru-RU" w:bidi="ar-SA"/>
        </w:rPr>
        <w:t>Максимовича</w:t>
      </w:r>
      <w:r w:rsidRPr="00FB129E">
        <w:rPr>
          <w:iCs/>
          <w:sz w:val="28"/>
          <w:szCs w:val="28"/>
          <w:lang w:val="en-US" w:eastAsia="ru-RU" w:bidi="ar-SA"/>
        </w:rPr>
        <w:t xml:space="preserve"> - Betula maximowicziana Regel.</w:t>
      </w:r>
    </w:p>
    <w:p w:rsidR="003D7313" w:rsidRPr="00FB129E" w:rsidP="003D7313">
      <w:pPr>
        <w:widowControl w:val="0"/>
        <w:suppressAutoHyphens/>
        <w:autoSpaceDE w:val="0"/>
        <w:autoSpaceDN w:val="0"/>
        <w:adjustRightInd w:val="0"/>
        <w:spacing w:after="0" w:line="240" w:lineRule="auto"/>
        <w:ind w:firstLine="709"/>
        <w:contextualSpacing/>
        <w:jc w:val="both"/>
        <w:rPr>
          <w:iCs/>
          <w:sz w:val="28"/>
          <w:szCs w:val="28"/>
          <w:lang w:val="en-US" w:eastAsia="ru-RU" w:bidi="ar-SA"/>
        </w:rPr>
      </w:pPr>
      <w:r w:rsidRPr="00FB129E">
        <w:rPr>
          <w:iCs/>
          <w:sz w:val="28"/>
          <w:szCs w:val="28"/>
          <w:lang w:val="en-US" w:eastAsia="ru-RU" w:bidi="ar-SA"/>
        </w:rPr>
        <w:t xml:space="preserve">6. </w:t>
      </w:r>
      <w:r w:rsidRPr="00FB129E">
        <w:rPr>
          <w:iCs/>
          <w:sz w:val="28"/>
          <w:szCs w:val="28"/>
          <w:lang w:val="ru-RU" w:eastAsia="ru-RU" w:bidi="ar-SA"/>
        </w:rPr>
        <w:t>Береза</w:t>
      </w:r>
      <w:r w:rsidRPr="00FB129E">
        <w:rPr>
          <w:iCs/>
          <w:sz w:val="28"/>
          <w:szCs w:val="28"/>
          <w:lang w:val="en-US" w:eastAsia="ru-RU" w:bidi="ar-SA"/>
        </w:rPr>
        <w:t xml:space="preserve"> </w:t>
      </w:r>
      <w:r w:rsidRPr="00FB129E">
        <w:rPr>
          <w:iCs/>
          <w:sz w:val="28"/>
          <w:szCs w:val="28"/>
          <w:lang w:val="ru-RU" w:eastAsia="ru-RU" w:bidi="ar-SA"/>
        </w:rPr>
        <w:t>Радде</w:t>
      </w:r>
      <w:r w:rsidRPr="00FB129E">
        <w:rPr>
          <w:iCs/>
          <w:sz w:val="28"/>
          <w:szCs w:val="28"/>
          <w:lang w:val="en-US" w:eastAsia="ru-RU" w:bidi="ar-SA"/>
        </w:rPr>
        <w:t xml:space="preserve"> - Betula raddeana Trautv.</w:t>
      </w:r>
    </w:p>
    <w:p w:rsidR="003D7313" w:rsidRPr="00FB129E" w:rsidP="003D7313">
      <w:pPr>
        <w:widowControl w:val="0"/>
        <w:suppressAutoHyphens/>
        <w:autoSpaceDE w:val="0"/>
        <w:autoSpaceDN w:val="0"/>
        <w:adjustRightInd w:val="0"/>
        <w:spacing w:after="0" w:line="240" w:lineRule="auto"/>
        <w:ind w:firstLine="709"/>
        <w:contextualSpacing/>
        <w:jc w:val="both"/>
        <w:rPr>
          <w:iCs/>
          <w:sz w:val="28"/>
          <w:szCs w:val="28"/>
          <w:lang w:val="en-US" w:eastAsia="ru-RU" w:bidi="ar-SA"/>
        </w:rPr>
      </w:pPr>
      <w:r w:rsidRPr="00FB129E">
        <w:rPr>
          <w:iCs/>
          <w:sz w:val="28"/>
          <w:szCs w:val="28"/>
          <w:lang w:val="en-US" w:eastAsia="ru-RU" w:bidi="ar-SA"/>
        </w:rPr>
        <w:t xml:space="preserve">7. </w:t>
      </w:r>
      <w:r w:rsidRPr="00FB129E">
        <w:rPr>
          <w:iCs/>
          <w:sz w:val="28"/>
          <w:szCs w:val="28"/>
          <w:lang w:val="ru-RU" w:eastAsia="ru-RU" w:bidi="ar-SA"/>
        </w:rPr>
        <w:t>Береза</w:t>
      </w:r>
      <w:r w:rsidRPr="00FB129E">
        <w:rPr>
          <w:iCs/>
          <w:sz w:val="28"/>
          <w:szCs w:val="28"/>
          <w:lang w:val="en-US" w:eastAsia="ru-RU" w:bidi="ar-SA"/>
        </w:rPr>
        <w:t xml:space="preserve"> </w:t>
      </w:r>
      <w:r w:rsidRPr="00FB129E">
        <w:rPr>
          <w:iCs/>
          <w:sz w:val="28"/>
          <w:szCs w:val="28"/>
          <w:lang w:val="ru-RU" w:eastAsia="ru-RU" w:bidi="ar-SA"/>
        </w:rPr>
        <w:t>Шмидта</w:t>
      </w:r>
      <w:r w:rsidRPr="00FB129E">
        <w:rPr>
          <w:iCs/>
          <w:sz w:val="28"/>
          <w:szCs w:val="28"/>
          <w:lang w:val="en-US" w:eastAsia="ru-RU" w:bidi="ar-SA"/>
        </w:rPr>
        <w:t xml:space="preserve"> - Betula schmidtii Regel.</w:t>
      </w:r>
    </w:p>
    <w:p w:rsidR="003D7313" w:rsidRPr="00FB129E" w:rsidP="003D7313">
      <w:pPr>
        <w:widowControl w:val="0"/>
        <w:suppressAutoHyphens/>
        <w:autoSpaceDE w:val="0"/>
        <w:autoSpaceDN w:val="0"/>
        <w:adjustRightInd w:val="0"/>
        <w:spacing w:after="0" w:line="240" w:lineRule="auto"/>
        <w:ind w:firstLine="709"/>
        <w:contextualSpacing/>
        <w:jc w:val="both"/>
        <w:rPr>
          <w:iCs/>
          <w:sz w:val="28"/>
          <w:szCs w:val="28"/>
          <w:lang w:val="en-US" w:eastAsia="ru-RU" w:bidi="ar-SA"/>
        </w:rPr>
      </w:pPr>
      <w:r w:rsidRPr="00FB129E">
        <w:rPr>
          <w:iCs/>
          <w:sz w:val="28"/>
          <w:szCs w:val="28"/>
          <w:lang w:val="en-US" w:eastAsia="ru-RU" w:bidi="ar-SA"/>
        </w:rPr>
        <w:t xml:space="preserve">8. </w:t>
      </w:r>
      <w:r w:rsidRPr="00FB129E">
        <w:rPr>
          <w:iCs/>
          <w:sz w:val="28"/>
          <w:szCs w:val="28"/>
          <w:lang w:val="ru-RU" w:eastAsia="ru-RU" w:bidi="ar-SA"/>
        </w:rPr>
        <w:t>Ботрокариум</w:t>
      </w:r>
      <w:r w:rsidRPr="00FB129E">
        <w:rPr>
          <w:iCs/>
          <w:sz w:val="28"/>
          <w:szCs w:val="28"/>
          <w:lang w:val="en-US" w:eastAsia="ru-RU" w:bidi="ar-SA"/>
        </w:rPr>
        <w:t xml:space="preserve"> </w:t>
      </w:r>
      <w:r w:rsidRPr="00FB129E">
        <w:rPr>
          <w:iCs/>
          <w:sz w:val="28"/>
          <w:szCs w:val="28"/>
          <w:lang w:val="ru-RU" w:eastAsia="ru-RU" w:bidi="ar-SA"/>
        </w:rPr>
        <w:t>спорный</w:t>
      </w:r>
      <w:r w:rsidRPr="00FB129E">
        <w:rPr>
          <w:iCs/>
          <w:sz w:val="28"/>
          <w:szCs w:val="28"/>
          <w:lang w:val="en-US" w:eastAsia="ru-RU" w:bidi="ar-SA"/>
        </w:rPr>
        <w:t xml:space="preserve"> - Bothrocaryum controversum (Hemsl. ex Prain) Pojarkov.</w:t>
      </w:r>
    </w:p>
    <w:p w:rsidR="003D7313" w:rsidRPr="00FB129E" w:rsidP="003D7313">
      <w:pPr>
        <w:widowControl w:val="0"/>
        <w:suppressAutoHyphens/>
        <w:autoSpaceDE w:val="0"/>
        <w:autoSpaceDN w:val="0"/>
        <w:adjustRightInd w:val="0"/>
        <w:spacing w:after="0" w:line="240" w:lineRule="auto"/>
        <w:ind w:firstLine="709"/>
        <w:contextualSpacing/>
        <w:jc w:val="both"/>
        <w:rPr>
          <w:iCs/>
          <w:sz w:val="28"/>
          <w:szCs w:val="28"/>
          <w:lang w:val="ru-RU" w:eastAsia="ru-RU" w:bidi="ar-SA"/>
        </w:rPr>
      </w:pPr>
      <w:r w:rsidRPr="00FB129E">
        <w:rPr>
          <w:iCs/>
          <w:sz w:val="28"/>
          <w:szCs w:val="28"/>
          <w:lang w:val="ru-RU" w:eastAsia="ru-RU" w:bidi="ar-SA"/>
        </w:rPr>
        <w:t>9. Вишня (все виды рода Вишня) - Cerasus Mill.</w:t>
      </w:r>
    </w:p>
    <w:p w:rsidR="003D7313" w:rsidRPr="00FB129E" w:rsidP="003D7313">
      <w:pPr>
        <w:widowControl w:val="0"/>
        <w:suppressAutoHyphens/>
        <w:autoSpaceDE w:val="0"/>
        <w:autoSpaceDN w:val="0"/>
        <w:adjustRightInd w:val="0"/>
        <w:spacing w:after="0" w:line="240" w:lineRule="auto"/>
        <w:ind w:firstLine="709"/>
        <w:contextualSpacing/>
        <w:jc w:val="both"/>
        <w:rPr>
          <w:iCs/>
          <w:sz w:val="28"/>
          <w:szCs w:val="28"/>
          <w:lang w:val="ru-RU" w:eastAsia="ru-RU" w:bidi="ar-SA"/>
        </w:rPr>
      </w:pPr>
      <w:r w:rsidRPr="00FB129E">
        <w:rPr>
          <w:iCs/>
          <w:sz w:val="28"/>
          <w:szCs w:val="28"/>
          <w:lang w:val="ru-RU" w:eastAsia="ru-RU" w:bidi="ar-SA"/>
        </w:rPr>
        <w:t>10. Груша (все виды рода Груша) - Pyrus L.</w:t>
      </w:r>
    </w:p>
    <w:p w:rsidR="003D7313" w:rsidRPr="00FB129E" w:rsidP="003D7313">
      <w:pPr>
        <w:widowControl w:val="0"/>
        <w:suppressAutoHyphens/>
        <w:autoSpaceDE w:val="0"/>
        <w:autoSpaceDN w:val="0"/>
        <w:adjustRightInd w:val="0"/>
        <w:spacing w:after="0" w:line="240" w:lineRule="auto"/>
        <w:ind w:firstLine="709"/>
        <w:contextualSpacing/>
        <w:jc w:val="both"/>
        <w:rPr>
          <w:iCs/>
          <w:sz w:val="28"/>
          <w:szCs w:val="28"/>
          <w:lang w:val="en-US" w:eastAsia="ru-RU" w:bidi="ar-SA"/>
        </w:rPr>
      </w:pPr>
      <w:r w:rsidRPr="00FB129E">
        <w:rPr>
          <w:iCs/>
          <w:sz w:val="28"/>
          <w:szCs w:val="28"/>
          <w:lang w:val="en-US" w:eastAsia="ru-RU" w:bidi="ar-SA"/>
        </w:rPr>
        <w:t xml:space="preserve">11. </w:t>
      </w:r>
      <w:r w:rsidRPr="00FB129E">
        <w:rPr>
          <w:iCs/>
          <w:sz w:val="28"/>
          <w:szCs w:val="28"/>
          <w:lang w:val="ru-RU" w:eastAsia="ru-RU" w:bidi="ar-SA"/>
        </w:rPr>
        <w:t>Дзельква</w:t>
      </w:r>
      <w:r w:rsidRPr="00FB129E">
        <w:rPr>
          <w:iCs/>
          <w:sz w:val="28"/>
          <w:szCs w:val="28"/>
          <w:lang w:val="en-US" w:eastAsia="ru-RU" w:bidi="ar-SA"/>
        </w:rPr>
        <w:t xml:space="preserve"> - Zelkova carpinifolia (Pall.) C. Koch.</w:t>
      </w:r>
    </w:p>
    <w:p w:rsidR="003D7313" w:rsidRPr="00FB129E" w:rsidP="003D7313">
      <w:pPr>
        <w:widowControl w:val="0"/>
        <w:suppressAutoHyphens/>
        <w:autoSpaceDE w:val="0"/>
        <w:autoSpaceDN w:val="0"/>
        <w:adjustRightInd w:val="0"/>
        <w:spacing w:after="0" w:line="240" w:lineRule="auto"/>
        <w:ind w:firstLine="709"/>
        <w:contextualSpacing/>
        <w:jc w:val="both"/>
        <w:rPr>
          <w:iCs/>
          <w:sz w:val="28"/>
          <w:szCs w:val="28"/>
          <w:lang w:val="en-US" w:eastAsia="ru-RU" w:bidi="ar-SA"/>
        </w:rPr>
      </w:pPr>
      <w:r w:rsidRPr="00FB129E">
        <w:rPr>
          <w:iCs/>
          <w:sz w:val="28"/>
          <w:szCs w:val="28"/>
          <w:lang w:val="en-US" w:eastAsia="ru-RU" w:bidi="ar-SA"/>
        </w:rPr>
        <w:t xml:space="preserve">12. </w:t>
      </w:r>
      <w:r w:rsidRPr="00FB129E">
        <w:rPr>
          <w:iCs/>
          <w:sz w:val="28"/>
          <w:szCs w:val="28"/>
          <w:lang w:val="ru-RU" w:eastAsia="ru-RU" w:bidi="ar-SA"/>
        </w:rPr>
        <w:t>Дуб</w:t>
      </w:r>
      <w:r w:rsidRPr="00FB129E">
        <w:rPr>
          <w:iCs/>
          <w:sz w:val="28"/>
          <w:szCs w:val="28"/>
          <w:lang w:val="en-US" w:eastAsia="ru-RU" w:bidi="ar-SA"/>
        </w:rPr>
        <w:t xml:space="preserve"> </w:t>
      </w:r>
      <w:r w:rsidRPr="00FB129E">
        <w:rPr>
          <w:iCs/>
          <w:sz w:val="28"/>
          <w:szCs w:val="28"/>
          <w:lang w:val="ru-RU" w:eastAsia="ru-RU" w:bidi="ar-SA"/>
        </w:rPr>
        <w:t>зубчатый</w:t>
      </w:r>
      <w:r w:rsidRPr="00FB129E">
        <w:rPr>
          <w:iCs/>
          <w:sz w:val="28"/>
          <w:szCs w:val="28"/>
          <w:lang w:val="en-US" w:eastAsia="ru-RU" w:bidi="ar-SA"/>
        </w:rPr>
        <w:t xml:space="preserve"> - Quercus dentata Thunb.</w:t>
      </w:r>
    </w:p>
    <w:p w:rsidR="003D7313" w:rsidRPr="00FB129E" w:rsidP="003D7313">
      <w:pPr>
        <w:widowControl w:val="0"/>
        <w:suppressAutoHyphens/>
        <w:autoSpaceDE w:val="0"/>
        <w:autoSpaceDN w:val="0"/>
        <w:adjustRightInd w:val="0"/>
        <w:spacing w:after="0" w:line="240" w:lineRule="auto"/>
        <w:ind w:firstLine="709"/>
        <w:contextualSpacing/>
        <w:jc w:val="both"/>
        <w:rPr>
          <w:iCs/>
          <w:sz w:val="28"/>
          <w:szCs w:val="28"/>
          <w:lang w:val="en-US" w:eastAsia="ru-RU" w:bidi="ar-SA"/>
        </w:rPr>
      </w:pPr>
      <w:r w:rsidRPr="00FB129E">
        <w:rPr>
          <w:iCs/>
          <w:sz w:val="28"/>
          <w:szCs w:val="28"/>
          <w:lang w:val="en-US" w:eastAsia="ru-RU" w:bidi="ar-SA"/>
        </w:rPr>
        <w:t xml:space="preserve">13. </w:t>
      </w:r>
      <w:r w:rsidRPr="00FB129E">
        <w:rPr>
          <w:iCs/>
          <w:sz w:val="28"/>
          <w:szCs w:val="28"/>
          <w:lang w:val="ru-RU" w:eastAsia="ru-RU" w:bidi="ar-SA"/>
        </w:rPr>
        <w:t>Дуб</w:t>
      </w:r>
      <w:r w:rsidRPr="00FB129E">
        <w:rPr>
          <w:iCs/>
          <w:sz w:val="28"/>
          <w:szCs w:val="28"/>
          <w:lang w:val="en-US" w:eastAsia="ru-RU" w:bidi="ar-SA"/>
        </w:rPr>
        <w:t xml:space="preserve"> </w:t>
      </w:r>
      <w:r w:rsidRPr="00FB129E">
        <w:rPr>
          <w:iCs/>
          <w:sz w:val="28"/>
          <w:szCs w:val="28"/>
          <w:lang w:val="ru-RU" w:eastAsia="ru-RU" w:bidi="ar-SA"/>
        </w:rPr>
        <w:t>курчавый</w:t>
      </w:r>
      <w:r w:rsidRPr="00FB129E">
        <w:rPr>
          <w:iCs/>
          <w:sz w:val="28"/>
          <w:szCs w:val="28"/>
          <w:lang w:val="en-US" w:eastAsia="ru-RU" w:bidi="ar-SA"/>
        </w:rPr>
        <w:t xml:space="preserve"> - Quercus crispula Blume.</w:t>
      </w:r>
    </w:p>
    <w:p w:rsidR="003D7313" w:rsidRPr="00FB129E" w:rsidP="003D7313">
      <w:pPr>
        <w:widowControl w:val="0"/>
        <w:suppressAutoHyphens/>
        <w:autoSpaceDE w:val="0"/>
        <w:autoSpaceDN w:val="0"/>
        <w:adjustRightInd w:val="0"/>
        <w:spacing w:after="0" w:line="240" w:lineRule="auto"/>
        <w:ind w:firstLine="709"/>
        <w:contextualSpacing/>
        <w:jc w:val="both"/>
        <w:rPr>
          <w:iCs/>
          <w:sz w:val="28"/>
          <w:szCs w:val="28"/>
          <w:lang w:val="en-US" w:eastAsia="ru-RU" w:bidi="ar-SA"/>
        </w:rPr>
      </w:pPr>
      <w:r w:rsidRPr="00FB129E">
        <w:rPr>
          <w:iCs/>
          <w:sz w:val="28"/>
          <w:szCs w:val="28"/>
          <w:lang w:val="en-US" w:eastAsia="ru-RU" w:bidi="ar-SA"/>
        </w:rPr>
        <w:t xml:space="preserve">14. </w:t>
      </w:r>
      <w:r w:rsidRPr="00FB129E">
        <w:rPr>
          <w:iCs/>
          <w:sz w:val="28"/>
          <w:szCs w:val="28"/>
          <w:lang w:val="ru-RU" w:eastAsia="ru-RU" w:bidi="ar-SA"/>
        </w:rPr>
        <w:t>Ель</w:t>
      </w:r>
      <w:r w:rsidRPr="00FB129E">
        <w:rPr>
          <w:iCs/>
          <w:sz w:val="28"/>
          <w:szCs w:val="28"/>
          <w:lang w:val="en-US" w:eastAsia="ru-RU" w:bidi="ar-SA"/>
        </w:rPr>
        <w:t xml:space="preserve"> </w:t>
      </w:r>
      <w:r w:rsidRPr="00FB129E">
        <w:rPr>
          <w:iCs/>
          <w:sz w:val="28"/>
          <w:szCs w:val="28"/>
          <w:lang w:val="ru-RU" w:eastAsia="ru-RU" w:bidi="ar-SA"/>
        </w:rPr>
        <w:t>Глена</w:t>
      </w:r>
      <w:r w:rsidRPr="00FB129E">
        <w:rPr>
          <w:iCs/>
          <w:sz w:val="28"/>
          <w:szCs w:val="28"/>
          <w:lang w:val="en-US" w:eastAsia="ru-RU" w:bidi="ar-SA"/>
        </w:rPr>
        <w:t xml:space="preserve"> - Picea glehnii (Fr. Schmidt) Mast.</w:t>
      </w:r>
    </w:p>
    <w:p w:rsidR="003D7313" w:rsidRPr="00FB129E" w:rsidP="003D7313">
      <w:pPr>
        <w:widowControl w:val="0"/>
        <w:suppressAutoHyphens/>
        <w:autoSpaceDE w:val="0"/>
        <w:autoSpaceDN w:val="0"/>
        <w:adjustRightInd w:val="0"/>
        <w:spacing w:after="0" w:line="240" w:lineRule="auto"/>
        <w:ind w:firstLine="709"/>
        <w:contextualSpacing/>
        <w:jc w:val="both"/>
        <w:rPr>
          <w:iCs/>
          <w:sz w:val="28"/>
          <w:szCs w:val="28"/>
          <w:lang w:val="en-US" w:eastAsia="ru-RU" w:bidi="ar-SA"/>
        </w:rPr>
      </w:pPr>
      <w:r w:rsidRPr="00FB129E">
        <w:rPr>
          <w:iCs/>
          <w:sz w:val="28"/>
          <w:szCs w:val="28"/>
          <w:lang w:val="en-US" w:eastAsia="ru-RU" w:bidi="ar-SA"/>
        </w:rPr>
        <w:t xml:space="preserve">15. </w:t>
      </w:r>
      <w:r w:rsidRPr="00FB129E">
        <w:rPr>
          <w:iCs/>
          <w:sz w:val="28"/>
          <w:szCs w:val="28"/>
          <w:lang w:val="ru-RU" w:eastAsia="ru-RU" w:bidi="ar-SA"/>
        </w:rPr>
        <w:t>Калопанакс</w:t>
      </w:r>
      <w:r w:rsidRPr="00FB129E">
        <w:rPr>
          <w:iCs/>
          <w:sz w:val="28"/>
          <w:szCs w:val="28"/>
          <w:lang w:val="en-US" w:eastAsia="ru-RU" w:bidi="ar-SA"/>
        </w:rPr>
        <w:t xml:space="preserve"> </w:t>
      </w:r>
      <w:r w:rsidRPr="00FB129E">
        <w:rPr>
          <w:iCs/>
          <w:sz w:val="28"/>
          <w:szCs w:val="28"/>
          <w:lang w:val="ru-RU" w:eastAsia="ru-RU" w:bidi="ar-SA"/>
        </w:rPr>
        <w:t>семилопастный</w:t>
      </w:r>
      <w:r w:rsidRPr="00FB129E">
        <w:rPr>
          <w:iCs/>
          <w:sz w:val="28"/>
          <w:szCs w:val="28"/>
          <w:lang w:val="en-US" w:eastAsia="ru-RU" w:bidi="ar-SA"/>
        </w:rPr>
        <w:t xml:space="preserve">, </w:t>
      </w:r>
      <w:r w:rsidRPr="00FB129E">
        <w:rPr>
          <w:iCs/>
          <w:sz w:val="28"/>
          <w:szCs w:val="28"/>
          <w:lang w:val="ru-RU" w:eastAsia="ru-RU" w:bidi="ar-SA"/>
        </w:rPr>
        <w:t>диморфант</w:t>
      </w:r>
      <w:r w:rsidRPr="00FB129E">
        <w:rPr>
          <w:iCs/>
          <w:sz w:val="28"/>
          <w:szCs w:val="28"/>
          <w:lang w:val="en-US" w:eastAsia="ru-RU" w:bidi="ar-SA"/>
        </w:rPr>
        <w:t xml:space="preserve"> - Kalopanax septemlobus (Thunb.) Koidz.</w:t>
      </w:r>
    </w:p>
    <w:p w:rsidR="003D7313" w:rsidRPr="00FB129E" w:rsidP="003D7313">
      <w:pPr>
        <w:widowControl w:val="0"/>
        <w:suppressAutoHyphens/>
        <w:autoSpaceDE w:val="0"/>
        <w:autoSpaceDN w:val="0"/>
        <w:adjustRightInd w:val="0"/>
        <w:spacing w:after="0" w:line="240" w:lineRule="auto"/>
        <w:ind w:firstLine="709"/>
        <w:contextualSpacing/>
        <w:jc w:val="both"/>
        <w:rPr>
          <w:iCs/>
          <w:sz w:val="28"/>
          <w:szCs w:val="28"/>
          <w:lang w:val="en-US" w:eastAsia="ru-RU" w:bidi="ar-SA"/>
        </w:rPr>
      </w:pPr>
      <w:r w:rsidRPr="00FB129E">
        <w:rPr>
          <w:iCs/>
          <w:sz w:val="28"/>
          <w:szCs w:val="28"/>
          <w:lang w:val="en-US" w:eastAsia="ru-RU" w:bidi="ar-SA"/>
        </w:rPr>
        <w:t xml:space="preserve">16. </w:t>
      </w:r>
      <w:r w:rsidRPr="00FB129E">
        <w:rPr>
          <w:iCs/>
          <w:sz w:val="28"/>
          <w:szCs w:val="28"/>
          <w:lang w:val="ru-RU" w:eastAsia="ru-RU" w:bidi="ar-SA"/>
        </w:rPr>
        <w:t>Каштан</w:t>
      </w:r>
      <w:r w:rsidRPr="00FB129E">
        <w:rPr>
          <w:iCs/>
          <w:sz w:val="28"/>
          <w:szCs w:val="28"/>
          <w:lang w:val="en-US" w:eastAsia="ru-RU" w:bidi="ar-SA"/>
        </w:rPr>
        <w:t xml:space="preserve"> </w:t>
      </w:r>
      <w:r w:rsidRPr="00FB129E">
        <w:rPr>
          <w:iCs/>
          <w:sz w:val="28"/>
          <w:szCs w:val="28"/>
          <w:lang w:val="ru-RU" w:eastAsia="ru-RU" w:bidi="ar-SA"/>
        </w:rPr>
        <w:t>посевной</w:t>
      </w:r>
      <w:r w:rsidRPr="00FB129E">
        <w:rPr>
          <w:iCs/>
          <w:sz w:val="28"/>
          <w:szCs w:val="28"/>
          <w:lang w:val="en-US" w:eastAsia="ru-RU" w:bidi="ar-SA"/>
        </w:rPr>
        <w:t xml:space="preserve"> - Castanea sativa Mill.</w:t>
      </w:r>
    </w:p>
    <w:p w:rsidR="003D7313" w:rsidRPr="00FB129E" w:rsidP="003D7313">
      <w:pPr>
        <w:widowControl w:val="0"/>
        <w:suppressAutoHyphens/>
        <w:autoSpaceDE w:val="0"/>
        <w:autoSpaceDN w:val="0"/>
        <w:adjustRightInd w:val="0"/>
        <w:spacing w:after="0" w:line="240" w:lineRule="auto"/>
        <w:ind w:firstLine="709"/>
        <w:contextualSpacing/>
        <w:jc w:val="both"/>
        <w:rPr>
          <w:iCs/>
          <w:sz w:val="28"/>
          <w:szCs w:val="28"/>
          <w:lang w:val="en-US" w:eastAsia="ru-RU" w:bidi="ar-SA"/>
        </w:rPr>
      </w:pPr>
      <w:r w:rsidRPr="00FB129E">
        <w:rPr>
          <w:iCs/>
          <w:sz w:val="28"/>
          <w:szCs w:val="28"/>
          <w:lang w:val="en-US" w:eastAsia="ru-RU" w:bidi="ar-SA"/>
        </w:rPr>
        <w:t xml:space="preserve">17. </w:t>
      </w:r>
      <w:r w:rsidRPr="00FB129E">
        <w:rPr>
          <w:iCs/>
          <w:sz w:val="28"/>
          <w:szCs w:val="28"/>
          <w:lang w:val="ru-RU" w:eastAsia="ru-RU" w:bidi="ar-SA"/>
        </w:rPr>
        <w:t>Клен</w:t>
      </w:r>
      <w:r w:rsidRPr="00FB129E">
        <w:rPr>
          <w:iCs/>
          <w:sz w:val="28"/>
          <w:szCs w:val="28"/>
          <w:lang w:val="en-US" w:eastAsia="ru-RU" w:bidi="ar-SA"/>
        </w:rPr>
        <w:t xml:space="preserve"> </w:t>
      </w:r>
      <w:r w:rsidRPr="00FB129E">
        <w:rPr>
          <w:iCs/>
          <w:sz w:val="28"/>
          <w:szCs w:val="28"/>
          <w:lang w:val="ru-RU" w:eastAsia="ru-RU" w:bidi="ar-SA"/>
        </w:rPr>
        <w:t>ложноплатановый</w:t>
      </w:r>
      <w:r w:rsidRPr="00FB129E">
        <w:rPr>
          <w:iCs/>
          <w:sz w:val="28"/>
          <w:szCs w:val="28"/>
          <w:lang w:val="en-US" w:eastAsia="ru-RU" w:bidi="ar-SA"/>
        </w:rPr>
        <w:t xml:space="preserve">, </w:t>
      </w:r>
      <w:r w:rsidRPr="00FB129E">
        <w:rPr>
          <w:iCs/>
          <w:sz w:val="28"/>
          <w:szCs w:val="28"/>
          <w:lang w:val="ru-RU" w:eastAsia="ru-RU" w:bidi="ar-SA"/>
        </w:rPr>
        <w:t>или</w:t>
      </w:r>
      <w:r w:rsidRPr="00FB129E">
        <w:rPr>
          <w:iCs/>
          <w:sz w:val="28"/>
          <w:szCs w:val="28"/>
          <w:lang w:val="en-US" w:eastAsia="ru-RU" w:bidi="ar-SA"/>
        </w:rPr>
        <w:t xml:space="preserve"> </w:t>
      </w:r>
      <w:r w:rsidRPr="00FB129E">
        <w:rPr>
          <w:iCs/>
          <w:sz w:val="28"/>
          <w:szCs w:val="28"/>
          <w:lang w:val="ru-RU" w:eastAsia="ru-RU" w:bidi="ar-SA"/>
        </w:rPr>
        <w:t>белый</w:t>
      </w:r>
      <w:r w:rsidRPr="00FB129E">
        <w:rPr>
          <w:iCs/>
          <w:sz w:val="28"/>
          <w:szCs w:val="28"/>
          <w:lang w:val="en-US" w:eastAsia="ru-RU" w:bidi="ar-SA"/>
        </w:rPr>
        <w:t xml:space="preserve"> (</w:t>
      </w:r>
      <w:r w:rsidRPr="00FB129E">
        <w:rPr>
          <w:iCs/>
          <w:sz w:val="28"/>
          <w:szCs w:val="28"/>
          <w:lang w:val="ru-RU" w:eastAsia="ru-RU" w:bidi="ar-SA"/>
        </w:rPr>
        <w:t>явор</w:t>
      </w:r>
      <w:r w:rsidRPr="00FB129E">
        <w:rPr>
          <w:iCs/>
          <w:sz w:val="28"/>
          <w:szCs w:val="28"/>
          <w:lang w:val="en-US" w:eastAsia="ru-RU" w:bidi="ar-SA"/>
        </w:rPr>
        <w:t>) - Acer pseudoplatanus L.</w:t>
      </w:r>
    </w:p>
    <w:p w:rsidR="003D7313" w:rsidRPr="00FB129E" w:rsidP="003D7313">
      <w:pPr>
        <w:widowControl w:val="0"/>
        <w:suppressAutoHyphens/>
        <w:autoSpaceDE w:val="0"/>
        <w:autoSpaceDN w:val="0"/>
        <w:adjustRightInd w:val="0"/>
        <w:spacing w:after="0" w:line="240" w:lineRule="auto"/>
        <w:ind w:firstLine="709"/>
        <w:contextualSpacing/>
        <w:jc w:val="both"/>
        <w:rPr>
          <w:iCs/>
          <w:sz w:val="28"/>
          <w:szCs w:val="28"/>
          <w:lang w:val="en-US" w:eastAsia="ru-RU" w:bidi="ar-SA"/>
        </w:rPr>
      </w:pPr>
      <w:r w:rsidRPr="00FB129E">
        <w:rPr>
          <w:iCs/>
          <w:sz w:val="28"/>
          <w:szCs w:val="28"/>
          <w:lang w:val="en-US" w:eastAsia="ru-RU" w:bidi="ar-SA"/>
        </w:rPr>
        <w:t xml:space="preserve">18. </w:t>
      </w:r>
      <w:r w:rsidRPr="00FB129E">
        <w:rPr>
          <w:iCs/>
          <w:sz w:val="28"/>
          <w:szCs w:val="28"/>
          <w:lang w:val="ru-RU" w:eastAsia="ru-RU" w:bidi="ar-SA"/>
        </w:rPr>
        <w:t>Клен</w:t>
      </w:r>
      <w:r w:rsidRPr="00FB129E">
        <w:rPr>
          <w:iCs/>
          <w:sz w:val="28"/>
          <w:szCs w:val="28"/>
          <w:lang w:val="en-US" w:eastAsia="ru-RU" w:bidi="ar-SA"/>
        </w:rPr>
        <w:t xml:space="preserve"> </w:t>
      </w:r>
      <w:r w:rsidRPr="00FB129E">
        <w:rPr>
          <w:iCs/>
          <w:sz w:val="28"/>
          <w:szCs w:val="28"/>
          <w:lang w:val="ru-RU" w:eastAsia="ru-RU" w:bidi="ar-SA"/>
        </w:rPr>
        <w:t>японский</w:t>
      </w:r>
      <w:r w:rsidRPr="00FB129E">
        <w:rPr>
          <w:iCs/>
          <w:sz w:val="28"/>
          <w:szCs w:val="28"/>
          <w:lang w:val="en-US" w:eastAsia="ru-RU" w:bidi="ar-SA"/>
        </w:rPr>
        <w:t xml:space="preserve"> - Acer japonicum Thunb.</w:t>
      </w:r>
    </w:p>
    <w:p w:rsidR="003D7313" w:rsidRPr="00FB129E" w:rsidP="003D7313">
      <w:pPr>
        <w:widowControl w:val="0"/>
        <w:suppressAutoHyphens/>
        <w:autoSpaceDE w:val="0"/>
        <w:autoSpaceDN w:val="0"/>
        <w:adjustRightInd w:val="0"/>
        <w:spacing w:after="0" w:line="240" w:lineRule="auto"/>
        <w:ind w:firstLine="709"/>
        <w:contextualSpacing/>
        <w:jc w:val="both"/>
        <w:rPr>
          <w:iCs/>
          <w:sz w:val="28"/>
          <w:szCs w:val="28"/>
          <w:lang w:val="en-US" w:eastAsia="ru-RU" w:bidi="ar-SA"/>
        </w:rPr>
      </w:pPr>
      <w:r w:rsidRPr="00FB129E">
        <w:rPr>
          <w:iCs/>
          <w:sz w:val="28"/>
          <w:szCs w:val="28"/>
          <w:lang w:val="en-US" w:eastAsia="ru-RU" w:bidi="ar-SA"/>
        </w:rPr>
        <w:t xml:space="preserve">19. </w:t>
      </w:r>
      <w:r w:rsidRPr="00FB129E">
        <w:rPr>
          <w:iCs/>
          <w:sz w:val="28"/>
          <w:szCs w:val="28"/>
          <w:lang w:val="ru-RU" w:eastAsia="ru-RU" w:bidi="ar-SA"/>
        </w:rPr>
        <w:t>Лапина</w:t>
      </w:r>
      <w:r w:rsidRPr="00FB129E">
        <w:rPr>
          <w:iCs/>
          <w:sz w:val="28"/>
          <w:szCs w:val="28"/>
          <w:lang w:val="en-US" w:eastAsia="ru-RU" w:bidi="ar-SA"/>
        </w:rPr>
        <w:t xml:space="preserve"> </w:t>
      </w:r>
      <w:r w:rsidRPr="00FB129E">
        <w:rPr>
          <w:iCs/>
          <w:sz w:val="28"/>
          <w:szCs w:val="28"/>
          <w:lang w:val="ru-RU" w:eastAsia="ru-RU" w:bidi="ar-SA"/>
        </w:rPr>
        <w:t>крылоплодная</w:t>
      </w:r>
      <w:r w:rsidRPr="00FB129E">
        <w:rPr>
          <w:iCs/>
          <w:sz w:val="28"/>
          <w:szCs w:val="28"/>
          <w:lang w:val="en-US" w:eastAsia="ru-RU" w:bidi="ar-SA"/>
        </w:rPr>
        <w:t xml:space="preserve"> - Pterocarya pterocarpa (Michx.) Kunth ex Iljinsk.</w:t>
      </w:r>
    </w:p>
    <w:p w:rsidR="003D7313" w:rsidRPr="00FB129E" w:rsidP="003D7313">
      <w:pPr>
        <w:widowControl w:val="0"/>
        <w:suppressAutoHyphens/>
        <w:autoSpaceDE w:val="0"/>
        <w:autoSpaceDN w:val="0"/>
        <w:adjustRightInd w:val="0"/>
        <w:spacing w:after="0" w:line="240" w:lineRule="auto"/>
        <w:ind w:firstLine="709"/>
        <w:contextualSpacing/>
        <w:jc w:val="both"/>
        <w:rPr>
          <w:iCs/>
          <w:sz w:val="28"/>
          <w:szCs w:val="28"/>
          <w:lang w:val="en-US" w:eastAsia="ru-RU" w:bidi="ar-SA"/>
        </w:rPr>
      </w:pPr>
      <w:r w:rsidRPr="00FB129E">
        <w:rPr>
          <w:iCs/>
          <w:sz w:val="28"/>
          <w:szCs w:val="28"/>
          <w:lang w:val="en-US" w:eastAsia="ru-RU" w:bidi="ar-SA"/>
        </w:rPr>
        <w:t xml:space="preserve">20. </w:t>
      </w:r>
      <w:r w:rsidRPr="00FB129E">
        <w:rPr>
          <w:iCs/>
          <w:sz w:val="28"/>
          <w:szCs w:val="28"/>
          <w:lang w:val="ru-RU" w:eastAsia="ru-RU" w:bidi="ar-SA"/>
        </w:rPr>
        <w:t>Липа</w:t>
      </w:r>
      <w:r w:rsidRPr="00FB129E">
        <w:rPr>
          <w:iCs/>
          <w:sz w:val="28"/>
          <w:szCs w:val="28"/>
          <w:lang w:val="en-US" w:eastAsia="ru-RU" w:bidi="ar-SA"/>
        </w:rPr>
        <w:t xml:space="preserve"> </w:t>
      </w:r>
      <w:r w:rsidRPr="00FB129E">
        <w:rPr>
          <w:iCs/>
          <w:sz w:val="28"/>
          <w:szCs w:val="28"/>
          <w:lang w:val="ru-RU" w:eastAsia="ru-RU" w:bidi="ar-SA"/>
        </w:rPr>
        <w:t>Максимовича</w:t>
      </w:r>
      <w:r w:rsidRPr="00FB129E">
        <w:rPr>
          <w:iCs/>
          <w:sz w:val="28"/>
          <w:szCs w:val="28"/>
          <w:lang w:val="en-US" w:eastAsia="ru-RU" w:bidi="ar-SA"/>
        </w:rPr>
        <w:t xml:space="preserve"> - Tilia maximowicziana Shirasawa.</w:t>
      </w:r>
    </w:p>
    <w:p w:rsidR="003D7313" w:rsidRPr="00FB129E" w:rsidP="003D7313">
      <w:pPr>
        <w:widowControl w:val="0"/>
        <w:suppressAutoHyphens/>
        <w:autoSpaceDE w:val="0"/>
        <w:autoSpaceDN w:val="0"/>
        <w:adjustRightInd w:val="0"/>
        <w:spacing w:after="0" w:line="240" w:lineRule="auto"/>
        <w:ind w:firstLine="709"/>
        <w:contextualSpacing/>
        <w:jc w:val="both"/>
        <w:rPr>
          <w:iCs/>
          <w:sz w:val="28"/>
          <w:szCs w:val="28"/>
          <w:lang w:val="en-US" w:eastAsia="ru-RU" w:bidi="ar-SA"/>
        </w:rPr>
      </w:pPr>
      <w:r w:rsidRPr="00FB129E">
        <w:rPr>
          <w:iCs/>
          <w:sz w:val="28"/>
          <w:szCs w:val="28"/>
          <w:lang w:val="en-US" w:eastAsia="ru-RU" w:bidi="ar-SA"/>
        </w:rPr>
        <w:t xml:space="preserve">21. </w:t>
      </w:r>
      <w:r w:rsidRPr="00FB129E">
        <w:rPr>
          <w:iCs/>
          <w:sz w:val="28"/>
          <w:szCs w:val="28"/>
          <w:lang w:val="ru-RU" w:eastAsia="ru-RU" w:bidi="ar-SA"/>
        </w:rPr>
        <w:t>Лиственница</w:t>
      </w:r>
      <w:r w:rsidRPr="00FB129E">
        <w:rPr>
          <w:iCs/>
          <w:sz w:val="28"/>
          <w:szCs w:val="28"/>
          <w:lang w:val="en-US" w:eastAsia="ru-RU" w:bidi="ar-SA"/>
        </w:rPr>
        <w:t xml:space="preserve"> </w:t>
      </w:r>
      <w:r w:rsidRPr="00FB129E">
        <w:rPr>
          <w:iCs/>
          <w:sz w:val="28"/>
          <w:szCs w:val="28"/>
          <w:lang w:val="ru-RU" w:eastAsia="ru-RU" w:bidi="ar-SA"/>
        </w:rPr>
        <w:t>ольгинская</w:t>
      </w:r>
      <w:r w:rsidRPr="00FB129E">
        <w:rPr>
          <w:iCs/>
          <w:sz w:val="28"/>
          <w:szCs w:val="28"/>
          <w:lang w:val="en-US" w:eastAsia="ru-RU" w:bidi="ar-SA"/>
        </w:rPr>
        <w:t xml:space="preserve"> - Larix olgensis A. Henry.</w:t>
      </w:r>
    </w:p>
    <w:p w:rsidR="003D7313" w:rsidRPr="00FB129E" w:rsidP="003D7313">
      <w:pPr>
        <w:widowControl w:val="0"/>
        <w:suppressAutoHyphens/>
        <w:autoSpaceDE w:val="0"/>
        <w:autoSpaceDN w:val="0"/>
        <w:adjustRightInd w:val="0"/>
        <w:spacing w:after="0" w:line="240" w:lineRule="auto"/>
        <w:ind w:firstLine="709"/>
        <w:contextualSpacing/>
        <w:jc w:val="both"/>
        <w:rPr>
          <w:iCs/>
          <w:sz w:val="28"/>
          <w:szCs w:val="28"/>
          <w:lang w:val="en-US" w:eastAsia="ru-RU" w:bidi="ar-SA"/>
        </w:rPr>
      </w:pPr>
      <w:r w:rsidRPr="00FB129E">
        <w:rPr>
          <w:iCs/>
          <w:sz w:val="28"/>
          <w:szCs w:val="28"/>
          <w:lang w:val="en-US" w:eastAsia="ru-RU" w:bidi="ar-SA"/>
        </w:rPr>
        <w:t xml:space="preserve">22. </w:t>
      </w:r>
      <w:r w:rsidRPr="00FB129E">
        <w:rPr>
          <w:iCs/>
          <w:sz w:val="28"/>
          <w:szCs w:val="28"/>
          <w:lang w:val="ru-RU" w:eastAsia="ru-RU" w:bidi="ar-SA"/>
        </w:rPr>
        <w:t>Магнолия</w:t>
      </w:r>
      <w:r w:rsidRPr="00FB129E">
        <w:rPr>
          <w:iCs/>
          <w:sz w:val="28"/>
          <w:szCs w:val="28"/>
          <w:lang w:val="en-US" w:eastAsia="ru-RU" w:bidi="ar-SA"/>
        </w:rPr>
        <w:t xml:space="preserve"> </w:t>
      </w:r>
      <w:r w:rsidRPr="00FB129E">
        <w:rPr>
          <w:iCs/>
          <w:sz w:val="28"/>
          <w:szCs w:val="28"/>
          <w:lang w:val="ru-RU" w:eastAsia="ru-RU" w:bidi="ar-SA"/>
        </w:rPr>
        <w:t>снизу</w:t>
      </w:r>
      <w:r w:rsidRPr="00FB129E">
        <w:rPr>
          <w:iCs/>
          <w:sz w:val="28"/>
          <w:szCs w:val="28"/>
          <w:lang w:val="en-US" w:eastAsia="ru-RU" w:bidi="ar-SA"/>
        </w:rPr>
        <w:t>-</w:t>
      </w:r>
      <w:r w:rsidRPr="00FB129E">
        <w:rPr>
          <w:iCs/>
          <w:sz w:val="28"/>
          <w:szCs w:val="28"/>
          <w:lang w:val="ru-RU" w:eastAsia="ru-RU" w:bidi="ar-SA"/>
        </w:rPr>
        <w:t>белая</w:t>
      </w:r>
      <w:r w:rsidRPr="00FB129E">
        <w:rPr>
          <w:iCs/>
          <w:sz w:val="28"/>
          <w:szCs w:val="28"/>
          <w:lang w:val="en-US" w:eastAsia="ru-RU" w:bidi="ar-SA"/>
        </w:rPr>
        <w:t xml:space="preserve"> - Magnolia hupoleuca Siebold et Zucc. (Magnolia obovata Thunb.).</w:t>
      </w:r>
    </w:p>
    <w:p w:rsidR="003D7313" w:rsidRPr="00FB129E" w:rsidP="003D7313">
      <w:pPr>
        <w:widowControl w:val="0"/>
        <w:suppressAutoHyphens/>
        <w:autoSpaceDE w:val="0"/>
        <w:autoSpaceDN w:val="0"/>
        <w:adjustRightInd w:val="0"/>
        <w:spacing w:after="0" w:line="240" w:lineRule="auto"/>
        <w:ind w:firstLine="709"/>
        <w:contextualSpacing/>
        <w:jc w:val="both"/>
        <w:rPr>
          <w:iCs/>
          <w:sz w:val="28"/>
          <w:szCs w:val="28"/>
          <w:lang w:val="en-US" w:eastAsia="ru-RU" w:bidi="ar-SA"/>
        </w:rPr>
      </w:pPr>
      <w:r w:rsidRPr="00FB129E">
        <w:rPr>
          <w:iCs/>
          <w:sz w:val="28"/>
          <w:szCs w:val="28"/>
          <w:lang w:val="en-US" w:eastAsia="ru-RU" w:bidi="ar-SA"/>
        </w:rPr>
        <w:t xml:space="preserve">23. </w:t>
      </w:r>
      <w:r w:rsidRPr="00FB129E">
        <w:rPr>
          <w:iCs/>
          <w:sz w:val="28"/>
          <w:szCs w:val="28"/>
          <w:lang w:val="ru-RU" w:eastAsia="ru-RU" w:bidi="ar-SA"/>
        </w:rPr>
        <w:t>Мелкоплодник</w:t>
      </w:r>
      <w:r w:rsidRPr="00FB129E">
        <w:rPr>
          <w:iCs/>
          <w:sz w:val="28"/>
          <w:szCs w:val="28"/>
          <w:lang w:val="en-US" w:eastAsia="ru-RU" w:bidi="ar-SA"/>
        </w:rPr>
        <w:t xml:space="preserve"> </w:t>
      </w:r>
      <w:r w:rsidRPr="00FB129E">
        <w:rPr>
          <w:iCs/>
          <w:sz w:val="28"/>
          <w:szCs w:val="28"/>
          <w:lang w:val="ru-RU" w:eastAsia="ru-RU" w:bidi="ar-SA"/>
        </w:rPr>
        <w:t>ольхолистный</w:t>
      </w:r>
      <w:r w:rsidRPr="00FB129E">
        <w:rPr>
          <w:iCs/>
          <w:sz w:val="28"/>
          <w:szCs w:val="28"/>
          <w:lang w:val="en-US" w:eastAsia="ru-RU" w:bidi="ar-SA"/>
        </w:rPr>
        <w:t xml:space="preserve">, </w:t>
      </w:r>
      <w:r w:rsidRPr="00FB129E">
        <w:rPr>
          <w:iCs/>
          <w:sz w:val="28"/>
          <w:szCs w:val="28"/>
          <w:lang w:val="ru-RU" w:eastAsia="ru-RU" w:bidi="ar-SA"/>
        </w:rPr>
        <w:t>рябина</w:t>
      </w:r>
      <w:r w:rsidRPr="00FB129E">
        <w:rPr>
          <w:iCs/>
          <w:sz w:val="28"/>
          <w:szCs w:val="28"/>
          <w:lang w:val="en-US" w:eastAsia="ru-RU" w:bidi="ar-SA"/>
        </w:rPr>
        <w:t xml:space="preserve"> </w:t>
      </w:r>
      <w:r w:rsidRPr="00FB129E">
        <w:rPr>
          <w:iCs/>
          <w:sz w:val="28"/>
          <w:szCs w:val="28"/>
          <w:lang w:val="ru-RU" w:eastAsia="ru-RU" w:bidi="ar-SA"/>
        </w:rPr>
        <w:t>ольхолистная</w:t>
      </w:r>
      <w:r w:rsidRPr="00FB129E">
        <w:rPr>
          <w:iCs/>
          <w:sz w:val="28"/>
          <w:szCs w:val="28"/>
          <w:lang w:val="en-US" w:eastAsia="ru-RU" w:bidi="ar-SA"/>
        </w:rPr>
        <w:t xml:space="preserve"> - Micromeles alnifolia (Siebold et Zucc.) Koehne [Sorbus alnifolia (Siebold et Zucc.) C. Koch].</w:t>
      </w:r>
    </w:p>
    <w:p w:rsidR="003D7313" w:rsidRPr="00FB129E" w:rsidP="003D7313">
      <w:pPr>
        <w:widowControl w:val="0"/>
        <w:suppressAutoHyphens/>
        <w:autoSpaceDE w:val="0"/>
        <w:autoSpaceDN w:val="0"/>
        <w:adjustRightInd w:val="0"/>
        <w:spacing w:after="0" w:line="240" w:lineRule="auto"/>
        <w:ind w:firstLine="709"/>
        <w:contextualSpacing/>
        <w:jc w:val="both"/>
        <w:rPr>
          <w:iCs/>
          <w:sz w:val="28"/>
          <w:szCs w:val="28"/>
          <w:lang w:val="en-US" w:eastAsia="ru-RU" w:bidi="ar-SA"/>
        </w:rPr>
      </w:pPr>
      <w:r w:rsidRPr="00FB129E">
        <w:rPr>
          <w:iCs/>
          <w:sz w:val="28"/>
          <w:szCs w:val="28"/>
          <w:lang w:val="en-US" w:eastAsia="ru-RU" w:bidi="ar-SA"/>
        </w:rPr>
        <w:t xml:space="preserve">24. </w:t>
      </w:r>
      <w:r w:rsidRPr="00FB129E">
        <w:rPr>
          <w:iCs/>
          <w:sz w:val="28"/>
          <w:szCs w:val="28"/>
          <w:lang w:val="ru-RU" w:eastAsia="ru-RU" w:bidi="ar-SA"/>
        </w:rPr>
        <w:t>Можжевельник</w:t>
      </w:r>
      <w:r w:rsidRPr="00FB129E">
        <w:rPr>
          <w:iCs/>
          <w:sz w:val="28"/>
          <w:szCs w:val="28"/>
          <w:lang w:val="en-US" w:eastAsia="ru-RU" w:bidi="ar-SA"/>
        </w:rPr>
        <w:t xml:space="preserve"> </w:t>
      </w:r>
      <w:r w:rsidRPr="00FB129E">
        <w:rPr>
          <w:iCs/>
          <w:sz w:val="28"/>
          <w:szCs w:val="28"/>
          <w:lang w:val="ru-RU" w:eastAsia="ru-RU" w:bidi="ar-SA"/>
        </w:rPr>
        <w:t>вонючий</w:t>
      </w:r>
      <w:r w:rsidRPr="00FB129E">
        <w:rPr>
          <w:iCs/>
          <w:sz w:val="28"/>
          <w:szCs w:val="28"/>
          <w:lang w:val="en-US" w:eastAsia="ru-RU" w:bidi="ar-SA"/>
        </w:rPr>
        <w:t xml:space="preserve"> - Juniperus foetidissima Willd.</w:t>
      </w:r>
    </w:p>
    <w:p w:rsidR="003D7313" w:rsidRPr="00FB129E" w:rsidP="003D7313">
      <w:pPr>
        <w:widowControl w:val="0"/>
        <w:suppressAutoHyphens/>
        <w:autoSpaceDE w:val="0"/>
        <w:autoSpaceDN w:val="0"/>
        <w:adjustRightInd w:val="0"/>
        <w:spacing w:after="0" w:line="240" w:lineRule="auto"/>
        <w:ind w:firstLine="709"/>
        <w:contextualSpacing/>
        <w:jc w:val="both"/>
        <w:rPr>
          <w:iCs/>
          <w:sz w:val="28"/>
          <w:szCs w:val="28"/>
          <w:lang w:val="en-US" w:eastAsia="ru-RU" w:bidi="ar-SA"/>
        </w:rPr>
      </w:pPr>
      <w:r w:rsidRPr="00FB129E">
        <w:rPr>
          <w:iCs/>
          <w:sz w:val="28"/>
          <w:szCs w:val="28"/>
          <w:lang w:val="en-US" w:eastAsia="ru-RU" w:bidi="ar-SA"/>
        </w:rPr>
        <w:t xml:space="preserve">25. </w:t>
      </w:r>
      <w:r w:rsidRPr="00FB129E">
        <w:rPr>
          <w:iCs/>
          <w:sz w:val="28"/>
          <w:szCs w:val="28"/>
          <w:lang w:val="ru-RU" w:eastAsia="ru-RU" w:bidi="ar-SA"/>
        </w:rPr>
        <w:t>Можжевельник</w:t>
      </w:r>
      <w:r w:rsidRPr="00FB129E">
        <w:rPr>
          <w:iCs/>
          <w:sz w:val="28"/>
          <w:szCs w:val="28"/>
          <w:lang w:val="en-US" w:eastAsia="ru-RU" w:bidi="ar-SA"/>
        </w:rPr>
        <w:t xml:space="preserve"> </w:t>
      </w:r>
      <w:r w:rsidRPr="00FB129E">
        <w:rPr>
          <w:iCs/>
          <w:sz w:val="28"/>
          <w:szCs w:val="28"/>
          <w:lang w:val="ru-RU" w:eastAsia="ru-RU" w:bidi="ar-SA"/>
        </w:rPr>
        <w:t>высокий</w:t>
      </w:r>
      <w:r w:rsidRPr="00FB129E">
        <w:rPr>
          <w:iCs/>
          <w:sz w:val="28"/>
          <w:szCs w:val="28"/>
          <w:lang w:val="en-US" w:eastAsia="ru-RU" w:bidi="ar-SA"/>
        </w:rPr>
        <w:t xml:space="preserve"> - Juniperus excelsa Bieb.</w:t>
      </w:r>
    </w:p>
    <w:p w:rsidR="003D7313" w:rsidRPr="00FB129E" w:rsidP="003D7313">
      <w:pPr>
        <w:widowControl w:val="0"/>
        <w:suppressAutoHyphens/>
        <w:autoSpaceDE w:val="0"/>
        <w:autoSpaceDN w:val="0"/>
        <w:adjustRightInd w:val="0"/>
        <w:spacing w:after="0" w:line="240" w:lineRule="auto"/>
        <w:ind w:firstLine="709"/>
        <w:contextualSpacing/>
        <w:jc w:val="both"/>
        <w:rPr>
          <w:iCs/>
          <w:sz w:val="28"/>
          <w:szCs w:val="28"/>
          <w:lang w:val="en-US" w:eastAsia="ru-RU" w:bidi="ar-SA"/>
        </w:rPr>
      </w:pPr>
      <w:r w:rsidRPr="00FB129E">
        <w:rPr>
          <w:iCs/>
          <w:sz w:val="28"/>
          <w:szCs w:val="28"/>
          <w:lang w:val="en-US" w:eastAsia="ru-RU" w:bidi="ar-SA"/>
        </w:rPr>
        <w:t xml:space="preserve">26. </w:t>
      </w:r>
      <w:r w:rsidRPr="00FB129E">
        <w:rPr>
          <w:iCs/>
          <w:sz w:val="28"/>
          <w:szCs w:val="28"/>
          <w:lang w:val="ru-RU" w:eastAsia="ru-RU" w:bidi="ar-SA"/>
        </w:rPr>
        <w:t>Можжевельник</w:t>
      </w:r>
      <w:r w:rsidRPr="00FB129E">
        <w:rPr>
          <w:iCs/>
          <w:sz w:val="28"/>
          <w:szCs w:val="28"/>
          <w:lang w:val="en-US" w:eastAsia="ru-RU" w:bidi="ar-SA"/>
        </w:rPr>
        <w:t xml:space="preserve"> </w:t>
      </w:r>
      <w:r w:rsidRPr="00FB129E">
        <w:rPr>
          <w:iCs/>
          <w:sz w:val="28"/>
          <w:szCs w:val="28"/>
          <w:lang w:val="ru-RU" w:eastAsia="ru-RU" w:bidi="ar-SA"/>
        </w:rPr>
        <w:t>твердый</w:t>
      </w:r>
      <w:r w:rsidRPr="00FB129E">
        <w:rPr>
          <w:iCs/>
          <w:sz w:val="28"/>
          <w:szCs w:val="28"/>
          <w:lang w:val="en-US" w:eastAsia="ru-RU" w:bidi="ar-SA"/>
        </w:rPr>
        <w:t xml:space="preserve"> - Juniperus rigida Siebold et Zucc. subsp. litoralis Urussov.</w:t>
      </w:r>
    </w:p>
    <w:p w:rsidR="003D7313" w:rsidRPr="00FB129E" w:rsidP="003D7313">
      <w:pPr>
        <w:widowControl w:val="0"/>
        <w:suppressAutoHyphens/>
        <w:autoSpaceDE w:val="0"/>
        <w:autoSpaceDN w:val="0"/>
        <w:adjustRightInd w:val="0"/>
        <w:spacing w:after="0" w:line="240" w:lineRule="auto"/>
        <w:ind w:firstLine="709"/>
        <w:contextualSpacing/>
        <w:jc w:val="both"/>
        <w:rPr>
          <w:iCs/>
          <w:sz w:val="28"/>
          <w:szCs w:val="28"/>
          <w:lang w:val="en-US" w:eastAsia="ru-RU" w:bidi="ar-SA"/>
        </w:rPr>
      </w:pPr>
      <w:r w:rsidRPr="00FB129E">
        <w:rPr>
          <w:iCs/>
          <w:sz w:val="28"/>
          <w:szCs w:val="28"/>
          <w:lang w:val="en-US" w:eastAsia="ru-RU" w:bidi="ar-SA"/>
        </w:rPr>
        <w:t xml:space="preserve">27. </w:t>
      </w:r>
      <w:r w:rsidRPr="00FB129E">
        <w:rPr>
          <w:iCs/>
          <w:sz w:val="28"/>
          <w:szCs w:val="28"/>
          <w:lang w:val="ru-RU" w:eastAsia="ru-RU" w:bidi="ar-SA"/>
        </w:rPr>
        <w:t>Орех</w:t>
      </w:r>
      <w:r w:rsidRPr="00FB129E">
        <w:rPr>
          <w:iCs/>
          <w:sz w:val="28"/>
          <w:szCs w:val="28"/>
          <w:lang w:val="en-US" w:eastAsia="ru-RU" w:bidi="ar-SA"/>
        </w:rPr>
        <w:t xml:space="preserve"> </w:t>
      </w:r>
      <w:r w:rsidRPr="00FB129E">
        <w:rPr>
          <w:iCs/>
          <w:sz w:val="28"/>
          <w:szCs w:val="28"/>
          <w:lang w:val="ru-RU" w:eastAsia="ru-RU" w:bidi="ar-SA"/>
        </w:rPr>
        <w:t>айлантолистный</w:t>
      </w:r>
      <w:r w:rsidRPr="00FB129E">
        <w:rPr>
          <w:iCs/>
          <w:sz w:val="28"/>
          <w:szCs w:val="28"/>
          <w:lang w:val="en-US" w:eastAsia="ru-RU" w:bidi="ar-SA"/>
        </w:rPr>
        <w:t xml:space="preserve"> - Juglans ailanthifolia Carr.</w:t>
      </w:r>
    </w:p>
    <w:p w:rsidR="003D7313" w:rsidRPr="00FB129E" w:rsidP="003D7313">
      <w:pPr>
        <w:widowControl w:val="0"/>
        <w:suppressAutoHyphens/>
        <w:autoSpaceDE w:val="0"/>
        <w:autoSpaceDN w:val="0"/>
        <w:adjustRightInd w:val="0"/>
        <w:spacing w:after="0" w:line="240" w:lineRule="auto"/>
        <w:ind w:firstLine="709"/>
        <w:contextualSpacing/>
        <w:jc w:val="both"/>
        <w:rPr>
          <w:iCs/>
          <w:sz w:val="28"/>
          <w:szCs w:val="28"/>
          <w:lang w:val="en-US" w:eastAsia="ru-RU" w:bidi="ar-SA"/>
        </w:rPr>
      </w:pPr>
      <w:r w:rsidRPr="00FB129E">
        <w:rPr>
          <w:iCs/>
          <w:sz w:val="28"/>
          <w:szCs w:val="28"/>
          <w:lang w:val="en-US" w:eastAsia="ru-RU" w:bidi="ar-SA"/>
        </w:rPr>
        <w:t xml:space="preserve">28. </w:t>
      </w:r>
      <w:r w:rsidRPr="00FB129E">
        <w:rPr>
          <w:iCs/>
          <w:sz w:val="28"/>
          <w:szCs w:val="28"/>
          <w:lang w:val="ru-RU" w:eastAsia="ru-RU" w:bidi="ar-SA"/>
        </w:rPr>
        <w:t>Орех</w:t>
      </w:r>
      <w:r w:rsidRPr="00FB129E">
        <w:rPr>
          <w:iCs/>
          <w:sz w:val="28"/>
          <w:szCs w:val="28"/>
          <w:lang w:val="en-US" w:eastAsia="ru-RU" w:bidi="ar-SA"/>
        </w:rPr>
        <w:t xml:space="preserve"> </w:t>
      </w:r>
      <w:r w:rsidRPr="00FB129E">
        <w:rPr>
          <w:iCs/>
          <w:sz w:val="28"/>
          <w:szCs w:val="28"/>
          <w:lang w:val="ru-RU" w:eastAsia="ru-RU" w:bidi="ar-SA"/>
        </w:rPr>
        <w:t>маньчжурский</w:t>
      </w:r>
      <w:r w:rsidRPr="00FB129E">
        <w:rPr>
          <w:iCs/>
          <w:sz w:val="28"/>
          <w:szCs w:val="28"/>
          <w:lang w:val="en-US" w:eastAsia="ru-RU" w:bidi="ar-SA"/>
        </w:rPr>
        <w:t xml:space="preserve"> - Juglans mandshurica Maxim.</w:t>
      </w:r>
    </w:p>
    <w:p w:rsidR="003D7313" w:rsidRPr="00EC0B23" w:rsidP="003D7313">
      <w:pPr>
        <w:spacing w:after="0" w:line="240" w:lineRule="auto"/>
        <w:ind w:firstLine="709"/>
        <w:contextualSpacing/>
        <w:rPr>
          <w:lang w:val="en-US" w:eastAsia="ru-RU" w:bidi="ar-SA"/>
        </w:rPr>
      </w:pPr>
      <w:r w:rsidRPr="00FB129E">
        <w:rPr>
          <w:iCs/>
          <w:sz w:val="28"/>
          <w:szCs w:val="28"/>
          <w:lang w:val="en-US" w:eastAsia="ru-RU" w:bidi="ar-SA"/>
        </w:rPr>
        <w:t xml:space="preserve">29. </w:t>
      </w:r>
      <w:r w:rsidRPr="00FB129E">
        <w:rPr>
          <w:iCs/>
          <w:sz w:val="28"/>
          <w:szCs w:val="28"/>
          <w:lang w:val="ru-RU" w:eastAsia="ru-RU" w:bidi="ar-SA"/>
        </w:rPr>
        <w:t>Орех</w:t>
      </w:r>
      <w:r w:rsidRPr="00FB129E">
        <w:rPr>
          <w:iCs/>
          <w:sz w:val="28"/>
          <w:szCs w:val="28"/>
          <w:lang w:val="en-US" w:eastAsia="ru-RU" w:bidi="ar-SA"/>
        </w:rPr>
        <w:t xml:space="preserve"> </w:t>
      </w:r>
      <w:r w:rsidRPr="00FB129E">
        <w:rPr>
          <w:iCs/>
          <w:sz w:val="28"/>
          <w:szCs w:val="28"/>
          <w:lang w:val="ru-RU" w:eastAsia="ru-RU" w:bidi="ar-SA"/>
        </w:rPr>
        <w:t>грецкий</w:t>
      </w:r>
      <w:r w:rsidRPr="00FB129E">
        <w:rPr>
          <w:iCs/>
          <w:sz w:val="28"/>
          <w:szCs w:val="28"/>
          <w:lang w:val="en-US" w:eastAsia="ru-RU" w:bidi="ar-SA"/>
        </w:rPr>
        <w:t xml:space="preserve"> - Juglans regia L.</w:t>
      </w:r>
    </w:p>
    <w:p w:rsidR="003D7313" w:rsidRPr="001E6200" w:rsidP="003D7313">
      <w:pPr>
        <w:spacing w:after="0" w:line="240" w:lineRule="auto"/>
        <w:ind w:firstLine="709"/>
        <w:contextualSpacing/>
        <w:rPr>
          <w:lang w:val="en-US" w:eastAsia="ru-RU" w:bidi="ar-SA"/>
        </w:rPr>
      </w:pPr>
    </w:p>
    <w:p w:rsidR="002600F8" w:rsidRPr="003D7313">
      <w:pPr>
        <w:spacing w:after="0" w:line="240" w:lineRule="auto"/>
        <w:ind w:firstLine="709"/>
        <w:contextualSpacing/>
        <w:rPr>
          <w:lang w:val="en-US" w:eastAsia="ru-RU" w:bidi="ar-SA"/>
        </w:rPr>
      </w:pPr>
    </w:p>
    <w:sectPr w:rsidSect="003D7313">
      <w:headerReference w:type="first" r:id="rId68"/>
      <w:pgSz w:w="11907" w:h="16839" w:code="9"/>
      <w:pgMar w:top="1134" w:right="851" w:bottom="1134" w:left="1985" w:header="720" w:footer="39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Sans Serif">
    <w:altName w:val="Times New Roman"/>
    <w:panose1 w:val="00000000000000000000"/>
    <w:charset w:val="00"/>
    <w:family w:val="roman"/>
    <w:notTrueType/>
    <w:pitch w:val="default"/>
    <w:sig w:usb0="00000000"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TimesNewRoman">
    <w:altName w:val="MS Gothic"/>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0"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8279B" w:rsidP="0046680E">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E5B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E5BC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E5BC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832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832F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832F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668086254"/>
      <w:docPartObj>
        <w:docPartGallery w:val="Page Numbers (Top of Page)"/>
        <w:docPartUnique/>
      </w:docPartObj>
    </w:sdtPr>
    <w:sdtEndPr>
      <w:rPr>
        <w:rFonts w:ascii="Times New Roman" w:hAnsi="Times New Roman" w:cs="Times New Roman"/>
        <w:sz w:val="28"/>
        <w:szCs w:val="28"/>
      </w:rPr>
    </w:sdtEndPr>
    <w:sdtContent>
      <w:p w:rsidR="003B5087" w:rsidRPr="002A3A98" w14:paraId="23BEB121" w14:textId="77777777">
        <w:pPr>
          <w:pStyle w:val="Header"/>
          <w:jc w:val="right"/>
          <w:rPr>
            <w:rFonts w:ascii="Times New Roman" w:hAnsi="Times New Roman" w:cs="Times New Roman"/>
            <w:sz w:val="28"/>
            <w:szCs w:val="28"/>
          </w:rPr>
        </w:pPr>
        <w:r w:rsidRPr="002A3A98">
          <w:rPr>
            <w:rFonts w:ascii="Times New Roman" w:hAnsi="Times New Roman" w:cs="Times New Roman"/>
            <w:sz w:val="28"/>
            <w:szCs w:val="28"/>
          </w:rPr>
          <w:fldChar w:fldCharType="begin"/>
        </w:r>
        <w:r w:rsidRPr="002A3A98">
          <w:rPr>
            <w:rFonts w:ascii="Times New Roman" w:hAnsi="Times New Roman" w:cs="Times New Roman"/>
            <w:sz w:val="28"/>
            <w:szCs w:val="28"/>
          </w:rPr>
          <w:instrText>PAGE   \* MERGEFORMAT</w:instrText>
        </w:r>
        <w:r w:rsidRPr="002A3A98">
          <w:rPr>
            <w:rFonts w:ascii="Times New Roman" w:hAnsi="Times New Roman" w:cs="Times New Roman"/>
            <w:sz w:val="28"/>
            <w:szCs w:val="28"/>
          </w:rPr>
          <w:fldChar w:fldCharType="separate"/>
        </w:r>
        <w:r w:rsidR="00311A82">
          <w:rPr>
            <w:rFonts w:ascii="Times New Roman" w:hAnsi="Times New Roman" w:cs="Times New Roman"/>
            <w:noProof/>
            <w:sz w:val="28"/>
            <w:szCs w:val="28"/>
          </w:rPr>
          <w:t>2</w:t>
        </w:r>
        <w:r w:rsidRPr="002A3A98">
          <w:rPr>
            <w:rFonts w:ascii="Times New Roman" w:hAnsi="Times New Roman" w:cs="Times New Roman"/>
            <w:sz w:val="28"/>
            <w:szCs w:val="28"/>
          </w:rPr>
          <w:fldChar w:fldCharType="end"/>
        </w:r>
      </w:p>
    </w:sdtContent>
  </w:sdt>
  <w:p w:rsidR="003B5087" w14:paraId="659E032C"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B722B" w:rsidP="00D809DA">
    <w:pPr>
      <w:pStyle w:val="Header"/>
      <w:ind w:left="9926"/>
      <w:rPr>
        <w:sz w:val="28"/>
        <w:szCs w:val="28"/>
      </w:rPr>
    </w:pPr>
  </w:p>
  <w:p w:rsidR="002B722B" w:rsidP="00D809DA">
    <w:pPr>
      <w:pStyle w:val="Header"/>
      <w:ind w:left="9926"/>
      <w:rPr>
        <w:sz w:val="28"/>
        <w:szCs w:val="28"/>
      </w:rPr>
    </w:pPr>
  </w:p>
  <w:p w:rsidR="00D809DA" w:rsidRPr="00D809DA" w:rsidP="00CF1B02">
    <w:pPr>
      <w:pStyle w:val="Header"/>
      <w:ind w:left="11344"/>
      <w:rPr>
        <w:sz w:val="28"/>
        <w:szCs w:val="28"/>
      </w:rPr>
    </w:pPr>
    <w:r w:rsidRPr="00D809DA">
      <w:rPr>
        <w:sz w:val="28"/>
        <w:szCs w:val="28"/>
      </w:rPr>
      <w:t xml:space="preserve">Приложение </w:t>
    </w:r>
    <w:r w:rsidR="006D6007">
      <w:rPr>
        <w:sz w:val="28"/>
        <w:szCs w:val="28"/>
      </w:rPr>
      <w:t>3</w:t>
    </w:r>
    <w:r w:rsidRPr="00D809DA">
      <w:rPr>
        <w:sz w:val="28"/>
        <w:szCs w:val="28"/>
      </w:rPr>
      <w:t xml:space="preserve"> </w:t>
    </w:r>
  </w:p>
  <w:p w:rsidR="002A36FC" w:rsidP="00CF1B02">
    <w:pPr>
      <w:pStyle w:val="Header"/>
      <w:ind w:left="11344"/>
      <w:rPr>
        <w:sz w:val="28"/>
        <w:szCs w:val="28"/>
      </w:rPr>
    </w:pPr>
    <w:r w:rsidRPr="00D809DA">
      <w:rPr>
        <w:sz w:val="28"/>
        <w:szCs w:val="28"/>
      </w:rPr>
      <w:t xml:space="preserve">к Лесохозяйственному </w:t>
    </w:r>
  </w:p>
  <w:p w:rsidR="00D809DA" w:rsidRPr="00D809DA" w:rsidP="00CF1B02">
    <w:pPr>
      <w:pStyle w:val="Header"/>
      <w:ind w:left="11344"/>
      <w:rPr>
        <w:sz w:val="28"/>
        <w:szCs w:val="28"/>
      </w:rPr>
    </w:pPr>
    <w:r w:rsidRPr="00D809DA">
      <w:rPr>
        <w:sz w:val="28"/>
        <w:szCs w:val="28"/>
      </w:rPr>
      <w:t>регламенту</w:t>
    </w:r>
  </w:p>
  <w:p w:rsidR="002B722B"/>
  <w:p w:rsidR="00816507" w:rsidP="004832F0">
    <w:pPr>
      <w:ind w:firstLine="0"/>
      <w:jc w:val="center"/>
      <w:rPr>
        <w:sz w:val="28"/>
        <w:szCs w:val="28"/>
      </w:rPr>
    </w:pPr>
  </w:p>
  <w:p w:rsidR="004832F0" w:rsidP="004832F0">
    <w:pPr>
      <w:ind w:firstLine="0"/>
      <w:jc w:val="center"/>
      <w:rPr>
        <w:sz w:val="28"/>
        <w:szCs w:val="28"/>
      </w:rPr>
    </w:pPr>
    <w:r w:rsidRPr="002B722B">
      <w:rPr>
        <w:sz w:val="28"/>
        <w:szCs w:val="28"/>
      </w:rPr>
      <w:t xml:space="preserve">КАРТА-СХЕМА </w:t>
    </w:r>
  </w:p>
  <w:p w:rsidR="002B722B" w:rsidP="004832F0">
    <w:pPr>
      <w:ind w:firstLine="0"/>
      <w:jc w:val="center"/>
      <w:rPr>
        <w:sz w:val="28"/>
        <w:szCs w:val="28"/>
      </w:rPr>
    </w:pPr>
    <w:r w:rsidRPr="002B722B">
      <w:rPr>
        <w:sz w:val="28"/>
        <w:szCs w:val="28"/>
      </w:rPr>
      <w:t>распределения лесов лесничества по лесорастительным зонам и лесным районам</w:t>
    </w:r>
  </w:p>
  <w:p w:rsidR="004832F0" w:rsidP="00816507">
    <w:pPr>
      <w:ind w:firstLine="0"/>
      <w:jc w:val="center"/>
      <w:rPr>
        <w:sz w:val="28"/>
        <w:szCs w:val="28"/>
      </w:rPr>
    </w:pPr>
  </w:p>
  <w:p w:rsidR="004832F0" w:rsidRPr="002B722B" w:rsidP="002B722B">
    <w:pPr>
      <w:jc w:val="center"/>
      <w:rPr>
        <w:sz w:val="28"/>
        <w:szCs w:val="2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6364">
    <w:pPr>
      <w:pStyle w:val="Header"/>
      <w:jc w:val="right"/>
    </w:pPr>
    <w:r>
      <w:fldChar w:fldCharType="begin"/>
    </w:r>
    <w:r>
      <w:instrText>PAGE   \* MERGEFORMAT</w:instrText>
    </w:r>
    <w:r>
      <w:fldChar w:fldCharType="separate"/>
    </w:r>
    <w:r w:rsidR="0004797E">
      <w:rPr>
        <w:noProof/>
      </w:rPr>
      <w:t>2</w:t>
    </w:r>
    <w:r>
      <w:fldChar w:fldCharType="end"/>
    </w:r>
  </w:p>
  <w:p w:rsidR="00A8279B" w:rsidRPr="00AB4ABE" w:rsidP="00AB4AB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B16AD" w:rsidP="00D809DA">
    <w:pPr>
      <w:pStyle w:val="Header"/>
      <w:ind w:left="9926"/>
      <w:rPr>
        <w:sz w:val="28"/>
        <w:szCs w:val="28"/>
      </w:rPr>
    </w:pPr>
  </w:p>
  <w:p w:rsidR="005B16AD" w:rsidP="00D809DA">
    <w:pPr>
      <w:pStyle w:val="Header"/>
      <w:ind w:left="9926"/>
      <w:rPr>
        <w:sz w:val="28"/>
        <w:szCs w:val="28"/>
      </w:rPr>
    </w:pPr>
  </w:p>
  <w:p w:rsidR="00D809DA" w:rsidRPr="00D809DA" w:rsidP="0021237F">
    <w:pPr>
      <w:pStyle w:val="Header"/>
      <w:ind w:left="11344"/>
      <w:rPr>
        <w:sz w:val="28"/>
        <w:szCs w:val="28"/>
      </w:rPr>
    </w:pPr>
    <w:r w:rsidRPr="00D809DA">
      <w:rPr>
        <w:sz w:val="28"/>
        <w:szCs w:val="28"/>
      </w:rPr>
      <w:t xml:space="preserve">Приложение </w:t>
    </w:r>
    <w:r w:rsidR="0046333B">
      <w:rPr>
        <w:sz w:val="28"/>
        <w:szCs w:val="28"/>
      </w:rPr>
      <w:t>4</w:t>
    </w:r>
    <w:r w:rsidRPr="00D809DA">
      <w:rPr>
        <w:sz w:val="28"/>
        <w:szCs w:val="28"/>
      </w:rPr>
      <w:t xml:space="preserve"> </w:t>
    </w:r>
  </w:p>
  <w:p w:rsidR="0021237F" w:rsidP="0021237F">
    <w:pPr>
      <w:pStyle w:val="Header"/>
      <w:ind w:left="11344"/>
      <w:rPr>
        <w:sz w:val="28"/>
        <w:szCs w:val="28"/>
      </w:rPr>
    </w:pPr>
    <w:r w:rsidRPr="00D809DA">
      <w:rPr>
        <w:sz w:val="28"/>
        <w:szCs w:val="28"/>
      </w:rPr>
      <w:t xml:space="preserve">к Лесохозяйственному </w:t>
    </w:r>
  </w:p>
  <w:p w:rsidR="00D809DA" w:rsidP="0021237F">
    <w:pPr>
      <w:pStyle w:val="Header"/>
      <w:ind w:left="11344"/>
      <w:rPr>
        <w:sz w:val="28"/>
        <w:szCs w:val="28"/>
      </w:rPr>
    </w:pPr>
    <w:r w:rsidRPr="00D809DA">
      <w:rPr>
        <w:sz w:val="28"/>
        <w:szCs w:val="28"/>
      </w:rPr>
      <w:t>регламенту</w:t>
    </w:r>
  </w:p>
  <w:p w:rsidR="005B16AD" w:rsidRPr="00D809DA" w:rsidP="00D809DA">
    <w:pPr>
      <w:pStyle w:val="Header"/>
      <w:ind w:left="9926"/>
      <w:rPr>
        <w:sz w:val="28"/>
        <w:szCs w:val="28"/>
      </w:rPr>
    </w:pPr>
  </w:p>
  <w:p w:rsidR="0021237F" w:rsidP="0021237F">
    <w:pPr>
      <w:ind w:firstLine="0"/>
      <w:jc w:val="center"/>
      <w:rPr>
        <w:sz w:val="28"/>
        <w:szCs w:val="28"/>
      </w:rPr>
    </w:pPr>
    <w:r w:rsidRPr="005B16AD">
      <w:rPr>
        <w:sz w:val="28"/>
        <w:szCs w:val="28"/>
      </w:rPr>
      <w:t xml:space="preserve">КАРТА-СХЕМА </w:t>
    </w:r>
  </w:p>
  <w:p w:rsidR="00D809DA" w:rsidP="0021237F">
    <w:pPr>
      <w:ind w:firstLine="0"/>
      <w:jc w:val="center"/>
      <w:rPr>
        <w:sz w:val="28"/>
        <w:szCs w:val="28"/>
      </w:rPr>
    </w:pPr>
    <w:r w:rsidRPr="005B16AD">
      <w:rPr>
        <w:sz w:val="28"/>
        <w:szCs w:val="28"/>
      </w:rPr>
      <w:t>распределения лесов лесничества по целевому назначению</w:t>
    </w:r>
    <w:r w:rsidR="005F3278">
      <w:rPr>
        <w:sz w:val="28"/>
        <w:szCs w:val="28"/>
      </w:rPr>
      <w:t xml:space="preserve"> </w:t>
    </w:r>
  </w:p>
  <w:p w:rsidR="0021237F" w:rsidRPr="005B16AD" w:rsidP="0021237F">
    <w:pPr>
      <w:ind w:firstLine="0"/>
      <w:jc w:val="center"/>
      <w:rPr>
        <w:sz w:val="28"/>
        <w:szCs w:val="2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06978129"/>
      <w:docPartObj>
        <w:docPartGallery w:val="Page Numbers (Top of Page)"/>
        <w:docPartUnique/>
      </w:docPartObj>
    </w:sdtPr>
    <w:sdtContent>
      <w:p w:rsidR="003D7313">
        <w:pPr>
          <w:pStyle w:val="Header"/>
          <w:jc w:val="right"/>
        </w:pPr>
        <w:r>
          <w:fldChar w:fldCharType="begin"/>
        </w:r>
        <w:r>
          <w:instrText>PAGE   \* MERGEFORMAT</w:instrText>
        </w:r>
        <w:r>
          <w:fldChar w:fldCharType="separate"/>
        </w:r>
        <w:r>
          <w:rPr>
            <w:noProof/>
          </w:rPr>
          <w:t>1</w:t>
        </w:r>
        <w:r>
          <w:fldChar w:fldCharType="end"/>
        </w:r>
      </w:p>
    </w:sdtContent>
  </w:sdt>
  <w:p w:rsidR="003D73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8279B" w:rsidRPr="00A8279B">
    <w:pPr>
      <w:pStyle w:val="Header"/>
      <w:jc w:val="right"/>
      <w:rPr>
        <w:sz w:val="28"/>
        <w:szCs w:val="28"/>
      </w:rPr>
    </w:pPr>
    <w:r w:rsidRPr="00A8279B">
      <w:rPr>
        <w:sz w:val="28"/>
        <w:szCs w:val="28"/>
      </w:rPr>
      <w:fldChar w:fldCharType="begin"/>
    </w:r>
    <w:r w:rsidRPr="00A8279B">
      <w:rPr>
        <w:sz w:val="28"/>
        <w:szCs w:val="28"/>
      </w:rPr>
      <w:instrText>PAGE   \* MERGEFORMAT</w:instrText>
    </w:r>
    <w:r w:rsidRPr="00A8279B">
      <w:rPr>
        <w:sz w:val="28"/>
        <w:szCs w:val="28"/>
      </w:rPr>
      <w:fldChar w:fldCharType="separate"/>
    </w:r>
    <w:r w:rsidR="008677BC">
      <w:rPr>
        <w:noProof/>
        <w:sz w:val="28"/>
        <w:szCs w:val="28"/>
      </w:rPr>
      <w:t>3</w:t>
    </w:r>
    <w:r w:rsidRPr="00A8279B">
      <w:rPr>
        <w:sz w:val="28"/>
        <w:szCs w:val="2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2482">
    <w:pPr>
      <w:pStyle w:val="Header"/>
      <w:jc w:val="right"/>
    </w:pPr>
    <w:r>
      <w:fldChar w:fldCharType="begin"/>
    </w:r>
    <w:r>
      <w:instrText>PAGE   \* MERGEFORMAT</w:instrText>
    </w:r>
    <w:r>
      <w:fldChar w:fldCharType="separate"/>
    </w:r>
    <w:r w:rsidR="008677BC">
      <w:rPr>
        <w:noProof/>
      </w:rPr>
      <w:t>103</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939198132"/>
      <w:docPartObj>
        <w:docPartGallery w:val="Page Numbers (Top of Page)"/>
        <w:docPartUnique/>
      </w:docPartObj>
    </w:sdtPr>
    <w:sdtContent>
      <w:p w:rsidR="001E6200" w14:paraId="66248C40" w14:textId="77777777">
        <w:pPr>
          <w:pStyle w:val="Header"/>
          <w:jc w:val="right"/>
        </w:pPr>
        <w:r>
          <w:fldChar w:fldCharType="begin"/>
        </w:r>
        <w:r>
          <w:instrText>PAGE   \* MERGEFORMAT</w:instrText>
        </w:r>
        <w:r>
          <w:fldChar w:fldCharType="separate"/>
        </w:r>
        <w:r w:rsidR="003A177C">
          <w:rPr>
            <w:noProof/>
          </w:rPr>
          <w:t>11</w:t>
        </w:r>
        <w:r>
          <w:fldChar w:fldCharType="end"/>
        </w:r>
      </w:p>
    </w:sdtContent>
  </w:sdt>
  <w:p w:rsidR="001E6200" w14:paraId="232573D4"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E5BC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72F5F" w:rsidRPr="00872F5F" w:rsidP="00872F5F">
    <w:pPr>
      <w:pStyle w:val="Header"/>
      <w:ind w:left="6521"/>
      <w:jc w:val="both"/>
      <w:rPr>
        <w:rFonts w:ascii="Times New Roman" w:hAnsi="Times New Roman" w:cs="Times New Roman"/>
        <w:sz w:val="28"/>
        <w:szCs w:val="28"/>
      </w:rPr>
    </w:pPr>
    <w:r>
      <w:rPr>
        <w:rFonts w:ascii="Times New Roman" w:hAnsi="Times New Roman" w:cs="Times New Roman"/>
        <w:sz w:val="28"/>
        <w:szCs w:val="28"/>
      </w:rPr>
      <w:t xml:space="preserve">Приложение </w:t>
    </w:r>
    <w:r>
      <w:rPr>
        <w:rFonts w:ascii="Times New Roman" w:hAnsi="Times New Roman" w:cs="Times New Roman"/>
        <w:sz w:val="28"/>
        <w:szCs w:val="28"/>
      </w:rPr>
      <w:t>2</w:t>
    </w:r>
    <w:r w:rsidRPr="00872F5F">
      <w:rPr>
        <w:rFonts w:ascii="Times New Roman" w:hAnsi="Times New Roman" w:cs="Times New Roman"/>
        <w:sz w:val="28"/>
        <w:szCs w:val="28"/>
      </w:rPr>
      <w:t xml:space="preserve"> </w:t>
    </w:r>
  </w:p>
  <w:p w:rsidR="00872F5F" w:rsidRPr="00872F5F" w:rsidP="00872F5F">
    <w:pPr>
      <w:pStyle w:val="Header"/>
      <w:ind w:left="6521"/>
      <w:jc w:val="both"/>
      <w:rPr>
        <w:rFonts w:ascii="Times New Roman" w:hAnsi="Times New Roman" w:cs="Times New Roman"/>
        <w:sz w:val="28"/>
        <w:szCs w:val="28"/>
      </w:rPr>
    </w:pPr>
    <w:r w:rsidRPr="00872F5F">
      <w:rPr>
        <w:rFonts w:ascii="Times New Roman" w:hAnsi="Times New Roman" w:cs="Times New Roman"/>
        <w:sz w:val="28"/>
        <w:szCs w:val="28"/>
      </w:rPr>
      <w:t>к</w:t>
    </w:r>
    <w:r w:rsidRPr="00872F5F">
      <w:rPr>
        <w:rFonts w:ascii="Times New Roman" w:hAnsi="Times New Roman" w:cs="Times New Roman"/>
        <w:sz w:val="28"/>
        <w:szCs w:val="28"/>
      </w:rPr>
      <w:t xml:space="preserve"> Лесохозяйственному </w:t>
    </w:r>
  </w:p>
  <w:p w:rsidR="00872F5F" w:rsidP="00872F5F">
    <w:pPr>
      <w:pStyle w:val="Header"/>
      <w:ind w:left="6521"/>
      <w:jc w:val="both"/>
      <w:rPr>
        <w:rFonts w:ascii="Times New Roman" w:hAnsi="Times New Roman" w:cs="Times New Roman"/>
        <w:sz w:val="28"/>
        <w:szCs w:val="28"/>
      </w:rPr>
    </w:pPr>
    <w:r w:rsidRPr="00872F5F">
      <w:rPr>
        <w:rFonts w:ascii="Times New Roman" w:hAnsi="Times New Roman" w:cs="Times New Roman"/>
        <w:sz w:val="28"/>
        <w:szCs w:val="28"/>
      </w:rPr>
      <w:t>регламенту</w:t>
    </w:r>
  </w:p>
  <w:p w:rsidR="00872F5F" w:rsidP="00872F5F">
    <w:pPr>
      <w:pStyle w:val="Header"/>
      <w:ind w:left="6521"/>
      <w:jc w:val="both"/>
      <w:rPr>
        <w:rFonts w:ascii="Times New Roman" w:hAnsi="Times New Roman" w:cs="Times New Roman"/>
        <w:sz w:val="28"/>
        <w:szCs w:val="28"/>
      </w:rPr>
    </w:pPr>
  </w:p>
  <w:p w:rsidR="00872F5F" w:rsidP="00872F5F">
    <w:pPr>
      <w:pStyle w:val="Header"/>
      <w:jc w:val="center"/>
      <w:rPr>
        <w:rFonts w:ascii="Times New Roman" w:hAnsi="Times New Roman" w:cs="Times New Roman"/>
        <w:sz w:val="28"/>
        <w:szCs w:val="28"/>
      </w:rPr>
    </w:pPr>
    <w:r>
      <w:rPr>
        <w:rFonts w:ascii="Times New Roman" w:hAnsi="Times New Roman" w:cs="Times New Roman"/>
        <w:sz w:val="28"/>
        <w:szCs w:val="28"/>
      </w:rPr>
      <w:t>КАРТА-СХЕМА</w:t>
    </w:r>
  </w:p>
  <w:p w:rsidR="00872F5F" w:rsidRPr="00872F5F" w:rsidP="00872F5F">
    <w:pPr>
      <w:pStyle w:val="Header"/>
      <w:jc w:val="center"/>
      <w:rPr>
        <w:rFonts w:ascii="Times New Roman" w:hAnsi="Times New Roman" w:cs="Times New Roman"/>
        <w:sz w:val="28"/>
        <w:szCs w:val="28"/>
      </w:rPr>
    </w:pPr>
    <w:r>
      <w:rPr>
        <w:rFonts w:ascii="Times New Roman" w:hAnsi="Times New Roman" w:cs="Times New Roman"/>
        <w:sz w:val="28"/>
        <w:szCs w:val="28"/>
      </w:rPr>
      <w:t>лесничества</w:t>
    </w:r>
    <w:r>
      <w:rPr>
        <w:rFonts w:ascii="Times New Roman" w:hAnsi="Times New Roman" w:cs="Times New Roman"/>
        <w:sz w:val="28"/>
        <w:szCs w:val="28"/>
      </w:rPr>
      <w:t xml:space="preserve"> «Городские леса города Барнаула» </w:t>
    </w:r>
    <w:r>
      <w:rPr>
        <w:rFonts w:ascii="Times New Roman" w:hAnsi="Times New Roman" w:cs="Times New Roman"/>
        <w:sz w:val="28"/>
        <w:szCs w:val="28"/>
      </w:rPr>
      <w:br/>
      <w:t>с выделением территории города Барнаула</w:t>
    </w:r>
  </w:p>
  <w:p w:rsidR="00872F5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E5BC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832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6364">
    <w:pPr>
      <w:pStyle w:val="Header"/>
      <w:jc w:val="right"/>
    </w:pPr>
    <w:r>
      <w:fldChar w:fldCharType="begin"/>
    </w:r>
    <w:r>
      <w:instrText>PAGE   \* MERGEFORMAT</w:instrText>
    </w:r>
    <w:r>
      <w:fldChar w:fldCharType="separate"/>
    </w:r>
    <w:r w:rsidR="004E7593">
      <w:rPr>
        <w:noProof/>
      </w:rPr>
      <w:t>2</w:t>
    </w:r>
    <w:r>
      <w:fldChar w:fldCharType="end"/>
    </w:r>
  </w:p>
  <w:p w:rsidR="00A8279B" w:rsidRPr="00AB4ABE" w:rsidP="00AB4AB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0008AE"/>
    <w:rsid w:val="00004361"/>
    <w:rsid w:val="0000512F"/>
    <w:rsid w:val="0000533A"/>
    <w:rsid w:val="00012702"/>
    <w:rsid w:val="0001537E"/>
    <w:rsid w:val="0001604C"/>
    <w:rsid w:val="000174B5"/>
    <w:rsid w:val="000210B1"/>
    <w:rsid w:val="00026C44"/>
    <w:rsid w:val="00035D63"/>
    <w:rsid w:val="00041718"/>
    <w:rsid w:val="00043505"/>
    <w:rsid w:val="00045855"/>
    <w:rsid w:val="0004797E"/>
    <w:rsid w:val="00050098"/>
    <w:rsid w:val="0005169C"/>
    <w:rsid w:val="00054E15"/>
    <w:rsid w:val="000573B7"/>
    <w:rsid w:val="00064F45"/>
    <w:rsid w:val="000771F6"/>
    <w:rsid w:val="00077F2F"/>
    <w:rsid w:val="00080348"/>
    <w:rsid w:val="00095094"/>
    <w:rsid w:val="000960A9"/>
    <w:rsid w:val="00096F64"/>
    <w:rsid w:val="000A4503"/>
    <w:rsid w:val="000A7C9D"/>
    <w:rsid w:val="000B4367"/>
    <w:rsid w:val="000B47A3"/>
    <w:rsid w:val="000B7D3A"/>
    <w:rsid w:val="000C6A74"/>
    <w:rsid w:val="000D4FA4"/>
    <w:rsid w:val="000D5D92"/>
    <w:rsid w:val="000E0969"/>
    <w:rsid w:val="000E1D1B"/>
    <w:rsid w:val="000E5BCB"/>
    <w:rsid w:val="000E6281"/>
    <w:rsid w:val="000E6672"/>
    <w:rsid w:val="000E6FD4"/>
    <w:rsid w:val="000E708A"/>
    <w:rsid w:val="000F1974"/>
    <w:rsid w:val="000F1C59"/>
    <w:rsid w:val="000F3E6E"/>
    <w:rsid w:val="000F70EC"/>
    <w:rsid w:val="00100D7F"/>
    <w:rsid w:val="0010134F"/>
    <w:rsid w:val="00101E22"/>
    <w:rsid w:val="00104180"/>
    <w:rsid w:val="00112E5C"/>
    <w:rsid w:val="00112F02"/>
    <w:rsid w:val="00115178"/>
    <w:rsid w:val="001155C3"/>
    <w:rsid w:val="001229E5"/>
    <w:rsid w:val="001239CD"/>
    <w:rsid w:val="00124079"/>
    <w:rsid w:val="0012605B"/>
    <w:rsid w:val="001317A4"/>
    <w:rsid w:val="00134D9E"/>
    <w:rsid w:val="00134E7B"/>
    <w:rsid w:val="00137012"/>
    <w:rsid w:val="00146051"/>
    <w:rsid w:val="0015355F"/>
    <w:rsid w:val="00155BFC"/>
    <w:rsid w:val="0016096B"/>
    <w:rsid w:val="00164822"/>
    <w:rsid w:val="0017065F"/>
    <w:rsid w:val="001713B3"/>
    <w:rsid w:val="00171CE1"/>
    <w:rsid w:val="00172255"/>
    <w:rsid w:val="001723A2"/>
    <w:rsid w:val="00177AC5"/>
    <w:rsid w:val="001809A9"/>
    <w:rsid w:val="00183C4A"/>
    <w:rsid w:val="001844FE"/>
    <w:rsid w:val="001874F5"/>
    <w:rsid w:val="001936B7"/>
    <w:rsid w:val="00194CCD"/>
    <w:rsid w:val="00195BA9"/>
    <w:rsid w:val="00197265"/>
    <w:rsid w:val="0019769E"/>
    <w:rsid w:val="001A007F"/>
    <w:rsid w:val="001A141B"/>
    <w:rsid w:val="001A64BD"/>
    <w:rsid w:val="001A753C"/>
    <w:rsid w:val="001B0D00"/>
    <w:rsid w:val="001B2A3A"/>
    <w:rsid w:val="001B48CC"/>
    <w:rsid w:val="001B4FA5"/>
    <w:rsid w:val="001C0669"/>
    <w:rsid w:val="001C07CE"/>
    <w:rsid w:val="001C0EE3"/>
    <w:rsid w:val="001C3367"/>
    <w:rsid w:val="001C4584"/>
    <w:rsid w:val="001C4BCE"/>
    <w:rsid w:val="001C54F2"/>
    <w:rsid w:val="001D01CC"/>
    <w:rsid w:val="001E6200"/>
    <w:rsid w:val="001E716E"/>
    <w:rsid w:val="001F6295"/>
    <w:rsid w:val="001F6365"/>
    <w:rsid w:val="001F6D34"/>
    <w:rsid w:val="001F7B8F"/>
    <w:rsid w:val="00200574"/>
    <w:rsid w:val="00202A56"/>
    <w:rsid w:val="00205B96"/>
    <w:rsid w:val="00207C7B"/>
    <w:rsid w:val="00210F71"/>
    <w:rsid w:val="00211753"/>
    <w:rsid w:val="00211992"/>
    <w:rsid w:val="0021237F"/>
    <w:rsid w:val="00217888"/>
    <w:rsid w:val="00230788"/>
    <w:rsid w:val="00231909"/>
    <w:rsid w:val="0023238B"/>
    <w:rsid w:val="00241A5C"/>
    <w:rsid w:val="00242B12"/>
    <w:rsid w:val="0024331C"/>
    <w:rsid w:val="002452C8"/>
    <w:rsid w:val="0024647C"/>
    <w:rsid w:val="0025308E"/>
    <w:rsid w:val="00254A0D"/>
    <w:rsid w:val="0025746C"/>
    <w:rsid w:val="002600F8"/>
    <w:rsid w:val="00262C86"/>
    <w:rsid w:val="0026744B"/>
    <w:rsid w:val="00272078"/>
    <w:rsid w:val="00273804"/>
    <w:rsid w:val="00274A08"/>
    <w:rsid w:val="0027552A"/>
    <w:rsid w:val="0028603C"/>
    <w:rsid w:val="00290320"/>
    <w:rsid w:val="00290409"/>
    <w:rsid w:val="002911D8"/>
    <w:rsid w:val="00294BD2"/>
    <w:rsid w:val="00296916"/>
    <w:rsid w:val="002973F5"/>
    <w:rsid w:val="002A1633"/>
    <w:rsid w:val="002A36FC"/>
    <w:rsid w:val="002A3A98"/>
    <w:rsid w:val="002B1455"/>
    <w:rsid w:val="002B2733"/>
    <w:rsid w:val="002B722B"/>
    <w:rsid w:val="002B740C"/>
    <w:rsid w:val="002C4843"/>
    <w:rsid w:val="002C5C4E"/>
    <w:rsid w:val="002D37BD"/>
    <w:rsid w:val="002D6B16"/>
    <w:rsid w:val="002E14B9"/>
    <w:rsid w:val="002E1603"/>
    <w:rsid w:val="002E3BC0"/>
    <w:rsid w:val="002E474F"/>
    <w:rsid w:val="002E68A1"/>
    <w:rsid w:val="002E7DB1"/>
    <w:rsid w:val="002F1197"/>
    <w:rsid w:val="002F14C8"/>
    <w:rsid w:val="003058E7"/>
    <w:rsid w:val="00306CE1"/>
    <w:rsid w:val="00307CE9"/>
    <w:rsid w:val="00311A82"/>
    <w:rsid w:val="00311FE3"/>
    <w:rsid w:val="0031342A"/>
    <w:rsid w:val="0032017E"/>
    <w:rsid w:val="00320D43"/>
    <w:rsid w:val="003230B8"/>
    <w:rsid w:val="00325BF6"/>
    <w:rsid w:val="00332800"/>
    <w:rsid w:val="00332F91"/>
    <w:rsid w:val="00337A7E"/>
    <w:rsid w:val="00340A2B"/>
    <w:rsid w:val="00346A54"/>
    <w:rsid w:val="00350BAC"/>
    <w:rsid w:val="00353501"/>
    <w:rsid w:val="003631A9"/>
    <w:rsid w:val="00367637"/>
    <w:rsid w:val="0037398F"/>
    <w:rsid w:val="003750FD"/>
    <w:rsid w:val="0037632F"/>
    <w:rsid w:val="003806A3"/>
    <w:rsid w:val="003838DE"/>
    <w:rsid w:val="00383960"/>
    <w:rsid w:val="00384096"/>
    <w:rsid w:val="003A12A4"/>
    <w:rsid w:val="003A177C"/>
    <w:rsid w:val="003A1B9C"/>
    <w:rsid w:val="003B0850"/>
    <w:rsid w:val="003B1488"/>
    <w:rsid w:val="003B5087"/>
    <w:rsid w:val="003C1CF1"/>
    <w:rsid w:val="003D5808"/>
    <w:rsid w:val="003D7313"/>
    <w:rsid w:val="003E5F27"/>
    <w:rsid w:val="003E75BA"/>
    <w:rsid w:val="003F10C7"/>
    <w:rsid w:val="003F195B"/>
    <w:rsid w:val="003F6DDF"/>
    <w:rsid w:val="003F6DF8"/>
    <w:rsid w:val="004135AB"/>
    <w:rsid w:val="00413E6C"/>
    <w:rsid w:val="004157E0"/>
    <w:rsid w:val="00423384"/>
    <w:rsid w:val="004259D1"/>
    <w:rsid w:val="00427722"/>
    <w:rsid w:val="004352BB"/>
    <w:rsid w:val="004359C7"/>
    <w:rsid w:val="0044335A"/>
    <w:rsid w:val="004436AC"/>
    <w:rsid w:val="0044482C"/>
    <w:rsid w:val="0045026D"/>
    <w:rsid w:val="00451146"/>
    <w:rsid w:val="00457CC2"/>
    <w:rsid w:val="0046333B"/>
    <w:rsid w:val="00463D91"/>
    <w:rsid w:val="0046680E"/>
    <w:rsid w:val="00475244"/>
    <w:rsid w:val="00477B4C"/>
    <w:rsid w:val="00477D3F"/>
    <w:rsid w:val="004816E1"/>
    <w:rsid w:val="004832F0"/>
    <w:rsid w:val="004905F2"/>
    <w:rsid w:val="00493B3E"/>
    <w:rsid w:val="00495B22"/>
    <w:rsid w:val="0049655B"/>
    <w:rsid w:val="00497BAE"/>
    <w:rsid w:val="004A03C6"/>
    <w:rsid w:val="004A3C11"/>
    <w:rsid w:val="004A42A3"/>
    <w:rsid w:val="004B21BB"/>
    <w:rsid w:val="004B24E5"/>
    <w:rsid w:val="004B4A83"/>
    <w:rsid w:val="004B6A6E"/>
    <w:rsid w:val="004B6A7F"/>
    <w:rsid w:val="004C04C9"/>
    <w:rsid w:val="004C18A6"/>
    <w:rsid w:val="004C2696"/>
    <w:rsid w:val="004C47B0"/>
    <w:rsid w:val="004C6D70"/>
    <w:rsid w:val="004D13A3"/>
    <w:rsid w:val="004E1173"/>
    <w:rsid w:val="004E7593"/>
    <w:rsid w:val="005048F8"/>
    <w:rsid w:val="0051421A"/>
    <w:rsid w:val="00522825"/>
    <w:rsid w:val="0052368D"/>
    <w:rsid w:val="005245FF"/>
    <w:rsid w:val="00533576"/>
    <w:rsid w:val="00533842"/>
    <w:rsid w:val="005355CA"/>
    <w:rsid w:val="00536B99"/>
    <w:rsid w:val="00543628"/>
    <w:rsid w:val="0054755C"/>
    <w:rsid w:val="0055168F"/>
    <w:rsid w:val="0055279C"/>
    <w:rsid w:val="00552C3F"/>
    <w:rsid w:val="00553E74"/>
    <w:rsid w:val="005577F7"/>
    <w:rsid w:val="00560236"/>
    <w:rsid w:val="00563F07"/>
    <w:rsid w:val="00566D3D"/>
    <w:rsid w:val="005763AF"/>
    <w:rsid w:val="00580ADD"/>
    <w:rsid w:val="00586CBF"/>
    <w:rsid w:val="005941F1"/>
    <w:rsid w:val="00597004"/>
    <w:rsid w:val="0059773D"/>
    <w:rsid w:val="005A07C1"/>
    <w:rsid w:val="005A0D1C"/>
    <w:rsid w:val="005A3F89"/>
    <w:rsid w:val="005A5065"/>
    <w:rsid w:val="005A7B4B"/>
    <w:rsid w:val="005B16AD"/>
    <w:rsid w:val="005B2E95"/>
    <w:rsid w:val="005B7851"/>
    <w:rsid w:val="005C1D9F"/>
    <w:rsid w:val="005C6E09"/>
    <w:rsid w:val="005C6E80"/>
    <w:rsid w:val="005E53E0"/>
    <w:rsid w:val="005E7D86"/>
    <w:rsid w:val="005F1493"/>
    <w:rsid w:val="005F3278"/>
    <w:rsid w:val="005F53DC"/>
    <w:rsid w:val="00600642"/>
    <w:rsid w:val="00603E63"/>
    <w:rsid w:val="00610245"/>
    <w:rsid w:val="0061290B"/>
    <w:rsid w:val="00631809"/>
    <w:rsid w:val="00632876"/>
    <w:rsid w:val="00635CCD"/>
    <w:rsid w:val="00637E9C"/>
    <w:rsid w:val="006408FE"/>
    <w:rsid w:val="006417AD"/>
    <w:rsid w:val="00650E64"/>
    <w:rsid w:val="0065173B"/>
    <w:rsid w:val="006542B6"/>
    <w:rsid w:val="0066117D"/>
    <w:rsid w:val="00661579"/>
    <w:rsid w:val="00661BA1"/>
    <w:rsid w:val="00663274"/>
    <w:rsid w:val="0066349C"/>
    <w:rsid w:val="006669C6"/>
    <w:rsid w:val="00675978"/>
    <w:rsid w:val="00682044"/>
    <w:rsid w:val="00684EA9"/>
    <w:rsid w:val="00687BDA"/>
    <w:rsid w:val="00691463"/>
    <w:rsid w:val="0069369D"/>
    <w:rsid w:val="0069460B"/>
    <w:rsid w:val="0069461A"/>
    <w:rsid w:val="00696E22"/>
    <w:rsid w:val="006A1ABD"/>
    <w:rsid w:val="006A2F42"/>
    <w:rsid w:val="006A49CA"/>
    <w:rsid w:val="006A559E"/>
    <w:rsid w:val="006A7EC4"/>
    <w:rsid w:val="006C3111"/>
    <w:rsid w:val="006C3A23"/>
    <w:rsid w:val="006D1840"/>
    <w:rsid w:val="006D25FE"/>
    <w:rsid w:val="006D2F64"/>
    <w:rsid w:val="006D6007"/>
    <w:rsid w:val="006E4A16"/>
    <w:rsid w:val="006E5679"/>
    <w:rsid w:val="006F108B"/>
    <w:rsid w:val="006F2799"/>
    <w:rsid w:val="006F648C"/>
    <w:rsid w:val="006F7749"/>
    <w:rsid w:val="007005B6"/>
    <w:rsid w:val="00715E36"/>
    <w:rsid w:val="00721381"/>
    <w:rsid w:val="00726B70"/>
    <w:rsid w:val="00732A3A"/>
    <w:rsid w:val="007376D8"/>
    <w:rsid w:val="00745242"/>
    <w:rsid w:val="00752C80"/>
    <w:rsid w:val="00753066"/>
    <w:rsid w:val="007577D1"/>
    <w:rsid w:val="00757ECE"/>
    <w:rsid w:val="00761900"/>
    <w:rsid w:val="00767283"/>
    <w:rsid w:val="007678C0"/>
    <w:rsid w:val="007714C0"/>
    <w:rsid w:val="007736CB"/>
    <w:rsid w:val="00775767"/>
    <w:rsid w:val="00782D55"/>
    <w:rsid w:val="00783A08"/>
    <w:rsid w:val="00787B0A"/>
    <w:rsid w:val="00790840"/>
    <w:rsid w:val="00793AB2"/>
    <w:rsid w:val="00794371"/>
    <w:rsid w:val="007968EF"/>
    <w:rsid w:val="007977DD"/>
    <w:rsid w:val="007A2023"/>
    <w:rsid w:val="007A7B7C"/>
    <w:rsid w:val="007A7CB4"/>
    <w:rsid w:val="007C70E2"/>
    <w:rsid w:val="007D1824"/>
    <w:rsid w:val="007D3390"/>
    <w:rsid w:val="007D6568"/>
    <w:rsid w:val="007D70E2"/>
    <w:rsid w:val="007D762F"/>
    <w:rsid w:val="007D7A5A"/>
    <w:rsid w:val="007E1329"/>
    <w:rsid w:val="007E1435"/>
    <w:rsid w:val="007E24B2"/>
    <w:rsid w:val="007E365D"/>
    <w:rsid w:val="007E7115"/>
    <w:rsid w:val="007F4997"/>
    <w:rsid w:val="007F5AB6"/>
    <w:rsid w:val="007F6216"/>
    <w:rsid w:val="00801114"/>
    <w:rsid w:val="00805DDF"/>
    <w:rsid w:val="00806D8E"/>
    <w:rsid w:val="00811C4D"/>
    <w:rsid w:val="00816507"/>
    <w:rsid w:val="00823DA6"/>
    <w:rsid w:val="00824EB9"/>
    <w:rsid w:val="00833255"/>
    <w:rsid w:val="008363F1"/>
    <w:rsid w:val="00837B61"/>
    <w:rsid w:val="00845D84"/>
    <w:rsid w:val="00847C6F"/>
    <w:rsid w:val="0085057E"/>
    <w:rsid w:val="00851E7F"/>
    <w:rsid w:val="008525EC"/>
    <w:rsid w:val="008557B4"/>
    <w:rsid w:val="00856239"/>
    <w:rsid w:val="008630D9"/>
    <w:rsid w:val="008641CF"/>
    <w:rsid w:val="008677BC"/>
    <w:rsid w:val="00872ECE"/>
    <w:rsid w:val="00872F5F"/>
    <w:rsid w:val="00880AA7"/>
    <w:rsid w:val="008811E5"/>
    <w:rsid w:val="00882718"/>
    <w:rsid w:val="008845BE"/>
    <w:rsid w:val="0088562A"/>
    <w:rsid w:val="00892534"/>
    <w:rsid w:val="00894039"/>
    <w:rsid w:val="008A3BF5"/>
    <w:rsid w:val="008A5C31"/>
    <w:rsid w:val="008A7A72"/>
    <w:rsid w:val="008B2154"/>
    <w:rsid w:val="008B47D0"/>
    <w:rsid w:val="008B6FD4"/>
    <w:rsid w:val="008C210B"/>
    <w:rsid w:val="008C6528"/>
    <w:rsid w:val="008D4FD6"/>
    <w:rsid w:val="008D62E9"/>
    <w:rsid w:val="008E02A1"/>
    <w:rsid w:val="008E2C61"/>
    <w:rsid w:val="008E5664"/>
    <w:rsid w:val="008E59A5"/>
    <w:rsid w:val="008E767F"/>
    <w:rsid w:val="008F2839"/>
    <w:rsid w:val="008F4AE9"/>
    <w:rsid w:val="008F54AB"/>
    <w:rsid w:val="008F6DDE"/>
    <w:rsid w:val="008F6E02"/>
    <w:rsid w:val="008F725B"/>
    <w:rsid w:val="0090262C"/>
    <w:rsid w:val="009050B0"/>
    <w:rsid w:val="00905C21"/>
    <w:rsid w:val="00907322"/>
    <w:rsid w:val="009074D4"/>
    <w:rsid w:val="00907B23"/>
    <w:rsid w:val="00916EA2"/>
    <w:rsid w:val="009216F4"/>
    <w:rsid w:val="00922454"/>
    <w:rsid w:val="00922C99"/>
    <w:rsid w:val="00930986"/>
    <w:rsid w:val="00931332"/>
    <w:rsid w:val="0094001B"/>
    <w:rsid w:val="00941235"/>
    <w:rsid w:val="009454B5"/>
    <w:rsid w:val="00947B49"/>
    <w:rsid w:val="0095417B"/>
    <w:rsid w:val="00956C3F"/>
    <w:rsid w:val="00956F52"/>
    <w:rsid w:val="00957605"/>
    <w:rsid w:val="0096497E"/>
    <w:rsid w:val="00965AEC"/>
    <w:rsid w:val="009845B9"/>
    <w:rsid w:val="00984910"/>
    <w:rsid w:val="00992728"/>
    <w:rsid w:val="00993131"/>
    <w:rsid w:val="00997568"/>
    <w:rsid w:val="009A3430"/>
    <w:rsid w:val="009B0C2B"/>
    <w:rsid w:val="009B1C95"/>
    <w:rsid w:val="009B3F6B"/>
    <w:rsid w:val="009B434E"/>
    <w:rsid w:val="009B66E5"/>
    <w:rsid w:val="009D6B49"/>
    <w:rsid w:val="009E246C"/>
    <w:rsid w:val="009E2FA3"/>
    <w:rsid w:val="009E6067"/>
    <w:rsid w:val="009E7318"/>
    <w:rsid w:val="009F7F7C"/>
    <w:rsid w:val="00A06113"/>
    <w:rsid w:val="00A10718"/>
    <w:rsid w:val="00A165C4"/>
    <w:rsid w:val="00A17A15"/>
    <w:rsid w:val="00A23DD1"/>
    <w:rsid w:val="00A3055F"/>
    <w:rsid w:val="00A371FA"/>
    <w:rsid w:val="00A417A7"/>
    <w:rsid w:val="00A42B17"/>
    <w:rsid w:val="00A45810"/>
    <w:rsid w:val="00A471EF"/>
    <w:rsid w:val="00A53217"/>
    <w:rsid w:val="00A5585D"/>
    <w:rsid w:val="00A65312"/>
    <w:rsid w:val="00A71F52"/>
    <w:rsid w:val="00A7207A"/>
    <w:rsid w:val="00A72A9E"/>
    <w:rsid w:val="00A778BB"/>
    <w:rsid w:val="00A77B3E"/>
    <w:rsid w:val="00A8279B"/>
    <w:rsid w:val="00A8287E"/>
    <w:rsid w:val="00A8649D"/>
    <w:rsid w:val="00A90208"/>
    <w:rsid w:val="00A94817"/>
    <w:rsid w:val="00A94E42"/>
    <w:rsid w:val="00AA0608"/>
    <w:rsid w:val="00AA1E0C"/>
    <w:rsid w:val="00AA1FDD"/>
    <w:rsid w:val="00AA79FB"/>
    <w:rsid w:val="00AB3CBA"/>
    <w:rsid w:val="00AB3DE6"/>
    <w:rsid w:val="00AB4ABE"/>
    <w:rsid w:val="00AB6364"/>
    <w:rsid w:val="00AB7116"/>
    <w:rsid w:val="00AB7275"/>
    <w:rsid w:val="00AD27AC"/>
    <w:rsid w:val="00AD4B5B"/>
    <w:rsid w:val="00AD5534"/>
    <w:rsid w:val="00AE7951"/>
    <w:rsid w:val="00AF29E1"/>
    <w:rsid w:val="00AF5397"/>
    <w:rsid w:val="00B0199F"/>
    <w:rsid w:val="00B022EC"/>
    <w:rsid w:val="00B15017"/>
    <w:rsid w:val="00B17E1A"/>
    <w:rsid w:val="00B2349B"/>
    <w:rsid w:val="00B33CBD"/>
    <w:rsid w:val="00B4194B"/>
    <w:rsid w:val="00B4208F"/>
    <w:rsid w:val="00B42289"/>
    <w:rsid w:val="00B44498"/>
    <w:rsid w:val="00B44566"/>
    <w:rsid w:val="00B45B05"/>
    <w:rsid w:val="00B46E7B"/>
    <w:rsid w:val="00B5160B"/>
    <w:rsid w:val="00B52A38"/>
    <w:rsid w:val="00B5716A"/>
    <w:rsid w:val="00B61433"/>
    <w:rsid w:val="00B72DC7"/>
    <w:rsid w:val="00B744BE"/>
    <w:rsid w:val="00B75E13"/>
    <w:rsid w:val="00B813CE"/>
    <w:rsid w:val="00B81CA3"/>
    <w:rsid w:val="00B8541D"/>
    <w:rsid w:val="00B85726"/>
    <w:rsid w:val="00B918EF"/>
    <w:rsid w:val="00BA1CE5"/>
    <w:rsid w:val="00BA2217"/>
    <w:rsid w:val="00BA2861"/>
    <w:rsid w:val="00BA65C3"/>
    <w:rsid w:val="00BB2BEF"/>
    <w:rsid w:val="00BB7B69"/>
    <w:rsid w:val="00BC222A"/>
    <w:rsid w:val="00BC44AC"/>
    <w:rsid w:val="00BC7597"/>
    <w:rsid w:val="00BD0279"/>
    <w:rsid w:val="00BD4C56"/>
    <w:rsid w:val="00BE7242"/>
    <w:rsid w:val="00BF1199"/>
    <w:rsid w:val="00BF4332"/>
    <w:rsid w:val="00BF4BA2"/>
    <w:rsid w:val="00BF6137"/>
    <w:rsid w:val="00BF62D1"/>
    <w:rsid w:val="00C014A8"/>
    <w:rsid w:val="00C0755B"/>
    <w:rsid w:val="00C15A4E"/>
    <w:rsid w:val="00C20C54"/>
    <w:rsid w:val="00C24290"/>
    <w:rsid w:val="00C26D75"/>
    <w:rsid w:val="00C270F7"/>
    <w:rsid w:val="00C27582"/>
    <w:rsid w:val="00C30E10"/>
    <w:rsid w:val="00C323E1"/>
    <w:rsid w:val="00C379EA"/>
    <w:rsid w:val="00C46E08"/>
    <w:rsid w:val="00C52033"/>
    <w:rsid w:val="00C54EB4"/>
    <w:rsid w:val="00C64EEA"/>
    <w:rsid w:val="00C747CB"/>
    <w:rsid w:val="00C74948"/>
    <w:rsid w:val="00C82849"/>
    <w:rsid w:val="00C9053C"/>
    <w:rsid w:val="00C913B5"/>
    <w:rsid w:val="00C91B29"/>
    <w:rsid w:val="00CA2310"/>
    <w:rsid w:val="00CA2A55"/>
    <w:rsid w:val="00CA595A"/>
    <w:rsid w:val="00CA597A"/>
    <w:rsid w:val="00CA647B"/>
    <w:rsid w:val="00CA741F"/>
    <w:rsid w:val="00CC13EB"/>
    <w:rsid w:val="00CC26E0"/>
    <w:rsid w:val="00CD1CCD"/>
    <w:rsid w:val="00CE3977"/>
    <w:rsid w:val="00CE559B"/>
    <w:rsid w:val="00CF0B55"/>
    <w:rsid w:val="00CF1B02"/>
    <w:rsid w:val="00CF2482"/>
    <w:rsid w:val="00CF46C1"/>
    <w:rsid w:val="00CF6DD0"/>
    <w:rsid w:val="00D007BF"/>
    <w:rsid w:val="00D017A0"/>
    <w:rsid w:val="00D01848"/>
    <w:rsid w:val="00D01995"/>
    <w:rsid w:val="00D01B92"/>
    <w:rsid w:val="00D01DDC"/>
    <w:rsid w:val="00D02E04"/>
    <w:rsid w:val="00D037B0"/>
    <w:rsid w:val="00D04FF1"/>
    <w:rsid w:val="00D0775C"/>
    <w:rsid w:val="00D14CDF"/>
    <w:rsid w:val="00D2213F"/>
    <w:rsid w:val="00D264B8"/>
    <w:rsid w:val="00D37CEC"/>
    <w:rsid w:val="00D40C3F"/>
    <w:rsid w:val="00D4270D"/>
    <w:rsid w:val="00D51B80"/>
    <w:rsid w:val="00D62989"/>
    <w:rsid w:val="00D655D0"/>
    <w:rsid w:val="00D66D31"/>
    <w:rsid w:val="00D74A8D"/>
    <w:rsid w:val="00D809DA"/>
    <w:rsid w:val="00D90D45"/>
    <w:rsid w:val="00D946DA"/>
    <w:rsid w:val="00D94793"/>
    <w:rsid w:val="00D96382"/>
    <w:rsid w:val="00DA2A3B"/>
    <w:rsid w:val="00DB16EC"/>
    <w:rsid w:val="00DC6250"/>
    <w:rsid w:val="00DC755B"/>
    <w:rsid w:val="00DD06E7"/>
    <w:rsid w:val="00DD096C"/>
    <w:rsid w:val="00DD6BB8"/>
    <w:rsid w:val="00DE059C"/>
    <w:rsid w:val="00DE08ED"/>
    <w:rsid w:val="00DE23AB"/>
    <w:rsid w:val="00DE4334"/>
    <w:rsid w:val="00DE480F"/>
    <w:rsid w:val="00DE5423"/>
    <w:rsid w:val="00DF681A"/>
    <w:rsid w:val="00E0384A"/>
    <w:rsid w:val="00E03E25"/>
    <w:rsid w:val="00E0516A"/>
    <w:rsid w:val="00E11A7F"/>
    <w:rsid w:val="00E16738"/>
    <w:rsid w:val="00E21A1B"/>
    <w:rsid w:val="00E26D94"/>
    <w:rsid w:val="00E271E3"/>
    <w:rsid w:val="00E27350"/>
    <w:rsid w:val="00E30ECA"/>
    <w:rsid w:val="00E331F7"/>
    <w:rsid w:val="00E33814"/>
    <w:rsid w:val="00E35B60"/>
    <w:rsid w:val="00E3631B"/>
    <w:rsid w:val="00E37C15"/>
    <w:rsid w:val="00E41B40"/>
    <w:rsid w:val="00E5247D"/>
    <w:rsid w:val="00E5293E"/>
    <w:rsid w:val="00E535E4"/>
    <w:rsid w:val="00E54FC7"/>
    <w:rsid w:val="00E563B0"/>
    <w:rsid w:val="00E56FFA"/>
    <w:rsid w:val="00E625D6"/>
    <w:rsid w:val="00E7241C"/>
    <w:rsid w:val="00E75AEE"/>
    <w:rsid w:val="00E76174"/>
    <w:rsid w:val="00E820A7"/>
    <w:rsid w:val="00E90933"/>
    <w:rsid w:val="00E90B55"/>
    <w:rsid w:val="00E926D3"/>
    <w:rsid w:val="00EA0471"/>
    <w:rsid w:val="00EA39CD"/>
    <w:rsid w:val="00EA3C7D"/>
    <w:rsid w:val="00EA6D41"/>
    <w:rsid w:val="00EB1D97"/>
    <w:rsid w:val="00EB3626"/>
    <w:rsid w:val="00EC0B23"/>
    <w:rsid w:val="00EC7395"/>
    <w:rsid w:val="00ED0CE2"/>
    <w:rsid w:val="00ED381A"/>
    <w:rsid w:val="00ED4B87"/>
    <w:rsid w:val="00ED6954"/>
    <w:rsid w:val="00EE01E0"/>
    <w:rsid w:val="00EE6C95"/>
    <w:rsid w:val="00EF4B23"/>
    <w:rsid w:val="00EF6CF7"/>
    <w:rsid w:val="00EF7783"/>
    <w:rsid w:val="00F003A8"/>
    <w:rsid w:val="00F01DC5"/>
    <w:rsid w:val="00F032C3"/>
    <w:rsid w:val="00F03AA6"/>
    <w:rsid w:val="00F055DB"/>
    <w:rsid w:val="00F129B9"/>
    <w:rsid w:val="00F16A2D"/>
    <w:rsid w:val="00F16C6B"/>
    <w:rsid w:val="00F17021"/>
    <w:rsid w:val="00F360F5"/>
    <w:rsid w:val="00F37B16"/>
    <w:rsid w:val="00F4050B"/>
    <w:rsid w:val="00F454B2"/>
    <w:rsid w:val="00F51C69"/>
    <w:rsid w:val="00F558CF"/>
    <w:rsid w:val="00F55D60"/>
    <w:rsid w:val="00F61C35"/>
    <w:rsid w:val="00F621C0"/>
    <w:rsid w:val="00F654BB"/>
    <w:rsid w:val="00F65540"/>
    <w:rsid w:val="00F67D0B"/>
    <w:rsid w:val="00F70179"/>
    <w:rsid w:val="00F72107"/>
    <w:rsid w:val="00F7288E"/>
    <w:rsid w:val="00F76F19"/>
    <w:rsid w:val="00F8062D"/>
    <w:rsid w:val="00F85EEE"/>
    <w:rsid w:val="00F919D3"/>
    <w:rsid w:val="00F93158"/>
    <w:rsid w:val="00F93ABA"/>
    <w:rsid w:val="00F96207"/>
    <w:rsid w:val="00FA2A45"/>
    <w:rsid w:val="00FA6AA0"/>
    <w:rsid w:val="00FB129E"/>
    <w:rsid w:val="00FB16DD"/>
    <w:rsid w:val="00FB3FBD"/>
    <w:rsid w:val="00FB522A"/>
    <w:rsid w:val="00FB60BD"/>
    <w:rsid w:val="00FC14DC"/>
    <w:rsid w:val="00FC5173"/>
    <w:rsid w:val="00FC665D"/>
    <w:rsid w:val="00FC7071"/>
    <w:rsid w:val="00FC7EBC"/>
    <w:rsid w:val="00FD30E3"/>
    <w:rsid w:val="00FD4DD9"/>
    <w:rsid w:val="00FE3EC8"/>
    <w:rsid w:val="00FE4B45"/>
    <w:rsid w:val="00FE5B4F"/>
    <w:rsid w:val="00FE7A2B"/>
    <w:rsid w:val="00FF50FD"/>
    <w:rsid w:val="00FF57A4"/>
    <w:rsid w:val="00FF674F"/>
    <w:rsid w:val="00FF7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8E2C61"/>
    <w:pPr>
      <w:keepNext/>
      <w:ind w:firstLine="709"/>
      <w:contextualSpacing/>
      <w:jc w:val="center"/>
      <w:outlineLvl w:val="0"/>
    </w:pPr>
    <w:rPr>
      <w:b/>
      <w:sz w:val="28"/>
      <w:lang w:val="ru-RU" w:eastAsia="ru-RU" w:bidi="ar-SA"/>
    </w:rPr>
  </w:style>
  <w:style w:type="paragraph" w:styleId="Heading2">
    <w:name w:val="heading 2"/>
    <w:basedOn w:val="Normal"/>
    <w:next w:val="Normal"/>
    <w:link w:val="2"/>
    <w:autoRedefine/>
    <w:qFormat/>
    <w:rsid w:val="00202A56"/>
    <w:pPr>
      <w:keepNext/>
      <w:tabs>
        <w:tab w:val="right" w:pos="6663"/>
      </w:tabs>
      <w:contextualSpacing/>
      <w:jc w:val="center"/>
      <w:outlineLvl w:val="1"/>
    </w:pPr>
    <w:rPr>
      <w:rFonts w:cs="Garamond"/>
      <w:bCs/>
      <w:color w:val="000000"/>
      <w:sz w:val="28"/>
      <w:lang w:val="ru-RU" w:eastAsia="ru-RU" w:bidi="ar-SA"/>
    </w:rPr>
  </w:style>
  <w:style w:type="paragraph" w:styleId="Heading3">
    <w:name w:val="heading 3"/>
    <w:basedOn w:val="Heading1"/>
    <w:next w:val="Normal"/>
    <w:link w:val="3"/>
    <w:qFormat/>
    <w:rsid w:val="008E2C61"/>
    <w:pPr>
      <w:ind w:left="6521" w:firstLine="0"/>
      <w:outlineLvl w:val="2"/>
    </w:pPr>
    <w:rPr>
      <w:sz w:val="26"/>
      <w:lang w:val="x-none" w:eastAsia="x-none"/>
    </w:rPr>
  </w:style>
  <w:style w:type="paragraph" w:styleId="Heading6">
    <w:name w:val="heading 6"/>
    <w:basedOn w:val="Normal"/>
    <w:next w:val="Normal"/>
    <w:rsid w:val="000C1BB1"/>
    <w:pPr>
      <w:keepNext/>
      <w:ind w:firstLine="709"/>
      <w:contextualSpacing/>
      <w:outlineLvl w:val="5"/>
    </w:pPr>
    <w:rPr>
      <w:sz w:val="28"/>
      <w:lang w:val="ru-RU" w:eastAsia="ru-RU" w:bidi="ar-S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a"/>
    <w:uiPriority w:val="99"/>
    <w:unhideWhenUsed/>
    <w:rsid w:val="004D1595"/>
    <w:pPr>
      <w:tabs>
        <w:tab w:val="center" w:pos="4677"/>
        <w:tab w:val="right" w:pos="9355"/>
      </w:tabs>
    </w:pPr>
    <w:rPr>
      <w:rFonts w:asciiTheme="minorHAnsi" w:eastAsiaTheme="minorHAnsi" w:hAnsiTheme="minorHAnsi" w:cstheme="minorBidi"/>
      <w:sz w:val="22"/>
      <w:szCs w:val="22"/>
      <w:lang w:val="ru-RU" w:eastAsia="en-US" w:bidi="ar-SA"/>
    </w:rPr>
  </w:style>
  <w:style w:type="character" w:customStyle="1" w:styleId="a">
    <w:name w:val="Верхний колонтитул Знак"/>
    <w:basedOn w:val="DefaultParagraphFont"/>
    <w:link w:val="Header"/>
    <w:uiPriority w:val="99"/>
    <w:rsid w:val="004D1595"/>
    <w:rPr>
      <w:rFonts w:asciiTheme="minorHAnsi" w:eastAsiaTheme="minorHAnsi" w:hAnsiTheme="minorHAnsi" w:cstheme="minorBidi"/>
      <w:sz w:val="22"/>
      <w:szCs w:val="22"/>
      <w:lang w:val="ru-RU" w:eastAsia="en-US" w:bidi="ar-SA"/>
    </w:rPr>
  </w:style>
  <w:style w:type="paragraph" w:styleId="Footer">
    <w:name w:val="footer"/>
    <w:basedOn w:val="Normal"/>
    <w:link w:val="a0"/>
    <w:uiPriority w:val="99"/>
    <w:rsid w:val="000C1BB1"/>
    <w:pPr>
      <w:tabs>
        <w:tab w:val="center" w:pos="4677"/>
        <w:tab w:val="right" w:pos="9355"/>
      </w:tabs>
      <w:ind w:firstLine="709"/>
      <w:contextualSpacing/>
    </w:pPr>
    <w:rPr>
      <w:lang w:val="x-none" w:eastAsia="x-none" w:bidi="ar-SA"/>
    </w:rPr>
  </w:style>
  <w:style w:type="character" w:customStyle="1" w:styleId="a0">
    <w:name w:val="Нижний колонтитул Знак"/>
    <w:link w:val="Footer"/>
    <w:uiPriority w:val="99"/>
    <w:rsid w:val="007A625B"/>
    <w:rPr>
      <w:sz w:val="24"/>
      <w:szCs w:val="24"/>
      <w:lang w:val="ru-RU" w:eastAsia="ru-RU" w:bidi="ar-SA"/>
    </w:rPr>
  </w:style>
  <w:style w:type="paragraph" w:customStyle="1" w:styleId="ConsPlusTitle">
    <w:name w:val="ConsPlusTitle"/>
    <w:rsid w:val="00D12052"/>
    <w:pPr>
      <w:widowControl w:val="0"/>
      <w:autoSpaceDE w:val="0"/>
      <w:autoSpaceDN w:val="0"/>
      <w:adjustRightInd w:val="0"/>
    </w:pPr>
    <w:rPr>
      <w:rFonts w:ascii="Arial" w:hAnsi="Arial" w:cs="Arial"/>
      <w:b/>
      <w:bCs/>
      <w:lang w:val="ru-RU" w:eastAsia="ru-RU" w:bidi="ar-SA"/>
    </w:rPr>
  </w:style>
  <w:style w:type="character" w:customStyle="1" w:styleId="2">
    <w:name w:val="Заголовок 2 Знак"/>
    <w:link w:val="Heading2"/>
    <w:rsid w:val="00202A56"/>
    <w:rPr>
      <w:rFonts w:cs="Garamond"/>
      <w:bCs/>
      <w:color w:val="000000"/>
      <w:sz w:val="28"/>
      <w:szCs w:val="24"/>
      <w:lang w:val="ru-RU" w:eastAsia="ru-RU" w:bidi="ar-SA"/>
    </w:rPr>
  </w:style>
  <w:style w:type="paragraph" w:customStyle="1" w:styleId="1">
    <w:name w:val="Обычный1"/>
    <w:rsid w:val="000C1BB1"/>
    <w:pPr>
      <w:widowControl w:val="0"/>
      <w:snapToGrid w:val="0"/>
      <w:spacing w:line="300" w:lineRule="auto"/>
      <w:ind w:left="40" w:right="1000"/>
      <w:jc w:val="both"/>
    </w:pPr>
    <w:rPr>
      <w:sz w:val="24"/>
      <w:lang w:val="ru-RU" w:eastAsia="ru-RU" w:bidi="ar-SA"/>
    </w:rPr>
  </w:style>
  <w:style w:type="character" w:styleId="IntenseEmphasis">
    <w:name w:val="Intense Emphasis"/>
    <w:qFormat/>
    <w:rsid w:val="00CE3ECC"/>
    <w:rPr>
      <w:bCs/>
      <w:iCs/>
      <w:color w:val="4F81BD"/>
    </w:rPr>
  </w:style>
  <w:style w:type="paragraph" w:styleId="NoSpacing">
    <w:name w:val="No Spacing"/>
    <w:link w:val="a1"/>
    <w:rsid w:val="00D2213F"/>
    <w:rPr>
      <w:sz w:val="24"/>
      <w:szCs w:val="24"/>
      <w:lang w:val="ru-RU" w:eastAsia="ru-RU" w:bidi="ar-SA"/>
    </w:rPr>
  </w:style>
  <w:style w:type="character" w:customStyle="1" w:styleId="a1">
    <w:name w:val="Без интервала Знак"/>
    <w:link w:val="NoSpacing"/>
    <w:rsid w:val="00D2213F"/>
    <w:rPr>
      <w:sz w:val="24"/>
      <w:szCs w:val="24"/>
      <w:lang w:val="ru-RU" w:eastAsia="ru-RU" w:bidi="ar-SA"/>
    </w:rPr>
  </w:style>
  <w:style w:type="character" w:customStyle="1" w:styleId="3">
    <w:name w:val="Заголовок 3 Знак"/>
    <w:link w:val="Heading3"/>
    <w:rsid w:val="008E2C61"/>
    <w:rPr>
      <w:b/>
      <w:sz w:val="26"/>
      <w:szCs w:val="24"/>
      <w:lang w:val="x-none" w:eastAsia="x-none" w:bidi="ar-SA"/>
    </w:rPr>
  </w:style>
  <w:style w:type="paragraph" w:customStyle="1" w:styleId="315">
    <w:name w:val="Стиль Заголовок 3 + междустрочный  15 строки"/>
    <w:basedOn w:val="Heading3"/>
    <w:rsid w:val="00793AB2"/>
    <w:pPr>
      <w:spacing w:line="360" w:lineRule="auto"/>
    </w:pPr>
    <w:rPr>
      <w:bCs/>
      <w:szCs w:val="20"/>
    </w:rPr>
  </w:style>
  <w:style w:type="paragraph" w:styleId="BodyText">
    <w:name w:val="Body Text"/>
    <w:basedOn w:val="Normal"/>
    <w:link w:val="a2"/>
    <w:rsid w:val="000C1BB1"/>
    <w:pPr>
      <w:ind w:firstLine="709"/>
      <w:contextualSpacing/>
      <w:jc w:val="both"/>
    </w:pPr>
    <w:rPr>
      <w:sz w:val="28"/>
      <w:szCs w:val="20"/>
      <w:lang w:val="ru-RU" w:eastAsia="ru-RU" w:bidi="ar-SA"/>
    </w:rPr>
  </w:style>
  <w:style w:type="character" w:customStyle="1" w:styleId="a2">
    <w:name w:val="Основной текст Знак"/>
    <w:link w:val="BodyText"/>
    <w:rsid w:val="00727325"/>
    <w:rPr>
      <w:sz w:val="28"/>
      <w:lang w:val="ru-RU" w:eastAsia="ru-RU" w:bidi="ar-SA"/>
    </w:rPr>
  </w:style>
  <w:style w:type="paragraph" w:customStyle="1" w:styleId="ConsPlusNormal">
    <w:name w:val="ConsPlusNormal"/>
    <w:link w:val="ConsPlusNormal0"/>
    <w:rsid w:val="000C1BB1"/>
    <w:pPr>
      <w:widowControl w:val="0"/>
      <w:autoSpaceDE w:val="0"/>
      <w:autoSpaceDN w:val="0"/>
      <w:adjustRightInd w:val="0"/>
      <w:ind w:firstLine="720"/>
    </w:pPr>
    <w:rPr>
      <w:rFonts w:ascii="Arial" w:hAnsi="Arial"/>
      <w:lang w:val="ru-RU" w:eastAsia="ru-RU" w:bidi="ar-SA"/>
    </w:rPr>
  </w:style>
  <w:style w:type="character" w:customStyle="1" w:styleId="ConsPlusNormal0">
    <w:name w:val="ConsPlusNormal Знак"/>
    <w:link w:val="ConsPlusNormal"/>
    <w:rsid w:val="0016096B"/>
    <w:rPr>
      <w:rFonts w:ascii="Arial" w:hAnsi="Arial"/>
      <w:lang w:val="ru-RU" w:eastAsia="ru-RU" w:bidi="ar-SA"/>
    </w:rPr>
  </w:style>
  <w:style w:type="paragraph" w:customStyle="1" w:styleId="Default">
    <w:name w:val="Default"/>
    <w:rsid w:val="00A22CF0"/>
    <w:pPr>
      <w:autoSpaceDE w:val="0"/>
      <w:autoSpaceDN w:val="0"/>
      <w:adjustRightInd w:val="0"/>
    </w:pPr>
    <w:rPr>
      <w:rFonts w:ascii="Arial" w:hAnsi="Arial" w:cs="Arial"/>
      <w:color w:val="000000"/>
      <w:sz w:val="24"/>
      <w:szCs w:val="24"/>
      <w:lang w:val="ru-RU" w:eastAsia="ru-RU" w:bidi="ar-SA"/>
    </w:rPr>
  </w:style>
  <w:style w:type="paragraph" w:customStyle="1" w:styleId="r">
    <w:name w:val="r"/>
    <w:basedOn w:val="Normal"/>
    <w:rsid w:val="000C1BB1"/>
    <w:pPr>
      <w:ind w:firstLine="709"/>
      <w:contextualSpacing/>
      <w:jc w:val="right"/>
    </w:pPr>
    <w:rPr>
      <w:color w:val="000000"/>
      <w:lang w:val="ru-RU" w:eastAsia="ru-RU" w:bidi="ar-SA"/>
    </w:rPr>
  </w:style>
  <w:style w:type="paragraph" w:customStyle="1" w:styleId="TableParagraph">
    <w:name w:val="Table Paragraph"/>
    <w:basedOn w:val="Normal"/>
    <w:uiPriority w:val="1"/>
    <w:qFormat/>
    <w:rsid w:val="006C3A23"/>
    <w:pPr>
      <w:widowControl w:val="0"/>
      <w:autoSpaceDE w:val="0"/>
      <w:autoSpaceDN w:val="0"/>
      <w:ind w:firstLine="709"/>
      <w:contextualSpacing/>
    </w:pPr>
    <w:rPr>
      <w:sz w:val="22"/>
      <w:szCs w:val="22"/>
      <w:lang w:val="en-US" w:eastAsia="en-US" w:bidi="ar-SA"/>
    </w:rPr>
  </w:style>
  <w:style w:type="paragraph" w:styleId="BodyTextIndent3">
    <w:name w:val="Body Text Indent 3"/>
    <w:basedOn w:val="Normal"/>
    <w:link w:val="30"/>
    <w:rsid w:val="000C1BB1"/>
    <w:pPr>
      <w:ind w:firstLine="600"/>
      <w:contextualSpacing/>
      <w:jc w:val="center"/>
    </w:pPr>
    <w:rPr>
      <w:b/>
      <w:sz w:val="28"/>
      <w:lang w:val="x-none" w:eastAsia="x-none" w:bidi="ar-SA"/>
    </w:rPr>
  </w:style>
  <w:style w:type="character" w:customStyle="1" w:styleId="30">
    <w:name w:val="Основной текст с отступом 3 Знак"/>
    <w:link w:val="BodyTextIndent3"/>
    <w:rsid w:val="003230B8"/>
    <w:rPr>
      <w:b/>
      <w:sz w:val="28"/>
      <w:szCs w:val="24"/>
      <w:lang w:val="ru-RU" w:eastAsia="ru-RU" w:bidi="ar-SA"/>
    </w:rPr>
  </w:style>
  <w:style w:type="paragraph" w:customStyle="1" w:styleId="u">
    <w:name w:val="u"/>
    <w:basedOn w:val="Normal"/>
    <w:rsid w:val="000C1BB1"/>
    <w:pPr>
      <w:ind w:firstLine="539"/>
      <w:contextualSpacing/>
      <w:jc w:val="both"/>
    </w:pPr>
    <w:rPr>
      <w:color w:val="000000"/>
      <w:sz w:val="18"/>
      <w:lang w:val="ru-RU" w:eastAsia="ru-RU" w:bidi="ar-SA"/>
    </w:rPr>
  </w:style>
  <w:style w:type="paragraph" w:styleId="BodyTextIndent">
    <w:name w:val="Body Text Indent"/>
    <w:basedOn w:val="Normal"/>
    <w:rsid w:val="000C1BB1"/>
    <w:pPr>
      <w:ind w:firstLine="600"/>
      <w:contextualSpacing/>
      <w:jc w:val="both"/>
    </w:pPr>
    <w:rPr>
      <w:sz w:val="28"/>
      <w:lang w:val="ru-RU" w:eastAsia="ru-RU" w:bidi="ar-SA"/>
    </w:rPr>
  </w:style>
  <w:style w:type="paragraph" w:styleId="PlainText">
    <w:name w:val="Plain Text"/>
    <w:basedOn w:val="Normal"/>
    <w:rsid w:val="000C1BB1"/>
    <w:pPr>
      <w:ind w:firstLine="709"/>
      <w:contextualSpacing/>
    </w:pPr>
    <w:rPr>
      <w:rFonts w:ascii="Courier New" w:hAnsi="Courier New" w:cs="Arial CYR"/>
      <w:sz w:val="20"/>
      <w:szCs w:val="20"/>
      <w:lang w:val="ru-RU" w:eastAsia="ru-RU" w:bidi="ar-SA"/>
    </w:rPr>
  </w:style>
  <w:style w:type="paragraph" w:customStyle="1" w:styleId="Style20">
    <w:name w:val="Style20"/>
    <w:basedOn w:val="Normal"/>
    <w:uiPriority w:val="99"/>
    <w:rsid w:val="00856239"/>
    <w:pPr>
      <w:widowControl w:val="0"/>
      <w:autoSpaceDE w:val="0"/>
      <w:autoSpaceDN w:val="0"/>
      <w:adjustRightInd w:val="0"/>
      <w:spacing w:line="317" w:lineRule="exact"/>
    </w:pPr>
    <w:rPr>
      <w:lang w:val="ru-RU" w:eastAsia="ru-RU" w:bidi="ar-SA"/>
    </w:rPr>
  </w:style>
  <w:style w:type="character" w:customStyle="1" w:styleId="FontStyle55">
    <w:name w:val="Font Style55"/>
    <w:uiPriority w:val="99"/>
    <w:rsid w:val="00856239"/>
    <w:rPr>
      <w:rFonts w:ascii="Times New Roman" w:hAnsi="Times New Roman" w:cs="Times New Roman"/>
      <w:sz w:val="22"/>
      <w:szCs w:val="22"/>
    </w:rPr>
  </w:style>
  <w:style w:type="paragraph" w:customStyle="1" w:styleId="Style9">
    <w:name w:val="Style9"/>
    <w:basedOn w:val="Normal"/>
    <w:uiPriority w:val="99"/>
    <w:rsid w:val="00856239"/>
    <w:pPr>
      <w:widowControl w:val="0"/>
      <w:autoSpaceDE w:val="0"/>
      <w:autoSpaceDN w:val="0"/>
      <w:adjustRightInd w:val="0"/>
      <w:spacing w:line="274" w:lineRule="exact"/>
    </w:pPr>
    <w:rPr>
      <w:lang w:val="ru-RU" w:eastAsia="ru-RU" w:bidi="ar-SA"/>
    </w:rPr>
  </w:style>
  <w:style w:type="paragraph" w:customStyle="1" w:styleId="Style29">
    <w:name w:val="Style29"/>
    <w:basedOn w:val="Normal"/>
    <w:uiPriority w:val="99"/>
    <w:rsid w:val="00856239"/>
    <w:pPr>
      <w:widowControl w:val="0"/>
      <w:autoSpaceDE w:val="0"/>
      <w:autoSpaceDN w:val="0"/>
      <w:adjustRightInd w:val="0"/>
      <w:spacing w:line="278" w:lineRule="exact"/>
      <w:jc w:val="right"/>
    </w:pPr>
    <w:rPr>
      <w:lang w:val="ru-RU" w:eastAsia="ru-RU" w:bidi="ar-SA"/>
    </w:rPr>
  </w:style>
  <w:style w:type="paragraph" w:customStyle="1" w:styleId="11">
    <w:name w:val="Обычный11"/>
    <w:rsid w:val="001A64BD"/>
    <w:rPr>
      <w:lang w:val="ru-RU" w:eastAsia="ru-RU" w:bidi="ar-SA"/>
    </w:rPr>
  </w:style>
  <w:style w:type="paragraph" w:customStyle="1" w:styleId="a3">
    <w:name w:val="Нормальный (таблица)"/>
    <w:basedOn w:val="Normal"/>
    <w:next w:val="Normal"/>
    <w:uiPriority w:val="99"/>
    <w:rsid w:val="00C4382D"/>
    <w:pPr>
      <w:autoSpaceDE w:val="0"/>
      <w:autoSpaceDN w:val="0"/>
      <w:adjustRightInd w:val="0"/>
      <w:ind w:firstLine="709"/>
      <w:contextualSpacing/>
      <w:jc w:val="both"/>
    </w:pPr>
    <w:rPr>
      <w:rFonts w:ascii="Arial" w:hAnsi="Arial" w:cs="Arial"/>
      <w:lang w:val="ru-RU" w:eastAsia="ru-RU" w:bidi="ar-SA"/>
    </w:rPr>
  </w:style>
  <w:style w:type="paragraph" w:customStyle="1" w:styleId="a4">
    <w:name w:val="Прижатый влево"/>
    <w:basedOn w:val="Normal"/>
    <w:next w:val="Normal"/>
    <w:uiPriority w:val="99"/>
    <w:rsid w:val="00AA1FDD"/>
    <w:pPr>
      <w:widowControl w:val="0"/>
      <w:autoSpaceDE w:val="0"/>
      <w:autoSpaceDN w:val="0"/>
      <w:adjustRightInd w:val="0"/>
      <w:ind w:firstLine="709"/>
      <w:contextualSpacing/>
    </w:pPr>
    <w:rPr>
      <w:rFonts w:ascii="Arial" w:hAnsi="Arial" w:cs="Arial"/>
      <w:lang w:val="ru-RU" w:eastAsia="ru-RU" w:bidi="ar-SA"/>
    </w:rPr>
  </w:style>
  <w:style w:type="character" w:customStyle="1" w:styleId="a5">
    <w:name w:val="Гипертекстовая ссылка"/>
    <w:uiPriority w:val="99"/>
    <w:rsid w:val="000C1BB1"/>
    <w:rPr>
      <w:b/>
      <w:bCs/>
      <w:color w:val="008000"/>
      <w:szCs w:val="20"/>
      <w:u w:val="single"/>
    </w:rPr>
  </w:style>
  <w:style w:type="paragraph" w:customStyle="1" w:styleId="formattext">
    <w:name w:val="formattext"/>
    <w:basedOn w:val="Normal"/>
    <w:rsid w:val="005641E8"/>
    <w:pPr>
      <w:spacing w:before="100" w:beforeAutospacing="1" w:after="100" w:afterAutospacing="1"/>
      <w:ind w:firstLine="709"/>
      <w:contextualSpacing/>
    </w:pPr>
    <w:rPr>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hyperlink" Target="https://docs.cntd.ru/document/350261376" TargetMode="External" /><Relationship Id="rId12" Type="http://schemas.openxmlformats.org/officeDocument/2006/relationships/hyperlink" Target="consultantplus://offline/ref=06D07B1B226BAAE1D203CB873831609FA9403000C55DE7116C66D4FF1094A7029AF58F2A535E61868EB491B9F2560B99D03017A692E46145uBAEE" TargetMode="External" /><Relationship Id="rId13" Type="http://schemas.openxmlformats.org/officeDocument/2006/relationships/hyperlink" Target="consultantplus://offline/ref=06D07B1B226BAAE1D203CB873831609FA9403000C55DE7116C66D4FF1094A7029AF58F2A535E67828AB491B9F2560B99D03017A692E46145uBAEE" TargetMode="External" /><Relationship Id="rId14" Type="http://schemas.openxmlformats.org/officeDocument/2006/relationships/hyperlink" Target="consultantplus://offline/ref=06D07B1B226BAAE1D203CB873831609FA9403000C55DE7116C66D4FF1094A7029AF58F2A535E6E818FB491B9F2560B99D03017A692E46145uBAEE" TargetMode="External" /><Relationship Id="rId15" Type="http://schemas.openxmlformats.org/officeDocument/2006/relationships/hyperlink" Target="consultantplus://offline/ref=FBD0942CB910C733081DC1B7EA0AF31803F73D67818D48E768C6057FB16209A3C3E4F3D5015781E5B8FAF92E9AD219B9B2978B22FB5F35A3NBbFG" TargetMode="External" /><Relationship Id="rId16" Type="http://schemas.openxmlformats.org/officeDocument/2006/relationships/hyperlink" Target="consultantplus://offline/ref=FBD0942CB910C733081DC1B7EA0AF31803F73D67818D48E768C6057FB16209A3C3E4F3D5015781E4BFFAF92E9AD219B9B2978B22FB5F35A3NBbFG" TargetMode="External" /><Relationship Id="rId17" Type="http://schemas.openxmlformats.org/officeDocument/2006/relationships/hyperlink" Target="consultantplus://offline/ref=593E88021C1E7A58C8D7DB95F6F00B7482422E0DDC13614D59069C0033C8B2CD6AE2B75E18D4827AEBE35CEAED3150AA8326232E721EG3oCG" TargetMode="External" /><Relationship Id="rId18" Type="http://schemas.openxmlformats.org/officeDocument/2006/relationships/hyperlink" Target="consultantplus://offline/ref=C34760B3D3A97617C7E1F7AB60133E1A085914680AE57557BDB9DC8678C45360736ECE1C5C6EAA1Do7o4E" TargetMode="External" /><Relationship Id="rId19" Type="http://schemas.openxmlformats.org/officeDocument/2006/relationships/hyperlink" Target="consultantplus://offline/ref=C34760B3D3A97617C7E1F7AB60133E1A0C561B6F01E8285DB5E0D0847FCB0C777427C21D5C6EA9o1oEE" TargetMode="External" /><Relationship Id="rId2" Type="http://schemas.openxmlformats.org/officeDocument/2006/relationships/webSettings" Target="webSettings.xml" /><Relationship Id="rId20" Type="http://schemas.openxmlformats.org/officeDocument/2006/relationships/hyperlink" Target="consultantplus://offline/ref=C34760B3D3A97617C7E1E9A6767F6113095B4D630FE17C02E6E687DB2FCD59373421975E1863A91C755FFBoAo9E" TargetMode="External" /><Relationship Id="rId21" Type="http://schemas.openxmlformats.org/officeDocument/2006/relationships/hyperlink" Target="consultantplus://offline/ref=C34760B3D3A97617C7E1F7AB60133E1A0B50136700E27557BDB9DC8678oCo4E" TargetMode="External" /><Relationship Id="rId22" Type="http://schemas.openxmlformats.org/officeDocument/2006/relationships/hyperlink" Target="https://login.consultant.ru/link/?req=doc&amp;base=RZR&amp;n=453004&amp;dst=100050" TargetMode="External" /><Relationship Id="rId23" Type="http://schemas.openxmlformats.org/officeDocument/2006/relationships/hyperlink" Target="consultantplus://offline/ref=6A370154BBECCFA90D81D8554BB5E3BC8C733FF07D3C8A67A5432A943124A312E2616EB4ED7449EA71792667DC58CB03CFC9B925ID0FJ" TargetMode="External" /><Relationship Id="rId24" Type="http://schemas.openxmlformats.org/officeDocument/2006/relationships/hyperlink" Target="garantF1://12050845.2" TargetMode="External" /><Relationship Id="rId25" Type="http://schemas.openxmlformats.org/officeDocument/2006/relationships/hyperlink" Target="garantF1://12050845.27" TargetMode="External" /><Relationship Id="rId26" Type="http://schemas.openxmlformats.org/officeDocument/2006/relationships/hyperlink" Target="garantF1://12007402.0" TargetMode="External" /><Relationship Id="rId27" Type="http://schemas.openxmlformats.org/officeDocument/2006/relationships/hyperlink" Target="garantF1://12050845.0" TargetMode="External" /><Relationship Id="rId28" Type="http://schemas.openxmlformats.org/officeDocument/2006/relationships/hyperlink" Target="garantF1://12050845.881" TargetMode="External" /><Relationship Id="rId29" Type="http://schemas.openxmlformats.org/officeDocument/2006/relationships/hyperlink" Target="garantF1://12050845.262" TargetMode="External" /><Relationship Id="rId3" Type="http://schemas.openxmlformats.org/officeDocument/2006/relationships/fontTable" Target="fontTable.xml" /><Relationship Id="rId30" Type="http://schemas.openxmlformats.org/officeDocument/2006/relationships/hyperlink" Target="garantF1://12050845.491" TargetMode="External" /><Relationship Id="rId31" Type="http://schemas.openxmlformats.org/officeDocument/2006/relationships/hyperlink" Target="garantF1://12050845.601" TargetMode="External" /><Relationship Id="rId32" Type="http://schemas.openxmlformats.org/officeDocument/2006/relationships/hyperlink" Target="garantF1://12050845.60111" TargetMode="External" /><Relationship Id="rId33" Type="http://schemas.openxmlformats.org/officeDocument/2006/relationships/hyperlink" Target="garantF1://12050845.661" TargetMode="External" /><Relationship Id="rId34" Type="http://schemas.openxmlformats.org/officeDocument/2006/relationships/hyperlink" Target="garantF1://12050845.53012" TargetMode="External" /><Relationship Id="rId35" Type="http://schemas.openxmlformats.org/officeDocument/2006/relationships/hyperlink" Target="garantF1://12050845.6071" TargetMode="External" /><Relationship Id="rId36" Type="http://schemas.openxmlformats.org/officeDocument/2006/relationships/hyperlink" Target="garantF1://12068564.0" TargetMode="External" /><Relationship Id="rId37" Type="http://schemas.openxmlformats.org/officeDocument/2006/relationships/hyperlink" Target="garantF1://12050845.272" TargetMode="External" /><Relationship Id="rId38" Type="http://schemas.openxmlformats.org/officeDocument/2006/relationships/hyperlink" Target="garantF1://12050845.81" TargetMode="External" /><Relationship Id="rId39" Type="http://schemas.openxmlformats.org/officeDocument/2006/relationships/hyperlink" Target="garantF1://11800732.0" TargetMode="External" /><Relationship Id="rId4" Type="http://schemas.openxmlformats.org/officeDocument/2006/relationships/image" Target="media/image1.png" /><Relationship Id="rId40" Type="http://schemas.openxmlformats.org/officeDocument/2006/relationships/hyperlink" Target="garantF1://12047594.2" TargetMode="External" /><Relationship Id="rId41" Type="http://schemas.openxmlformats.org/officeDocument/2006/relationships/hyperlink" Target="garantF1://12050845.63013" TargetMode="External" /><Relationship Id="rId42" Type="http://schemas.openxmlformats.org/officeDocument/2006/relationships/hyperlink" Target="garantF1://12050845.63011" TargetMode="External" /><Relationship Id="rId43" Type="http://schemas.openxmlformats.org/officeDocument/2006/relationships/hyperlink" Target="garantF1://72140722.1000" TargetMode="External" /><Relationship Id="rId44" Type="http://schemas.openxmlformats.org/officeDocument/2006/relationships/hyperlink" Target="garantF1://72140722.0" TargetMode="External" /><Relationship Id="rId45" Type="http://schemas.openxmlformats.org/officeDocument/2006/relationships/hyperlink" Target="garantF1://12050845.142" TargetMode="External" /><Relationship Id="rId46" Type="http://schemas.openxmlformats.org/officeDocument/2006/relationships/hyperlink" Target="garantF1://12050845.60130" TargetMode="External" /><Relationship Id="rId47" Type="http://schemas.openxmlformats.org/officeDocument/2006/relationships/hyperlink" Target="garantF1://12050845.5305" TargetMode="External" /><Relationship Id="rId48" Type="http://schemas.openxmlformats.org/officeDocument/2006/relationships/hyperlink" Target="garantF1://12073629.0" TargetMode="External" /><Relationship Id="rId49" Type="http://schemas.openxmlformats.org/officeDocument/2006/relationships/hyperlink" Target="https://docs.cntd.ru/document/350309219" TargetMode="External" /><Relationship Id="rId5" Type="http://schemas.openxmlformats.org/officeDocument/2006/relationships/header" Target="header1.xml" /><Relationship Id="rId50" Type="http://schemas.openxmlformats.org/officeDocument/2006/relationships/header" Target="header4.xml" /><Relationship Id="rId51" Type="http://schemas.openxmlformats.org/officeDocument/2006/relationships/header" Target="header5.xml" /><Relationship Id="rId52" Type="http://schemas.openxmlformats.org/officeDocument/2006/relationships/header" Target="header6.xml" /><Relationship Id="rId53" Type="http://schemas.openxmlformats.org/officeDocument/2006/relationships/footer" Target="footer2.xml" /><Relationship Id="rId54" Type="http://schemas.openxmlformats.org/officeDocument/2006/relationships/footer" Target="footer3.xml" /><Relationship Id="rId55" Type="http://schemas.openxmlformats.org/officeDocument/2006/relationships/header" Target="header7.xml" /><Relationship Id="rId56" Type="http://schemas.openxmlformats.org/officeDocument/2006/relationships/footer" Target="footer4.xml" /><Relationship Id="rId57" Type="http://schemas.openxmlformats.org/officeDocument/2006/relationships/image" Target="media/image2.jpeg" /><Relationship Id="rId58" Type="http://schemas.openxmlformats.org/officeDocument/2006/relationships/header" Target="header8.xml" /><Relationship Id="rId59" Type="http://schemas.openxmlformats.org/officeDocument/2006/relationships/header" Target="header9.xml" /><Relationship Id="rId6" Type="http://schemas.openxmlformats.org/officeDocument/2006/relationships/header" Target="header2.xml" /><Relationship Id="rId60" Type="http://schemas.openxmlformats.org/officeDocument/2006/relationships/footer" Target="footer5.xml" /><Relationship Id="rId61" Type="http://schemas.openxmlformats.org/officeDocument/2006/relationships/footer" Target="footer6.xml" /><Relationship Id="rId62" Type="http://schemas.openxmlformats.org/officeDocument/2006/relationships/header" Target="header10.xml" /><Relationship Id="rId63" Type="http://schemas.openxmlformats.org/officeDocument/2006/relationships/footer" Target="footer7.xml" /><Relationship Id="rId64" Type="http://schemas.openxmlformats.org/officeDocument/2006/relationships/image" Target="media/image3.jpeg" /><Relationship Id="rId65" Type="http://schemas.openxmlformats.org/officeDocument/2006/relationships/header" Target="header11.xml" /><Relationship Id="rId66" Type="http://schemas.openxmlformats.org/officeDocument/2006/relationships/header" Target="header12.xml" /><Relationship Id="rId67" Type="http://schemas.openxmlformats.org/officeDocument/2006/relationships/image" Target="media/image4.jpeg" /><Relationship Id="rId68" Type="http://schemas.openxmlformats.org/officeDocument/2006/relationships/header" Target="header13.xml" /><Relationship Id="rId69" Type="http://schemas.openxmlformats.org/officeDocument/2006/relationships/theme" Target="theme/theme1.xml" /><Relationship Id="rId7" Type="http://schemas.openxmlformats.org/officeDocument/2006/relationships/footer" Target="footer1.xml" /><Relationship Id="rId70" Type="http://schemas.openxmlformats.org/officeDocument/2006/relationships/styles" Target="styles.xml" /><Relationship Id="rId8" Type="http://schemas.openxmlformats.org/officeDocument/2006/relationships/hyperlink" Target="consultantplus://offline/ref=D81A40C44C32543D51A30E0933C51FA297CCD1642C9E72FCA559F362BC9D6E81DC738D9C708C441CR3d4C" TargetMode="External" /><Relationship Id="rId9" Type="http://schemas.openxmlformats.org/officeDocument/2006/relationships/hyperlink" Target="consultantplus://offline/ref=D81A40C44C32543D51A30E0933C51FA297C4D662259672FCA559F362BC9D6E81DC738D9C708C411AR3d3C" TargetMode="Externa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