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643"/>
        <w:gridCol w:w="6934"/>
        <w:gridCol w:w="6983"/>
      </w:tblGrid>
      <w:tr w:rsidR="00B44B1B" w:rsidRPr="00B44B1B" w:rsidTr="00B44B1B">
        <w:tc>
          <w:tcPr>
            <w:tcW w:w="0" w:type="auto"/>
          </w:tcPr>
          <w:p w:rsidR="00B44B1B" w:rsidRP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 п/п</w:t>
            </w:r>
          </w:p>
        </w:tc>
        <w:tc>
          <w:tcPr>
            <w:tcW w:w="0" w:type="auto"/>
          </w:tcPr>
          <w:p w:rsidR="00B44B1B" w:rsidRP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Предложение, замечание, поступившее в ходе общественного обсуждения проекта</w:t>
            </w:r>
          </w:p>
        </w:tc>
        <w:tc>
          <w:tcPr>
            <w:tcW w:w="0" w:type="auto"/>
          </w:tcPr>
          <w:p w:rsidR="00B44B1B" w:rsidRP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Результат рассмотрения предложения, замечания</w:t>
            </w:r>
          </w:p>
        </w:tc>
      </w:tr>
      <w:tr w:rsidR="00B44B1B" w:rsidRPr="00B44B1B" w:rsidTr="00B44B1B">
        <w:tc>
          <w:tcPr>
            <w:tcW w:w="0" w:type="auto"/>
          </w:tcPr>
          <w:p w:rsidR="00B44B1B" w:rsidRP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B44B1B" w:rsidRPr="00B44B1B" w:rsidRDefault="00B44B1B" w:rsidP="00B44B1B">
            <w:pPr>
              <w:ind w:firstLine="375"/>
              <w:jc w:val="both"/>
              <w:rPr>
                <w:rFonts w:ascii="Times New Roman" w:hAnsi="Times New Roman" w:cs="Times New Roman"/>
                <w:sz w:val="28"/>
                <w:szCs w:val="28"/>
              </w:rPr>
            </w:pPr>
            <w:r>
              <w:rPr>
                <w:rFonts w:ascii="Times New Roman" w:hAnsi="Times New Roman" w:cs="Times New Roman"/>
                <w:sz w:val="28"/>
                <w:szCs w:val="28"/>
              </w:rPr>
              <w:t xml:space="preserve">Конкретизировать процедуру корректировки планов ремонта дорог: указать, что при сокращении объёмов финансирования из плана исключаются участки дорог, набравшие наименьшее количество баллов </w:t>
            </w:r>
            <w:r w:rsidRPr="00B14474">
              <w:rPr>
                <w:rFonts w:ascii="Times New Roman" w:hAnsi="Times New Roman" w:cs="Times New Roman"/>
                <w:sz w:val="28"/>
                <w:szCs w:val="28"/>
              </w:rPr>
              <w:t>в соответствии с Критериями</w:t>
            </w:r>
            <w:r>
              <w:rPr>
                <w:rFonts w:ascii="Times New Roman" w:hAnsi="Times New Roman" w:cs="Times New Roman"/>
                <w:sz w:val="28"/>
                <w:szCs w:val="28"/>
              </w:rPr>
              <w:t xml:space="preserve">, при </w:t>
            </w:r>
            <w:r w:rsidRPr="00B14474">
              <w:rPr>
                <w:rFonts w:ascii="Times New Roman" w:hAnsi="Times New Roman" w:cs="Times New Roman"/>
                <w:sz w:val="28"/>
                <w:szCs w:val="28"/>
              </w:rPr>
              <w:t>наличи</w:t>
            </w:r>
            <w:r>
              <w:rPr>
                <w:rFonts w:ascii="Times New Roman" w:hAnsi="Times New Roman" w:cs="Times New Roman"/>
                <w:sz w:val="28"/>
                <w:szCs w:val="28"/>
              </w:rPr>
              <w:t>и</w:t>
            </w:r>
            <w:r w:rsidRPr="00B14474">
              <w:rPr>
                <w:rFonts w:ascii="Times New Roman" w:hAnsi="Times New Roman" w:cs="Times New Roman"/>
                <w:sz w:val="28"/>
                <w:szCs w:val="28"/>
              </w:rPr>
              <w:t xml:space="preserve"> экономии средств</w:t>
            </w:r>
            <w:r>
              <w:rPr>
                <w:rFonts w:ascii="Times New Roman" w:hAnsi="Times New Roman" w:cs="Times New Roman"/>
                <w:sz w:val="28"/>
                <w:szCs w:val="28"/>
              </w:rPr>
              <w:t xml:space="preserve"> в план включаются участки дорог, набравшие наибольшее количество баллов </w:t>
            </w:r>
            <w:r w:rsidRPr="00B14474">
              <w:rPr>
                <w:rFonts w:ascii="Times New Roman" w:hAnsi="Times New Roman" w:cs="Times New Roman"/>
                <w:sz w:val="28"/>
                <w:szCs w:val="28"/>
              </w:rPr>
              <w:t>в соответствии с Критериями</w:t>
            </w:r>
            <w:r>
              <w:rPr>
                <w:rFonts w:ascii="Times New Roman" w:hAnsi="Times New Roman" w:cs="Times New Roman"/>
                <w:sz w:val="28"/>
                <w:szCs w:val="28"/>
              </w:rPr>
              <w:t xml:space="preserve"> среди не включенных ранее в план, при выявлении новых повреждений участки дорог включаются в план после пересчета баллов.</w:t>
            </w:r>
          </w:p>
        </w:tc>
        <w:tc>
          <w:tcPr>
            <w:tcW w:w="0" w:type="auto"/>
          </w:tcPr>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В соответствии с п.</w:t>
            </w:r>
            <w:r w:rsidRPr="00ED64E5">
              <w:rPr>
                <w:rFonts w:ascii="Times New Roman" w:hAnsi="Times New Roman" w:cs="Times New Roman"/>
                <w:sz w:val="28"/>
                <w:szCs w:val="28"/>
              </w:rPr>
              <w:t>2.2.6</w:t>
            </w:r>
            <w:r>
              <w:rPr>
                <w:rFonts w:ascii="Times New Roman" w:hAnsi="Times New Roman" w:cs="Times New Roman"/>
                <w:sz w:val="28"/>
                <w:szCs w:val="28"/>
              </w:rPr>
              <w:t xml:space="preserve"> Порядка процедура корректировки планов, муниципального задания идентична процедуре первоначального формирования планов и муниципального задания.</w:t>
            </w:r>
          </w:p>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Возможность корректировки планов, муниципального задания по результатам весеннего объезда и необходимость оценки участков дорог в соответствии с Критериями после проведенного весеннего объезда, на основании актов оценки закреплена в пункте 2.2.2 Порядка, в связи с чем дублировать указанные положения представляется нецелесообразным.</w:t>
            </w:r>
          </w:p>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Вместе с тем, предлагается дополнить пункт 2.2.7 абзацами 6, 7 следующего содержания:</w:t>
            </w:r>
          </w:p>
          <w:p w:rsidR="00B44B1B" w:rsidRDefault="00B44B1B" w:rsidP="00B44B1B">
            <w:pPr>
              <w:ind w:firstLine="389"/>
              <w:jc w:val="both"/>
              <w:rPr>
                <w:rFonts w:ascii="Times New Roman" w:hAnsi="Times New Roman" w:cs="Times New Roman"/>
                <w:sz w:val="28"/>
                <w:szCs w:val="28"/>
              </w:rPr>
            </w:pPr>
            <w:r w:rsidRPr="008C5F15">
              <w:rPr>
                <w:rFonts w:ascii="Times New Roman" w:hAnsi="Times New Roman" w:cs="Times New Roman"/>
                <w:sz w:val="28"/>
                <w:szCs w:val="28"/>
              </w:rPr>
              <w:t>«В случае корректировки планов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в соответствии с абзац</w:t>
            </w:r>
            <w:r>
              <w:rPr>
                <w:rFonts w:ascii="Times New Roman" w:hAnsi="Times New Roman" w:cs="Times New Roman"/>
                <w:sz w:val="28"/>
                <w:szCs w:val="28"/>
              </w:rPr>
              <w:t>ем</w:t>
            </w:r>
            <w:r w:rsidRPr="008C5F15">
              <w:rPr>
                <w:rFonts w:ascii="Times New Roman" w:hAnsi="Times New Roman" w:cs="Times New Roman"/>
                <w:sz w:val="28"/>
                <w:szCs w:val="28"/>
              </w:rPr>
              <w:t xml:space="preserve"> </w:t>
            </w:r>
            <w:r>
              <w:rPr>
                <w:rFonts w:ascii="Times New Roman" w:hAnsi="Times New Roman" w:cs="Times New Roman"/>
                <w:sz w:val="28"/>
                <w:szCs w:val="28"/>
              </w:rPr>
              <w:t xml:space="preserve">2 (при уменьшении </w:t>
            </w:r>
            <w:r w:rsidRPr="00CD3068">
              <w:rPr>
                <w:rFonts w:ascii="Times New Roman" w:hAnsi="Times New Roman" w:cs="Times New Roman"/>
                <w:sz w:val="28"/>
                <w:szCs w:val="28"/>
              </w:rPr>
              <w:t>доведенных объемов лимитов бюджетных обязательств за счет средств бюджета города</w:t>
            </w:r>
            <w:r>
              <w:rPr>
                <w:rFonts w:ascii="Times New Roman" w:hAnsi="Times New Roman" w:cs="Times New Roman"/>
                <w:sz w:val="28"/>
                <w:szCs w:val="28"/>
              </w:rPr>
              <w:t xml:space="preserve">) </w:t>
            </w:r>
            <w:r w:rsidRPr="008C5F15">
              <w:rPr>
                <w:rFonts w:ascii="Times New Roman" w:hAnsi="Times New Roman" w:cs="Times New Roman"/>
                <w:sz w:val="28"/>
                <w:szCs w:val="28"/>
              </w:rPr>
              <w:t>настоящего пункта Порядка</w:t>
            </w:r>
            <w:r>
              <w:rPr>
                <w:rFonts w:ascii="Times New Roman" w:hAnsi="Times New Roman" w:cs="Times New Roman"/>
                <w:sz w:val="28"/>
                <w:szCs w:val="28"/>
              </w:rPr>
              <w:t xml:space="preserve"> из </w:t>
            </w:r>
            <w:r w:rsidRPr="008C5F15">
              <w:rPr>
                <w:rFonts w:ascii="Times New Roman" w:hAnsi="Times New Roman" w:cs="Times New Roman"/>
                <w:sz w:val="28"/>
                <w:szCs w:val="28"/>
              </w:rPr>
              <w:t>план</w:t>
            </w:r>
            <w:r>
              <w:rPr>
                <w:rFonts w:ascii="Times New Roman" w:hAnsi="Times New Roman" w:cs="Times New Roman"/>
                <w:sz w:val="28"/>
                <w:szCs w:val="28"/>
              </w:rPr>
              <w:t>ов</w:t>
            </w:r>
            <w:r w:rsidRPr="008C5F15">
              <w:rPr>
                <w:rFonts w:ascii="Times New Roman" w:hAnsi="Times New Roman" w:cs="Times New Roman"/>
                <w:sz w:val="28"/>
                <w:szCs w:val="28"/>
              </w:rPr>
              <w:t xml:space="preserve"> проведения работ по капитальному ремонту, ремонту автомобильных дорог, ремонту автомобильных дорог сельских и поселковых </w:t>
            </w:r>
            <w:r w:rsidRPr="008C5F15">
              <w:rPr>
                <w:rFonts w:ascii="Times New Roman" w:hAnsi="Times New Roman" w:cs="Times New Roman"/>
                <w:sz w:val="28"/>
                <w:szCs w:val="28"/>
              </w:rPr>
              <w:lastRenderedPageBreak/>
              <w:t>территорий, микрорайонов индивидуальной жилой застройки, муниципально</w:t>
            </w:r>
            <w:r w:rsidR="00BF01E1">
              <w:rPr>
                <w:rFonts w:ascii="Times New Roman" w:hAnsi="Times New Roman" w:cs="Times New Roman"/>
                <w:sz w:val="28"/>
                <w:szCs w:val="28"/>
              </w:rPr>
              <w:t>го</w:t>
            </w:r>
            <w:r w:rsidRPr="008C5F15">
              <w:rPr>
                <w:rFonts w:ascii="Times New Roman" w:hAnsi="Times New Roman" w:cs="Times New Roman"/>
                <w:sz w:val="28"/>
                <w:szCs w:val="28"/>
              </w:rPr>
              <w:t xml:space="preserve"> задани</w:t>
            </w:r>
            <w:r w:rsidR="00BF01E1">
              <w:rPr>
                <w:rFonts w:ascii="Times New Roman" w:hAnsi="Times New Roman" w:cs="Times New Roman"/>
                <w:sz w:val="28"/>
                <w:szCs w:val="28"/>
              </w:rPr>
              <w:t>я</w:t>
            </w:r>
            <w:r w:rsidRPr="008C5F15">
              <w:rPr>
                <w:rFonts w:ascii="Times New Roman" w:hAnsi="Times New Roman" w:cs="Times New Roman"/>
                <w:sz w:val="28"/>
                <w:szCs w:val="28"/>
              </w:rPr>
              <w:t xml:space="preserve"> на выполнение работ по содержанию автомобильных дорог</w:t>
            </w:r>
            <w:r>
              <w:rPr>
                <w:rFonts w:ascii="Times New Roman" w:hAnsi="Times New Roman" w:cs="Times New Roman"/>
                <w:sz w:val="28"/>
                <w:szCs w:val="28"/>
              </w:rPr>
              <w:t xml:space="preserve"> исключаются набравшие наименьшее количество баллов участки </w:t>
            </w:r>
            <w:r w:rsidRPr="00CD3068">
              <w:rPr>
                <w:rFonts w:ascii="Times New Roman" w:hAnsi="Times New Roman" w:cs="Times New Roman"/>
                <w:sz w:val="28"/>
                <w:szCs w:val="28"/>
              </w:rPr>
              <w:t>автомобильных дорог</w:t>
            </w:r>
            <w:r>
              <w:rPr>
                <w:rFonts w:ascii="Times New Roman" w:hAnsi="Times New Roman" w:cs="Times New Roman"/>
                <w:sz w:val="28"/>
                <w:szCs w:val="28"/>
              </w:rPr>
              <w:t xml:space="preserve"> из числа ранее включенных в план</w:t>
            </w:r>
            <w:r w:rsidR="00911A82">
              <w:rPr>
                <w:rFonts w:ascii="Times New Roman" w:hAnsi="Times New Roman" w:cs="Times New Roman"/>
                <w:sz w:val="28"/>
                <w:szCs w:val="28"/>
              </w:rPr>
              <w:t>ы</w:t>
            </w:r>
            <w:r w:rsidRPr="008C5F15">
              <w:rPr>
                <w:rFonts w:ascii="Times New Roman" w:hAnsi="Times New Roman" w:cs="Times New Roman"/>
                <w:sz w:val="28"/>
                <w:szCs w:val="28"/>
              </w:rPr>
              <w:t xml:space="preserve">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w:t>
            </w:r>
            <w:r>
              <w:rPr>
                <w:rFonts w:ascii="Times New Roman" w:hAnsi="Times New Roman" w:cs="Times New Roman"/>
                <w:sz w:val="28"/>
                <w:szCs w:val="28"/>
              </w:rPr>
              <w:t>муниципальное задание</w:t>
            </w:r>
            <w:r w:rsidRPr="008C5F15">
              <w:rPr>
                <w:rFonts w:ascii="Times New Roman" w:hAnsi="Times New Roman" w:cs="Times New Roman"/>
                <w:sz w:val="28"/>
                <w:szCs w:val="28"/>
              </w:rPr>
              <w:t xml:space="preserve"> на выполнение работ по содержанию автомобильных дорог</w:t>
            </w:r>
            <w:r>
              <w:rPr>
                <w:rFonts w:ascii="Times New Roman" w:hAnsi="Times New Roman" w:cs="Times New Roman"/>
                <w:sz w:val="28"/>
                <w:szCs w:val="28"/>
              </w:rPr>
              <w:t>.</w:t>
            </w:r>
          </w:p>
          <w:p w:rsidR="00B44B1B" w:rsidRPr="00B44B1B" w:rsidRDefault="00B44B1B" w:rsidP="00C201DF">
            <w:pPr>
              <w:ind w:firstLine="390"/>
              <w:jc w:val="both"/>
              <w:rPr>
                <w:rFonts w:ascii="Times New Roman" w:hAnsi="Times New Roman" w:cs="Times New Roman"/>
                <w:sz w:val="28"/>
                <w:szCs w:val="28"/>
              </w:rPr>
            </w:pPr>
            <w:r w:rsidRPr="008C5F15">
              <w:rPr>
                <w:rFonts w:ascii="Times New Roman" w:hAnsi="Times New Roman" w:cs="Times New Roman"/>
                <w:sz w:val="28"/>
                <w:szCs w:val="28"/>
              </w:rPr>
              <w:t>В случае корректировки планов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муниципального задания на выполнение работ по содержанию автомобильных дорог в соответствии с абзац</w:t>
            </w:r>
            <w:r>
              <w:rPr>
                <w:rFonts w:ascii="Times New Roman" w:hAnsi="Times New Roman" w:cs="Times New Roman"/>
                <w:sz w:val="28"/>
                <w:szCs w:val="28"/>
              </w:rPr>
              <w:t>ем</w:t>
            </w:r>
            <w:r w:rsidRPr="008C5F15">
              <w:rPr>
                <w:rFonts w:ascii="Times New Roman" w:hAnsi="Times New Roman" w:cs="Times New Roman"/>
                <w:sz w:val="28"/>
                <w:szCs w:val="28"/>
              </w:rPr>
              <w:t xml:space="preserve"> 2</w:t>
            </w:r>
            <w:r>
              <w:rPr>
                <w:rFonts w:ascii="Times New Roman" w:hAnsi="Times New Roman" w:cs="Times New Roman"/>
                <w:sz w:val="28"/>
                <w:szCs w:val="28"/>
              </w:rPr>
              <w:t xml:space="preserve"> (при увеличении </w:t>
            </w:r>
            <w:r w:rsidRPr="00CD3068">
              <w:rPr>
                <w:rFonts w:ascii="Times New Roman" w:hAnsi="Times New Roman" w:cs="Times New Roman"/>
                <w:sz w:val="28"/>
                <w:szCs w:val="28"/>
              </w:rPr>
              <w:t>доведенных объемов лимитов бюджетных обязательств за счет средств бюджета города</w:t>
            </w:r>
            <w:r>
              <w:rPr>
                <w:rFonts w:ascii="Times New Roman" w:hAnsi="Times New Roman" w:cs="Times New Roman"/>
                <w:sz w:val="28"/>
                <w:szCs w:val="28"/>
              </w:rPr>
              <w:t>), 3-4</w:t>
            </w:r>
            <w:r w:rsidRPr="008C5F15">
              <w:rPr>
                <w:rFonts w:ascii="Times New Roman" w:hAnsi="Times New Roman" w:cs="Times New Roman"/>
                <w:sz w:val="28"/>
                <w:szCs w:val="28"/>
              </w:rPr>
              <w:t xml:space="preserve"> настоящего пункта Порядка</w:t>
            </w:r>
            <w:r>
              <w:rPr>
                <w:rFonts w:ascii="Times New Roman" w:hAnsi="Times New Roman" w:cs="Times New Roman"/>
                <w:sz w:val="28"/>
                <w:szCs w:val="28"/>
              </w:rPr>
              <w:t xml:space="preserve"> в </w:t>
            </w:r>
            <w:r w:rsidRPr="008C5F15">
              <w:rPr>
                <w:rFonts w:ascii="Times New Roman" w:hAnsi="Times New Roman" w:cs="Times New Roman"/>
                <w:sz w:val="28"/>
                <w:szCs w:val="28"/>
              </w:rPr>
              <w:t>план</w:t>
            </w:r>
            <w:r>
              <w:rPr>
                <w:rFonts w:ascii="Times New Roman" w:hAnsi="Times New Roman" w:cs="Times New Roman"/>
                <w:sz w:val="28"/>
                <w:szCs w:val="28"/>
              </w:rPr>
              <w:t>ы</w:t>
            </w:r>
            <w:r w:rsidRPr="008C5F15">
              <w:rPr>
                <w:rFonts w:ascii="Times New Roman" w:hAnsi="Times New Roman" w:cs="Times New Roman"/>
                <w:sz w:val="28"/>
                <w:szCs w:val="28"/>
              </w:rPr>
              <w:t xml:space="preserve">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муниципально</w:t>
            </w:r>
            <w:r>
              <w:rPr>
                <w:rFonts w:ascii="Times New Roman" w:hAnsi="Times New Roman" w:cs="Times New Roman"/>
                <w:sz w:val="28"/>
                <w:szCs w:val="28"/>
              </w:rPr>
              <w:t>е</w:t>
            </w:r>
            <w:r w:rsidRPr="008C5F15">
              <w:rPr>
                <w:rFonts w:ascii="Times New Roman" w:hAnsi="Times New Roman" w:cs="Times New Roman"/>
                <w:sz w:val="28"/>
                <w:szCs w:val="28"/>
              </w:rPr>
              <w:t xml:space="preserve"> задани</w:t>
            </w:r>
            <w:r>
              <w:rPr>
                <w:rFonts w:ascii="Times New Roman" w:hAnsi="Times New Roman" w:cs="Times New Roman"/>
                <w:sz w:val="28"/>
                <w:szCs w:val="28"/>
              </w:rPr>
              <w:t>е</w:t>
            </w:r>
            <w:r w:rsidRPr="008C5F15">
              <w:rPr>
                <w:rFonts w:ascii="Times New Roman" w:hAnsi="Times New Roman" w:cs="Times New Roman"/>
                <w:sz w:val="28"/>
                <w:szCs w:val="28"/>
              </w:rPr>
              <w:t xml:space="preserve"> на выполнение работ по содержанию автомобильных дорог</w:t>
            </w:r>
            <w:r>
              <w:rPr>
                <w:rFonts w:ascii="Times New Roman" w:hAnsi="Times New Roman" w:cs="Times New Roman"/>
                <w:sz w:val="28"/>
                <w:szCs w:val="28"/>
              </w:rPr>
              <w:t xml:space="preserve"> включаются набравшие наибольшее количество баллов участки </w:t>
            </w:r>
            <w:r w:rsidRPr="00CD3068">
              <w:rPr>
                <w:rFonts w:ascii="Times New Roman" w:hAnsi="Times New Roman" w:cs="Times New Roman"/>
                <w:sz w:val="28"/>
                <w:szCs w:val="28"/>
              </w:rPr>
              <w:t>автомобильных дорог</w:t>
            </w:r>
            <w:r>
              <w:rPr>
                <w:rFonts w:ascii="Times New Roman" w:hAnsi="Times New Roman" w:cs="Times New Roman"/>
                <w:sz w:val="28"/>
                <w:szCs w:val="28"/>
              </w:rPr>
              <w:t xml:space="preserve"> из числа ранее не включенных в </w:t>
            </w:r>
            <w:r>
              <w:rPr>
                <w:rFonts w:ascii="Times New Roman" w:hAnsi="Times New Roman" w:cs="Times New Roman"/>
                <w:sz w:val="28"/>
                <w:szCs w:val="28"/>
              </w:rPr>
              <w:lastRenderedPageBreak/>
              <w:t>план</w:t>
            </w:r>
            <w:r w:rsidR="00911A82">
              <w:rPr>
                <w:rFonts w:ascii="Times New Roman" w:hAnsi="Times New Roman" w:cs="Times New Roman"/>
                <w:sz w:val="28"/>
                <w:szCs w:val="28"/>
              </w:rPr>
              <w:t>ы</w:t>
            </w:r>
            <w:r w:rsidRPr="008C5F15">
              <w:rPr>
                <w:rFonts w:ascii="Times New Roman" w:hAnsi="Times New Roman" w:cs="Times New Roman"/>
                <w:sz w:val="28"/>
                <w:szCs w:val="28"/>
              </w:rPr>
              <w:t xml:space="preserve"> проведения работ по капитальному ремонту, ремонту автомобильных дорог, ремонту автомобильных дорог сельских и поселковых территорий, микрорайонов индивидуальной жилой застройки, </w:t>
            </w:r>
            <w:r>
              <w:rPr>
                <w:rFonts w:ascii="Times New Roman" w:hAnsi="Times New Roman" w:cs="Times New Roman"/>
                <w:sz w:val="28"/>
                <w:szCs w:val="28"/>
              </w:rPr>
              <w:t>муниципальное задание</w:t>
            </w:r>
            <w:r w:rsidRPr="008C5F15">
              <w:rPr>
                <w:rFonts w:ascii="Times New Roman" w:hAnsi="Times New Roman" w:cs="Times New Roman"/>
                <w:sz w:val="28"/>
                <w:szCs w:val="28"/>
              </w:rPr>
              <w:t xml:space="preserve"> на выполнение работ по содержанию автомобильных дорог</w:t>
            </w:r>
            <w:r>
              <w:rPr>
                <w:rFonts w:ascii="Times New Roman" w:hAnsi="Times New Roman" w:cs="Times New Roman"/>
                <w:sz w:val="28"/>
                <w:szCs w:val="28"/>
              </w:rPr>
              <w:t>.».</w:t>
            </w: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 xml:space="preserve">Определить процедуру формирования плана </w:t>
            </w:r>
            <w:r w:rsidRPr="008C5F15">
              <w:rPr>
                <w:rFonts w:ascii="Times New Roman" w:hAnsi="Times New Roman" w:cs="Times New Roman"/>
                <w:sz w:val="28"/>
                <w:szCs w:val="28"/>
              </w:rPr>
              <w:t>проведения работ по ремонту автомобильных дорог сельских и поселковых территорий, микрорайонов индивидуальной жилой застройки</w:t>
            </w:r>
            <w:r>
              <w:rPr>
                <w:rFonts w:ascii="Times New Roman" w:hAnsi="Times New Roman" w:cs="Times New Roman"/>
                <w:sz w:val="28"/>
                <w:szCs w:val="28"/>
              </w:rPr>
              <w:t xml:space="preserve">, финансирование которых будет производиться за счет экономии </w:t>
            </w:r>
            <w:r w:rsidRPr="00F77E58">
              <w:rPr>
                <w:rFonts w:ascii="Times New Roman" w:hAnsi="Times New Roman" w:cs="Times New Roman"/>
                <w:sz w:val="28"/>
                <w:szCs w:val="28"/>
              </w:rPr>
              <w:t>средств по результатам</w:t>
            </w:r>
            <w:r>
              <w:rPr>
                <w:rFonts w:ascii="Times New Roman" w:hAnsi="Times New Roman" w:cs="Times New Roman"/>
                <w:sz w:val="28"/>
                <w:szCs w:val="28"/>
              </w:rPr>
              <w:t xml:space="preserve"> проведения конкурсных процедур</w:t>
            </w:r>
            <w:r w:rsidR="00911A82">
              <w:rPr>
                <w:rFonts w:ascii="Times New Roman" w:hAnsi="Times New Roman" w:cs="Times New Roman"/>
                <w:sz w:val="28"/>
                <w:szCs w:val="28"/>
              </w:rPr>
              <w:t>.</w:t>
            </w:r>
          </w:p>
        </w:tc>
        <w:tc>
          <w:tcPr>
            <w:tcW w:w="0" w:type="auto"/>
          </w:tcPr>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Пунктами 2.2.6, 2.2.7 Порядка предусмотрено, что процедура корректировки планов, муниципального задания идентична процедуре первоначального формирования планов и муниципального задания.</w:t>
            </w:r>
          </w:p>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Кроме того, предлагается дополнить пункт 2.2.7 абзацами 6, 7 в редакции, приведенной в строке 1 настоящей таблицы.</w:t>
            </w: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приложении 2 к Порядку заменить показатели соотношения площади разрушенного (с дефектами) покрытия участка автомобильной дороги к общей площади участка автомобильной дороги в пересчете к протяженности 500 м.: вместо 100%, 90%, 80% и т.д. установить показатель 91-100%, 81-90%, 71-80% и т.д.</w:t>
            </w:r>
          </w:p>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2) Из текста проекта Порядка не следует, что понимается под «разрушенным покрытием», т.к. различные нормативные правовые акты устанавливают разные критерии нормативного состояния дороги.</w:t>
            </w: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B44B1B">
            <w:pPr>
              <w:ind w:firstLine="377"/>
              <w:jc w:val="both"/>
              <w:rPr>
                <w:rFonts w:ascii="Times New Roman" w:hAnsi="Times New Roman" w:cs="Times New Roman"/>
                <w:sz w:val="28"/>
                <w:szCs w:val="28"/>
              </w:rPr>
            </w:pPr>
          </w:p>
          <w:p w:rsidR="00B44B1B" w:rsidRDefault="00B44B1B" w:rsidP="00316C4A">
            <w:pPr>
              <w:ind w:firstLine="377"/>
              <w:jc w:val="both"/>
              <w:rPr>
                <w:rFonts w:ascii="Times New Roman" w:hAnsi="Times New Roman" w:cs="Times New Roman"/>
                <w:sz w:val="28"/>
                <w:szCs w:val="28"/>
              </w:rPr>
            </w:pPr>
            <w:r>
              <w:rPr>
                <w:rFonts w:ascii="Times New Roman" w:hAnsi="Times New Roman" w:cs="Times New Roman"/>
                <w:sz w:val="28"/>
                <w:szCs w:val="28"/>
              </w:rPr>
              <w:t>3) Установить, что расчет повреждений производится исходя из площади обсле</w:t>
            </w:r>
            <w:r w:rsidR="00316C4A">
              <w:rPr>
                <w:rFonts w:ascii="Times New Roman" w:hAnsi="Times New Roman" w:cs="Times New Roman"/>
                <w:sz w:val="28"/>
                <w:szCs w:val="28"/>
              </w:rPr>
              <w:t>дуемого участка, а не его длины, у</w:t>
            </w:r>
            <w:r>
              <w:rPr>
                <w:rFonts w:ascii="Times New Roman" w:hAnsi="Times New Roman" w:cs="Times New Roman"/>
                <w:sz w:val="28"/>
                <w:szCs w:val="28"/>
              </w:rPr>
              <w:t>становить протяженность, в пересчете к которой принимается показатель, менее 500 метров.</w:t>
            </w:r>
          </w:p>
        </w:tc>
        <w:tc>
          <w:tcPr>
            <w:tcW w:w="0" w:type="auto"/>
          </w:tcPr>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lastRenderedPageBreak/>
              <w:t>1) Предлагается внести соответствующее изменение в текст проекта Порядка.</w:t>
            </w:r>
          </w:p>
          <w:p w:rsidR="00B44B1B" w:rsidRDefault="00B44B1B" w:rsidP="00B44B1B">
            <w:pPr>
              <w:ind w:firstLine="389"/>
              <w:jc w:val="both"/>
              <w:rPr>
                <w:rFonts w:ascii="Times New Roman" w:hAnsi="Times New Roman" w:cs="Times New Roman"/>
                <w:sz w:val="28"/>
                <w:szCs w:val="28"/>
              </w:rPr>
            </w:pPr>
          </w:p>
          <w:p w:rsidR="00B44B1B" w:rsidRDefault="00B44B1B" w:rsidP="00B44B1B">
            <w:pPr>
              <w:ind w:firstLine="389"/>
              <w:jc w:val="both"/>
              <w:rPr>
                <w:rFonts w:ascii="Times New Roman" w:hAnsi="Times New Roman" w:cs="Times New Roman"/>
                <w:sz w:val="28"/>
                <w:szCs w:val="28"/>
              </w:rPr>
            </w:pPr>
          </w:p>
          <w:p w:rsidR="00B44B1B" w:rsidRDefault="00B44B1B" w:rsidP="00B44B1B">
            <w:pPr>
              <w:ind w:firstLine="389"/>
              <w:jc w:val="both"/>
              <w:rPr>
                <w:rFonts w:ascii="Times New Roman" w:hAnsi="Times New Roman" w:cs="Times New Roman"/>
                <w:sz w:val="28"/>
                <w:szCs w:val="28"/>
              </w:rPr>
            </w:pPr>
          </w:p>
          <w:p w:rsidR="00B44B1B" w:rsidRDefault="00B44B1B" w:rsidP="00B44B1B">
            <w:pPr>
              <w:ind w:firstLine="389"/>
              <w:jc w:val="both"/>
              <w:rPr>
                <w:rFonts w:ascii="Times New Roman" w:hAnsi="Times New Roman" w:cs="Times New Roman"/>
                <w:sz w:val="28"/>
                <w:szCs w:val="28"/>
              </w:rPr>
            </w:pPr>
          </w:p>
          <w:p w:rsidR="00B44B1B" w:rsidRDefault="00B44B1B" w:rsidP="00B44B1B">
            <w:pPr>
              <w:ind w:firstLine="389"/>
              <w:jc w:val="both"/>
              <w:rPr>
                <w:rFonts w:ascii="Times New Roman" w:hAnsi="Times New Roman" w:cs="Times New Roman"/>
                <w:color w:val="000000"/>
                <w:sz w:val="28"/>
                <w:szCs w:val="28"/>
              </w:rPr>
            </w:pPr>
            <w:r w:rsidRPr="00C93F6F">
              <w:rPr>
                <w:rFonts w:ascii="Times New Roman" w:hAnsi="Times New Roman" w:cs="Times New Roman"/>
                <w:sz w:val="28"/>
                <w:szCs w:val="28"/>
              </w:rPr>
              <w:t>2)</w:t>
            </w:r>
            <w:r w:rsidRPr="00C93F6F">
              <w:rPr>
                <w:rFonts w:ascii="Times New Roman" w:hAnsi="Times New Roman" w:cs="Times New Roman"/>
                <w:color w:val="000000"/>
                <w:sz w:val="28"/>
                <w:szCs w:val="28"/>
              </w:rPr>
              <w:t xml:space="preserve"> Требования к эксплуатационному состоянию, допустимому по условиям обеспечения безопасности дорожного движения</w:t>
            </w:r>
            <w:r>
              <w:rPr>
                <w:rFonts w:ascii="Times New Roman" w:hAnsi="Times New Roman" w:cs="Times New Roman"/>
                <w:color w:val="000000"/>
                <w:sz w:val="28"/>
                <w:szCs w:val="28"/>
              </w:rPr>
              <w:t xml:space="preserve"> устанавливаются </w:t>
            </w:r>
            <w:r w:rsidRPr="00C93F6F">
              <w:rPr>
                <w:rFonts w:ascii="Times New Roman" w:hAnsi="Times New Roman" w:cs="Times New Roman"/>
                <w:color w:val="000000"/>
                <w:sz w:val="28"/>
                <w:szCs w:val="28"/>
              </w:rPr>
              <w:t>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 Постановлением Госстандарта России от 11.10.</w:t>
            </w:r>
            <w:r>
              <w:rPr>
                <w:rFonts w:ascii="Times New Roman" w:hAnsi="Times New Roman" w:cs="Times New Roman"/>
                <w:color w:val="000000"/>
                <w:sz w:val="28"/>
                <w:szCs w:val="28"/>
              </w:rPr>
              <w:t>1993 №</w:t>
            </w:r>
            <w:r w:rsidRPr="00C93F6F">
              <w:rPr>
                <w:rFonts w:ascii="Times New Roman" w:hAnsi="Times New Roman" w:cs="Times New Roman"/>
                <w:color w:val="000000"/>
                <w:sz w:val="28"/>
                <w:szCs w:val="28"/>
              </w:rPr>
              <w:t>221)</w:t>
            </w:r>
            <w:r>
              <w:rPr>
                <w:rFonts w:ascii="Times New Roman" w:hAnsi="Times New Roman" w:cs="Times New Roman"/>
                <w:color w:val="000000"/>
                <w:sz w:val="28"/>
                <w:szCs w:val="28"/>
              </w:rPr>
              <w:t xml:space="preserve">, в связи с чем включение в текст </w:t>
            </w:r>
            <w:r>
              <w:rPr>
                <w:rFonts w:ascii="Times New Roman" w:hAnsi="Times New Roman" w:cs="Times New Roman"/>
                <w:color w:val="000000"/>
                <w:sz w:val="28"/>
                <w:szCs w:val="28"/>
              </w:rPr>
              <w:lastRenderedPageBreak/>
              <w:t>проекта Порядка ссылок на правовые акты и разъяснений нецелесообразно.</w:t>
            </w:r>
          </w:p>
          <w:p w:rsidR="00316C4A" w:rsidRDefault="00316C4A" w:rsidP="00B44B1B">
            <w:pPr>
              <w:pStyle w:val="a4"/>
              <w:ind w:firstLine="389"/>
              <w:jc w:val="both"/>
              <w:rPr>
                <w:rFonts w:ascii="Times New Roman" w:hAnsi="Times New Roman" w:cs="Times New Roman"/>
                <w:sz w:val="28"/>
                <w:szCs w:val="28"/>
              </w:rPr>
            </w:pPr>
            <w:r>
              <w:rPr>
                <w:rFonts w:ascii="Times New Roman" w:hAnsi="Times New Roman" w:cs="Times New Roman"/>
                <w:sz w:val="28"/>
                <w:szCs w:val="28"/>
              </w:rPr>
              <w:t xml:space="preserve">3) Предлагается внести изменение </w:t>
            </w:r>
            <w:r>
              <w:rPr>
                <w:rFonts w:ascii="Times New Roman" w:hAnsi="Times New Roman" w:cs="Times New Roman"/>
                <w:sz w:val="28"/>
                <w:szCs w:val="28"/>
              </w:rPr>
              <w:t>в текст проекта Порядка</w:t>
            </w:r>
            <w:r>
              <w:rPr>
                <w:rFonts w:ascii="Times New Roman" w:hAnsi="Times New Roman" w:cs="Times New Roman"/>
                <w:sz w:val="28"/>
                <w:szCs w:val="28"/>
              </w:rPr>
              <w:t>, уточнить наименование критерия, исключив из него слова «</w:t>
            </w:r>
            <w:r w:rsidRPr="00EA3926">
              <w:rPr>
                <w:rFonts w:ascii="Times New Roman" w:hAnsi="Times New Roman" w:cs="Times New Roman"/>
                <w:iCs/>
                <w:sz w:val="28"/>
                <w:szCs w:val="28"/>
              </w:rPr>
              <w:t>в пересчете к протяженности 500 м</w:t>
            </w:r>
            <w:r>
              <w:rPr>
                <w:rFonts w:ascii="Times New Roman" w:hAnsi="Times New Roman" w:cs="Times New Roman"/>
                <w:sz w:val="28"/>
                <w:szCs w:val="28"/>
              </w:rPr>
              <w:t>».</w:t>
            </w:r>
          </w:p>
          <w:p w:rsidR="00B44B1B" w:rsidRDefault="00B44B1B" w:rsidP="00B44B1B">
            <w:pPr>
              <w:pStyle w:val="a4"/>
              <w:ind w:firstLine="389"/>
              <w:jc w:val="both"/>
              <w:rPr>
                <w:rFonts w:ascii="Times New Roman" w:hAnsi="Times New Roman" w:cs="Times New Roman"/>
                <w:sz w:val="28"/>
                <w:szCs w:val="28"/>
              </w:rPr>
            </w:pP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В тексте Порядка отсутствует указание на то, каковы критерии, порядок и сроки формирования и направления предложений о ремонте улиц администрациями районов города.</w:t>
            </w:r>
          </w:p>
        </w:tc>
        <w:tc>
          <w:tcPr>
            <w:tcW w:w="0" w:type="auto"/>
          </w:tcPr>
          <w:p w:rsidR="002D7DD4" w:rsidRDefault="002D7DD4" w:rsidP="002D7DD4">
            <w:pPr>
              <w:ind w:firstLine="389"/>
              <w:jc w:val="both"/>
              <w:rPr>
                <w:rFonts w:ascii="Times New Roman" w:hAnsi="Times New Roman" w:cs="Times New Roman"/>
                <w:sz w:val="28"/>
                <w:szCs w:val="28"/>
              </w:rPr>
            </w:pPr>
            <w:r>
              <w:rPr>
                <w:rFonts w:ascii="Times New Roman" w:hAnsi="Times New Roman" w:cs="Times New Roman"/>
                <w:sz w:val="28"/>
                <w:szCs w:val="28"/>
              </w:rPr>
              <w:t>Включение в текст проекта Порядка указания на то, каковы критерии, порядок и сроки формирования и направления предложений о ремонте улиц администрациями районов города, нецелесообразно</w:t>
            </w:r>
            <w:r w:rsidR="004B75AE">
              <w:rPr>
                <w:rFonts w:ascii="Times New Roman" w:hAnsi="Times New Roman" w:cs="Times New Roman"/>
                <w:sz w:val="28"/>
                <w:szCs w:val="28"/>
              </w:rPr>
              <w:t xml:space="preserve"> в силу следующего</w:t>
            </w:r>
            <w:r w:rsidR="00316C4A">
              <w:rPr>
                <w:rFonts w:ascii="Times New Roman" w:hAnsi="Times New Roman" w:cs="Times New Roman"/>
                <w:sz w:val="28"/>
                <w:szCs w:val="28"/>
              </w:rPr>
              <w:t>.</w:t>
            </w:r>
          </w:p>
          <w:p w:rsidR="002D7DD4" w:rsidRDefault="00316C4A" w:rsidP="00316C4A">
            <w:pPr>
              <w:ind w:firstLine="389"/>
              <w:jc w:val="both"/>
              <w:rPr>
                <w:rFonts w:ascii="Times New Roman" w:hAnsi="Times New Roman" w:cs="Times New Roman"/>
                <w:sz w:val="28"/>
                <w:szCs w:val="28"/>
              </w:rPr>
            </w:pPr>
            <w:r>
              <w:rPr>
                <w:rFonts w:ascii="Times New Roman" w:hAnsi="Times New Roman" w:cs="Times New Roman"/>
                <w:sz w:val="28"/>
                <w:szCs w:val="28"/>
              </w:rPr>
              <w:t>Администрации районов города на практике в порядке рассмотрения обращений граждан направляют в комитет предложения по ремонту дорог с учетом всех поступающих обращений граждан.</w:t>
            </w: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 xml:space="preserve">В качестве критерия для включения </w:t>
            </w:r>
            <w:r w:rsidR="00911A82">
              <w:rPr>
                <w:rFonts w:ascii="Times New Roman" w:hAnsi="Times New Roman" w:cs="Times New Roman"/>
                <w:sz w:val="28"/>
                <w:szCs w:val="28"/>
              </w:rPr>
              <w:t xml:space="preserve">автомобильной дороги </w:t>
            </w:r>
            <w:r>
              <w:rPr>
                <w:rFonts w:ascii="Times New Roman" w:hAnsi="Times New Roman" w:cs="Times New Roman"/>
                <w:sz w:val="28"/>
                <w:szCs w:val="28"/>
              </w:rPr>
              <w:t xml:space="preserve">в план </w:t>
            </w:r>
            <w:r w:rsidRPr="008C5F15">
              <w:rPr>
                <w:rFonts w:ascii="Times New Roman" w:hAnsi="Times New Roman" w:cs="Times New Roman"/>
                <w:sz w:val="28"/>
                <w:szCs w:val="28"/>
              </w:rPr>
              <w:t>проведения работ по ремонту автомобильных дорог сельских и поселковых территорий, микрорайонов индивидуальной жилой застройки</w:t>
            </w:r>
            <w:r>
              <w:rPr>
                <w:rFonts w:ascii="Times New Roman" w:hAnsi="Times New Roman" w:cs="Times New Roman"/>
                <w:sz w:val="28"/>
                <w:szCs w:val="28"/>
              </w:rPr>
              <w:t xml:space="preserve"> определить отсутствие асфальтового покрытия на ней</w:t>
            </w:r>
          </w:p>
        </w:tc>
        <w:tc>
          <w:tcPr>
            <w:tcW w:w="0" w:type="auto"/>
          </w:tcPr>
          <w:p w:rsidR="00B44B1B" w:rsidRDefault="00B44B1B" w:rsidP="00316C4A">
            <w:pPr>
              <w:ind w:firstLine="389"/>
              <w:jc w:val="both"/>
              <w:rPr>
                <w:rFonts w:ascii="Times New Roman" w:hAnsi="Times New Roman" w:cs="Times New Roman"/>
                <w:sz w:val="28"/>
                <w:szCs w:val="28"/>
              </w:rPr>
            </w:pPr>
            <w:r>
              <w:rPr>
                <w:rFonts w:ascii="Times New Roman" w:hAnsi="Times New Roman" w:cs="Times New Roman"/>
                <w:sz w:val="28"/>
                <w:szCs w:val="28"/>
              </w:rPr>
              <w:t>Включение предлагаемого критерия в текст проекта Порядка нецелесообразно в связи с тем, что оценка участков автомобильных дорог в соответствии с критериями «</w:t>
            </w:r>
            <w:r w:rsidRPr="00EA3926">
              <w:rPr>
                <w:rFonts w:ascii="Times New Roman" w:hAnsi="Times New Roman" w:cs="Times New Roman"/>
                <w:iCs/>
                <w:sz w:val="28"/>
                <w:szCs w:val="28"/>
              </w:rPr>
              <w:t>Соотношение площади разрушенного (с дефектами) покрытия участка автомобильной дороги к общей площади участка автомобильной дороги</w:t>
            </w:r>
            <w:r>
              <w:rPr>
                <w:rFonts w:ascii="Times New Roman" w:hAnsi="Times New Roman" w:cs="Times New Roman"/>
                <w:sz w:val="28"/>
                <w:szCs w:val="28"/>
              </w:rPr>
              <w:t>» и «</w:t>
            </w:r>
            <w:r w:rsidRPr="003B3231">
              <w:rPr>
                <w:rFonts w:ascii="Times New Roman" w:hAnsi="Times New Roman" w:cs="Times New Roman"/>
                <w:sz w:val="28"/>
                <w:szCs w:val="28"/>
              </w:rPr>
              <w:t>Категория дорог и улиц в соответствии с СП 42.13330 «СНиП 2.07.01-89* «Градостроительство. Планировка и застройка городских и сельских поселений»</w:t>
            </w:r>
            <w:r>
              <w:rPr>
                <w:rFonts w:ascii="Times New Roman" w:hAnsi="Times New Roman" w:cs="Times New Roman"/>
                <w:sz w:val="28"/>
                <w:szCs w:val="28"/>
              </w:rPr>
              <w:t xml:space="preserve"> в совокупности учитывает необходимость ремонта дорог с учетом категории автомобильной дороги и состояния покрытия.</w:t>
            </w: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 xml:space="preserve">В качестве критерия для включения в планы </w:t>
            </w:r>
            <w:r w:rsidRPr="008C5F15">
              <w:rPr>
                <w:rFonts w:ascii="Times New Roman" w:hAnsi="Times New Roman" w:cs="Times New Roman"/>
                <w:sz w:val="28"/>
                <w:szCs w:val="28"/>
              </w:rPr>
              <w:t>проведения работ</w:t>
            </w:r>
            <w:r>
              <w:rPr>
                <w:rFonts w:ascii="Times New Roman" w:hAnsi="Times New Roman" w:cs="Times New Roman"/>
                <w:sz w:val="28"/>
                <w:szCs w:val="28"/>
              </w:rPr>
              <w:t xml:space="preserve"> по ремонту дорог определить наличие судебных актов и предписаний контролирующих органов, обязывающих привести эти улицы в нормативное состояние</w:t>
            </w:r>
          </w:p>
        </w:tc>
        <w:tc>
          <w:tcPr>
            <w:tcW w:w="0" w:type="auto"/>
          </w:tcPr>
          <w:p w:rsidR="00316C4A"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Включение предлагаемого критерия в текст проекта Порядка не будет отвечать целям правового регулирования</w:t>
            </w:r>
            <w:r w:rsidR="00316C4A">
              <w:rPr>
                <w:rFonts w:ascii="Times New Roman" w:hAnsi="Times New Roman" w:cs="Times New Roman"/>
                <w:sz w:val="28"/>
                <w:szCs w:val="28"/>
              </w:rPr>
              <w:t>.</w:t>
            </w:r>
          </w:p>
          <w:p w:rsidR="00B44B1B" w:rsidRDefault="00316C4A" w:rsidP="00C2687A">
            <w:pPr>
              <w:ind w:firstLine="389"/>
              <w:jc w:val="both"/>
              <w:rPr>
                <w:rFonts w:ascii="Times New Roman" w:hAnsi="Times New Roman" w:cs="Times New Roman"/>
                <w:sz w:val="28"/>
                <w:szCs w:val="28"/>
              </w:rPr>
            </w:pPr>
            <w:r>
              <w:rPr>
                <w:rFonts w:ascii="Times New Roman" w:hAnsi="Times New Roman" w:cs="Times New Roman"/>
                <w:sz w:val="28"/>
                <w:szCs w:val="28"/>
              </w:rPr>
              <w:t>На основании стат</w:t>
            </w:r>
            <w:r w:rsidR="00C2687A" w:rsidRPr="00C2687A">
              <w:rPr>
                <w:rFonts w:ascii="Times New Roman" w:hAnsi="Times New Roman" w:cs="Times New Roman"/>
                <w:sz w:val="28"/>
                <w:szCs w:val="28"/>
              </w:rPr>
              <w:t>ь</w:t>
            </w:r>
            <w:r w:rsidR="00C2687A">
              <w:rPr>
                <w:rFonts w:ascii="Times New Roman" w:hAnsi="Times New Roman" w:cs="Times New Roman"/>
                <w:sz w:val="28"/>
                <w:szCs w:val="28"/>
              </w:rPr>
              <w:t>и</w:t>
            </w:r>
            <w:r w:rsidR="00C2687A" w:rsidRPr="00C2687A">
              <w:rPr>
                <w:rFonts w:ascii="Times New Roman" w:hAnsi="Times New Roman" w:cs="Times New Roman"/>
                <w:sz w:val="28"/>
                <w:szCs w:val="28"/>
              </w:rPr>
              <w:t xml:space="preserve"> 6</w:t>
            </w:r>
            <w:r w:rsidR="00C2687A">
              <w:rPr>
                <w:rFonts w:ascii="Times New Roman" w:hAnsi="Times New Roman" w:cs="Times New Roman"/>
                <w:sz w:val="28"/>
                <w:szCs w:val="28"/>
              </w:rPr>
              <w:t xml:space="preserve"> </w:t>
            </w:r>
            <w:r w:rsidR="00C2687A" w:rsidRPr="00C2687A">
              <w:rPr>
                <w:rFonts w:ascii="Times New Roman" w:hAnsi="Times New Roman" w:cs="Times New Roman"/>
                <w:sz w:val="28"/>
                <w:szCs w:val="28"/>
              </w:rPr>
              <w:t>Федеральн</w:t>
            </w:r>
            <w:r w:rsidR="00C2687A">
              <w:rPr>
                <w:rFonts w:ascii="Times New Roman" w:hAnsi="Times New Roman" w:cs="Times New Roman"/>
                <w:sz w:val="28"/>
                <w:szCs w:val="28"/>
              </w:rPr>
              <w:t>ого</w:t>
            </w:r>
            <w:r w:rsidR="00C2687A" w:rsidRPr="00C2687A">
              <w:rPr>
                <w:rFonts w:ascii="Times New Roman" w:hAnsi="Times New Roman" w:cs="Times New Roman"/>
                <w:sz w:val="28"/>
                <w:szCs w:val="28"/>
              </w:rPr>
              <w:t xml:space="preserve"> конституционн</w:t>
            </w:r>
            <w:r w:rsidR="00C2687A">
              <w:rPr>
                <w:rFonts w:ascii="Times New Roman" w:hAnsi="Times New Roman" w:cs="Times New Roman"/>
                <w:sz w:val="28"/>
                <w:szCs w:val="28"/>
              </w:rPr>
              <w:t>ого</w:t>
            </w:r>
            <w:r w:rsidR="00C2687A" w:rsidRPr="00C2687A">
              <w:rPr>
                <w:rFonts w:ascii="Times New Roman" w:hAnsi="Times New Roman" w:cs="Times New Roman"/>
                <w:sz w:val="28"/>
                <w:szCs w:val="28"/>
              </w:rPr>
              <w:t xml:space="preserve"> закон</w:t>
            </w:r>
            <w:r w:rsidR="00C2687A">
              <w:rPr>
                <w:rFonts w:ascii="Times New Roman" w:hAnsi="Times New Roman" w:cs="Times New Roman"/>
                <w:sz w:val="28"/>
                <w:szCs w:val="28"/>
              </w:rPr>
              <w:t>а</w:t>
            </w:r>
            <w:r w:rsidR="00C2687A" w:rsidRPr="00C2687A">
              <w:rPr>
                <w:rFonts w:ascii="Times New Roman" w:hAnsi="Times New Roman" w:cs="Times New Roman"/>
                <w:sz w:val="28"/>
                <w:szCs w:val="28"/>
              </w:rPr>
              <w:t xml:space="preserve"> от 31.12.1996 </w:t>
            </w:r>
            <w:r w:rsidR="00C2687A">
              <w:rPr>
                <w:rFonts w:ascii="Times New Roman" w:hAnsi="Times New Roman" w:cs="Times New Roman"/>
                <w:sz w:val="28"/>
                <w:szCs w:val="28"/>
              </w:rPr>
              <w:t>№</w:t>
            </w:r>
            <w:r w:rsidR="00C2687A" w:rsidRPr="00C2687A">
              <w:rPr>
                <w:rFonts w:ascii="Times New Roman" w:hAnsi="Times New Roman" w:cs="Times New Roman"/>
                <w:sz w:val="28"/>
                <w:szCs w:val="28"/>
              </w:rPr>
              <w:t>1-ФКЗ</w:t>
            </w:r>
            <w:r w:rsidR="00C2687A">
              <w:rPr>
                <w:rFonts w:ascii="Times New Roman" w:hAnsi="Times New Roman" w:cs="Times New Roman"/>
                <w:sz w:val="28"/>
                <w:szCs w:val="28"/>
              </w:rPr>
              <w:t xml:space="preserve"> </w:t>
            </w:r>
            <w:r w:rsidR="00262CC1">
              <w:rPr>
                <w:rFonts w:ascii="Times New Roman" w:hAnsi="Times New Roman" w:cs="Times New Roman"/>
                <w:sz w:val="28"/>
                <w:szCs w:val="28"/>
              </w:rPr>
              <w:t xml:space="preserve">                        </w:t>
            </w:r>
            <w:r w:rsidR="00C2687A">
              <w:rPr>
                <w:rFonts w:ascii="Times New Roman" w:hAnsi="Times New Roman" w:cs="Times New Roman"/>
                <w:sz w:val="28"/>
                <w:szCs w:val="28"/>
              </w:rPr>
              <w:t>«</w:t>
            </w:r>
            <w:r w:rsidR="00C2687A" w:rsidRPr="00C2687A">
              <w:rPr>
                <w:rFonts w:ascii="Times New Roman" w:hAnsi="Times New Roman" w:cs="Times New Roman"/>
                <w:sz w:val="28"/>
                <w:szCs w:val="28"/>
              </w:rPr>
              <w:t>О судебн</w:t>
            </w:r>
            <w:r w:rsidR="00C2687A">
              <w:rPr>
                <w:rFonts w:ascii="Times New Roman" w:hAnsi="Times New Roman" w:cs="Times New Roman"/>
                <w:sz w:val="28"/>
                <w:szCs w:val="28"/>
              </w:rPr>
              <w:t>ой системе Российской Федерации», согласно которой в</w:t>
            </w:r>
            <w:r w:rsidR="00C2687A" w:rsidRPr="00C2687A">
              <w:rPr>
                <w:rFonts w:ascii="Times New Roman" w:hAnsi="Times New Roman" w:cs="Times New Roman"/>
                <w:sz w:val="28"/>
                <w:szCs w:val="28"/>
              </w:rPr>
              <w:t xml:space="preserve">ступившие в законную силу постановления федеральных судов, мировых судей и судов </w:t>
            </w:r>
            <w:r w:rsidR="00C2687A">
              <w:rPr>
                <w:rFonts w:ascii="Times New Roman" w:hAnsi="Times New Roman" w:cs="Times New Roman"/>
                <w:sz w:val="28"/>
                <w:szCs w:val="28"/>
              </w:rPr>
              <w:t xml:space="preserve">субъектов Российской Федерации </w:t>
            </w:r>
            <w:r w:rsidR="00C2687A" w:rsidRPr="00C2687A">
              <w:rPr>
                <w:rFonts w:ascii="Times New Roman" w:hAnsi="Times New Roman" w:cs="Times New Roman"/>
                <w:sz w:val="28"/>
                <w:szCs w:val="28"/>
              </w:rPr>
              <w:t xml:space="preserve">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w:t>
            </w:r>
            <w:r w:rsidR="00C2687A">
              <w:rPr>
                <w:rFonts w:ascii="Times New Roman" w:hAnsi="Times New Roman" w:cs="Times New Roman"/>
                <w:sz w:val="28"/>
                <w:szCs w:val="28"/>
              </w:rPr>
              <w:t>территории Российской Федерации, ис</w:t>
            </w:r>
            <w:r>
              <w:rPr>
                <w:rFonts w:ascii="Times New Roman" w:hAnsi="Times New Roman" w:cs="Times New Roman"/>
                <w:sz w:val="28"/>
                <w:szCs w:val="28"/>
              </w:rPr>
              <w:t>полнение судебных решений производится независимо от наличия либо отсутствия участков автомобильных дорог в планах проведения работ по ремонту дорог.</w:t>
            </w:r>
          </w:p>
        </w:tc>
      </w:tr>
      <w:tr w:rsidR="00B44B1B" w:rsidRPr="00B44B1B" w:rsidTr="00B44B1B">
        <w:tc>
          <w:tcPr>
            <w:tcW w:w="0" w:type="auto"/>
          </w:tcPr>
          <w:p w:rsidR="00B44B1B" w:rsidRDefault="00B44B1B" w:rsidP="00B44B1B">
            <w:pPr>
              <w:jc w:val="center"/>
              <w:rPr>
                <w:rFonts w:ascii="Times New Roman" w:hAnsi="Times New Roman" w:cs="Times New Roman"/>
                <w:sz w:val="28"/>
                <w:szCs w:val="28"/>
              </w:rPr>
            </w:pPr>
            <w:r>
              <w:rPr>
                <w:rFonts w:ascii="Times New Roman" w:hAnsi="Times New Roman" w:cs="Times New Roman"/>
                <w:sz w:val="28"/>
                <w:szCs w:val="28"/>
              </w:rPr>
              <w:t>7.</w:t>
            </w:r>
          </w:p>
        </w:tc>
        <w:tc>
          <w:tcPr>
            <w:tcW w:w="0" w:type="auto"/>
          </w:tcPr>
          <w:p w:rsidR="00B44B1B" w:rsidRDefault="00B44B1B" w:rsidP="00B44B1B">
            <w:pPr>
              <w:ind w:firstLine="377"/>
              <w:jc w:val="both"/>
              <w:rPr>
                <w:rFonts w:ascii="Times New Roman" w:hAnsi="Times New Roman" w:cs="Times New Roman"/>
                <w:sz w:val="28"/>
                <w:szCs w:val="28"/>
              </w:rPr>
            </w:pPr>
            <w:r>
              <w:rPr>
                <w:rFonts w:ascii="Times New Roman" w:hAnsi="Times New Roman" w:cs="Times New Roman"/>
                <w:sz w:val="28"/>
                <w:szCs w:val="28"/>
              </w:rPr>
              <w:t xml:space="preserve">Дополнить текст проекта Порядка указанием на право граждан обжаловать действия и бездействие органов местного самоуправления в части реализации их права на свободное, безопасное и беспрепятственное передвижение по дорогам города </w:t>
            </w:r>
          </w:p>
        </w:tc>
        <w:tc>
          <w:tcPr>
            <w:tcW w:w="0" w:type="auto"/>
          </w:tcPr>
          <w:p w:rsidR="00B44B1B" w:rsidRDefault="00B44B1B" w:rsidP="00B44B1B">
            <w:pPr>
              <w:ind w:firstLine="389"/>
              <w:jc w:val="both"/>
              <w:rPr>
                <w:rFonts w:ascii="Times New Roman" w:hAnsi="Times New Roman" w:cs="Times New Roman"/>
                <w:sz w:val="28"/>
                <w:szCs w:val="28"/>
              </w:rPr>
            </w:pPr>
            <w:r>
              <w:rPr>
                <w:rFonts w:ascii="Times New Roman" w:hAnsi="Times New Roman" w:cs="Times New Roman"/>
                <w:sz w:val="28"/>
                <w:szCs w:val="28"/>
              </w:rPr>
              <w:t>Необходимость указания на право граждан обжаловать действия и бездействие органов местного самоуправления предусматривается П</w:t>
            </w:r>
            <w:r w:rsidRPr="003F1CD2">
              <w:rPr>
                <w:rFonts w:ascii="Times New Roman" w:hAnsi="Times New Roman" w:cs="Times New Roman"/>
                <w:sz w:val="28"/>
                <w:szCs w:val="28"/>
              </w:rPr>
              <w:t>равила</w:t>
            </w:r>
            <w:r>
              <w:rPr>
                <w:rFonts w:ascii="Times New Roman" w:hAnsi="Times New Roman" w:cs="Times New Roman"/>
                <w:sz w:val="28"/>
                <w:szCs w:val="28"/>
              </w:rPr>
              <w:t>ми</w:t>
            </w:r>
            <w:r w:rsidRPr="003F1CD2">
              <w:rPr>
                <w:rFonts w:ascii="Times New Roman" w:hAnsi="Times New Roman" w:cs="Times New Roman"/>
                <w:sz w:val="28"/>
                <w:szCs w:val="28"/>
              </w:rPr>
              <w:t xml:space="preserve"> разработки и утверждения административных регламентов исполнения государственных функций</w:t>
            </w:r>
            <w:r>
              <w:rPr>
                <w:rFonts w:ascii="Times New Roman" w:hAnsi="Times New Roman" w:cs="Times New Roman"/>
                <w:sz w:val="28"/>
                <w:szCs w:val="28"/>
              </w:rPr>
              <w:t>, утвержденными постановлением Правительства Российской Федерации от 16.05.2011 №373, применяемыми и при правовом регулировании отношений, связанных с исполнением муниципальных функций.</w:t>
            </w:r>
          </w:p>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lastRenderedPageBreak/>
              <w:t>Порядок не является административным регламентом по смыслу, указанному в судебной практике, приведенной в качестве приложения к замечаниям и предложениям к проекту.</w:t>
            </w:r>
          </w:p>
          <w:p w:rsidR="00110001" w:rsidRDefault="00C15F4C" w:rsidP="00110001">
            <w:pPr>
              <w:ind w:firstLine="389"/>
              <w:jc w:val="both"/>
              <w:rPr>
                <w:rFonts w:ascii="Times New Roman" w:hAnsi="Times New Roman" w:cs="Times New Roman"/>
                <w:sz w:val="28"/>
                <w:szCs w:val="28"/>
              </w:rPr>
            </w:pPr>
            <w:r>
              <w:rPr>
                <w:rFonts w:ascii="Times New Roman" w:hAnsi="Times New Roman" w:cs="Times New Roman"/>
                <w:sz w:val="28"/>
                <w:szCs w:val="28"/>
              </w:rPr>
              <w:t>Кроме того, проект Порядка является проектом нормативного правового акта, следовательно, любое заинтересованное лицо в случае нарушения его прав</w:t>
            </w:r>
            <w:r w:rsidR="00110001">
              <w:rPr>
                <w:rFonts w:ascii="Times New Roman" w:hAnsi="Times New Roman" w:cs="Times New Roman"/>
                <w:sz w:val="28"/>
                <w:szCs w:val="28"/>
              </w:rPr>
              <w:t>, свобод и</w:t>
            </w:r>
            <w:r>
              <w:rPr>
                <w:rFonts w:ascii="Times New Roman" w:hAnsi="Times New Roman" w:cs="Times New Roman"/>
                <w:sz w:val="28"/>
                <w:szCs w:val="28"/>
              </w:rPr>
              <w:t xml:space="preserve"> законных интересов положениями указанного акта вправе оспорить их в порядке, предусмотренном процессуальным законодательством Российской Федерации.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Дополнить текст проекта Порядка положениями о вступлении акта в силу.</w:t>
            </w:r>
          </w:p>
        </w:tc>
        <w:tc>
          <w:tcPr>
            <w:tcW w:w="0" w:type="auto"/>
          </w:tcPr>
          <w:p w:rsidR="00110001"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110001">
              <w:rPr>
                <w:rFonts w:ascii="Times New Roman" w:hAnsi="Times New Roman" w:cs="Times New Roman"/>
                <w:sz w:val="28"/>
                <w:szCs w:val="28"/>
              </w:rPr>
              <w:t xml:space="preserve">частью 2 статьи </w:t>
            </w:r>
            <w:r w:rsidR="00110001" w:rsidRPr="00110001">
              <w:rPr>
                <w:rFonts w:ascii="Times New Roman" w:hAnsi="Times New Roman" w:cs="Times New Roman"/>
                <w:sz w:val="28"/>
                <w:szCs w:val="28"/>
              </w:rPr>
              <w:t>47</w:t>
            </w:r>
            <w:r w:rsidR="00110001">
              <w:rPr>
                <w:rFonts w:ascii="Times New Roman" w:hAnsi="Times New Roman" w:cs="Times New Roman"/>
                <w:sz w:val="28"/>
                <w:szCs w:val="28"/>
              </w:rPr>
              <w:t xml:space="preserve"> </w:t>
            </w:r>
            <w:r w:rsidR="00110001" w:rsidRPr="00110001">
              <w:rPr>
                <w:rFonts w:ascii="Times New Roman" w:hAnsi="Times New Roman" w:cs="Times New Roman"/>
                <w:sz w:val="28"/>
                <w:szCs w:val="28"/>
              </w:rPr>
              <w:t>Федеральн</w:t>
            </w:r>
            <w:r w:rsidR="00110001">
              <w:rPr>
                <w:rFonts w:ascii="Times New Roman" w:hAnsi="Times New Roman" w:cs="Times New Roman"/>
                <w:sz w:val="28"/>
                <w:szCs w:val="28"/>
              </w:rPr>
              <w:t>ого</w:t>
            </w:r>
            <w:r w:rsidR="00110001" w:rsidRPr="00110001">
              <w:rPr>
                <w:rFonts w:ascii="Times New Roman" w:hAnsi="Times New Roman" w:cs="Times New Roman"/>
                <w:sz w:val="28"/>
                <w:szCs w:val="28"/>
              </w:rPr>
              <w:t xml:space="preserve"> закон</w:t>
            </w:r>
            <w:r w:rsidR="00110001">
              <w:rPr>
                <w:rFonts w:ascii="Times New Roman" w:hAnsi="Times New Roman" w:cs="Times New Roman"/>
                <w:sz w:val="28"/>
                <w:szCs w:val="28"/>
              </w:rPr>
              <w:t>а от 06.10.2003 №</w:t>
            </w:r>
            <w:r w:rsidR="00110001" w:rsidRPr="00110001">
              <w:rPr>
                <w:rFonts w:ascii="Times New Roman" w:hAnsi="Times New Roman" w:cs="Times New Roman"/>
                <w:sz w:val="28"/>
                <w:szCs w:val="28"/>
              </w:rPr>
              <w:t>131-ФЗ</w:t>
            </w:r>
            <w:r w:rsidR="00110001">
              <w:rPr>
                <w:rFonts w:ascii="Times New Roman" w:hAnsi="Times New Roman" w:cs="Times New Roman"/>
                <w:sz w:val="28"/>
                <w:szCs w:val="28"/>
              </w:rPr>
              <w:t xml:space="preserve"> «</w:t>
            </w:r>
            <w:r w:rsidR="00110001" w:rsidRPr="00110001">
              <w:rPr>
                <w:rFonts w:ascii="Times New Roman" w:hAnsi="Times New Roman" w:cs="Times New Roman"/>
                <w:sz w:val="28"/>
                <w:szCs w:val="28"/>
              </w:rPr>
              <w:t>Об общих принципах организации местного самоуправления в Российской Федерации</w:t>
            </w:r>
            <w:r w:rsidR="00110001">
              <w:rPr>
                <w:rFonts w:ascii="Times New Roman" w:hAnsi="Times New Roman" w:cs="Times New Roman"/>
                <w:sz w:val="28"/>
                <w:szCs w:val="28"/>
              </w:rPr>
              <w:t>» м</w:t>
            </w:r>
            <w:r w:rsidR="00110001" w:rsidRPr="00110001">
              <w:rPr>
                <w:rFonts w:ascii="Times New Roman" w:hAnsi="Times New Roman" w:cs="Times New Roman"/>
                <w:sz w:val="28"/>
                <w:szCs w:val="28"/>
              </w:rPr>
              <w:t>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15F4C" w:rsidRDefault="00110001" w:rsidP="00110001">
            <w:pPr>
              <w:ind w:firstLine="389"/>
              <w:jc w:val="both"/>
              <w:rPr>
                <w:rFonts w:ascii="Times New Roman" w:hAnsi="Times New Roman" w:cs="Times New Roman"/>
                <w:sz w:val="28"/>
                <w:szCs w:val="28"/>
              </w:rPr>
            </w:pPr>
            <w:r>
              <w:rPr>
                <w:rFonts w:ascii="Times New Roman" w:hAnsi="Times New Roman" w:cs="Times New Roman"/>
                <w:sz w:val="28"/>
                <w:szCs w:val="28"/>
              </w:rPr>
              <w:t>Дублирование указанных норм путем в</w:t>
            </w:r>
            <w:r w:rsidR="00C15F4C">
              <w:rPr>
                <w:rFonts w:ascii="Times New Roman" w:hAnsi="Times New Roman" w:cs="Times New Roman"/>
                <w:sz w:val="28"/>
                <w:szCs w:val="28"/>
              </w:rPr>
              <w:t>ключени</w:t>
            </w:r>
            <w:r>
              <w:rPr>
                <w:rFonts w:ascii="Times New Roman" w:hAnsi="Times New Roman" w:cs="Times New Roman"/>
                <w:sz w:val="28"/>
                <w:szCs w:val="28"/>
              </w:rPr>
              <w:t>я</w:t>
            </w:r>
            <w:r w:rsidR="00C15F4C">
              <w:rPr>
                <w:rFonts w:ascii="Times New Roman" w:hAnsi="Times New Roman" w:cs="Times New Roman"/>
                <w:sz w:val="28"/>
                <w:szCs w:val="28"/>
              </w:rPr>
              <w:t xml:space="preserve"> в текст проекта Порядка нецелесообразно.</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В подпункте 2.2.4 пункта 2.2 изменить срок, до которого утверждается муниципальное задание: вместо «до 31 декабря» указать «не позднее 01 декабря».</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Данное изменение нецелесообразно с учетом сложившейся на территории города практики, а также аналогичного действующего правового регулирования.</w:t>
            </w:r>
          </w:p>
          <w:p w:rsidR="00B03913" w:rsidRDefault="00B03913" w:rsidP="00D43EBA">
            <w:pPr>
              <w:autoSpaceDE w:val="0"/>
              <w:autoSpaceDN w:val="0"/>
              <w:adjustRightInd w:val="0"/>
              <w:ind w:firstLine="390"/>
              <w:jc w:val="both"/>
              <w:rPr>
                <w:rFonts w:ascii="Times New Roman" w:hAnsi="Times New Roman" w:cs="Times New Roman"/>
                <w:sz w:val="28"/>
                <w:szCs w:val="28"/>
              </w:rPr>
            </w:pPr>
            <w:r>
              <w:rPr>
                <w:rFonts w:ascii="Times New Roman" w:hAnsi="Times New Roman" w:cs="Times New Roman"/>
                <w:sz w:val="28"/>
                <w:szCs w:val="28"/>
              </w:rPr>
              <w:lastRenderedPageBreak/>
              <w:t>Кроме того, доведение муниципальному бюджетному учреждению муниципального задания до принятия городской Думой решения о</w:t>
            </w:r>
            <w:r w:rsidR="00D43EBA">
              <w:rPr>
                <w:rFonts w:ascii="Times New Roman" w:hAnsi="Times New Roman" w:cs="Times New Roman"/>
                <w:sz w:val="28"/>
                <w:szCs w:val="28"/>
              </w:rPr>
              <w:t xml:space="preserve"> бюджете города на </w:t>
            </w:r>
            <w:r w:rsidR="00D43EBA">
              <w:rPr>
                <w:rFonts w:ascii="Times New Roman" w:hAnsi="Times New Roman" w:cs="Times New Roman"/>
                <w:sz w:val="28"/>
                <w:szCs w:val="28"/>
              </w:rPr>
              <w:t>очередной финансовый год и плановый перио</w:t>
            </w:r>
            <w:r w:rsidR="00D43EBA">
              <w:rPr>
                <w:rFonts w:ascii="Times New Roman" w:hAnsi="Times New Roman" w:cs="Times New Roman"/>
                <w:sz w:val="28"/>
                <w:szCs w:val="28"/>
              </w:rPr>
              <w:t>д не будет отвечать требованиям бюджетного законодательства Российской Федерации.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Дополнить подпункт 3.1.1 пункта 3.1 словами «, на основании муниципального задания, в пределах доведенных лимитов финансирования.»</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По тексту проекта Порядка указывается, что обязанности МБУ «</w:t>
            </w:r>
            <w:proofErr w:type="spellStart"/>
            <w:r>
              <w:rPr>
                <w:rFonts w:ascii="Times New Roman" w:hAnsi="Times New Roman" w:cs="Times New Roman"/>
                <w:sz w:val="28"/>
                <w:szCs w:val="28"/>
              </w:rPr>
              <w:t>Автодорстрой</w:t>
            </w:r>
            <w:proofErr w:type="spellEnd"/>
            <w:r>
              <w:rPr>
                <w:rFonts w:ascii="Times New Roman" w:hAnsi="Times New Roman" w:cs="Times New Roman"/>
                <w:sz w:val="28"/>
                <w:szCs w:val="28"/>
              </w:rPr>
              <w:t xml:space="preserve">» г.Барнаула исполняются на основании муниципального задания, </w:t>
            </w:r>
            <w:r w:rsidR="00FB42C4">
              <w:rPr>
                <w:rFonts w:ascii="Times New Roman" w:hAnsi="Times New Roman" w:cs="Times New Roman"/>
                <w:sz w:val="28"/>
                <w:szCs w:val="28"/>
              </w:rPr>
              <w:t xml:space="preserve">формируемого </w:t>
            </w:r>
            <w:r>
              <w:rPr>
                <w:rFonts w:ascii="Times New Roman" w:hAnsi="Times New Roman" w:cs="Times New Roman"/>
                <w:sz w:val="28"/>
                <w:szCs w:val="28"/>
              </w:rPr>
              <w:t>в пределах доведенных лимитов финансирования, дублирование норм полагаем нецелесообразным с точки зрения юридической техники.</w:t>
            </w:r>
          </w:p>
          <w:p w:rsidR="00FB42C4" w:rsidRDefault="00FB42C4" w:rsidP="00C15F4C">
            <w:pPr>
              <w:ind w:firstLine="38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w:t>
            </w:r>
            <w:r w:rsidRPr="00FB42C4">
              <w:rPr>
                <w:rFonts w:ascii="Times New Roman" w:hAnsi="Times New Roman" w:cs="Times New Roman"/>
                <w:sz w:val="28"/>
                <w:szCs w:val="28"/>
              </w:rPr>
              <w:t>3.3.1</w:t>
            </w:r>
            <w:r>
              <w:rPr>
                <w:rFonts w:ascii="Times New Roman" w:hAnsi="Times New Roman" w:cs="Times New Roman"/>
                <w:sz w:val="28"/>
                <w:szCs w:val="28"/>
              </w:rPr>
              <w:t xml:space="preserve"> Порядка</w:t>
            </w:r>
            <w:r w:rsidRPr="00FB42C4">
              <w:rPr>
                <w:rFonts w:ascii="Times New Roman" w:hAnsi="Times New Roman" w:cs="Times New Roman"/>
                <w:sz w:val="28"/>
                <w:szCs w:val="28"/>
              </w:rPr>
              <w:t xml:space="preserve"> </w:t>
            </w:r>
            <w:r>
              <w:rPr>
                <w:rFonts w:ascii="Times New Roman" w:hAnsi="Times New Roman" w:cs="Times New Roman"/>
                <w:sz w:val="28"/>
                <w:szCs w:val="28"/>
              </w:rPr>
              <w:t>п</w:t>
            </w:r>
            <w:r w:rsidRPr="00FB42C4">
              <w:rPr>
                <w:rFonts w:ascii="Times New Roman" w:hAnsi="Times New Roman" w:cs="Times New Roman"/>
                <w:sz w:val="28"/>
                <w:szCs w:val="28"/>
              </w:rPr>
              <w:t>роведение работ по содержанию автомобильных дорог осуществляется муниципальным бюджетным учреждением «</w:t>
            </w:r>
            <w:proofErr w:type="spellStart"/>
            <w:r w:rsidRPr="00FB42C4">
              <w:rPr>
                <w:rFonts w:ascii="Times New Roman" w:hAnsi="Times New Roman" w:cs="Times New Roman"/>
                <w:sz w:val="28"/>
                <w:szCs w:val="28"/>
              </w:rPr>
              <w:t>Автодорстрой</w:t>
            </w:r>
            <w:proofErr w:type="spellEnd"/>
            <w:r w:rsidRPr="00FB42C4">
              <w:rPr>
                <w:rFonts w:ascii="Times New Roman" w:hAnsi="Times New Roman" w:cs="Times New Roman"/>
                <w:sz w:val="28"/>
                <w:szCs w:val="28"/>
              </w:rPr>
              <w:t xml:space="preserve">» г.Барнаула </w:t>
            </w:r>
            <w:r w:rsidRPr="00FB42C4">
              <w:rPr>
                <w:rFonts w:ascii="Times New Roman" w:hAnsi="Times New Roman" w:cs="Times New Roman"/>
                <w:b/>
                <w:sz w:val="28"/>
                <w:szCs w:val="28"/>
              </w:rPr>
              <w:t>в рамках муниципального задания</w:t>
            </w:r>
            <w:r w:rsidRPr="00FB42C4">
              <w:rPr>
                <w:rFonts w:ascii="Times New Roman" w:hAnsi="Times New Roman" w:cs="Times New Roman"/>
                <w:sz w:val="28"/>
                <w:szCs w:val="28"/>
              </w:rPr>
              <w:t>.</w:t>
            </w:r>
          </w:p>
          <w:p w:rsidR="00FB42C4" w:rsidRPr="00FB42C4" w:rsidRDefault="00FB42C4" w:rsidP="00FB42C4">
            <w:pPr>
              <w:ind w:firstLine="389"/>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w:t>
            </w:r>
            <w:r w:rsidRPr="00FB42C4">
              <w:rPr>
                <w:rFonts w:ascii="Times New Roman" w:hAnsi="Times New Roman" w:cs="Times New Roman"/>
                <w:sz w:val="28"/>
                <w:szCs w:val="28"/>
              </w:rPr>
              <w:t>2.2.1</w:t>
            </w:r>
            <w:r>
              <w:rPr>
                <w:rFonts w:ascii="Times New Roman" w:hAnsi="Times New Roman" w:cs="Times New Roman"/>
                <w:sz w:val="28"/>
                <w:szCs w:val="28"/>
              </w:rPr>
              <w:t xml:space="preserve"> н</w:t>
            </w:r>
            <w:r w:rsidRPr="00FB42C4">
              <w:rPr>
                <w:rFonts w:ascii="Times New Roman" w:hAnsi="Times New Roman" w:cs="Times New Roman"/>
                <w:sz w:val="28"/>
                <w:szCs w:val="28"/>
              </w:rPr>
              <w:t xml:space="preserve">а основании смет и </w:t>
            </w:r>
            <w:proofErr w:type="gramStart"/>
            <w:r w:rsidRPr="00FB42C4">
              <w:rPr>
                <w:rFonts w:ascii="Times New Roman" w:hAnsi="Times New Roman" w:cs="Times New Roman"/>
                <w:sz w:val="28"/>
                <w:szCs w:val="28"/>
              </w:rPr>
              <w:t>дефектных ведомостей с указанием видов</w:t>
            </w:r>
            <w:proofErr w:type="gramEnd"/>
            <w:r w:rsidRPr="00FB42C4">
              <w:rPr>
                <w:rFonts w:ascii="Times New Roman" w:hAnsi="Times New Roman" w:cs="Times New Roman"/>
                <w:sz w:val="28"/>
                <w:szCs w:val="28"/>
              </w:rPr>
              <w:t xml:space="preserve"> и объемов работ, необходимых для обеспечения надлежащего технического состояния автомобильных дорог, </w:t>
            </w:r>
            <w:r w:rsidRPr="00FB42C4">
              <w:rPr>
                <w:rFonts w:ascii="Times New Roman" w:hAnsi="Times New Roman" w:cs="Times New Roman"/>
                <w:b/>
                <w:sz w:val="28"/>
                <w:szCs w:val="28"/>
              </w:rPr>
              <w:t>исходя из доведенных лимитов финансирования работ за счет средств бюджета города</w:t>
            </w:r>
            <w:r w:rsidRPr="00FB42C4">
              <w:rPr>
                <w:rFonts w:ascii="Times New Roman" w:hAnsi="Times New Roman" w:cs="Times New Roman"/>
                <w:sz w:val="28"/>
                <w:szCs w:val="28"/>
              </w:rPr>
              <w:t>, Комитетом формируются на очередной год проекты муниципального задания на выполнение работ по содержанию автомобильных дорог, планов проведения следующих видов работ:</w:t>
            </w:r>
          </w:p>
          <w:p w:rsidR="00FB42C4" w:rsidRPr="00FB42C4" w:rsidRDefault="00FB42C4" w:rsidP="00FB42C4">
            <w:pPr>
              <w:ind w:firstLine="389"/>
              <w:jc w:val="both"/>
              <w:rPr>
                <w:rFonts w:ascii="Times New Roman" w:hAnsi="Times New Roman" w:cs="Times New Roman"/>
                <w:sz w:val="28"/>
                <w:szCs w:val="28"/>
              </w:rPr>
            </w:pPr>
            <w:r w:rsidRPr="00FB42C4">
              <w:rPr>
                <w:rFonts w:ascii="Times New Roman" w:hAnsi="Times New Roman" w:cs="Times New Roman"/>
                <w:sz w:val="28"/>
                <w:szCs w:val="28"/>
              </w:rPr>
              <w:lastRenderedPageBreak/>
              <w:t>по капитальному ремонту автомобильных дорог;</w:t>
            </w:r>
          </w:p>
          <w:p w:rsidR="00FB42C4" w:rsidRPr="00FB42C4" w:rsidRDefault="00FB42C4" w:rsidP="00FB42C4">
            <w:pPr>
              <w:ind w:firstLine="389"/>
              <w:jc w:val="both"/>
              <w:rPr>
                <w:rFonts w:ascii="Times New Roman" w:hAnsi="Times New Roman" w:cs="Times New Roman"/>
                <w:sz w:val="28"/>
                <w:szCs w:val="28"/>
              </w:rPr>
            </w:pPr>
            <w:r w:rsidRPr="00FB42C4">
              <w:rPr>
                <w:rFonts w:ascii="Times New Roman" w:hAnsi="Times New Roman" w:cs="Times New Roman"/>
                <w:sz w:val="28"/>
                <w:szCs w:val="28"/>
              </w:rPr>
              <w:t>по ремонту автомобильных дорог;</w:t>
            </w:r>
          </w:p>
          <w:p w:rsidR="00FB42C4" w:rsidRDefault="00FB42C4" w:rsidP="00FB42C4">
            <w:pPr>
              <w:ind w:firstLine="389"/>
              <w:jc w:val="both"/>
              <w:rPr>
                <w:rFonts w:ascii="Times New Roman" w:hAnsi="Times New Roman" w:cs="Times New Roman"/>
                <w:sz w:val="28"/>
                <w:szCs w:val="28"/>
              </w:rPr>
            </w:pPr>
            <w:r w:rsidRPr="00FB42C4">
              <w:rPr>
                <w:rFonts w:ascii="Times New Roman" w:hAnsi="Times New Roman" w:cs="Times New Roman"/>
                <w:sz w:val="28"/>
                <w:szCs w:val="28"/>
              </w:rPr>
              <w:t>по ремонту автомобильных дорог сельских и поселковых территорий, микрорайонов индивидуальной жилой застройки.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Исключить из подпункта 3.1.2 пункта 3.1 слова «и повреждений конструктивных элементов дорог»</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Согласно пункту 6 К</w:t>
            </w:r>
            <w:r w:rsidRPr="000F2244">
              <w:rPr>
                <w:rFonts w:ascii="Times New Roman" w:hAnsi="Times New Roman" w:cs="Times New Roman"/>
                <w:sz w:val="28"/>
                <w:szCs w:val="28"/>
              </w:rPr>
              <w:t>лассификаци</w:t>
            </w:r>
            <w:r>
              <w:rPr>
                <w:rFonts w:ascii="Times New Roman" w:hAnsi="Times New Roman" w:cs="Times New Roman"/>
                <w:sz w:val="28"/>
                <w:szCs w:val="28"/>
              </w:rPr>
              <w:t xml:space="preserve">и </w:t>
            </w:r>
            <w:r w:rsidRPr="000F2244">
              <w:rPr>
                <w:rFonts w:ascii="Times New Roman" w:hAnsi="Times New Roman" w:cs="Times New Roman"/>
                <w:sz w:val="28"/>
                <w:szCs w:val="28"/>
              </w:rPr>
              <w:t>работ по капитальному ремонту, ремонту и содержанию</w:t>
            </w:r>
            <w:r>
              <w:rPr>
                <w:rFonts w:ascii="Times New Roman" w:hAnsi="Times New Roman" w:cs="Times New Roman"/>
                <w:sz w:val="28"/>
                <w:szCs w:val="28"/>
              </w:rPr>
              <w:t xml:space="preserve"> </w:t>
            </w:r>
            <w:r w:rsidRPr="000F2244">
              <w:rPr>
                <w:rFonts w:ascii="Times New Roman" w:hAnsi="Times New Roman" w:cs="Times New Roman"/>
                <w:sz w:val="28"/>
                <w:szCs w:val="28"/>
              </w:rPr>
              <w:t>автомобильных дорог</w:t>
            </w:r>
            <w:r>
              <w:rPr>
                <w:rFonts w:ascii="Times New Roman" w:hAnsi="Times New Roman" w:cs="Times New Roman"/>
                <w:sz w:val="28"/>
                <w:szCs w:val="28"/>
              </w:rPr>
              <w:t xml:space="preserve"> в</w:t>
            </w:r>
            <w:r w:rsidRPr="000F2244">
              <w:rPr>
                <w:rFonts w:ascii="Times New Roman" w:hAnsi="Times New Roman" w:cs="Times New Roman"/>
                <w:sz w:val="28"/>
                <w:szCs w:val="28"/>
              </w:rPr>
              <w:t xml:space="preserve"> состав работ по содержанию автомобильных дорог входят</w:t>
            </w:r>
            <w:r>
              <w:rPr>
                <w:rFonts w:ascii="Times New Roman" w:hAnsi="Times New Roman" w:cs="Times New Roman"/>
                <w:sz w:val="28"/>
                <w:szCs w:val="28"/>
              </w:rPr>
              <w:t>, в том числе</w:t>
            </w:r>
            <w:r w:rsidRPr="000F2244">
              <w:rPr>
                <w:rFonts w:ascii="Times New Roman" w:hAnsi="Times New Roman" w:cs="Times New Roman"/>
                <w:sz w:val="28"/>
                <w:szCs w:val="28"/>
              </w:rPr>
              <w:t>:</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по дорожным одеждам:</w:t>
            </w:r>
          </w:p>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 xml:space="preserve">- </w:t>
            </w:r>
            <w:r w:rsidRPr="000F2244">
              <w:rPr>
                <w:rFonts w:ascii="Times New Roman" w:hAnsi="Times New Roman" w:cs="Times New Roman"/>
                <w:sz w:val="28"/>
                <w:szCs w:val="28"/>
              </w:rPr>
              <w:t xml:space="preserve">устранение деформаций и повреждений (заделка выбоин, просадок, шелушения, </w:t>
            </w:r>
            <w:proofErr w:type="spellStart"/>
            <w:r w:rsidRPr="000F2244">
              <w:rPr>
                <w:rFonts w:ascii="Times New Roman" w:hAnsi="Times New Roman" w:cs="Times New Roman"/>
                <w:sz w:val="28"/>
                <w:szCs w:val="28"/>
              </w:rPr>
              <w:t>выкрашивания</w:t>
            </w:r>
            <w:proofErr w:type="spellEnd"/>
            <w:r w:rsidRPr="000F2244">
              <w:rPr>
                <w:rFonts w:ascii="Times New Roman" w:hAnsi="Times New Roman" w:cs="Times New Roman"/>
                <w:sz w:val="28"/>
                <w:szCs w:val="28"/>
              </w:rPr>
              <w:t xml:space="preserve">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по элементам обустройства автомобильных дорог:</w:t>
            </w:r>
          </w:p>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 xml:space="preserve">- </w:t>
            </w:r>
            <w:r w:rsidRPr="000F2244">
              <w:rPr>
                <w:rFonts w:ascii="Times New Roman" w:hAnsi="Times New Roman" w:cs="Times New Roman"/>
                <w:sz w:val="28"/>
                <w:szCs w:val="28"/>
              </w:rPr>
              <w:t xml:space="preserve">очистка и мойка ограждений, катафотов, сигнальных столбиков, светоотражающих щитков на дорожном ограждении и буферов перед дорожным ограждением; наклеивание светоотражающей пленки на </w:t>
            </w:r>
            <w:proofErr w:type="spellStart"/>
            <w:r w:rsidRPr="000F2244">
              <w:rPr>
                <w:rFonts w:ascii="Times New Roman" w:hAnsi="Times New Roman" w:cs="Times New Roman"/>
                <w:sz w:val="28"/>
                <w:szCs w:val="28"/>
              </w:rPr>
              <w:t>световозвращающие</w:t>
            </w:r>
            <w:proofErr w:type="spellEnd"/>
            <w:r w:rsidRPr="000F2244">
              <w:rPr>
                <w:rFonts w:ascii="Times New Roman" w:hAnsi="Times New Roman" w:cs="Times New Roman"/>
                <w:sz w:val="28"/>
                <w:szCs w:val="28"/>
              </w:rPr>
              <w:t xml:space="preserve">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w:t>
            </w:r>
            <w:r w:rsidRPr="000F2244">
              <w:rPr>
                <w:rFonts w:ascii="Times New Roman" w:hAnsi="Times New Roman" w:cs="Times New Roman"/>
                <w:sz w:val="28"/>
                <w:szCs w:val="28"/>
              </w:rPr>
              <w:lastRenderedPageBreak/>
              <w:t>дорожном ограждении и буферов перед дорожным ограждением, уборка наносного грунта у ограждений и удерживающих буферов; очистка, устранение отдельных повреждений или замена</w:t>
            </w:r>
            <w:r>
              <w:rPr>
                <w:rFonts w:ascii="Times New Roman" w:hAnsi="Times New Roman" w:cs="Times New Roman"/>
                <w:sz w:val="28"/>
                <w:szCs w:val="28"/>
              </w:rPr>
              <w:t xml:space="preserve"> отдельных разрушенных бордюров.</w:t>
            </w:r>
          </w:p>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Таким образом, внесение изменения в текст проекта Порядка приведет к противоречию акта Классификации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Исключить из подпункта 3.1.4 пункта 3.1 слова «полосе отвода дороги»</w:t>
            </w:r>
          </w:p>
        </w:tc>
        <w:tc>
          <w:tcPr>
            <w:tcW w:w="0" w:type="auto"/>
          </w:tcPr>
          <w:p w:rsidR="00C15F4C" w:rsidRPr="000F2244"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Согласно пункту 6 К</w:t>
            </w:r>
            <w:r w:rsidRPr="000F2244">
              <w:rPr>
                <w:rFonts w:ascii="Times New Roman" w:hAnsi="Times New Roman" w:cs="Times New Roman"/>
                <w:sz w:val="28"/>
                <w:szCs w:val="28"/>
              </w:rPr>
              <w:t>лассификаци</w:t>
            </w:r>
            <w:r>
              <w:rPr>
                <w:rFonts w:ascii="Times New Roman" w:hAnsi="Times New Roman" w:cs="Times New Roman"/>
                <w:sz w:val="28"/>
                <w:szCs w:val="28"/>
              </w:rPr>
              <w:t xml:space="preserve">и </w:t>
            </w:r>
            <w:r w:rsidRPr="000F2244">
              <w:rPr>
                <w:rFonts w:ascii="Times New Roman" w:hAnsi="Times New Roman" w:cs="Times New Roman"/>
                <w:sz w:val="28"/>
                <w:szCs w:val="28"/>
              </w:rPr>
              <w:t>работ по капитальному ремонту, ремонту и содержанию</w:t>
            </w:r>
            <w:r>
              <w:rPr>
                <w:rFonts w:ascii="Times New Roman" w:hAnsi="Times New Roman" w:cs="Times New Roman"/>
                <w:sz w:val="28"/>
                <w:szCs w:val="28"/>
              </w:rPr>
              <w:t xml:space="preserve"> </w:t>
            </w:r>
            <w:r w:rsidRPr="000F2244">
              <w:rPr>
                <w:rFonts w:ascii="Times New Roman" w:hAnsi="Times New Roman" w:cs="Times New Roman"/>
                <w:sz w:val="28"/>
                <w:szCs w:val="28"/>
              </w:rPr>
              <w:t>автомобильных дорог</w:t>
            </w:r>
            <w:r>
              <w:rPr>
                <w:rFonts w:ascii="Times New Roman" w:hAnsi="Times New Roman" w:cs="Times New Roman"/>
                <w:sz w:val="28"/>
                <w:szCs w:val="28"/>
              </w:rPr>
              <w:t xml:space="preserve"> в</w:t>
            </w:r>
            <w:r w:rsidRPr="000F2244">
              <w:rPr>
                <w:rFonts w:ascii="Times New Roman" w:hAnsi="Times New Roman" w:cs="Times New Roman"/>
                <w:sz w:val="28"/>
                <w:szCs w:val="28"/>
              </w:rPr>
              <w:t xml:space="preserve"> состав работ по содержанию автомобильных дорог входят</w:t>
            </w:r>
            <w:r>
              <w:rPr>
                <w:rFonts w:ascii="Times New Roman" w:hAnsi="Times New Roman" w:cs="Times New Roman"/>
                <w:sz w:val="28"/>
                <w:szCs w:val="28"/>
              </w:rPr>
              <w:t xml:space="preserve">, в том числе, </w:t>
            </w:r>
            <w:r w:rsidRPr="000F2244">
              <w:rPr>
                <w:rFonts w:ascii="Times New Roman" w:hAnsi="Times New Roman" w:cs="Times New Roman"/>
                <w:sz w:val="28"/>
                <w:szCs w:val="28"/>
              </w:rPr>
              <w:t>по полосе отвода, земляному полотну и системе водоотвода:</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а)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полигонах;</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б) планировка откосов насыпей и выемок, исправление повреждений с добавлением грунта и укрепление засевом трав;</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 xml:space="preserve">в)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w:t>
            </w:r>
            <w:proofErr w:type="gramStart"/>
            <w:r w:rsidRPr="000F2244">
              <w:rPr>
                <w:rFonts w:ascii="Times New Roman" w:hAnsi="Times New Roman" w:cs="Times New Roman"/>
                <w:sz w:val="28"/>
                <w:szCs w:val="28"/>
              </w:rPr>
              <w:t>отводящих</w:t>
            </w:r>
            <w:proofErr w:type="gramEnd"/>
            <w:r w:rsidRPr="000F2244">
              <w:rPr>
                <w:rFonts w:ascii="Times New Roman" w:hAnsi="Times New Roman" w:cs="Times New Roman"/>
                <w:sz w:val="28"/>
                <w:szCs w:val="28"/>
              </w:rPr>
              <w:t xml:space="preserve"> русел у труб и мостов);</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lastRenderedPageBreak/>
              <w:t>г) устройство дренажных прорезей;</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 xml:space="preserve">д) </w:t>
            </w:r>
            <w:proofErr w:type="spellStart"/>
            <w:r w:rsidRPr="000F2244">
              <w:rPr>
                <w:rFonts w:ascii="Times New Roman" w:hAnsi="Times New Roman" w:cs="Times New Roman"/>
                <w:sz w:val="28"/>
                <w:szCs w:val="28"/>
              </w:rPr>
              <w:t>противопаводковые</w:t>
            </w:r>
            <w:proofErr w:type="spellEnd"/>
            <w:r w:rsidRPr="000F2244">
              <w:rPr>
                <w:rFonts w:ascii="Times New Roman" w:hAnsi="Times New Roman" w:cs="Times New Roman"/>
                <w:sz w:val="28"/>
                <w:szCs w:val="28"/>
              </w:rPr>
              <w:t xml:space="preserve"> мероприятия;</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е) срезка, подсыпка, планировка и уплотнение неукрепленных обочин дренирующим грунтом толщиной до 10 см; подсыпка, планировка и уплотнение щебеночных и гравийных обочин; устранение деформаций и повреждений на укрепленных обочинах;</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 xml:space="preserve">ж) восстановление земляного полотна на участках с </w:t>
            </w:r>
            <w:proofErr w:type="spellStart"/>
            <w:r w:rsidRPr="000F2244">
              <w:rPr>
                <w:rFonts w:ascii="Times New Roman" w:hAnsi="Times New Roman" w:cs="Times New Roman"/>
                <w:sz w:val="28"/>
                <w:szCs w:val="28"/>
              </w:rPr>
              <w:t>пучинистыми</w:t>
            </w:r>
            <w:proofErr w:type="spellEnd"/>
            <w:r w:rsidRPr="000F2244">
              <w:rPr>
                <w:rFonts w:ascii="Times New Roman" w:hAnsi="Times New Roman" w:cs="Times New Roman"/>
                <w:sz w:val="28"/>
                <w:szCs w:val="28"/>
              </w:rPr>
              <w:t xml:space="preserve"> и слабыми грунтами на площади до 100 м2;</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з) ликвидация съездов с автомобильных дорог (въездов на автомобильные дороги) в неустановленных местах;</w:t>
            </w:r>
          </w:p>
          <w:p w:rsidR="00C15F4C" w:rsidRPr="000F2244"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и) поддержание в чистоте и порядке элементов обозначения границ полосы отвода;</w:t>
            </w:r>
          </w:p>
          <w:p w:rsidR="00C15F4C" w:rsidRDefault="00C15F4C" w:rsidP="00C15F4C">
            <w:pPr>
              <w:ind w:firstLine="389"/>
              <w:jc w:val="both"/>
              <w:rPr>
                <w:rFonts w:ascii="Times New Roman" w:hAnsi="Times New Roman" w:cs="Times New Roman"/>
                <w:sz w:val="28"/>
                <w:szCs w:val="28"/>
              </w:rPr>
            </w:pPr>
            <w:r w:rsidRPr="000F2244">
              <w:rPr>
                <w:rFonts w:ascii="Times New Roman" w:hAnsi="Times New Roman" w:cs="Times New Roman"/>
                <w:sz w:val="28"/>
                <w:szCs w:val="28"/>
              </w:rPr>
              <w:t>к) ликвидация последствий обвалов, осыпей, оползней и селевых потоков, други</w:t>
            </w:r>
            <w:r>
              <w:rPr>
                <w:rFonts w:ascii="Times New Roman" w:hAnsi="Times New Roman" w:cs="Times New Roman"/>
                <w:sz w:val="28"/>
                <w:szCs w:val="28"/>
              </w:rPr>
              <w:t>е противооползневые мероприятия.</w:t>
            </w:r>
          </w:p>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Таким образом, внесение изменения в текст проекта Порядка приведет к противоречию акта Классификации.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 xml:space="preserve">Подпункт 3.2.1 пункта 3.2 предлагается изложить в следующей редакции: </w:t>
            </w:r>
          </w:p>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 xml:space="preserve">«3.2.1. </w:t>
            </w:r>
            <w:r w:rsidRPr="00D92484">
              <w:rPr>
                <w:rFonts w:ascii="Times New Roman" w:hAnsi="Times New Roman" w:cs="Times New Roman"/>
                <w:sz w:val="28"/>
                <w:szCs w:val="28"/>
              </w:rPr>
              <w:t xml:space="preserve">Организация, осуществляющая работы по содержанию автомобильных дорог, </w:t>
            </w:r>
            <w:r>
              <w:rPr>
                <w:rFonts w:ascii="Times New Roman" w:hAnsi="Times New Roman" w:cs="Times New Roman"/>
                <w:sz w:val="28"/>
                <w:szCs w:val="28"/>
              </w:rPr>
              <w:t>в соответствии с действующим законодательством, до начала проведения работ</w:t>
            </w:r>
            <w:r w:rsidRPr="00D92484">
              <w:rPr>
                <w:rFonts w:ascii="Times New Roman" w:hAnsi="Times New Roman" w:cs="Times New Roman"/>
                <w:sz w:val="28"/>
                <w:szCs w:val="28"/>
              </w:rPr>
              <w:t xml:space="preserve"> принимает </w:t>
            </w:r>
            <w:r>
              <w:rPr>
                <w:rFonts w:ascii="Times New Roman" w:hAnsi="Times New Roman" w:cs="Times New Roman"/>
                <w:sz w:val="28"/>
                <w:szCs w:val="28"/>
              </w:rPr>
              <w:t xml:space="preserve">необходимые </w:t>
            </w:r>
            <w:r w:rsidRPr="00D92484">
              <w:rPr>
                <w:rFonts w:ascii="Times New Roman" w:hAnsi="Times New Roman" w:cs="Times New Roman"/>
                <w:sz w:val="28"/>
                <w:szCs w:val="28"/>
              </w:rPr>
              <w:t>меры к обеспечению безопасности дорожного движения на участке дороги, на котором планируется выполнение работ</w:t>
            </w:r>
            <w:r>
              <w:rPr>
                <w:rFonts w:ascii="Times New Roman" w:hAnsi="Times New Roman" w:cs="Times New Roman"/>
                <w:sz w:val="28"/>
                <w:szCs w:val="28"/>
              </w:rPr>
              <w:t>.»</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Предлагаемая редакция нормы не отвечает требованиям правовой определенности, не предполагает перечня конкретных мер, реализация которых необходима, в связи с чем с точки зрения юридической техники внесение данного изменения в текст проекта Порядка нецелесообразно.</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 xml:space="preserve">Подпункт 3.2.3 пункта 3.2 предлагается изложить в следующей редакции: </w:t>
            </w:r>
          </w:p>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 xml:space="preserve">«3.2.3. </w:t>
            </w:r>
            <w:r w:rsidRPr="00D92484">
              <w:rPr>
                <w:rFonts w:ascii="Times New Roman" w:hAnsi="Times New Roman" w:cs="Times New Roman"/>
                <w:sz w:val="28"/>
                <w:szCs w:val="28"/>
              </w:rPr>
              <w:t xml:space="preserve">Организация, осуществляющая работы по содержанию автомобильных дорог, </w:t>
            </w:r>
            <w:r>
              <w:rPr>
                <w:rFonts w:ascii="Times New Roman" w:hAnsi="Times New Roman" w:cs="Times New Roman"/>
                <w:sz w:val="28"/>
                <w:szCs w:val="28"/>
              </w:rPr>
              <w:t xml:space="preserve">если работы </w:t>
            </w:r>
            <w:r w:rsidRPr="00D92484">
              <w:rPr>
                <w:rFonts w:ascii="Times New Roman" w:hAnsi="Times New Roman" w:cs="Times New Roman"/>
                <w:sz w:val="28"/>
                <w:szCs w:val="28"/>
              </w:rPr>
              <w:t>создают или могут создать угрозу безопасности дорожного движения, приступает к работам после осуществления действий, предусмотренных подпунктом 3.2.2 настоящего пункта Порядка</w:t>
            </w:r>
            <w:r>
              <w:rPr>
                <w:rFonts w:ascii="Times New Roman" w:hAnsi="Times New Roman" w:cs="Times New Roman"/>
                <w:sz w:val="28"/>
                <w:szCs w:val="28"/>
              </w:rPr>
              <w:t>.».</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Предлагаемая редакция нормы не отвечает требованиям правовой определенности, не предполагает перечня конкретных мер, реализация которых необходима, в связи с чем с точки зрения юридической техники внесение данного изменения в текст проекта Порядка нецелесообразно.</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15.</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Дополнить подпункт 3.3.2 пункта 3.3 словами «, в пределах своей компетенции, в рамках муниципального задания и пределах доведенных лимитов финансирования.».</w:t>
            </w:r>
          </w:p>
        </w:tc>
        <w:tc>
          <w:tcPr>
            <w:tcW w:w="0" w:type="auto"/>
          </w:tcPr>
          <w:p w:rsidR="00AF3BD6" w:rsidRDefault="00AF3BD6" w:rsidP="00AF3BD6">
            <w:pPr>
              <w:ind w:firstLine="389"/>
              <w:jc w:val="both"/>
              <w:rPr>
                <w:rFonts w:ascii="Times New Roman" w:hAnsi="Times New Roman" w:cs="Times New Roman"/>
                <w:sz w:val="28"/>
                <w:szCs w:val="28"/>
              </w:rPr>
            </w:pPr>
            <w:r>
              <w:rPr>
                <w:rFonts w:ascii="Times New Roman" w:hAnsi="Times New Roman" w:cs="Times New Roman"/>
                <w:sz w:val="28"/>
                <w:szCs w:val="28"/>
              </w:rPr>
              <w:t>По тексту проекта Порядка указывается, что обязанности МБУ «</w:t>
            </w:r>
            <w:proofErr w:type="spellStart"/>
            <w:r>
              <w:rPr>
                <w:rFonts w:ascii="Times New Roman" w:hAnsi="Times New Roman" w:cs="Times New Roman"/>
                <w:sz w:val="28"/>
                <w:szCs w:val="28"/>
              </w:rPr>
              <w:t>Автодорстрой</w:t>
            </w:r>
            <w:proofErr w:type="spellEnd"/>
            <w:r>
              <w:rPr>
                <w:rFonts w:ascii="Times New Roman" w:hAnsi="Times New Roman" w:cs="Times New Roman"/>
                <w:sz w:val="28"/>
                <w:szCs w:val="28"/>
              </w:rPr>
              <w:t>» г.Барнаула исполняются на основании муниципального задания, формируемого в пределах доведенных лимитов финансирования, дублирование норм полагаем нецелесообразным с точки зрения юридической техники.</w:t>
            </w:r>
          </w:p>
          <w:p w:rsidR="00AF3BD6" w:rsidRDefault="00AF3BD6" w:rsidP="00AF3BD6">
            <w:pPr>
              <w:ind w:firstLine="38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w:t>
            </w:r>
            <w:r w:rsidRPr="00FB42C4">
              <w:rPr>
                <w:rFonts w:ascii="Times New Roman" w:hAnsi="Times New Roman" w:cs="Times New Roman"/>
                <w:sz w:val="28"/>
                <w:szCs w:val="28"/>
              </w:rPr>
              <w:t>3.3.1</w:t>
            </w:r>
            <w:r>
              <w:rPr>
                <w:rFonts w:ascii="Times New Roman" w:hAnsi="Times New Roman" w:cs="Times New Roman"/>
                <w:sz w:val="28"/>
                <w:szCs w:val="28"/>
              </w:rPr>
              <w:t xml:space="preserve"> Порядка</w:t>
            </w:r>
            <w:r w:rsidRPr="00FB42C4">
              <w:rPr>
                <w:rFonts w:ascii="Times New Roman" w:hAnsi="Times New Roman" w:cs="Times New Roman"/>
                <w:sz w:val="28"/>
                <w:szCs w:val="28"/>
              </w:rPr>
              <w:t xml:space="preserve"> </w:t>
            </w:r>
            <w:r>
              <w:rPr>
                <w:rFonts w:ascii="Times New Roman" w:hAnsi="Times New Roman" w:cs="Times New Roman"/>
                <w:sz w:val="28"/>
                <w:szCs w:val="28"/>
              </w:rPr>
              <w:t>п</w:t>
            </w:r>
            <w:r w:rsidRPr="00FB42C4">
              <w:rPr>
                <w:rFonts w:ascii="Times New Roman" w:hAnsi="Times New Roman" w:cs="Times New Roman"/>
                <w:sz w:val="28"/>
                <w:szCs w:val="28"/>
              </w:rPr>
              <w:t>роведение работ по содержанию автомобильных дорог осуществляется муниципальным бюджетным учреждением «</w:t>
            </w:r>
            <w:proofErr w:type="spellStart"/>
            <w:r w:rsidRPr="00FB42C4">
              <w:rPr>
                <w:rFonts w:ascii="Times New Roman" w:hAnsi="Times New Roman" w:cs="Times New Roman"/>
                <w:sz w:val="28"/>
                <w:szCs w:val="28"/>
              </w:rPr>
              <w:t>Автодорстрой</w:t>
            </w:r>
            <w:proofErr w:type="spellEnd"/>
            <w:r w:rsidRPr="00FB42C4">
              <w:rPr>
                <w:rFonts w:ascii="Times New Roman" w:hAnsi="Times New Roman" w:cs="Times New Roman"/>
                <w:sz w:val="28"/>
                <w:szCs w:val="28"/>
              </w:rPr>
              <w:t xml:space="preserve">» г.Барнаула </w:t>
            </w:r>
            <w:r w:rsidRPr="00FB42C4">
              <w:rPr>
                <w:rFonts w:ascii="Times New Roman" w:hAnsi="Times New Roman" w:cs="Times New Roman"/>
                <w:b/>
                <w:sz w:val="28"/>
                <w:szCs w:val="28"/>
              </w:rPr>
              <w:t>в рамках муниципального задания</w:t>
            </w:r>
            <w:r w:rsidRPr="00FB42C4">
              <w:rPr>
                <w:rFonts w:ascii="Times New Roman" w:hAnsi="Times New Roman" w:cs="Times New Roman"/>
                <w:sz w:val="28"/>
                <w:szCs w:val="28"/>
              </w:rPr>
              <w:t>.</w:t>
            </w:r>
          </w:p>
          <w:p w:rsidR="00AF3BD6" w:rsidRPr="00FB42C4" w:rsidRDefault="00AF3BD6" w:rsidP="00AF3BD6">
            <w:pPr>
              <w:ind w:firstLine="389"/>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w:t>
            </w:r>
            <w:r w:rsidRPr="00FB42C4">
              <w:rPr>
                <w:rFonts w:ascii="Times New Roman" w:hAnsi="Times New Roman" w:cs="Times New Roman"/>
                <w:sz w:val="28"/>
                <w:szCs w:val="28"/>
              </w:rPr>
              <w:t>2.2.1</w:t>
            </w:r>
            <w:r>
              <w:rPr>
                <w:rFonts w:ascii="Times New Roman" w:hAnsi="Times New Roman" w:cs="Times New Roman"/>
                <w:sz w:val="28"/>
                <w:szCs w:val="28"/>
              </w:rPr>
              <w:t xml:space="preserve"> н</w:t>
            </w:r>
            <w:r w:rsidRPr="00FB42C4">
              <w:rPr>
                <w:rFonts w:ascii="Times New Roman" w:hAnsi="Times New Roman" w:cs="Times New Roman"/>
                <w:sz w:val="28"/>
                <w:szCs w:val="28"/>
              </w:rPr>
              <w:t xml:space="preserve">а основании смет и </w:t>
            </w:r>
            <w:proofErr w:type="gramStart"/>
            <w:r w:rsidRPr="00FB42C4">
              <w:rPr>
                <w:rFonts w:ascii="Times New Roman" w:hAnsi="Times New Roman" w:cs="Times New Roman"/>
                <w:sz w:val="28"/>
                <w:szCs w:val="28"/>
              </w:rPr>
              <w:t>дефектных ведомостей с указанием видов</w:t>
            </w:r>
            <w:proofErr w:type="gramEnd"/>
            <w:r w:rsidRPr="00FB42C4">
              <w:rPr>
                <w:rFonts w:ascii="Times New Roman" w:hAnsi="Times New Roman" w:cs="Times New Roman"/>
                <w:sz w:val="28"/>
                <w:szCs w:val="28"/>
              </w:rPr>
              <w:t xml:space="preserve"> и объемов работ, необходимых для обеспечения надлежащего технического состояния автомобильных дорог, </w:t>
            </w:r>
            <w:r w:rsidRPr="00FB42C4">
              <w:rPr>
                <w:rFonts w:ascii="Times New Roman" w:hAnsi="Times New Roman" w:cs="Times New Roman"/>
                <w:b/>
                <w:sz w:val="28"/>
                <w:szCs w:val="28"/>
              </w:rPr>
              <w:t>исходя из доведенных лимитов финансирования работ за счет средств бюджета города</w:t>
            </w:r>
            <w:r w:rsidRPr="00FB42C4">
              <w:rPr>
                <w:rFonts w:ascii="Times New Roman" w:hAnsi="Times New Roman" w:cs="Times New Roman"/>
                <w:sz w:val="28"/>
                <w:szCs w:val="28"/>
              </w:rPr>
              <w:t xml:space="preserve">, Комитетом формируются на очередной год проекты муниципального задания на выполнение работ по </w:t>
            </w:r>
            <w:r w:rsidRPr="00FB42C4">
              <w:rPr>
                <w:rFonts w:ascii="Times New Roman" w:hAnsi="Times New Roman" w:cs="Times New Roman"/>
                <w:sz w:val="28"/>
                <w:szCs w:val="28"/>
              </w:rPr>
              <w:lastRenderedPageBreak/>
              <w:t>содержанию автомобильных дорог, планов проведения следующих видов работ:</w:t>
            </w:r>
          </w:p>
          <w:p w:rsidR="00AF3BD6" w:rsidRPr="00FB42C4" w:rsidRDefault="00AF3BD6" w:rsidP="00AF3BD6">
            <w:pPr>
              <w:ind w:firstLine="389"/>
              <w:jc w:val="both"/>
              <w:rPr>
                <w:rFonts w:ascii="Times New Roman" w:hAnsi="Times New Roman" w:cs="Times New Roman"/>
                <w:sz w:val="28"/>
                <w:szCs w:val="28"/>
              </w:rPr>
            </w:pPr>
            <w:r w:rsidRPr="00FB42C4">
              <w:rPr>
                <w:rFonts w:ascii="Times New Roman" w:hAnsi="Times New Roman" w:cs="Times New Roman"/>
                <w:sz w:val="28"/>
                <w:szCs w:val="28"/>
              </w:rPr>
              <w:t>по капитальному ремонту автомобильных дорог;</w:t>
            </w:r>
          </w:p>
          <w:p w:rsidR="00AF3BD6" w:rsidRPr="00FB42C4" w:rsidRDefault="00AF3BD6" w:rsidP="00AF3BD6">
            <w:pPr>
              <w:ind w:firstLine="389"/>
              <w:jc w:val="both"/>
              <w:rPr>
                <w:rFonts w:ascii="Times New Roman" w:hAnsi="Times New Roman" w:cs="Times New Roman"/>
                <w:sz w:val="28"/>
                <w:szCs w:val="28"/>
              </w:rPr>
            </w:pPr>
            <w:r w:rsidRPr="00FB42C4">
              <w:rPr>
                <w:rFonts w:ascii="Times New Roman" w:hAnsi="Times New Roman" w:cs="Times New Roman"/>
                <w:sz w:val="28"/>
                <w:szCs w:val="28"/>
              </w:rPr>
              <w:t>по ремонту автомобильных дорог;</w:t>
            </w:r>
          </w:p>
          <w:p w:rsidR="00C15F4C" w:rsidRDefault="00AF3BD6" w:rsidP="00AF3BD6">
            <w:pPr>
              <w:ind w:firstLine="389"/>
              <w:jc w:val="both"/>
              <w:rPr>
                <w:rFonts w:ascii="Times New Roman" w:hAnsi="Times New Roman" w:cs="Times New Roman"/>
                <w:sz w:val="28"/>
                <w:szCs w:val="28"/>
              </w:rPr>
            </w:pPr>
            <w:r w:rsidRPr="00FB42C4">
              <w:rPr>
                <w:rFonts w:ascii="Times New Roman" w:hAnsi="Times New Roman" w:cs="Times New Roman"/>
                <w:sz w:val="28"/>
                <w:szCs w:val="28"/>
              </w:rPr>
              <w:t>по ремонту автомобильных дорог сельских и поселковых территорий, микрорайонов индивидуальной жилой застройки.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Изложить подпункт 3.3.4 пункта 3.3 в следующей редакции:</w:t>
            </w:r>
          </w:p>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«В случае возникновения на автомобильной дороге при производстве работ силами МБУ «</w:t>
            </w:r>
            <w:proofErr w:type="spellStart"/>
            <w:r>
              <w:rPr>
                <w:rFonts w:ascii="Times New Roman" w:hAnsi="Times New Roman" w:cs="Times New Roman"/>
                <w:sz w:val="28"/>
                <w:szCs w:val="28"/>
              </w:rPr>
              <w:t>Автодорстрой</w:t>
            </w:r>
            <w:proofErr w:type="spellEnd"/>
            <w:r>
              <w:rPr>
                <w:rFonts w:ascii="Times New Roman" w:hAnsi="Times New Roman" w:cs="Times New Roman"/>
                <w:sz w:val="28"/>
                <w:szCs w:val="28"/>
              </w:rPr>
              <w:t>» г.Барнаула выявлены препятствия для безопасного движения транспортных средств или пешеходов, учреждение оперативно информирует Комитет и (или) владельцев, эксплуатирующих сети о возникшем препятствии.».</w:t>
            </w:r>
          </w:p>
        </w:tc>
        <w:tc>
          <w:tcPr>
            <w:tcW w:w="0" w:type="auto"/>
          </w:tcPr>
          <w:p w:rsidR="00C15F4C" w:rsidRDefault="00F41C53" w:rsidP="00C15F4C">
            <w:pPr>
              <w:ind w:firstLine="389"/>
              <w:jc w:val="both"/>
              <w:rPr>
                <w:rFonts w:ascii="Times New Roman" w:hAnsi="Times New Roman" w:cs="Times New Roman"/>
                <w:sz w:val="28"/>
                <w:szCs w:val="28"/>
              </w:rPr>
            </w:pPr>
            <w:r>
              <w:rPr>
                <w:rFonts w:ascii="Times New Roman" w:hAnsi="Times New Roman" w:cs="Times New Roman"/>
                <w:sz w:val="28"/>
                <w:szCs w:val="28"/>
              </w:rPr>
              <w:t xml:space="preserve">В </w:t>
            </w:r>
            <w:r w:rsidR="00C15F4C" w:rsidRPr="00D24529">
              <w:rPr>
                <w:rFonts w:ascii="Times New Roman" w:hAnsi="Times New Roman" w:cs="Times New Roman"/>
                <w:sz w:val="28"/>
                <w:szCs w:val="28"/>
              </w:rPr>
              <w:t>соответствии с подпунктом 4 пункта 6 Классификации в состав работ по содержанию автомобильных дорог входит освобождение проезжей части и земляного полотна от объектов, препятствующих проезду транспортных средств, уборка места дорожно-транспортного происшествия, проведение первоочередных мероприятий по обеспечению безо</w:t>
            </w:r>
            <w:r w:rsidR="00C15F4C">
              <w:rPr>
                <w:rFonts w:ascii="Times New Roman" w:hAnsi="Times New Roman" w:cs="Times New Roman"/>
                <w:sz w:val="28"/>
                <w:szCs w:val="28"/>
              </w:rPr>
              <w:t>пасности и организации движения.</w:t>
            </w:r>
          </w:p>
          <w:p w:rsidR="00F41C53" w:rsidRDefault="00F41C53" w:rsidP="00F41C53">
            <w:pPr>
              <w:ind w:firstLine="389"/>
              <w:jc w:val="both"/>
              <w:rPr>
                <w:rFonts w:ascii="Times New Roman" w:hAnsi="Times New Roman" w:cs="Times New Roman"/>
                <w:sz w:val="28"/>
                <w:szCs w:val="28"/>
              </w:rPr>
            </w:pPr>
            <w:r>
              <w:rPr>
                <w:rFonts w:ascii="Times New Roman" w:hAnsi="Times New Roman" w:cs="Times New Roman"/>
                <w:sz w:val="28"/>
                <w:szCs w:val="28"/>
              </w:rPr>
              <w:t>Таким образом, внесение изменения в текст проекта Порядка приведет к противоречию акта Классификации.</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17.</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Исключить подпункт 3.4.4 пункта 3.4</w:t>
            </w:r>
          </w:p>
        </w:tc>
        <w:tc>
          <w:tcPr>
            <w:tcW w:w="0" w:type="auto"/>
          </w:tcPr>
          <w:p w:rsidR="00273BFF" w:rsidRPr="00D24529" w:rsidRDefault="00C15F4C" w:rsidP="00273BFF">
            <w:pPr>
              <w:ind w:firstLine="389"/>
              <w:jc w:val="both"/>
              <w:rPr>
                <w:rFonts w:ascii="Times New Roman" w:hAnsi="Times New Roman" w:cs="Times New Roman"/>
                <w:sz w:val="28"/>
                <w:szCs w:val="28"/>
              </w:rPr>
            </w:pPr>
            <w:r>
              <w:rPr>
                <w:rFonts w:ascii="Times New Roman" w:hAnsi="Times New Roman" w:cs="Times New Roman"/>
                <w:sz w:val="28"/>
                <w:szCs w:val="28"/>
              </w:rPr>
              <w:t>Наличие в тексте проекта Порядка указания на ответственность МБУ «</w:t>
            </w:r>
            <w:proofErr w:type="spellStart"/>
            <w:r>
              <w:rPr>
                <w:rFonts w:ascii="Times New Roman" w:hAnsi="Times New Roman" w:cs="Times New Roman"/>
                <w:sz w:val="28"/>
                <w:szCs w:val="28"/>
              </w:rPr>
              <w:t>Автодорстрой</w:t>
            </w:r>
            <w:proofErr w:type="spellEnd"/>
            <w:r>
              <w:rPr>
                <w:rFonts w:ascii="Times New Roman" w:hAnsi="Times New Roman" w:cs="Times New Roman"/>
                <w:sz w:val="28"/>
                <w:szCs w:val="28"/>
              </w:rPr>
              <w:t>» не противоречит действующему законодательству о возмещении вреда,</w:t>
            </w:r>
            <w:r w:rsidR="008C627C">
              <w:rPr>
                <w:rFonts w:ascii="Times New Roman" w:hAnsi="Times New Roman" w:cs="Times New Roman"/>
                <w:sz w:val="28"/>
                <w:szCs w:val="28"/>
              </w:rPr>
              <w:t xml:space="preserve"> в частности статье 1064 Гражданского кодекса РФ</w:t>
            </w:r>
            <w:r w:rsidR="00273BFF">
              <w:rPr>
                <w:rFonts w:ascii="Times New Roman" w:hAnsi="Times New Roman" w:cs="Times New Roman"/>
                <w:sz w:val="28"/>
                <w:szCs w:val="28"/>
              </w:rPr>
              <w:t>,</w:t>
            </w:r>
            <w:r>
              <w:rPr>
                <w:rFonts w:ascii="Times New Roman" w:hAnsi="Times New Roman" w:cs="Times New Roman"/>
                <w:sz w:val="28"/>
                <w:szCs w:val="28"/>
              </w:rPr>
              <w:t xml:space="preserve"> соответственно, исключение данных положений</w:t>
            </w:r>
            <w:r w:rsidR="00273BFF">
              <w:rPr>
                <w:rFonts w:ascii="Times New Roman" w:hAnsi="Times New Roman" w:cs="Times New Roman"/>
                <w:sz w:val="28"/>
                <w:szCs w:val="28"/>
              </w:rPr>
              <w:t xml:space="preserve"> из текста акта нецелесообразно в силу прямого указания закона на то, что в</w:t>
            </w:r>
            <w:r w:rsidR="00273BFF" w:rsidRPr="00273BFF">
              <w:rPr>
                <w:rFonts w:ascii="Times New Roman" w:hAnsi="Times New Roman" w:cs="Times New Roman"/>
                <w:sz w:val="28"/>
                <w:szCs w:val="28"/>
              </w:rPr>
              <w:t>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bookmarkStart w:id="0" w:name="_GoBack"/>
            <w:bookmarkEnd w:id="0"/>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Дополнить подпункты 4.3.2 пункта 4.3, 5.3.2 пункта 5.3 словами «с даты заключения контракта»</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Представленная для общественного обсуждения редакция подпункта предполагает, что обязательства по содержанию автомобильной дороги организация, принявшая на себя обязательства по ее ремонту, принимает на себя на период проведения ремонтных работ. Дополнительное указание на это в тексте избыточно.</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Дополнить подпункты 4.4.2 пункта 4.4, 5.4.2 пункта 5.4 словами «а также МБУ «</w:t>
            </w:r>
            <w:proofErr w:type="spellStart"/>
            <w:r>
              <w:rPr>
                <w:rFonts w:ascii="Times New Roman" w:hAnsi="Times New Roman" w:cs="Times New Roman"/>
                <w:sz w:val="28"/>
                <w:szCs w:val="28"/>
              </w:rPr>
              <w:t>Автодорстрой</w:t>
            </w:r>
            <w:proofErr w:type="spellEnd"/>
            <w:r>
              <w:rPr>
                <w:rFonts w:ascii="Times New Roman" w:hAnsi="Times New Roman" w:cs="Times New Roman"/>
                <w:sz w:val="28"/>
                <w:szCs w:val="28"/>
              </w:rPr>
              <w:t>» г.Барнаула. Результат работ оформляется актом ввода объекта в эксплуатацию»</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Предлагаемые дополнения в текст проекта Порядка избыточны, не отвечают задачам правового регулирования данного правового акта.</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20.</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Устранить юридико-техническую неточность в подпункте 2.1.4 пункта 2.1, заменив слово «общественности» словами «общественных и иных организаций»</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Предлагается внести соответствующее изменение в текст проекта Порядка.</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21.</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В абзаце 3 подпункта 2.2.7 пункта 2.2, заменив слово «конкурсных» словом «конкурентных»</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Предлагается внести соответствующее изменение в текст проекта Порядка.</w:t>
            </w:r>
          </w:p>
        </w:tc>
      </w:tr>
      <w:tr w:rsidR="00C15F4C" w:rsidRPr="00B44B1B" w:rsidTr="00B44B1B">
        <w:tc>
          <w:tcPr>
            <w:tcW w:w="0" w:type="auto"/>
          </w:tcPr>
          <w:p w:rsidR="00C15F4C" w:rsidRDefault="00C15F4C" w:rsidP="00C15F4C">
            <w:pPr>
              <w:jc w:val="center"/>
              <w:rPr>
                <w:rFonts w:ascii="Times New Roman" w:hAnsi="Times New Roman" w:cs="Times New Roman"/>
                <w:sz w:val="28"/>
                <w:szCs w:val="28"/>
              </w:rPr>
            </w:pPr>
            <w:r>
              <w:rPr>
                <w:rFonts w:ascii="Times New Roman" w:hAnsi="Times New Roman" w:cs="Times New Roman"/>
                <w:sz w:val="28"/>
                <w:szCs w:val="28"/>
              </w:rPr>
              <w:t>22.</w:t>
            </w:r>
          </w:p>
        </w:tc>
        <w:tc>
          <w:tcPr>
            <w:tcW w:w="0" w:type="auto"/>
          </w:tcPr>
          <w:p w:rsidR="00C15F4C" w:rsidRDefault="00C15F4C" w:rsidP="00C15F4C">
            <w:pPr>
              <w:ind w:firstLine="377"/>
              <w:jc w:val="both"/>
              <w:rPr>
                <w:rFonts w:ascii="Times New Roman" w:hAnsi="Times New Roman" w:cs="Times New Roman"/>
                <w:sz w:val="28"/>
                <w:szCs w:val="28"/>
              </w:rPr>
            </w:pPr>
            <w:r>
              <w:rPr>
                <w:rFonts w:ascii="Times New Roman" w:hAnsi="Times New Roman" w:cs="Times New Roman"/>
                <w:sz w:val="28"/>
                <w:szCs w:val="28"/>
              </w:rPr>
              <w:t>С учетом правового регулирования разрешения вопроса включения участков дорог в план (муниципальное задание) в случае равенства баллов исходя из к</w:t>
            </w:r>
            <w:r w:rsidRPr="00A74F91">
              <w:rPr>
                <w:rFonts w:ascii="Times New Roman" w:hAnsi="Times New Roman" w:cs="Times New Roman"/>
                <w:sz w:val="28"/>
                <w:szCs w:val="28"/>
              </w:rPr>
              <w:t>оличества полученных баллов по критерию с наибольшим коэффициентом значимости</w:t>
            </w:r>
            <w:r>
              <w:rPr>
                <w:rFonts w:ascii="Times New Roman" w:hAnsi="Times New Roman" w:cs="Times New Roman"/>
                <w:sz w:val="28"/>
                <w:szCs w:val="28"/>
              </w:rPr>
              <w:t>, а далее исходя из к</w:t>
            </w:r>
            <w:r w:rsidRPr="00A74F91">
              <w:rPr>
                <w:rFonts w:ascii="Times New Roman" w:hAnsi="Times New Roman" w:cs="Times New Roman"/>
                <w:sz w:val="28"/>
                <w:szCs w:val="28"/>
              </w:rPr>
              <w:t xml:space="preserve">оличества полученных баллов по </w:t>
            </w:r>
            <w:r>
              <w:rPr>
                <w:rFonts w:ascii="Times New Roman" w:hAnsi="Times New Roman" w:cs="Times New Roman"/>
                <w:sz w:val="28"/>
                <w:szCs w:val="28"/>
              </w:rPr>
              <w:t xml:space="preserve">каждому из </w:t>
            </w:r>
            <w:r w:rsidRPr="00A74F91">
              <w:rPr>
                <w:rFonts w:ascii="Times New Roman" w:hAnsi="Times New Roman" w:cs="Times New Roman"/>
                <w:sz w:val="28"/>
                <w:szCs w:val="28"/>
              </w:rPr>
              <w:t>критери</w:t>
            </w:r>
            <w:r>
              <w:rPr>
                <w:rFonts w:ascii="Times New Roman" w:hAnsi="Times New Roman" w:cs="Times New Roman"/>
                <w:sz w:val="28"/>
                <w:szCs w:val="28"/>
              </w:rPr>
              <w:t>ев</w:t>
            </w:r>
            <w:r w:rsidRPr="00A74F91">
              <w:rPr>
                <w:rFonts w:ascii="Times New Roman" w:hAnsi="Times New Roman" w:cs="Times New Roman"/>
                <w:sz w:val="28"/>
                <w:szCs w:val="28"/>
              </w:rPr>
              <w:t xml:space="preserve"> </w:t>
            </w:r>
            <w:r>
              <w:rPr>
                <w:rFonts w:ascii="Times New Roman" w:hAnsi="Times New Roman" w:cs="Times New Roman"/>
                <w:sz w:val="28"/>
                <w:szCs w:val="28"/>
              </w:rPr>
              <w:t xml:space="preserve">в порядке уменьшения </w:t>
            </w:r>
            <w:r w:rsidRPr="00A74F91">
              <w:rPr>
                <w:rFonts w:ascii="Times New Roman" w:hAnsi="Times New Roman" w:cs="Times New Roman"/>
                <w:sz w:val="28"/>
                <w:szCs w:val="28"/>
              </w:rPr>
              <w:t>коэффициенто</w:t>
            </w:r>
            <w:r>
              <w:rPr>
                <w:rFonts w:ascii="Times New Roman" w:hAnsi="Times New Roman" w:cs="Times New Roman"/>
                <w:sz w:val="28"/>
                <w:szCs w:val="28"/>
              </w:rPr>
              <w:t>в</w:t>
            </w:r>
            <w:r w:rsidRPr="00A74F91">
              <w:rPr>
                <w:rFonts w:ascii="Times New Roman" w:hAnsi="Times New Roman" w:cs="Times New Roman"/>
                <w:sz w:val="28"/>
                <w:szCs w:val="28"/>
              </w:rPr>
              <w:t xml:space="preserve"> значимости</w:t>
            </w:r>
            <w:r>
              <w:rPr>
                <w:rFonts w:ascii="Times New Roman" w:hAnsi="Times New Roman" w:cs="Times New Roman"/>
                <w:sz w:val="28"/>
                <w:szCs w:val="28"/>
              </w:rPr>
              <w:t xml:space="preserve">, содержащегося в подпункте 2.2.3 пункта 2.2, изменить порядок приведения критериев в приложении 2 к Порядку в порядке убывания </w:t>
            </w:r>
            <w:r w:rsidRPr="00A74F91">
              <w:rPr>
                <w:rFonts w:ascii="Times New Roman" w:hAnsi="Times New Roman" w:cs="Times New Roman"/>
                <w:sz w:val="28"/>
                <w:szCs w:val="28"/>
              </w:rPr>
              <w:t>коэффициенто</w:t>
            </w:r>
            <w:r>
              <w:rPr>
                <w:rFonts w:ascii="Times New Roman" w:hAnsi="Times New Roman" w:cs="Times New Roman"/>
                <w:sz w:val="28"/>
                <w:szCs w:val="28"/>
              </w:rPr>
              <w:t>в</w:t>
            </w:r>
            <w:r w:rsidRPr="00A74F91">
              <w:rPr>
                <w:rFonts w:ascii="Times New Roman" w:hAnsi="Times New Roman" w:cs="Times New Roman"/>
                <w:sz w:val="28"/>
                <w:szCs w:val="28"/>
              </w:rPr>
              <w:t xml:space="preserve"> значимости</w:t>
            </w:r>
            <w:r>
              <w:rPr>
                <w:rFonts w:ascii="Times New Roman" w:hAnsi="Times New Roman" w:cs="Times New Roman"/>
                <w:sz w:val="28"/>
                <w:szCs w:val="28"/>
              </w:rPr>
              <w:t>.</w:t>
            </w:r>
          </w:p>
        </w:tc>
        <w:tc>
          <w:tcPr>
            <w:tcW w:w="0" w:type="auto"/>
          </w:tcPr>
          <w:p w:rsidR="00C15F4C" w:rsidRDefault="00C15F4C" w:rsidP="00C15F4C">
            <w:pPr>
              <w:ind w:firstLine="389"/>
              <w:jc w:val="both"/>
              <w:rPr>
                <w:rFonts w:ascii="Times New Roman" w:hAnsi="Times New Roman" w:cs="Times New Roman"/>
                <w:sz w:val="28"/>
                <w:szCs w:val="28"/>
              </w:rPr>
            </w:pPr>
            <w:r>
              <w:rPr>
                <w:rFonts w:ascii="Times New Roman" w:hAnsi="Times New Roman" w:cs="Times New Roman"/>
                <w:sz w:val="28"/>
                <w:szCs w:val="28"/>
              </w:rPr>
              <w:t>Предлагается внести соответствующее изменение в текст проекта Порядка.</w:t>
            </w:r>
          </w:p>
        </w:tc>
      </w:tr>
    </w:tbl>
    <w:p w:rsidR="00261968" w:rsidRPr="00B44B1B" w:rsidRDefault="00261968">
      <w:pPr>
        <w:rPr>
          <w:rFonts w:ascii="Times New Roman" w:hAnsi="Times New Roman" w:cs="Times New Roman"/>
          <w:sz w:val="28"/>
          <w:szCs w:val="28"/>
        </w:rPr>
      </w:pPr>
    </w:p>
    <w:sectPr w:rsidR="00261968" w:rsidRPr="00B44B1B" w:rsidSect="00856DC4">
      <w:headerReference w:type="default" r:id="rId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C91" w:rsidRDefault="00D15C91" w:rsidP="00C201DF">
      <w:pPr>
        <w:spacing w:after="0" w:line="240" w:lineRule="auto"/>
      </w:pPr>
      <w:r>
        <w:separator/>
      </w:r>
    </w:p>
  </w:endnote>
  <w:endnote w:type="continuationSeparator" w:id="0">
    <w:p w:rsidR="00D15C91" w:rsidRDefault="00D15C91" w:rsidP="00C2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C91" w:rsidRDefault="00D15C91" w:rsidP="00C201DF">
      <w:pPr>
        <w:spacing w:after="0" w:line="240" w:lineRule="auto"/>
      </w:pPr>
      <w:r>
        <w:separator/>
      </w:r>
    </w:p>
  </w:footnote>
  <w:footnote w:type="continuationSeparator" w:id="0">
    <w:p w:rsidR="00D15C91" w:rsidRDefault="00D15C91" w:rsidP="00C20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83203918"/>
      <w:docPartObj>
        <w:docPartGallery w:val="Page Numbers (Top of Page)"/>
        <w:docPartUnique/>
      </w:docPartObj>
    </w:sdtPr>
    <w:sdtEndPr/>
    <w:sdtContent>
      <w:p w:rsidR="00856DC4" w:rsidRPr="00856DC4" w:rsidRDefault="00856DC4">
        <w:pPr>
          <w:pStyle w:val="a6"/>
          <w:jc w:val="right"/>
          <w:rPr>
            <w:rFonts w:ascii="Times New Roman" w:hAnsi="Times New Roman" w:cs="Times New Roman"/>
            <w:sz w:val="24"/>
            <w:szCs w:val="24"/>
          </w:rPr>
        </w:pPr>
        <w:r w:rsidRPr="00856DC4">
          <w:rPr>
            <w:rFonts w:ascii="Times New Roman" w:hAnsi="Times New Roman" w:cs="Times New Roman"/>
            <w:sz w:val="24"/>
            <w:szCs w:val="24"/>
          </w:rPr>
          <w:fldChar w:fldCharType="begin"/>
        </w:r>
        <w:r w:rsidRPr="00856DC4">
          <w:rPr>
            <w:rFonts w:ascii="Times New Roman" w:hAnsi="Times New Roman" w:cs="Times New Roman"/>
            <w:sz w:val="24"/>
            <w:szCs w:val="24"/>
          </w:rPr>
          <w:instrText>PAGE   \* MERGEFORMAT</w:instrText>
        </w:r>
        <w:r w:rsidRPr="00856DC4">
          <w:rPr>
            <w:rFonts w:ascii="Times New Roman" w:hAnsi="Times New Roman" w:cs="Times New Roman"/>
            <w:sz w:val="24"/>
            <w:szCs w:val="24"/>
          </w:rPr>
          <w:fldChar w:fldCharType="separate"/>
        </w:r>
        <w:r w:rsidR="00273BFF">
          <w:rPr>
            <w:rFonts w:ascii="Times New Roman" w:hAnsi="Times New Roman" w:cs="Times New Roman"/>
            <w:noProof/>
            <w:sz w:val="24"/>
            <w:szCs w:val="24"/>
          </w:rPr>
          <w:t>14</w:t>
        </w:r>
        <w:r w:rsidRPr="00856DC4">
          <w:rPr>
            <w:rFonts w:ascii="Times New Roman" w:hAnsi="Times New Roman" w:cs="Times New Roman"/>
            <w:sz w:val="24"/>
            <w:szCs w:val="24"/>
          </w:rPr>
          <w:fldChar w:fldCharType="end"/>
        </w:r>
      </w:p>
    </w:sdtContent>
  </w:sdt>
  <w:p w:rsidR="00856DC4" w:rsidRDefault="00D43EBA" w:rsidP="00D43EBA">
    <w:pPr>
      <w:pStyle w:val="a6"/>
      <w:tabs>
        <w:tab w:val="clear" w:pos="4677"/>
        <w:tab w:val="clear" w:pos="9355"/>
        <w:tab w:val="left" w:pos="83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1B"/>
    <w:rsid w:val="000079F8"/>
    <w:rsid w:val="000F2244"/>
    <w:rsid w:val="00110001"/>
    <w:rsid w:val="00261968"/>
    <w:rsid w:val="00262CC1"/>
    <w:rsid w:val="00273BFF"/>
    <w:rsid w:val="002D7DD4"/>
    <w:rsid w:val="003146E5"/>
    <w:rsid w:val="00316C4A"/>
    <w:rsid w:val="004B75AE"/>
    <w:rsid w:val="004C66B7"/>
    <w:rsid w:val="005506F0"/>
    <w:rsid w:val="0055330B"/>
    <w:rsid w:val="005B608F"/>
    <w:rsid w:val="00666B5C"/>
    <w:rsid w:val="00856DC4"/>
    <w:rsid w:val="008C627C"/>
    <w:rsid w:val="0090387B"/>
    <w:rsid w:val="00911A82"/>
    <w:rsid w:val="00A74F91"/>
    <w:rsid w:val="00AD5107"/>
    <w:rsid w:val="00AF3BD6"/>
    <w:rsid w:val="00B03913"/>
    <w:rsid w:val="00B44B1B"/>
    <w:rsid w:val="00BA3F9B"/>
    <w:rsid w:val="00BC736F"/>
    <w:rsid w:val="00BF01E1"/>
    <w:rsid w:val="00C15F4C"/>
    <w:rsid w:val="00C201DF"/>
    <w:rsid w:val="00C240CB"/>
    <w:rsid w:val="00C2687A"/>
    <w:rsid w:val="00C90BCD"/>
    <w:rsid w:val="00D15C91"/>
    <w:rsid w:val="00D24529"/>
    <w:rsid w:val="00D345E3"/>
    <w:rsid w:val="00D43EBA"/>
    <w:rsid w:val="00D92484"/>
    <w:rsid w:val="00F41C53"/>
    <w:rsid w:val="00F5384A"/>
    <w:rsid w:val="00FB4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472C07-409F-4E25-BD5D-25AC9A23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B44B1B"/>
    <w:pPr>
      <w:spacing w:line="240" w:lineRule="auto"/>
    </w:pPr>
    <w:rPr>
      <w:sz w:val="20"/>
      <w:szCs w:val="20"/>
    </w:rPr>
  </w:style>
  <w:style w:type="character" w:customStyle="1" w:styleId="a5">
    <w:name w:val="Текст примечания Знак"/>
    <w:basedOn w:val="a0"/>
    <w:link w:val="a4"/>
    <w:uiPriority w:val="99"/>
    <w:rsid w:val="00B44B1B"/>
    <w:rPr>
      <w:sz w:val="20"/>
      <w:szCs w:val="20"/>
    </w:rPr>
  </w:style>
  <w:style w:type="paragraph" w:styleId="a6">
    <w:name w:val="header"/>
    <w:basedOn w:val="a"/>
    <w:link w:val="a7"/>
    <w:uiPriority w:val="99"/>
    <w:unhideWhenUsed/>
    <w:rsid w:val="00C201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01DF"/>
  </w:style>
  <w:style w:type="paragraph" w:styleId="a8">
    <w:name w:val="footer"/>
    <w:basedOn w:val="a"/>
    <w:link w:val="a9"/>
    <w:uiPriority w:val="99"/>
    <w:unhideWhenUsed/>
    <w:rsid w:val="00C201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01DF"/>
  </w:style>
  <w:style w:type="paragraph" w:styleId="aa">
    <w:name w:val="Balloon Text"/>
    <w:basedOn w:val="a"/>
    <w:link w:val="ab"/>
    <w:uiPriority w:val="99"/>
    <w:semiHidden/>
    <w:unhideWhenUsed/>
    <w:rsid w:val="00C201D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20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B89-97F9-4FCE-82E5-5AA5E5EF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2977</Words>
  <Characters>16973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Николаевич Струцкий</dc:creator>
  <cp:keywords/>
  <dc:description/>
  <cp:lastModifiedBy>Никита Николаевич Струцкий</cp:lastModifiedBy>
  <cp:revision>12</cp:revision>
  <cp:lastPrinted>2018-05-07T03:38:00Z</cp:lastPrinted>
  <dcterms:created xsi:type="dcterms:W3CDTF">2018-05-08T12:16:00Z</dcterms:created>
  <dcterms:modified xsi:type="dcterms:W3CDTF">2018-05-08T13:13:00Z</dcterms:modified>
</cp:coreProperties>
</file>