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9A" w:rsidRPr="003408D3" w:rsidRDefault="004F479A" w:rsidP="00B271F6">
      <w:pPr>
        <w:jc w:val="center"/>
        <w:rPr>
          <w:b/>
          <w:szCs w:val="28"/>
        </w:rPr>
      </w:pPr>
      <w:r w:rsidRPr="003408D3">
        <w:rPr>
          <w:b/>
          <w:szCs w:val="28"/>
        </w:rPr>
        <w:t>ПОЯСНИТЕЛЬНАЯ ЗАПИСКА</w:t>
      </w:r>
    </w:p>
    <w:p w:rsidR="003816F9" w:rsidRDefault="004F479A" w:rsidP="008B719F">
      <w:pPr>
        <w:jc w:val="center"/>
        <w:rPr>
          <w:b/>
          <w:szCs w:val="28"/>
        </w:rPr>
      </w:pPr>
      <w:r w:rsidRPr="00A10726">
        <w:rPr>
          <w:b/>
          <w:szCs w:val="28"/>
        </w:rPr>
        <w:t xml:space="preserve">к проекту постановления </w:t>
      </w:r>
      <w:r w:rsidR="00A10726" w:rsidRPr="00A10726">
        <w:rPr>
          <w:b/>
          <w:szCs w:val="28"/>
        </w:rPr>
        <w:t>«</w:t>
      </w:r>
      <w:r w:rsidR="00A10726" w:rsidRPr="00A10726">
        <w:rPr>
          <w:b/>
        </w:rPr>
        <w:t xml:space="preserve">О внесении изменений в постановление администрации города </w:t>
      </w:r>
      <w:r w:rsidR="00096239" w:rsidRPr="00096239">
        <w:rPr>
          <w:b/>
          <w:szCs w:val="28"/>
        </w:rPr>
        <w:t>от 19.12.2019 №2114</w:t>
      </w:r>
      <w:r w:rsidR="003816F9">
        <w:rPr>
          <w:b/>
          <w:szCs w:val="28"/>
        </w:rPr>
        <w:t xml:space="preserve"> (в редакции постановления </w:t>
      </w:r>
    </w:p>
    <w:p w:rsidR="00A10726" w:rsidRPr="00096239" w:rsidRDefault="003816F9" w:rsidP="008B719F">
      <w:pPr>
        <w:jc w:val="center"/>
        <w:rPr>
          <w:b/>
        </w:rPr>
      </w:pPr>
      <w:r>
        <w:rPr>
          <w:b/>
          <w:szCs w:val="28"/>
        </w:rPr>
        <w:t xml:space="preserve">от </w:t>
      </w:r>
      <w:r>
        <w:rPr>
          <w:b/>
          <w:szCs w:val="28"/>
        </w:rPr>
        <w:t>03.03.2020 №343</w:t>
      </w:r>
      <w:r>
        <w:rPr>
          <w:b/>
          <w:szCs w:val="28"/>
        </w:rPr>
        <w:t>)</w:t>
      </w:r>
    </w:p>
    <w:p w:rsidR="003816F9" w:rsidRPr="007A64C5" w:rsidRDefault="00096239" w:rsidP="003816F9">
      <w:pPr>
        <w:rPr>
          <w:szCs w:val="28"/>
        </w:rPr>
      </w:pPr>
      <w:r>
        <w:rPr>
          <w:b/>
        </w:rPr>
        <w:t xml:space="preserve"> </w:t>
      </w:r>
      <w:bookmarkStart w:id="0" w:name="_GoBack"/>
      <w:bookmarkEnd w:id="0"/>
    </w:p>
    <w:p w:rsidR="003816F9" w:rsidRDefault="003816F9" w:rsidP="003816F9">
      <w:pPr>
        <w:autoSpaceDE w:val="0"/>
        <w:autoSpaceDN w:val="0"/>
        <w:adjustRightInd w:val="0"/>
        <w:ind w:firstLine="709"/>
        <w:jc w:val="both"/>
        <w:rPr>
          <w:szCs w:val="34"/>
        </w:rPr>
      </w:pPr>
      <w:r w:rsidRPr="007A64C5">
        <w:rPr>
          <w:szCs w:val="28"/>
        </w:rPr>
        <w:t>Настоящий проект постановления разработан в соответствии с</w:t>
      </w:r>
      <w:r>
        <w:rPr>
          <w:szCs w:val="34"/>
        </w:rPr>
        <w:t xml:space="preserve"> постановлениями Правительства Российской </w:t>
      </w:r>
      <w:r w:rsidRPr="001215E8">
        <w:rPr>
          <w:szCs w:val="34"/>
        </w:rPr>
        <w:t xml:space="preserve">Федерации от </w:t>
      </w:r>
      <w:r>
        <w:rPr>
          <w:szCs w:val="34"/>
        </w:rPr>
        <w:t>15</w:t>
      </w:r>
      <w:r w:rsidRPr="001215E8">
        <w:rPr>
          <w:szCs w:val="34"/>
        </w:rPr>
        <w:t>.0</w:t>
      </w:r>
      <w:r>
        <w:rPr>
          <w:szCs w:val="34"/>
        </w:rPr>
        <w:t>4</w:t>
      </w:r>
      <w:r w:rsidRPr="001215E8">
        <w:rPr>
          <w:szCs w:val="34"/>
        </w:rPr>
        <w:t>.20</w:t>
      </w:r>
      <w:r>
        <w:rPr>
          <w:szCs w:val="34"/>
        </w:rPr>
        <w:t>14</w:t>
      </w:r>
      <w:r w:rsidRPr="001215E8">
        <w:rPr>
          <w:szCs w:val="34"/>
        </w:rPr>
        <w:t xml:space="preserve"> №314 «О</w:t>
      </w:r>
      <w:r>
        <w:rPr>
          <w:szCs w:val="34"/>
        </w:rPr>
        <w:t xml:space="preserve">б утверждении государственной программы </w:t>
      </w:r>
      <w:r w:rsidRPr="001215E8">
        <w:rPr>
          <w:szCs w:val="34"/>
        </w:rPr>
        <w:t>Российской Федерации «Развитие физической культуры и спорта»</w:t>
      </w:r>
      <w:r>
        <w:rPr>
          <w:szCs w:val="34"/>
        </w:rPr>
        <w:t xml:space="preserve"> (в редакции постановления от 20.03.2020 №314)</w:t>
      </w:r>
      <w:r w:rsidRPr="001215E8">
        <w:rPr>
          <w:b/>
          <w:szCs w:val="34"/>
        </w:rPr>
        <w:t>,</w:t>
      </w:r>
      <w:r>
        <w:rPr>
          <w:szCs w:val="34"/>
        </w:rPr>
        <w:t xml:space="preserve"> </w:t>
      </w:r>
      <w:r w:rsidRPr="00226401">
        <w:rPr>
          <w:szCs w:val="28"/>
        </w:rPr>
        <w:t>администрации города от 03.04.2014 №635 «Об утверждении Порядка разработки, реализации и оценки эффективности муниципальных программ»</w:t>
      </w:r>
      <w:r>
        <w:rPr>
          <w:szCs w:val="28"/>
        </w:rPr>
        <w:t xml:space="preserve">, </w:t>
      </w:r>
      <w:r>
        <w:rPr>
          <w:szCs w:val="34"/>
        </w:rPr>
        <w:t>во исполнение части 2 подпункта «а» пункта 2 перечня поручений Президента Российской Федерации от 22.11.2019 №Пр-2397, данных по итогам заседания Совета при Президенте Российской Федерации по развитию физической культуры и спорта, состоявшегося 10.10.2019, в частности, «Рекомендовать высшим органам исполнительной власти субъектов Российской Федерации при участии органов местного самоуправления: обеспечить разработку и утверждение всеми муниципальными образованиями долгосрочных программ развития физической культуры и спорта, предусмотрев их сбалансированность с соответствующими региональными и государственными стратегическими и программными документами».</w:t>
      </w:r>
    </w:p>
    <w:p w:rsidR="00B81195" w:rsidRDefault="00A10726" w:rsidP="00B811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Вносятся изменения в части </w:t>
      </w:r>
      <w:r w:rsidR="003816F9">
        <w:rPr>
          <w:rFonts w:eastAsia="Calibri"/>
          <w:szCs w:val="28"/>
          <w:lang w:eastAsia="en-US"/>
        </w:rPr>
        <w:t xml:space="preserve">индикаторов и </w:t>
      </w:r>
      <w:r>
        <w:rPr>
          <w:rFonts w:eastAsia="Calibri"/>
          <w:szCs w:val="28"/>
          <w:lang w:eastAsia="en-US"/>
        </w:rPr>
        <w:t xml:space="preserve">финансового обеспечения мероприятий муниципальной программы «Развитие физической культуры и спорта в городе Барнауле» (далее - Программа).    </w:t>
      </w:r>
    </w:p>
    <w:p w:rsidR="003D53D9" w:rsidRDefault="003D53D9" w:rsidP="00B811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Предполагаемая дата вступления в силу муниципального нормативного правового акта </w:t>
      </w:r>
      <w:r w:rsidR="00A10726">
        <w:rPr>
          <w:rFonts w:eastAsia="Calibri"/>
          <w:szCs w:val="28"/>
          <w:lang w:eastAsia="en-US"/>
        </w:rPr>
        <w:t>со дня его опубликования</w:t>
      </w:r>
      <w:r>
        <w:rPr>
          <w:rFonts w:eastAsia="Calibri"/>
          <w:szCs w:val="28"/>
          <w:lang w:eastAsia="en-US"/>
        </w:rPr>
        <w:t>.</w:t>
      </w:r>
    </w:p>
    <w:p w:rsidR="00EF39CB" w:rsidRDefault="00EF39CB" w:rsidP="00B811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Действие проекта будет распространятся на комитет по физической культуре и спорту города Барнаула, администрации районов города Барнаула, муниципальные учреждения спортивной подготовки, муниципальное бюджетное учреждение «Центр тестирования ВФСК ГТО», спортивные организации, осуществляющие свою основную деятельность в области физической культуры и спорта </w:t>
      </w:r>
      <w:r w:rsidR="00606363">
        <w:rPr>
          <w:rFonts w:eastAsia="Calibri"/>
          <w:szCs w:val="28"/>
          <w:lang w:eastAsia="en-US"/>
        </w:rPr>
        <w:t>на территории города.</w:t>
      </w:r>
      <w:r>
        <w:rPr>
          <w:rFonts w:eastAsia="Calibri"/>
          <w:szCs w:val="28"/>
          <w:lang w:eastAsia="en-US"/>
        </w:rPr>
        <w:t xml:space="preserve"> </w:t>
      </w:r>
    </w:p>
    <w:p w:rsidR="003D53D9" w:rsidRDefault="003D53D9" w:rsidP="00B811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рамках раскрытия информации о П</w:t>
      </w:r>
      <w:r w:rsidR="00B74C18">
        <w:rPr>
          <w:rFonts w:eastAsia="Calibri"/>
          <w:szCs w:val="28"/>
          <w:lang w:eastAsia="en-US"/>
        </w:rPr>
        <w:t xml:space="preserve">роекте, а также в целях обеспечения возможности участия населения города Барнаула в общественном обсуждении Проекта, он выносится на общественное обсуждение. </w:t>
      </w:r>
      <w:r w:rsidR="004B704F">
        <w:rPr>
          <w:rFonts w:eastAsia="Calibri"/>
          <w:szCs w:val="28"/>
          <w:lang w:eastAsia="en-US"/>
        </w:rPr>
        <w:t xml:space="preserve"> </w:t>
      </w:r>
    </w:p>
    <w:p w:rsidR="00B81195" w:rsidRDefault="00B74C18" w:rsidP="00B811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Предложения от участников общественного </w:t>
      </w:r>
      <w:r w:rsidR="00C8077D">
        <w:rPr>
          <w:rFonts w:eastAsia="Calibri"/>
          <w:szCs w:val="28"/>
          <w:lang w:eastAsia="en-US"/>
        </w:rPr>
        <w:t xml:space="preserve">обсуждения принимаются комитетом по физической культуре и спорту города Барнаула по электронной почте в форме электронного документа в течение срока общественного обсуждения. Который составляет </w:t>
      </w:r>
      <w:r w:rsidR="00096239">
        <w:rPr>
          <w:rFonts w:eastAsia="Calibri"/>
          <w:szCs w:val="28"/>
          <w:lang w:eastAsia="en-US"/>
        </w:rPr>
        <w:t>5</w:t>
      </w:r>
      <w:r w:rsidR="00E41FE5">
        <w:rPr>
          <w:rFonts w:eastAsia="Calibri"/>
          <w:szCs w:val="28"/>
          <w:lang w:eastAsia="en-US"/>
        </w:rPr>
        <w:t xml:space="preserve"> календарных дней с даты размещения Проекта на официальном Интернет-сайте города Барнаула.</w:t>
      </w: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E41FE5" w:rsidRDefault="003816F9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Председатель</w:t>
      </w:r>
      <w:r w:rsidR="00E41FE5">
        <w:rPr>
          <w:rFonts w:eastAsia="Calibri"/>
          <w:szCs w:val="28"/>
          <w:lang w:eastAsia="en-US"/>
        </w:rPr>
        <w:t xml:space="preserve"> комитета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 физической культуре и спорту</w:t>
      </w:r>
    </w:p>
    <w:p w:rsidR="006C56C7" w:rsidRPr="00E41FE5" w:rsidRDefault="003816F9" w:rsidP="00E41FE5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города Барнаула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   </w:t>
      </w:r>
      <w:proofErr w:type="spellStart"/>
      <w:r>
        <w:rPr>
          <w:rFonts w:eastAsia="Calibri"/>
          <w:szCs w:val="28"/>
          <w:lang w:eastAsia="en-US"/>
        </w:rPr>
        <w:t>П.И.Кобзаренко</w:t>
      </w:r>
      <w:proofErr w:type="spellEnd"/>
    </w:p>
    <w:sectPr w:rsidR="006C56C7" w:rsidRPr="00E41FE5" w:rsidSect="00F03289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A10726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47CEF"/>
    <w:rsid w:val="00071062"/>
    <w:rsid w:val="00096239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816F9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B704F"/>
    <w:rsid w:val="004F479A"/>
    <w:rsid w:val="0050373C"/>
    <w:rsid w:val="0053127B"/>
    <w:rsid w:val="00560E18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31802"/>
    <w:rsid w:val="0083352E"/>
    <w:rsid w:val="00897F5C"/>
    <w:rsid w:val="008B4517"/>
    <w:rsid w:val="008B719F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10726"/>
    <w:rsid w:val="00A56224"/>
    <w:rsid w:val="00A827C2"/>
    <w:rsid w:val="00AF2F82"/>
    <w:rsid w:val="00B124D3"/>
    <w:rsid w:val="00B271F6"/>
    <w:rsid w:val="00B43B4F"/>
    <w:rsid w:val="00B71413"/>
    <w:rsid w:val="00B74C18"/>
    <w:rsid w:val="00B81195"/>
    <w:rsid w:val="00B9497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30017"/>
    <w:rsid w:val="00D33C98"/>
    <w:rsid w:val="00D7020B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85DAC-8A5A-4A2B-8F07-FF22F64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2C50F-C7FB-4D8A-BB74-94685557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2</cp:revision>
  <cp:lastPrinted>2019-09-10T09:42:00Z</cp:lastPrinted>
  <dcterms:created xsi:type="dcterms:W3CDTF">2020-09-03T03:01:00Z</dcterms:created>
  <dcterms:modified xsi:type="dcterms:W3CDTF">2020-09-03T03:01:00Z</dcterms:modified>
</cp:coreProperties>
</file>