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B0D" w:rsidRPr="00915B0D" w:rsidRDefault="00915B0D" w:rsidP="00915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915B0D">
        <w:rPr>
          <w:rFonts w:ascii="Times New Roman" w:eastAsia="Times New Roman" w:hAnsi="Times New Roman" w:cs="Times New Roman"/>
          <w:noProof/>
          <w:spacing w:val="-11"/>
          <w:sz w:val="28"/>
          <w:szCs w:val="20"/>
          <w:lang w:eastAsia="ru-RU"/>
        </w:rPr>
        <w:drawing>
          <wp:inline distT="0" distB="0" distL="0" distR="0" wp14:anchorId="3EE73A10" wp14:editId="47AB4942">
            <wp:extent cx="59055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B0D" w:rsidRPr="00915B0D" w:rsidRDefault="00915B0D" w:rsidP="00915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15B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Комитет по благоустройству города Барнаула</w:t>
      </w:r>
    </w:p>
    <w:p w:rsidR="00915B0D" w:rsidRPr="00915B0D" w:rsidRDefault="00915B0D" w:rsidP="00915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15B0D" w:rsidRPr="00915B0D" w:rsidRDefault="00915B0D" w:rsidP="00915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15B0D" w:rsidRPr="00915B0D" w:rsidRDefault="00915B0D" w:rsidP="00915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15B0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Р И К А З</w:t>
      </w:r>
    </w:p>
    <w:p w:rsidR="00915B0D" w:rsidRPr="00915B0D" w:rsidRDefault="00915B0D" w:rsidP="00915B0D">
      <w:pPr>
        <w:widowControl w:val="0"/>
        <w:tabs>
          <w:tab w:val="left" w:pos="7230"/>
          <w:tab w:val="right" w:pos="102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                                                                            №_____</w:t>
      </w:r>
    </w:p>
    <w:p w:rsidR="00915B0D" w:rsidRPr="00915B0D" w:rsidRDefault="00915B0D" w:rsidP="00915B0D">
      <w:pPr>
        <w:widowControl w:val="0"/>
        <w:tabs>
          <w:tab w:val="left" w:pos="7230"/>
          <w:tab w:val="right" w:pos="102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5B0D" w:rsidRPr="00915B0D" w:rsidRDefault="00915B0D" w:rsidP="00915B0D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5B0D" w:rsidRPr="00CE5817" w:rsidRDefault="00CE5817" w:rsidP="00CE5817">
      <w:pPr>
        <w:widowControl w:val="0"/>
        <w:tabs>
          <w:tab w:val="left" w:pos="4395"/>
          <w:tab w:val="left" w:pos="7371"/>
        </w:tabs>
        <w:autoSpaceDE w:val="0"/>
        <w:autoSpaceDN w:val="0"/>
        <w:adjustRightInd w:val="0"/>
        <w:spacing w:after="0" w:line="240" w:lineRule="auto"/>
        <w:ind w:right="481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5817">
        <w:rPr>
          <w:rFonts w:ascii="Times New Roman" w:hAnsi="Times New Roman" w:cs="Times New Roman"/>
          <w:sz w:val="28"/>
          <w:szCs w:val="28"/>
        </w:rPr>
        <w:t>Об утверждении доклада об обобщении правоприменительной практики осуществления муниципального лесного контроля на территории городского округа - города Барнаула Алтайского края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581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15B0D" w:rsidRPr="00CE5817" w:rsidRDefault="00915B0D" w:rsidP="00915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B0D" w:rsidRPr="00CE5817" w:rsidRDefault="00CE5817" w:rsidP="00CE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1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CE5817">
        <w:rPr>
          <w:rFonts w:ascii="Times New Roman" w:hAnsi="Times New Roman" w:cs="Times New Roman"/>
          <w:sz w:val="28"/>
          <w:szCs w:val="28"/>
        </w:rPr>
        <w:t xml:space="preserve">статьей 47 Федерального закона </w:t>
      </w:r>
      <w:r w:rsidRPr="00CE5817">
        <w:rPr>
          <w:rFonts w:ascii="Times New Roman" w:hAnsi="Times New Roman" w:cs="Times New Roman"/>
          <w:sz w:val="28"/>
          <w:szCs w:val="28"/>
        </w:rPr>
        <w:t>от 31.07.2020 №248-ФЗ «О госу</w:t>
      </w:r>
      <w:r w:rsidRPr="00CE5817">
        <w:rPr>
          <w:rFonts w:ascii="Times New Roman" w:hAnsi="Times New Roman" w:cs="Times New Roman"/>
          <w:sz w:val="28"/>
          <w:szCs w:val="28"/>
        </w:rPr>
        <w:t xml:space="preserve">дарственном контроле (надзоре) </w:t>
      </w:r>
      <w:r w:rsidRPr="00CE5817">
        <w:rPr>
          <w:rFonts w:ascii="Times New Roman" w:hAnsi="Times New Roman" w:cs="Times New Roman"/>
          <w:sz w:val="28"/>
          <w:szCs w:val="28"/>
        </w:rPr>
        <w:t xml:space="preserve">и муниципальном контроле в </w:t>
      </w:r>
      <w:r w:rsidRPr="00CE5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Федерации», пунктом 2.7 Положения о муниципальном лесном контроле на территории городского округа - города Барнаула Алтайского края, утвержденного решением городской Думы </w:t>
      </w:r>
      <w:r w:rsidRPr="00CE5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CE5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24.09.2021 №751, комитет </w:t>
      </w:r>
      <w:r w:rsidRPr="00CE581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E5817">
        <w:rPr>
          <w:rFonts w:ascii="Times New Roman" w:hAnsi="Times New Roman" w:cs="Times New Roman"/>
          <w:color w:val="000000" w:themeColor="text1"/>
          <w:sz w:val="28"/>
          <w:szCs w:val="28"/>
        </w:rPr>
        <w:t>о благоуст</w:t>
      </w:r>
      <w:r w:rsidRPr="00CE5817">
        <w:rPr>
          <w:rFonts w:ascii="Times New Roman" w:hAnsi="Times New Roman" w:cs="Times New Roman"/>
          <w:sz w:val="28"/>
          <w:szCs w:val="28"/>
        </w:rPr>
        <w:t xml:space="preserve">ройству города Барнаула </w:t>
      </w:r>
      <w:r w:rsidRPr="00CE5817">
        <w:rPr>
          <w:rFonts w:ascii="Times New Roman" w:hAnsi="Times New Roman" w:cs="Times New Roman"/>
          <w:spacing w:val="30"/>
          <w:sz w:val="28"/>
          <w:szCs w:val="28"/>
        </w:rPr>
        <w:t>приказывает</w:t>
      </w:r>
      <w:r w:rsidRPr="00CE5817">
        <w:rPr>
          <w:rFonts w:ascii="Times New Roman" w:hAnsi="Times New Roman" w:cs="Times New Roman"/>
          <w:sz w:val="28"/>
          <w:szCs w:val="28"/>
        </w:rPr>
        <w:t>:</w:t>
      </w:r>
    </w:p>
    <w:p w:rsidR="00915B0D" w:rsidRPr="00CE5817" w:rsidRDefault="00915B0D" w:rsidP="00CE5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17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CE5817" w:rsidRPr="00CE5817">
        <w:rPr>
          <w:rFonts w:ascii="Times New Roman" w:hAnsi="Times New Roman" w:cs="Times New Roman"/>
          <w:sz w:val="28"/>
          <w:szCs w:val="28"/>
        </w:rPr>
        <w:t>Утвердить доклад об обобщении правоприменительной практики осуществления муниципального лесного контроля на территории городского округа - города Барнаула Алтайского края за 202</w:t>
      </w:r>
      <w:r w:rsidR="00CE5817">
        <w:rPr>
          <w:rFonts w:ascii="Times New Roman" w:hAnsi="Times New Roman" w:cs="Times New Roman"/>
          <w:sz w:val="28"/>
          <w:szCs w:val="28"/>
        </w:rPr>
        <w:t>3</w:t>
      </w:r>
      <w:r w:rsidR="00CE5817" w:rsidRPr="00CE581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15B0D" w:rsidRPr="00CE5817" w:rsidRDefault="00915B0D" w:rsidP="00CE5817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5817">
        <w:rPr>
          <w:rFonts w:ascii="Times New Roman" w:eastAsia="Calibri" w:hAnsi="Times New Roman" w:cs="Times New Roman"/>
          <w:sz w:val="28"/>
          <w:szCs w:val="28"/>
          <w:lang w:eastAsia="ru-RU"/>
        </w:rPr>
        <w:t>2. </w:t>
      </w:r>
      <w:r w:rsidR="00CE5817" w:rsidRPr="00CE5817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915B0D" w:rsidRPr="00CE5817" w:rsidRDefault="00915B0D" w:rsidP="00CE5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B0D" w:rsidRPr="00CE5817" w:rsidRDefault="00915B0D" w:rsidP="00CE5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D3A" w:rsidRDefault="00915B0D" w:rsidP="003F3E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3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15B0D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 Воронков</w:t>
      </w:r>
      <w:bookmarkStart w:id="0" w:name="_GoBack"/>
      <w:bookmarkEnd w:id="0"/>
    </w:p>
    <w:sectPr w:rsidR="00E82D3A" w:rsidSect="00F630E3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6A"/>
    <w:rsid w:val="00185147"/>
    <w:rsid w:val="0026066A"/>
    <w:rsid w:val="003F3E11"/>
    <w:rsid w:val="0068211C"/>
    <w:rsid w:val="00867FCA"/>
    <w:rsid w:val="00915B0D"/>
    <w:rsid w:val="00B10494"/>
    <w:rsid w:val="00CE5817"/>
    <w:rsid w:val="00E82D3A"/>
    <w:rsid w:val="00F630E3"/>
    <w:rsid w:val="00F9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CA98B-4CAB-49D9-9A82-D2B8E903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 Г. Бахарев</dc:creator>
  <cp:keywords/>
  <dc:description/>
  <cp:lastModifiedBy>В Г. Бахарев</cp:lastModifiedBy>
  <cp:revision>2</cp:revision>
  <dcterms:created xsi:type="dcterms:W3CDTF">2024-03-01T03:45:00Z</dcterms:created>
  <dcterms:modified xsi:type="dcterms:W3CDTF">2024-03-01T03:45:00Z</dcterms:modified>
</cp:coreProperties>
</file>