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21" w:rsidRDefault="0013473D" w:rsidP="0013473D">
      <w:pPr>
        <w:shd w:val="clear" w:color="auto" w:fill="FFFFFF"/>
        <w:ind w:firstLine="7088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</w:t>
      </w:r>
      <w:r w:rsidR="007A7721">
        <w:rPr>
          <w:spacing w:val="-5"/>
          <w:sz w:val="28"/>
          <w:szCs w:val="28"/>
        </w:rPr>
        <w:t>Приложение</w:t>
      </w:r>
    </w:p>
    <w:p w:rsidR="00892EB1" w:rsidRPr="00D57EF8" w:rsidRDefault="007A7721" w:rsidP="0013473D">
      <w:pPr>
        <w:shd w:val="clear" w:color="auto" w:fill="FFFFFF"/>
        <w:tabs>
          <w:tab w:val="left" w:pos="7088"/>
        </w:tabs>
        <w:ind w:left="5387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к </w:t>
      </w:r>
      <w:r w:rsidR="00892EB1" w:rsidRPr="00D57EF8">
        <w:rPr>
          <w:spacing w:val="-5"/>
          <w:sz w:val="28"/>
          <w:szCs w:val="28"/>
        </w:rPr>
        <w:t xml:space="preserve">постановлению </w:t>
      </w:r>
    </w:p>
    <w:p w:rsidR="00892EB1" w:rsidRPr="00D57EF8" w:rsidRDefault="007A7721" w:rsidP="0013473D">
      <w:pPr>
        <w:shd w:val="clear" w:color="auto" w:fill="FFFFFF"/>
        <w:ind w:left="5387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</w:t>
      </w:r>
      <w:r w:rsidR="00892EB1" w:rsidRPr="00D57EF8">
        <w:rPr>
          <w:spacing w:val="-5"/>
          <w:sz w:val="28"/>
          <w:szCs w:val="28"/>
        </w:rPr>
        <w:t xml:space="preserve">администрации района </w:t>
      </w:r>
    </w:p>
    <w:p w:rsidR="00892EB1" w:rsidRPr="00D57EF8" w:rsidRDefault="0013473D" w:rsidP="0013473D">
      <w:pPr>
        <w:shd w:val="clear" w:color="auto" w:fill="FFFFFF"/>
        <w:spacing w:before="10"/>
        <w:ind w:left="5670" w:firstLine="156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от _________ № _____</w:t>
      </w:r>
    </w:p>
    <w:p w:rsidR="00892EB1" w:rsidRPr="00170883" w:rsidRDefault="00892EB1" w:rsidP="00892EB1">
      <w:pPr>
        <w:rPr>
          <w:rFonts w:eastAsia="Calibri"/>
          <w:sz w:val="28"/>
          <w:szCs w:val="28"/>
          <w:lang w:eastAsia="en-US"/>
        </w:rPr>
      </w:pPr>
    </w:p>
    <w:p w:rsidR="00892EB1" w:rsidRPr="00170883" w:rsidRDefault="00F958C2" w:rsidP="00F958C2">
      <w:pPr>
        <w:tabs>
          <w:tab w:val="left" w:pos="8310"/>
        </w:tabs>
        <w:rPr>
          <w:rFonts w:eastAsia="Calibri"/>
          <w:sz w:val="28"/>
          <w:szCs w:val="28"/>
          <w:lang w:eastAsia="en-US"/>
        </w:rPr>
      </w:pPr>
      <w:r w:rsidRPr="00170883">
        <w:rPr>
          <w:rFonts w:eastAsia="Calibri"/>
          <w:sz w:val="28"/>
          <w:szCs w:val="28"/>
          <w:lang w:eastAsia="en-US"/>
        </w:rPr>
        <w:tab/>
        <w:t>Форма</w:t>
      </w:r>
    </w:p>
    <w:p w:rsidR="00892EB1" w:rsidRPr="00170883" w:rsidRDefault="00892EB1" w:rsidP="00892EB1">
      <w:pPr>
        <w:rPr>
          <w:rFonts w:eastAsia="Calibri"/>
          <w:sz w:val="28"/>
          <w:szCs w:val="28"/>
          <w:lang w:eastAsia="en-US"/>
        </w:rPr>
      </w:pPr>
    </w:p>
    <w:p w:rsidR="00892EB1" w:rsidRPr="00170883" w:rsidRDefault="00F958C2" w:rsidP="00892EB1">
      <w:pPr>
        <w:rPr>
          <w:rFonts w:eastAsia="Calibri"/>
          <w:sz w:val="28"/>
          <w:szCs w:val="28"/>
          <w:lang w:eastAsia="en-US"/>
        </w:rPr>
      </w:pPr>
      <w:r w:rsidRPr="00170883">
        <w:rPr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F6554" wp14:editId="176EFCA5">
                <wp:simplePos x="0" y="0"/>
                <wp:positionH relativeFrom="column">
                  <wp:posOffset>4462145</wp:posOffset>
                </wp:positionH>
                <wp:positionV relativeFrom="paragraph">
                  <wp:posOffset>4444</wp:posOffset>
                </wp:positionV>
                <wp:extent cx="1562100" cy="12287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7C8" w:rsidRDefault="004D57C8" w:rsidP="00F958C2">
                            <w:pPr>
                              <w:pBdr>
                                <w:top w:val="single" w:sz="4" w:space="19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4D57C8" w:rsidRPr="00170883" w:rsidRDefault="004D57C8" w:rsidP="00F958C2">
                            <w:pPr>
                              <w:pBdr>
                                <w:top w:val="single" w:sz="4" w:space="19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7088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QR – </w:t>
                            </w:r>
                            <w:r w:rsidRPr="00170883">
                              <w:rPr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51.35pt;margin-top:.35pt;width:123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" strokecolor="white">
                <v:textbox>
                  <w:txbxContent>
                    <w:p w:rsidR="004D57C8" w:rsidRDefault="004D57C8" w:rsidP="00F958C2">
                      <w:pPr>
                        <w:pBdr>
                          <w:top w:val="single" w:sz="4" w:space="19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4D57C8" w:rsidRPr="00170883" w:rsidRDefault="004D57C8" w:rsidP="00F958C2">
                      <w:pPr>
                        <w:pBdr>
                          <w:top w:val="single" w:sz="4" w:space="19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170883">
                        <w:rPr>
                          <w:sz w:val="28"/>
                          <w:szCs w:val="28"/>
                          <w:lang w:val="en-US"/>
                        </w:rPr>
                        <w:t xml:space="preserve">QR – </w:t>
                      </w:r>
                      <w:r w:rsidRPr="00170883">
                        <w:rPr>
                          <w:sz w:val="28"/>
                          <w:szCs w:val="28"/>
                        </w:rPr>
                        <w:t>код</w:t>
                      </w:r>
                    </w:p>
                  </w:txbxContent>
                </v:textbox>
              </v:rect>
            </w:pict>
          </mc:Fallback>
        </mc:AlternateContent>
      </w:r>
    </w:p>
    <w:p w:rsidR="00892EB1" w:rsidRPr="00170883" w:rsidRDefault="00892EB1" w:rsidP="00892EB1">
      <w:pPr>
        <w:rPr>
          <w:rFonts w:eastAsia="Calibri"/>
          <w:sz w:val="28"/>
          <w:szCs w:val="28"/>
          <w:lang w:eastAsia="en-US"/>
        </w:rPr>
      </w:pPr>
    </w:p>
    <w:p w:rsidR="00892EB1" w:rsidRPr="00170883" w:rsidRDefault="00892EB1" w:rsidP="00892EB1">
      <w:pPr>
        <w:rPr>
          <w:rFonts w:eastAsia="Calibri"/>
          <w:sz w:val="28"/>
          <w:szCs w:val="28"/>
          <w:lang w:eastAsia="en-US"/>
        </w:rPr>
      </w:pPr>
    </w:p>
    <w:p w:rsidR="00892EB1" w:rsidRPr="00170883" w:rsidRDefault="00892EB1" w:rsidP="00892EB1">
      <w:pPr>
        <w:rPr>
          <w:rFonts w:eastAsia="Calibri"/>
          <w:sz w:val="28"/>
          <w:szCs w:val="28"/>
          <w:lang w:eastAsia="en-US"/>
        </w:rPr>
      </w:pPr>
    </w:p>
    <w:p w:rsidR="00892EB1" w:rsidRPr="00170883" w:rsidRDefault="00892EB1" w:rsidP="00892EB1">
      <w:pPr>
        <w:rPr>
          <w:rFonts w:eastAsia="Calibri"/>
          <w:sz w:val="28"/>
          <w:szCs w:val="28"/>
          <w:lang w:eastAsia="en-US"/>
        </w:rPr>
      </w:pPr>
    </w:p>
    <w:p w:rsidR="00892EB1" w:rsidRPr="00170883" w:rsidRDefault="00892EB1" w:rsidP="00892EB1">
      <w:pPr>
        <w:rPr>
          <w:rFonts w:eastAsia="Calibri"/>
          <w:sz w:val="28"/>
          <w:szCs w:val="28"/>
          <w:lang w:eastAsia="en-US"/>
        </w:rPr>
      </w:pPr>
    </w:p>
    <w:p w:rsidR="00F958C2" w:rsidRPr="00170883" w:rsidRDefault="00F958C2" w:rsidP="00892EB1">
      <w:pPr>
        <w:rPr>
          <w:rFonts w:eastAsia="Calibri"/>
          <w:sz w:val="28"/>
          <w:szCs w:val="28"/>
          <w:lang w:eastAsia="en-US"/>
        </w:rPr>
      </w:pPr>
    </w:p>
    <w:tbl>
      <w:tblPr>
        <w:tblW w:w="4815" w:type="dxa"/>
        <w:tblInd w:w="5086" w:type="dxa"/>
        <w:tblLook w:val="0000" w:firstRow="0" w:lastRow="0" w:firstColumn="0" w:lastColumn="0" w:noHBand="0" w:noVBand="0"/>
      </w:tblPr>
      <w:tblGrid>
        <w:gridCol w:w="4815"/>
      </w:tblGrid>
      <w:tr w:rsidR="00F958C2" w:rsidRPr="00170883" w:rsidTr="0026158B">
        <w:trPr>
          <w:trHeight w:val="2160"/>
        </w:trPr>
        <w:tc>
          <w:tcPr>
            <w:tcW w:w="4815" w:type="dxa"/>
          </w:tcPr>
          <w:p w:rsidR="00F958C2" w:rsidRPr="00170883" w:rsidRDefault="00F958C2" w:rsidP="00F958C2">
            <w:pPr>
              <w:tabs>
                <w:tab w:val="left" w:pos="4678"/>
                <w:tab w:val="left" w:pos="5387"/>
                <w:tab w:val="left" w:pos="5670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70883">
              <w:rPr>
                <w:rFonts w:eastAsia="Calibri"/>
                <w:sz w:val="24"/>
                <w:szCs w:val="24"/>
                <w:lang w:eastAsia="en-US"/>
              </w:rPr>
              <w:t>Предусмотренный</w:t>
            </w:r>
            <w:proofErr w:type="gramEnd"/>
            <w:r w:rsidRPr="00170883">
              <w:rPr>
                <w:rFonts w:eastAsia="Calibri"/>
                <w:sz w:val="24"/>
                <w:szCs w:val="24"/>
                <w:lang w:eastAsia="en-US"/>
              </w:rPr>
              <w:t xml:space="preserve"> постановлением </w:t>
            </w:r>
          </w:p>
          <w:p w:rsidR="00F958C2" w:rsidRPr="00170883" w:rsidRDefault="00F958C2" w:rsidP="00F958C2">
            <w:pPr>
              <w:tabs>
                <w:tab w:val="left" w:pos="4678"/>
                <w:tab w:val="left" w:pos="5387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 w:rsidRPr="00170883">
              <w:rPr>
                <w:rFonts w:eastAsia="Calibri"/>
                <w:sz w:val="24"/>
                <w:szCs w:val="24"/>
                <w:lang w:eastAsia="en-US"/>
              </w:rPr>
              <w:t xml:space="preserve">Правительства Российской Федерации </w:t>
            </w:r>
            <w:proofErr w:type="gramStart"/>
            <w:r w:rsidRPr="00170883">
              <w:rPr>
                <w:rFonts w:eastAsia="Calibri"/>
                <w:sz w:val="24"/>
                <w:szCs w:val="24"/>
                <w:lang w:eastAsia="en-US"/>
              </w:rPr>
              <w:t>от</w:t>
            </w:r>
            <w:proofErr w:type="gramEnd"/>
            <w:r w:rsidRPr="00170883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  <w:p w:rsidR="00F958C2" w:rsidRPr="00170883" w:rsidRDefault="00F958C2" w:rsidP="00F958C2">
            <w:pPr>
              <w:tabs>
                <w:tab w:val="left" w:pos="4678"/>
                <w:tab w:val="left" w:pos="5387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 w:rsidRPr="00170883">
              <w:rPr>
                <w:rFonts w:eastAsia="Calibri"/>
                <w:sz w:val="24"/>
                <w:szCs w:val="24"/>
                <w:lang w:eastAsia="en-US"/>
              </w:rPr>
              <w:t>16.04.2021 №604 «Об утверждении</w:t>
            </w:r>
          </w:p>
          <w:p w:rsidR="00F958C2" w:rsidRPr="00170883" w:rsidRDefault="00F958C2" w:rsidP="00F958C2">
            <w:pPr>
              <w:tabs>
                <w:tab w:val="left" w:pos="4678"/>
                <w:tab w:val="left" w:pos="5387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 w:rsidRPr="00170883">
              <w:rPr>
                <w:rFonts w:eastAsia="Calibri"/>
                <w:sz w:val="24"/>
                <w:szCs w:val="24"/>
                <w:lang w:eastAsia="en-US"/>
              </w:rPr>
              <w:t xml:space="preserve">Правил формирования и ведения </w:t>
            </w:r>
          </w:p>
          <w:p w:rsidR="00F958C2" w:rsidRPr="00170883" w:rsidRDefault="00F958C2" w:rsidP="00F958C2">
            <w:pPr>
              <w:tabs>
                <w:tab w:val="left" w:pos="4678"/>
                <w:tab w:val="left" w:pos="5387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 w:rsidRPr="00170883">
              <w:rPr>
                <w:rFonts w:eastAsia="Calibri"/>
                <w:sz w:val="24"/>
                <w:szCs w:val="24"/>
                <w:lang w:eastAsia="en-US"/>
              </w:rPr>
              <w:t>единого реестра контрольны</w:t>
            </w:r>
            <w:proofErr w:type="gramStart"/>
            <w:r w:rsidRPr="00170883">
              <w:rPr>
                <w:rFonts w:eastAsia="Calibri"/>
                <w:sz w:val="24"/>
                <w:szCs w:val="24"/>
                <w:lang w:eastAsia="en-US"/>
              </w:rPr>
              <w:t>х(</w:t>
            </w:r>
            <w:proofErr w:type="gramEnd"/>
            <w:r w:rsidRPr="00170883">
              <w:rPr>
                <w:rFonts w:eastAsia="Calibri"/>
                <w:sz w:val="24"/>
                <w:szCs w:val="24"/>
                <w:lang w:eastAsia="en-US"/>
              </w:rPr>
              <w:t xml:space="preserve">надзорных)   </w:t>
            </w:r>
          </w:p>
          <w:p w:rsidR="00F958C2" w:rsidRPr="00170883" w:rsidRDefault="00F958C2" w:rsidP="00F958C2">
            <w:pPr>
              <w:tabs>
                <w:tab w:val="left" w:pos="4678"/>
                <w:tab w:val="left" w:pos="5387"/>
              </w:tabs>
              <w:ind w:left="50"/>
              <w:rPr>
                <w:rFonts w:eastAsia="Calibri"/>
                <w:sz w:val="24"/>
                <w:szCs w:val="24"/>
                <w:lang w:eastAsia="en-US"/>
              </w:rPr>
            </w:pPr>
            <w:r w:rsidRPr="00170883">
              <w:rPr>
                <w:rFonts w:eastAsia="Calibri"/>
                <w:sz w:val="24"/>
                <w:szCs w:val="24"/>
                <w:lang w:eastAsia="en-US"/>
              </w:rPr>
              <w:t xml:space="preserve">мероприятий и о внесении изменения </w:t>
            </w:r>
            <w:proofErr w:type="gramStart"/>
            <w:r w:rsidRPr="00170883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1708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F958C2" w:rsidRPr="00170883" w:rsidRDefault="00F958C2" w:rsidP="00F958C2">
            <w:pPr>
              <w:tabs>
                <w:tab w:val="left" w:pos="4678"/>
                <w:tab w:val="left" w:pos="5387"/>
              </w:tabs>
              <w:ind w:left="50"/>
              <w:rPr>
                <w:rFonts w:eastAsia="Calibri"/>
                <w:sz w:val="24"/>
                <w:szCs w:val="24"/>
                <w:lang w:eastAsia="en-US"/>
              </w:rPr>
            </w:pPr>
            <w:r w:rsidRPr="00170883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Правительства </w:t>
            </w:r>
            <w:proofErr w:type="gramStart"/>
            <w:r w:rsidRPr="00170883">
              <w:rPr>
                <w:rFonts w:eastAsia="Calibri"/>
                <w:sz w:val="24"/>
                <w:szCs w:val="24"/>
                <w:lang w:eastAsia="en-US"/>
              </w:rPr>
              <w:t>Российской</w:t>
            </w:r>
            <w:proofErr w:type="gramEnd"/>
          </w:p>
          <w:p w:rsidR="00F958C2" w:rsidRPr="00170883" w:rsidRDefault="00F958C2" w:rsidP="00F958C2">
            <w:pPr>
              <w:tabs>
                <w:tab w:val="left" w:pos="4678"/>
                <w:tab w:val="left" w:pos="5387"/>
              </w:tabs>
              <w:ind w:left="50"/>
              <w:rPr>
                <w:rStyle w:val="s1"/>
                <w:bCs/>
                <w:sz w:val="28"/>
                <w:szCs w:val="28"/>
              </w:rPr>
            </w:pPr>
            <w:r w:rsidRPr="00170883">
              <w:rPr>
                <w:rFonts w:eastAsia="Calibri"/>
                <w:sz w:val="24"/>
                <w:szCs w:val="24"/>
                <w:lang w:eastAsia="en-US"/>
              </w:rPr>
              <w:t>Федерации от 28.04.2015г. №415</w:t>
            </w:r>
          </w:p>
        </w:tc>
      </w:tr>
    </w:tbl>
    <w:p w:rsidR="00892EB1" w:rsidRPr="00170883" w:rsidRDefault="00892EB1" w:rsidP="00892EB1">
      <w:pPr>
        <w:pStyle w:val="p5"/>
        <w:shd w:val="clear" w:color="auto" w:fill="FFFFFF"/>
        <w:suppressAutoHyphens/>
        <w:spacing w:before="0" w:beforeAutospacing="0" w:after="0" w:afterAutospacing="0"/>
        <w:contextualSpacing/>
        <w:jc w:val="center"/>
        <w:rPr>
          <w:rStyle w:val="s1"/>
          <w:bCs/>
          <w:sz w:val="28"/>
          <w:szCs w:val="28"/>
        </w:rPr>
      </w:pPr>
    </w:p>
    <w:p w:rsidR="00F958C2" w:rsidRPr="00170883" w:rsidRDefault="00F958C2" w:rsidP="00892EB1">
      <w:pPr>
        <w:pStyle w:val="p5"/>
        <w:shd w:val="clear" w:color="auto" w:fill="FFFFFF"/>
        <w:suppressAutoHyphens/>
        <w:spacing w:before="0" w:beforeAutospacing="0" w:after="0" w:afterAutospacing="0"/>
        <w:contextualSpacing/>
        <w:jc w:val="center"/>
        <w:rPr>
          <w:rStyle w:val="s1"/>
          <w:bCs/>
          <w:sz w:val="28"/>
          <w:szCs w:val="28"/>
        </w:rPr>
      </w:pPr>
    </w:p>
    <w:p w:rsidR="00F958C2" w:rsidRPr="00170883" w:rsidRDefault="00F958C2" w:rsidP="00F958C2">
      <w:pPr>
        <w:pStyle w:val="p5"/>
        <w:shd w:val="clear" w:color="auto" w:fill="FFFFFF"/>
        <w:suppressAutoHyphens/>
        <w:spacing w:before="0" w:beforeAutospacing="0" w:after="0" w:afterAutospacing="0"/>
        <w:contextualSpacing/>
        <w:rPr>
          <w:rStyle w:val="s1"/>
          <w:bCs/>
          <w:sz w:val="28"/>
          <w:szCs w:val="28"/>
        </w:rPr>
      </w:pPr>
    </w:p>
    <w:p w:rsidR="00892EB1" w:rsidRPr="00170883" w:rsidRDefault="00170883" w:rsidP="00892EB1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70883">
        <w:rPr>
          <w:bCs/>
          <w:sz w:val="28"/>
          <w:szCs w:val="28"/>
        </w:rPr>
        <w:t>ПРОВЕРОЧНЫЙ ЛИСТ</w:t>
      </w:r>
      <w:r w:rsidR="00892EB1" w:rsidRPr="00170883">
        <w:rPr>
          <w:bCs/>
          <w:sz w:val="28"/>
          <w:szCs w:val="28"/>
        </w:rPr>
        <w:t xml:space="preserve"> </w:t>
      </w:r>
    </w:p>
    <w:p w:rsidR="00892EB1" w:rsidRPr="00170883" w:rsidRDefault="00170883" w:rsidP="00170883">
      <w:pPr>
        <w:jc w:val="center"/>
        <w:rPr>
          <w:bCs/>
          <w:sz w:val="28"/>
          <w:szCs w:val="28"/>
        </w:rPr>
      </w:pPr>
      <w:r w:rsidRPr="00170883">
        <w:rPr>
          <w:bCs/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170883" w:rsidRDefault="00170883" w:rsidP="00170883">
      <w:pPr>
        <w:jc w:val="center"/>
      </w:pPr>
    </w:p>
    <w:p w:rsidR="00892EB1" w:rsidRDefault="00892EB1" w:rsidP="00892EB1">
      <w:pPr>
        <w:jc w:val="right"/>
      </w:pPr>
      <w:r>
        <w:t xml:space="preserve"> «______»________________20_____г.</w:t>
      </w:r>
    </w:p>
    <w:p w:rsidR="00892EB1" w:rsidRDefault="00892EB1" w:rsidP="00892EB1">
      <w:pPr>
        <w:widowControl w:val="0"/>
        <w:autoSpaceDE w:val="0"/>
        <w:ind w:firstLine="720"/>
        <w:jc w:val="center"/>
        <w:rPr>
          <w:sz w:val="18"/>
          <w:szCs w:val="18"/>
        </w:rPr>
      </w:pPr>
      <w:r w:rsidRPr="00291BC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291BCB">
        <w:rPr>
          <w:sz w:val="18"/>
          <w:szCs w:val="18"/>
        </w:rPr>
        <w:t xml:space="preserve">  (дата  заполнения  проверочного листа)</w:t>
      </w:r>
    </w:p>
    <w:p w:rsidR="001F781F" w:rsidRDefault="001F781F" w:rsidP="001F781F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423"/>
      </w:tblGrid>
      <w:tr w:rsidR="001F781F" w:rsidRPr="006A741C" w:rsidTr="00CA1756">
        <w:tc>
          <w:tcPr>
            <w:tcW w:w="6487" w:type="dxa"/>
          </w:tcPr>
          <w:p w:rsidR="001F781F" w:rsidRPr="006A741C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41C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Pr="006A741C">
              <w:rPr>
                <w:sz w:val="28"/>
                <w:szCs w:val="28"/>
              </w:rPr>
              <w:t xml:space="preserve"> Наименование органа муниципального контроля: 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1F781F" w:rsidRPr="006A741C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6A741C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:rsidR="001F781F" w:rsidRPr="006A741C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6A741C" w:rsidRDefault="001F781F" w:rsidP="001F781F">
      <w:pPr>
        <w:ind w:left="-142"/>
        <w:rPr>
          <w:rFonts w:eastAsia="Calibri"/>
          <w:b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6A741C" w:rsidTr="00CA1756">
        <w:tc>
          <w:tcPr>
            <w:tcW w:w="9910" w:type="dxa"/>
            <w:tcBorders>
              <w:bottom w:val="single" w:sz="4" w:space="0" w:color="auto"/>
            </w:tcBorders>
          </w:tcPr>
          <w:p w:rsidR="001F781F" w:rsidRDefault="001F781F" w:rsidP="00CA1756">
            <w:pPr>
              <w:jc w:val="both"/>
              <w:rPr>
                <w:sz w:val="28"/>
                <w:szCs w:val="28"/>
              </w:rPr>
            </w:pPr>
            <w:r w:rsidRPr="006A741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6A74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Форма проверочного </w:t>
            </w:r>
            <w:r w:rsidRPr="006A741C">
              <w:rPr>
                <w:sz w:val="28"/>
                <w:szCs w:val="28"/>
              </w:rPr>
              <w:t>лис</w:t>
            </w:r>
            <w:r>
              <w:rPr>
                <w:sz w:val="28"/>
                <w:szCs w:val="28"/>
              </w:rPr>
              <w:t xml:space="preserve">та утверждена постановлением администрации </w:t>
            </w:r>
            <w:r w:rsidR="00170883">
              <w:rPr>
                <w:sz w:val="28"/>
                <w:szCs w:val="28"/>
              </w:rPr>
              <w:t>Ленинского</w:t>
            </w:r>
            <w:r>
              <w:rPr>
                <w:sz w:val="28"/>
                <w:szCs w:val="28"/>
              </w:rPr>
              <w:t xml:space="preserve"> района города Барнаула от «___</w:t>
            </w:r>
            <w:r w:rsidRPr="006A741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________20___ г. </w:t>
            </w:r>
            <w:r w:rsidRPr="006A741C">
              <w:rPr>
                <w:sz w:val="28"/>
                <w:szCs w:val="28"/>
              </w:rPr>
              <w:t>№______</w:t>
            </w:r>
          </w:p>
          <w:p w:rsidR="00170883" w:rsidRPr="006A741C" w:rsidRDefault="00170883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6A741C" w:rsidRDefault="001F781F" w:rsidP="001F781F">
      <w:pPr>
        <w:rPr>
          <w:rFonts w:eastAsia="Calibri"/>
          <w:b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5410"/>
      </w:tblGrid>
      <w:tr w:rsidR="001F781F" w:rsidRPr="001A5E7B" w:rsidTr="00CA1756">
        <w:tc>
          <w:tcPr>
            <w:tcW w:w="4500" w:type="dxa"/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1A5E7B">
              <w:rPr>
                <w:sz w:val="28"/>
                <w:szCs w:val="28"/>
              </w:rPr>
              <w:t xml:space="preserve">Вид </w:t>
            </w:r>
            <w:r>
              <w:rPr>
                <w:sz w:val="28"/>
                <w:szCs w:val="28"/>
              </w:rPr>
              <w:t xml:space="preserve">контрольного </w:t>
            </w:r>
            <w:r w:rsidRPr="001A5E7B">
              <w:rPr>
                <w:sz w:val="28"/>
                <w:szCs w:val="28"/>
              </w:rPr>
              <w:t>мероприятия</w:t>
            </w:r>
            <w:r w:rsidR="00170883">
              <w:rPr>
                <w:sz w:val="28"/>
                <w:szCs w:val="28"/>
              </w:rPr>
              <w:t>: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13754B" w:rsidRDefault="001F781F" w:rsidP="001F781F">
      <w:pPr>
        <w:jc w:val="center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:rsidTr="00170883">
        <w:trPr>
          <w:trHeight w:val="905"/>
        </w:trPr>
        <w:tc>
          <w:tcPr>
            <w:tcW w:w="9910" w:type="dxa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1645">
              <w:t xml:space="preserve"> </w:t>
            </w:r>
            <w:r w:rsidRPr="001A5E7B">
              <w:rPr>
                <w:sz w:val="28"/>
                <w:szCs w:val="28"/>
              </w:rPr>
              <w:t>Объект муниципального контроля, в отношении к</w:t>
            </w:r>
            <w:r>
              <w:rPr>
                <w:sz w:val="28"/>
                <w:szCs w:val="28"/>
              </w:rPr>
              <w:t xml:space="preserve">оторого проводится контрольное </w:t>
            </w:r>
            <w:r w:rsidRPr="001A5E7B">
              <w:rPr>
                <w:sz w:val="28"/>
                <w:szCs w:val="28"/>
              </w:rPr>
              <w:t>м</w:t>
            </w:r>
            <w:bookmarkStart w:id="0" w:name="_GoBack"/>
            <w:bookmarkEnd w:id="0"/>
            <w:r w:rsidRPr="001A5E7B">
              <w:rPr>
                <w:sz w:val="28"/>
                <w:szCs w:val="28"/>
              </w:rPr>
              <w:t>ероприятие</w:t>
            </w:r>
            <w:r w:rsidR="00170883">
              <w:rPr>
                <w:sz w:val="28"/>
                <w:szCs w:val="28"/>
              </w:rPr>
              <w:t>: _____________________________________________</w:t>
            </w:r>
          </w:p>
        </w:tc>
      </w:tr>
    </w:tbl>
    <w:p w:rsidR="001F781F" w:rsidRPr="00D05342" w:rsidRDefault="001F781F" w:rsidP="001F781F">
      <w:pPr>
        <w:jc w:val="center"/>
        <w:rPr>
          <w:rFonts w:eastAsia="Calibri"/>
          <w:sz w:val="16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:rsidTr="00CA1756">
        <w:tc>
          <w:tcPr>
            <w:tcW w:w="9910" w:type="dxa"/>
            <w:tcBorders>
              <w:bottom w:val="single" w:sz="4" w:space="0" w:color="auto"/>
            </w:tcBorders>
          </w:tcPr>
          <w:p w:rsidR="001F781F" w:rsidRDefault="001F781F" w:rsidP="00CA175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1645">
              <w:t xml:space="preserve"> </w:t>
            </w:r>
            <w:proofErr w:type="gramStart"/>
            <w:r w:rsidRPr="001A5E7B">
              <w:rPr>
                <w:sz w:val="28"/>
                <w:szCs w:val="28"/>
              </w:rPr>
              <w:t>Фамилия, имя и отчество (при наличии) гражданина или индивидуального предпринимателя, его ИНН и (или) ОГРНИП, адрес регистрации гражданина или индивидуального предпринимателя, наименование юридического лица, его ИНН и (или) ОГРН, адрес организации (ее филиалов, представительств, обособленных структурных подразделений), являющегося контролируемым лицом:</w:t>
            </w:r>
            <w:r w:rsidR="00170883">
              <w:rPr>
                <w:sz w:val="28"/>
                <w:szCs w:val="28"/>
              </w:rPr>
              <w:t xml:space="preserve"> ______________________________________________________________</w:t>
            </w:r>
            <w:proofErr w:type="gramEnd"/>
          </w:p>
          <w:p w:rsidR="00170883" w:rsidRPr="001A5E7B" w:rsidRDefault="00170883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13754B" w:rsidRDefault="001F781F" w:rsidP="001F781F">
      <w:pPr>
        <w:widowControl w:val="0"/>
        <w:autoSpaceDE w:val="0"/>
        <w:jc w:val="both"/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0"/>
        <w:gridCol w:w="4000"/>
      </w:tblGrid>
      <w:tr w:rsidR="001F781F" w:rsidRPr="001A5E7B" w:rsidTr="00CA1756">
        <w:tc>
          <w:tcPr>
            <w:tcW w:w="9910" w:type="dxa"/>
            <w:gridSpan w:val="2"/>
          </w:tcPr>
          <w:p w:rsidR="001F781F" w:rsidRDefault="001F781F" w:rsidP="00CA175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A5E7B">
              <w:rPr>
                <w:sz w:val="28"/>
                <w:szCs w:val="28"/>
              </w:rPr>
              <w:t xml:space="preserve"> Место (места) проведения контрольного мероприятия с заполнением проверочного листа:</w:t>
            </w:r>
            <w:r w:rsidR="00170883">
              <w:rPr>
                <w:sz w:val="28"/>
                <w:szCs w:val="28"/>
              </w:rPr>
              <w:t xml:space="preserve"> ___________________________________________________</w:t>
            </w:r>
          </w:p>
          <w:p w:rsidR="00170883" w:rsidRDefault="00170883" w:rsidP="00CA17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</w:p>
          <w:p w:rsidR="00170883" w:rsidRPr="001A5E7B" w:rsidRDefault="00170883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_____________________________________________________________________</w:t>
            </w:r>
          </w:p>
        </w:tc>
      </w:tr>
      <w:tr w:rsidR="001F781F" w:rsidRPr="001A5E7B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:rsidR="00D05342" w:rsidRPr="00D05342" w:rsidRDefault="00D05342" w:rsidP="00CA1756">
            <w:pPr>
              <w:jc w:val="both"/>
              <w:rPr>
                <w:rFonts w:eastAsia="Calibri"/>
                <w:sz w:val="16"/>
                <w:szCs w:val="28"/>
                <w:lang w:eastAsia="en-US"/>
              </w:rPr>
            </w:pPr>
          </w:p>
          <w:p w:rsidR="001F781F" w:rsidRDefault="001F781F" w:rsidP="00CA175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A5E7B">
              <w:rPr>
                <w:sz w:val="28"/>
                <w:szCs w:val="28"/>
              </w:rPr>
              <w:t xml:space="preserve"> Реквизиты решения контрольного органа о проведении контрольного  мероприятия, подписанного уполномоченным </w:t>
            </w:r>
            <w:r>
              <w:rPr>
                <w:sz w:val="28"/>
                <w:szCs w:val="28"/>
              </w:rPr>
              <w:t xml:space="preserve">должностным лицом контрольного </w:t>
            </w:r>
            <w:r w:rsidRPr="001A5E7B">
              <w:rPr>
                <w:sz w:val="28"/>
                <w:szCs w:val="28"/>
              </w:rPr>
              <w:t>органа:</w:t>
            </w:r>
            <w:r w:rsidR="00170883">
              <w:rPr>
                <w:sz w:val="28"/>
                <w:szCs w:val="28"/>
              </w:rPr>
              <w:t xml:space="preserve"> __________________________________________________</w:t>
            </w:r>
          </w:p>
          <w:p w:rsidR="00170883" w:rsidRPr="001A5E7B" w:rsidRDefault="00170883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:rsidTr="00CA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D05342" w:rsidRPr="00D05342" w:rsidRDefault="00D05342" w:rsidP="00CA1756">
            <w:pPr>
              <w:rPr>
                <w:rFonts w:eastAsia="Calibri"/>
                <w:sz w:val="16"/>
                <w:szCs w:val="28"/>
                <w:lang w:eastAsia="en-US"/>
              </w:rPr>
            </w:pPr>
          </w:p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1A5E7B">
              <w:rPr>
                <w:sz w:val="28"/>
                <w:szCs w:val="28"/>
              </w:rPr>
              <w:t xml:space="preserve">Учетный номер </w:t>
            </w:r>
            <w:r>
              <w:rPr>
                <w:sz w:val="28"/>
                <w:szCs w:val="28"/>
              </w:rPr>
              <w:t xml:space="preserve">контрольного </w:t>
            </w:r>
            <w:r w:rsidRPr="001A5E7B">
              <w:rPr>
                <w:sz w:val="28"/>
                <w:szCs w:val="28"/>
              </w:rPr>
              <w:t>мероприятия: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:rsidTr="00CA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4B1645" w:rsidRDefault="001F781F" w:rsidP="001F781F">
      <w:pPr>
        <w:widowControl w:val="0"/>
        <w:autoSpaceDE w:val="0"/>
        <w:jc w:val="both"/>
        <w:rPr>
          <w:sz w:val="16"/>
          <w:szCs w:val="16"/>
        </w:rPr>
      </w:pPr>
    </w:p>
    <w:p w:rsidR="001F781F" w:rsidRDefault="001F781F" w:rsidP="001F781F">
      <w:pPr>
        <w:widowControl w:val="0"/>
        <w:autoSpaceDE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B1645">
        <w:rPr>
          <w:sz w:val="28"/>
          <w:szCs w:val="28"/>
        </w:rPr>
        <w:t>. С</w:t>
      </w:r>
      <w:r w:rsidRPr="00CE2878">
        <w:rPr>
          <w:sz w:val="28"/>
          <w:szCs w:val="28"/>
        </w:rPr>
        <w:t>писок контрольных вопросов, отражающих содержание обязательных требований</w:t>
      </w:r>
      <w:r>
        <w:rPr>
          <w:sz w:val="28"/>
          <w:szCs w:val="28"/>
        </w:rPr>
        <w:t>:</w:t>
      </w:r>
    </w:p>
    <w:p w:rsidR="00E07171" w:rsidRDefault="00E07171" w:rsidP="00892EB1"/>
    <w:p w:rsidR="00737ADC" w:rsidRPr="00D05342" w:rsidRDefault="00737ADC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>Размещение, содержание и восстановление объектов и элементов благоустройства</w:t>
      </w:r>
    </w:p>
    <w:p w:rsidR="00737ADC" w:rsidRPr="009D3ED2" w:rsidRDefault="00737ADC" w:rsidP="00737ADC">
      <w:pPr>
        <w:jc w:val="center"/>
        <w:rPr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3428"/>
        <w:gridCol w:w="2552"/>
        <w:gridCol w:w="567"/>
        <w:gridCol w:w="708"/>
        <w:gridCol w:w="851"/>
        <w:gridCol w:w="992"/>
      </w:tblGrid>
      <w:tr w:rsidR="00737ADC" w:rsidRPr="009D3ED2" w:rsidTr="00CA1756">
        <w:trPr>
          <w:trHeight w:val="17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DC" w:rsidRPr="009D3ED2" w:rsidRDefault="00737AD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DC" w:rsidRPr="009D3ED2" w:rsidRDefault="00737ADC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737ADC" w:rsidRPr="009D3ED2" w:rsidRDefault="00737ADC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DC" w:rsidRPr="009D3ED2" w:rsidRDefault="00737AD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DC" w:rsidRPr="009D3ED2" w:rsidRDefault="00737AD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CA1756" w:rsidRPr="009D3ED2" w:rsidTr="001E4853">
        <w:trPr>
          <w:trHeight w:val="170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CA1756" w:rsidRPr="009D3ED2" w:rsidTr="001E4853">
        <w:trPr>
          <w:trHeight w:val="141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Элемент благоустройства размещен на территории общего пользования?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4D57C8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 xml:space="preserve">асть 1 статьи 25 Правил благоустройства территории городского округа - города Барнаула Алтайского края, </w:t>
            </w:r>
            <w:r w:rsidR="00CA1756"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1E4853">
        <w:trPr>
          <w:trHeight w:val="69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Элемент благоустройства размещен на земле или земельном участке, находящемся в муниципальной собственности?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4D57C8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 статьи 25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1E4853">
        <w:trPr>
          <w:trHeight w:val="141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Элемент благоустройства размещен на земле или земельном участке, государственная собственность на который не разграничена?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4D57C8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 статьи 25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1E4853">
        <w:trPr>
          <w:trHeight w:val="141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Заключено ли с администрацией района соглашение о благоустройстве прилегающей территории (общественного пространства)?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4D57C8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2 статьи 24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1E4853">
        <w:trPr>
          <w:trHeight w:val="141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Имеется ли действующий проект благоустройства?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4D57C8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 статьи 25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1E4853">
        <w:trPr>
          <w:trHeight w:val="141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Объект или элемент благоустройства перемещен?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4D57C8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5 статьи 25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1E4853">
        <w:trPr>
          <w:trHeight w:val="140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Объект или элемент благоустройства демонтирован?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4D57C8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5 статьи 25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1E4853">
        <w:trPr>
          <w:trHeight w:val="141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Перемещение, либо демонтаж объекта или элемента благоустройства осуществлены в связи с необходимостью проведения ремонтных работ, организации хранения?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4D57C8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 xml:space="preserve">асть 5 статьи 25 Правил благоустройства территории городского округа - города Барнаула Алтайского края, утвержденных </w:t>
            </w:r>
            <w:r w:rsidR="00CA1756" w:rsidRPr="009D3ED2">
              <w:rPr>
                <w:sz w:val="28"/>
                <w:szCs w:val="28"/>
                <w:lang w:eastAsia="ru-RU"/>
              </w:rPr>
              <w:lastRenderedPageBreak/>
              <w:t>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1E4853">
        <w:trPr>
          <w:trHeight w:val="141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Объект или элемент благоустройства используется не по назначению?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4D57C8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5 статьи 25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1E4853">
        <w:trPr>
          <w:trHeight w:val="141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Содержится ли надлежащим образом объект либо элемент благоустройства?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4D57C8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 статьи 26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1E4853">
        <w:trPr>
          <w:trHeight w:val="140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Содержится ли в надлежащем состоянии общественный санитарном и техническом состоянии стационарный туалет?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3 статьи 26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1E4853">
        <w:trPr>
          <w:trHeight w:val="106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Содержится ли в надлежащем состоянии общественный санитарном 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техническом состоянии биотуалет?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 xml:space="preserve">асть 3 статьи 26 Правил благоустройства территории </w:t>
            </w:r>
            <w:r w:rsidR="00CA1756" w:rsidRPr="009D3ED2">
              <w:rPr>
                <w:sz w:val="28"/>
                <w:szCs w:val="28"/>
                <w:lang w:eastAsia="ru-RU"/>
              </w:rPr>
              <w:lastRenderedPageBreak/>
              <w:t>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1E4853">
        <w:trPr>
          <w:trHeight w:val="98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Объект или элемент благоустройства после проведения земляных работ восстановлены в установленные сроки?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5 статьи 26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737ADC" w:rsidRPr="00D05342" w:rsidRDefault="00737ADC" w:rsidP="00737ADC">
      <w:pPr>
        <w:ind w:firstLine="709"/>
        <w:jc w:val="both"/>
        <w:rPr>
          <w:sz w:val="28"/>
          <w:szCs w:val="28"/>
        </w:rPr>
      </w:pPr>
    </w:p>
    <w:p w:rsidR="00185B3E" w:rsidRPr="00D05342" w:rsidRDefault="00185B3E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>Требования к ограждениям</w:t>
      </w:r>
    </w:p>
    <w:p w:rsidR="00185B3E" w:rsidRPr="009D3ED2" w:rsidRDefault="00185B3E" w:rsidP="00185B3E">
      <w:pPr>
        <w:jc w:val="center"/>
        <w:rPr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552"/>
        <w:gridCol w:w="567"/>
        <w:gridCol w:w="708"/>
        <w:gridCol w:w="915"/>
        <w:gridCol w:w="30"/>
        <w:gridCol w:w="898"/>
      </w:tblGrid>
      <w:tr w:rsidR="00185B3E" w:rsidRPr="009D3ED2" w:rsidTr="00CA1756">
        <w:trPr>
          <w:trHeight w:val="15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3E" w:rsidRPr="009D3ED2" w:rsidRDefault="00185B3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3E" w:rsidRPr="009D3ED2" w:rsidRDefault="00185B3E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185B3E" w:rsidRPr="009D3ED2" w:rsidRDefault="00185B3E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3E" w:rsidRPr="009D3ED2" w:rsidRDefault="00185B3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3E" w:rsidRPr="009D3ED2" w:rsidRDefault="00185B3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CA1756" w:rsidRPr="009D3ED2" w:rsidTr="00CA1756">
        <w:trPr>
          <w:trHeight w:val="15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2915F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E4853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CA1756" w:rsidRPr="009D3ED2" w:rsidTr="00CA1756">
        <w:trPr>
          <w:trHeight w:val="12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Соблюден ли отступ от границы примыкания при размещении ограждения на территории газона?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5 статьи 27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2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Размещены ли в пределах красных линий улиц ограждения участков, расположенных по фасадной части улиц?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6 статьи 27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3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Размещены ли по границам земельных участков, определенных в государственном кадастре недвижимости, ограждения участков, расположенных внутри квартала или микрорайона?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6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Превышает ли высота ограждения 3 м?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8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Обеспечивается ли постоянный уход за внешним видом ограждения в порядке, установленном Правилами?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 xml:space="preserve">асть 9 статьи 27 Правил благоустройства территории городского округа - города Барнаула Алтайского края, утвержденных решением Барнаульской </w:t>
            </w:r>
            <w:r w:rsidR="00CA1756" w:rsidRPr="009D3ED2">
              <w:rPr>
                <w:sz w:val="28"/>
                <w:szCs w:val="28"/>
                <w:lang w:eastAsia="ru-RU"/>
              </w:rPr>
              <w:lastRenderedPageBreak/>
              <w:t>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Размещены ли на ограждении объявления, листовки, плакаты и иная печатная продукция, наклейки, надписи, графические изображения, рисунки?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10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Находится ли ограждение в исправном состоянии?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11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Имеют ли материалы ограждений следы изменения декоративных и эксплуатационных свойств, а также следов разрушения и коррозии?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11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Выполнено ли в едином стиле ограждение земельного участка?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 xml:space="preserve">асть 11 статьи 27 Правил благоустройства территории городского округа - города Барнаула Алтайского края, утвержденных </w:t>
            </w:r>
            <w:r w:rsidR="00CA1756" w:rsidRPr="009D3ED2">
              <w:rPr>
                <w:sz w:val="28"/>
                <w:szCs w:val="28"/>
                <w:lang w:eastAsia="ru-RU"/>
              </w:rPr>
              <w:lastRenderedPageBreak/>
              <w:t>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Имеются ли загрязнения на ограждении?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12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Требуется ли ремонт ограждения?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12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Требуется ли окраска ограждения?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12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Имеется ли отклонение ограждения по вертикали?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 xml:space="preserve">асть 12 статьи 27 Правил благоустройства территории городского округа - города Барнаула Алтайского края, утвержденных </w:t>
            </w:r>
            <w:r w:rsidR="00CA1756" w:rsidRPr="009D3ED2">
              <w:rPr>
                <w:sz w:val="28"/>
                <w:szCs w:val="28"/>
                <w:lang w:eastAsia="ru-RU"/>
              </w:rPr>
              <w:lastRenderedPageBreak/>
              <w:t>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Соответствует ли ограждение территории объекта культурного наследия требованиям, установленным для данных территорий?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14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Имеется ли ограждение по всему периметру строительной площадки, в том числе места сноса здания, строения, сооружения?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15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 ли ограждение проемы, кроме ворот для проезда и прохода?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15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Использованы ли при ограждении клумб автомобильные шины, либо иная потерявшая потребительские свойства продукция?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 xml:space="preserve">асть 16 статьи 27 Правил благоустройства территории городского округа - города Барнаула Алтайского края, утвержденных </w:t>
            </w:r>
            <w:r w:rsidR="00CA1756" w:rsidRPr="009D3ED2">
              <w:rPr>
                <w:sz w:val="28"/>
                <w:szCs w:val="28"/>
                <w:lang w:eastAsia="ru-RU"/>
              </w:rPr>
              <w:lastRenderedPageBreak/>
              <w:t>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185B3E" w:rsidRPr="009D3ED2" w:rsidRDefault="00185B3E" w:rsidP="004B5459">
      <w:pPr>
        <w:jc w:val="both"/>
        <w:rPr>
          <w:sz w:val="28"/>
          <w:szCs w:val="28"/>
        </w:rPr>
      </w:pPr>
    </w:p>
    <w:p w:rsidR="00B717A4" w:rsidRPr="00D05342" w:rsidRDefault="00B717A4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>Требования к пляжам и набережным</w:t>
      </w:r>
    </w:p>
    <w:p w:rsidR="00B717A4" w:rsidRPr="009D3ED2" w:rsidRDefault="00B717A4" w:rsidP="00B717A4">
      <w:pPr>
        <w:jc w:val="center"/>
        <w:rPr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567"/>
        <w:gridCol w:w="850"/>
        <w:gridCol w:w="975"/>
        <w:gridCol w:w="9"/>
        <w:gridCol w:w="859"/>
      </w:tblGrid>
      <w:tr w:rsidR="00B717A4" w:rsidRPr="009D3ED2" w:rsidTr="00CA1756">
        <w:trPr>
          <w:trHeight w:val="25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A4" w:rsidRPr="009D3ED2" w:rsidRDefault="00B717A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A4" w:rsidRPr="009D3ED2" w:rsidRDefault="00B717A4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B717A4" w:rsidRPr="009D3ED2" w:rsidRDefault="00B717A4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A4" w:rsidRPr="009D3ED2" w:rsidRDefault="00B717A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A4" w:rsidRPr="009D3ED2" w:rsidRDefault="00B717A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CA1756" w:rsidRPr="009D3ED2" w:rsidTr="00CA1756">
        <w:trPr>
          <w:trHeight w:val="128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2915F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E4853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CA1756" w:rsidRPr="009D3ED2" w:rsidTr="00CA1756">
        <w:trPr>
          <w:trHeight w:val="25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Территория пляжа обустроена и содержится в соответствии с требованиями ГОСТ Р 55698-2013 «Туристские услуги. Услуги пляжей. Общие требования» и законодательства в области санитарно-эпидемиологического благополучия населения?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1 статьи 28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21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Территория набережной благоустроена в соответствии с СП 398.1325800.2018 «Набережные. Правила градостроительного проектирования»?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A1756" w:rsidRPr="009D3ED2">
              <w:rPr>
                <w:sz w:val="28"/>
                <w:szCs w:val="28"/>
                <w:lang w:eastAsia="ru-RU"/>
              </w:rPr>
              <w:t>асть 3 статьи 28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C7723A">
        <w:trPr>
          <w:trHeight w:val="28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Элементы благоустройства, некапитальные нестационарные объекты мелкорозничной торговли и сервиса размещены на набережной при условии обеспечения движения пешеходов по пешеходным коммуникациям с габаритами, соответствующими нормативным требованиям?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4 статьи 28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C7723A">
        <w:trPr>
          <w:trHeight w:val="42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Размещение нестационарных торговых объектов на территории набережной в границах земельных участков, находящихся в государственной собственности или муниципальной собственности, государственная собственность на которые не разграничена, осуществлено в соответствии со схемой размещения нестационарных торговых объектов, утвержденной постановлением администрации города Барнаула?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5 статьи 28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BA711C" w:rsidRPr="00D05342" w:rsidRDefault="00BA711C" w:rsidP="005061B1">
      <w:pPr>
        <w:jc w:val="center"/>
        <w:rPr>
          <w:sz w:val="28"/>
          <w:szCs w:val="28"/>
        </w:rPr>
      </w:pPr>
    </w:p>
    <w:p w:rsidR="005061B1" w:rsidRPr="00D05342" w:rsidRDefault="005061B1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>Организация освещения территории города</w:t>
      </w:r>
    </w:p>
    <w:p w:rsidR="005061B1" w:rsidRPr="009D3ED2" w:rsidRDefault="005061B1" w:rsidP="005061B1">
      <w:pPr>
        <w:jc w:val="center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567"/>
        <w:gridCol w:w="850"/>
        <w:gridCol w:w="870"/>
        <w:gridCol w:w="15"/>
        <w:gridCol w:w="108"/>
        <w:gridCol w:w="708"/>
      </w:tblGrid>
      <w:tr w:rsidR="005061B1" w:rsidRPr="009D3ED2" w:rsidTr="001E4853">
        <w:trPr>
          <w:trHeight w:val="25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B1" w:rsidRPr="009D3ED2" w:rsidRDefault="005061B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B1" w:rsidRPr="009D3ED2" w:rsidRDefault="005061B1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5061B1" w:rsidRPr="009D3ED2" w:rsidRDefault="005061B1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содержание обязательных требований, требований, установленных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муниципальными правовыми актами, составляющими предмет проверки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B1" w:rsidRPr="009D3ED2" w:rsidRDefault="005061B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Реквизиты нормативных правовых актов с указанием их структурных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единиц, которыми установлены обязательные требования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B1" w:rsidRPr="009D3ED2" w:rsidRDefault="005061B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Ответы на вопросы</w:t>
            </w:r>
          </w:p>
        </w:tc>
      </w:tr>
      <w:tr w:rsidR="00C7723A" w:rsidRPr="009D3ED2" w:rsidTr="001E4853">
        <w:trPr>
          <w:trHeight w:val="126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2915F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E4853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C7723A" w:rsidRPr="009D3ED2" w:rsidTr="001E4853">
        <w:trPr>
          <w:trHeight w:val="4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Освещение улицы, дороги, площади, тротуара, набережной, моста, бульвара, пешеходной аллеи, общественной территории, указателя, элемента городской информации в вечернее и ночное время суток осуществлено в соответствии с вечерним будничным, ночным дежурным и праздничным режимами по расписанию, утвержденному комитетом по дорожному хозяйству, благоустройству, транспорту и связи города Барнаула?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1 статьи 29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30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Осуществляется ли собственниками (иными законными владельцами) зданий, строений, сооружений или уполномоченными ими лицами придомовых территории, территорий промышленных и коммунальных предприятий, а также арок в вечернее и ночное время суток?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3 статьи 29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Исключает ли способ настройки системы наружного освещения возможность засветки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окон жилых помещений?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 xml:space="preserve">асть 1 статьи 29 Правил благоустройства территории </w:t>
            </w:r>
            <w:r w:rsidR="00C7723A" w:rsidRPr="009D3ED2">
              <w:rPr>
                <w:sz w:val="28"/>
                <w:szCs w:val="28"/>
                <w:lang w:eastAsia="ru-RU"/>
              </w:rPr>
              <w:lastRenderedPageBreak/>
              <w:t>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Соответствует ли требованиям жилищного законодательства наружное освещение фасадов многоквартирных домов, их подъездов, строений и знаков адресации в темное время суток?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2 статьи 30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22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Согласовано ли в установленном порядке с комитетом по строительству, архитектуре и развитию города Барнаула устройство архитектурного освещения фасадов зданий, строений, сооружений?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1 статьи 31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061B1" w:rsidRPr="00D05342" w:rsidRDefault="005061B1" w:rsidP="005061B1">
      <w:pPr>
        <w:jc w:val="both"/>
        <w:rPr>
          <w:sz w:val="28"/>
          <w:szCs w:val="28"/>
        </w:rPr>
      </w:pPr>
    </w:p>
    <w:p w:rsidR="00134C0A" w:rsidRPr="00D05342" w:rsidRDefault="00134C0A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>Организация озеленения территории города</w:t>
      </w:r>
    </w:p>
    <w:p w:rsidR="00134C0A" w:rsidRPr="009D3ED2" w:rsidRDefault="00134C0A" w:rsidP="00134C0A">
      <w:pPr>
        <w:jc w:val="center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403"/>
        <w:gridCol w:w="2264"/>
        <w:gridCol w:w="713"/>
        <w:gridCol w:w="846"/>
        <w:gridCol w:w="855"/>
        <w:gridCol w:w="15"/>
        <w:gridCol w:w="835"/>
      </w:tblGrid>
      <w:tr w:rsidR="00134C0A" w:rsidRPr="009D3ED2" w:rsidTr="001E4853">
        <w:trPr>
          <w:trHeight w:val="58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0A" w:rsidRPr="009D3ED2" w:rsidRDefault="00134C0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0A" w:rsidRPr="009D3ED2" w:rsidRDefault="00134C0A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134C0A" w:rsidRPr="009D3ED2" w:rsidRDefault="00134C0A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содержание обязательных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0A" w:rsidRPr="009D3ED2" w:rsidRDefault="00134C0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Реквизиты нормативных правовых актов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с указанием их структурных единиц, которыми установлены обязательные требования</w:t>
            </w: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0A" w:rsidRPr="009D3ED2" w:rsidRDefault="00134C0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Ответы на вопросы</w:t>
            </w:r>
          </w:p>
        </w:tc>
      </w:tr>
      <w:tr w:rsidR="00C7723A" w:rsidRPr="009D3ED2" w:rsidTr="001E4853">
        <w:trPr>
          <w:trHeight w:val="58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2915F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</w:t>
            </w:r>
            <w:r>
              <w:rPr>
                <w:sz w:val="28"/>
                <w:szCs w:val="28"/>
                <w:lang w:eastAsia="ru-RU"/>
              </w:rPr>
              <w:lastRenderedPageBreak/>
              <w:t>енимо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E4853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примечан</w:t>
            </w:r>
            <w:r>
              <w:rPr>
                <w:sz w:val="28"/>
                <w:szCs w:val="28"/>
                <w:lang w:eastAsia="ru-RU"/>
              </w:rPr>
              <w:lastRenderedPageBreak/>
              <w:t>ие</w:t>
            </w:r>
          </w:p>
        </w:tc>
      </w:tr>
      <w:tr w:rsidR="00C7723A" w:rsidRPr="009D3ED2" w:rsidTr="001E4853">
        <w:trPr>
          <w:trHeight w:val="187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Обеспечены ли лицом, осуществляющим содержание зеленых насаждений на территориях общего пользования, земельных участках (землях), находящихся в муниципальной собственности и государственная собственность на которые не разграничена: </w:t>
            </w:r>
          </w:p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уход за зелеными насаждениями; </w:t>
            </w:r>
          </w:p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снос сухих деревьев и кустарников, вырезка сухих и сломанных веток и сучьев, замазка ран и дупел на деревьях; </w:t>
            </w:r>
          </w:p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сохранность зеленых насаждений посредством организации работ по содержанию зеленых насаждений, а также по восстановлению зеленых насаждений в результате их повреждения; </w:t>
            </w:r>
          </w:p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полив газонов, цветников, кустарников, вновь высаженных деревьев в летнее время года в сухую погоду?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4 статьи 32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58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Приняты ли лицом, осуществляющим содержание зеленых насаждений на территориях общего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пользования, земельных участках (землях), находящихся в муниципальной собственности и государственная собственность на которые не разграничена, меры по недопущению: </w:t>
            </w:r>
          </w:p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вытаптывания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 xml:space="preserve"> зеленых насаждений, в том числе на газонах, цветниках, включая обозначение границ произрастания зеленых насаждений в виде прилегающего искусственного покрытия, бордюра, ограждения, декоративной решетки или живой изгороди;</w:t>
            </w:r>
          </w:p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складирования на зеленые насаждения, в том числе на газоны, цветники, материалов, отходов, мусора,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противогололедных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 xml:space="preserve"> смесей, иных вредных веществ, а также уплотненного снега и снежно-ледяных образований?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 xml:space="preserve">асть 4 статьи 32 Правил благоустройства территории городского </w:t>
            </w:r>
            <w:r w:rsidR="00C7723A" w:rsidRPr="009D3ED2">
              <w:rPr>
                <w:sz w:val="28"/>
                <w:szCs w:val="28"/>
                <w:lang w:eastAsia="ru-RU"/>
              </w:rPr>
              <w:lastRenderedPageBreak/>
              <w:t>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51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Застройка размещена на объекте озеленения общего пользования (в парке, саду, сквере, на бульваре), либо на земельном участке, предназначенном для создания насаждений общего пользования?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 xml:space="preserve">асть 5 статьи 32 Правил благоустройства территории городского округа - города Барнаула Алтайского края, утвержденных решением Барнаульской городской Думы от 19.03.2021 </w:t>
            </w:r>
            <w:r w:rsidR="00C7723A" w:rsidRPr="009D3ED2">
              <w:rPr>
                <w:sz w:val="28"/>
                <w:szCs w:val="28"/>
                <w:lang w:eastAsia="ru-RU"/>
              </w:rPr>
              <w:lastRenderedPageBreak/>
              <w:t>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64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Размещенная на объекте озеленения общего пользования (в парке, саду, сквере, на бульваре), либо на земельном участке, предназначенном для создания насаждений общего пользования застройка предназначена для обеспечения его функционирования и обслуживания?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статьи 32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90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Озеленение застраиваемой, реконструируемой территории выполнено в ближайший благоприятный период (в весенний период, начиная с 1 апреля по 31 мая; в осенний период, начиная с 1 сентября по 31 октября) при среднесуточном температурном режиме не ниже -15°C, следующий за моментом окончания строительства объекта и после очистки территории от остатков строительных материалов, мусора, прокладки подземных коммуникаций и сооружений, строительства, реконструкции, капитального ремонта, ремонта автомобильных дорог, проездов, тротуаров, устройства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малых архитектурных форм и других элементов благоустройства?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5 статьи 32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6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Работы по озеленению территории общего пользования при производстве работ по строительству, реконструкции, капитальному ремонту объектов благоустройства выполнены в соответствии с проектной документацией, утвержденной в установленном порядке?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5 статьи 32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71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Указаны ли при планировании размещения объекта капитального строительства сведения об имеющихся на участке деревьях и кустарниках на чертеже градостроительного плана земельного участка органом, уполномоченным на подготовку и выдачу градостроительного плана земельного участка?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6 статьи 32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0077A">
        <w:trPr>
          <w:trHeight w:val="41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Соблюдены ли требования Положения о парках культуры и отдыха города Барнаула, утвержденного решением Барнаульской городской Думы, при озеленении территорий парков культуры и отдыха, а также содержании зеленых насаждений на их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территории правообладателями земельных участков, на которых расположены парки культуры и отдыха?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0077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с</w:t>
            </w:r>
            <w:r w:rsidR="00C7723A" w:rsidRPr="009D3ED2">
              <w:rPr>
                <w:sz w:val="28"/>
                <w:szCs w:val="28"/>
                <w:lang w:eastAsia="ru-RU"/>
              </w:rPr>
              <w:t xml:space="preserve">татья 37 Правил благоустройства территории городского округа - города Барнаула Алтайского края, утвержденных решением </w:t>
            </w:r>
            <w:r w:rsidR="00C7723A" w:rsidRPr="009D3ED2">
              <w:rPr>
                <w:sz w:val="28"/>
                <w:szCs w:val="28"/>
                <w:lang w:eastAsia="ru-RU"/>
              </w:rPr>
              <w:lastRenderedPageBreak/>
              <w:t>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134C0A" w:rsidRPr="00D05342" w:rsidRDefault="00134C0A" w:rsidP="00134C0A">
      <w:pPr>
        <w:ind w:firstLine="709"/>
        <w:jc w:val="both"/>
        <w:rPr>
          <w:sz w:val="28"/>
          <w:szCs w:val="28"/>
        </w:rPr>
      </w:pPr>
    </w:p>
    <w:p w:rsidR="00992CD1" w:rsidRPr="00D05342" w:rsidRDefault="00992CD1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>Мероприятия по охране зеленых насаждений</w:t>
      </w:r>
    </w:p>
    <w:p w:rsidR="00992CD1" w:rsidRPr="009D3ED2" w:rsidRDefault="00992CD1" w:rsidP="00992CD1">
      <w:pPr>
        <w:jc w:val="center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403"/>
        <w:gridCol w:w="2268"/>
        <w:gridCol w:w="705"/>
        <w:gridCol w:w="854"/>
        <w:gridCol w:w="836"/>
        <w:gridCol w:w="15"/>
        <w:gridCol w:w="45"/>
        <w:gridCol w:w="805"/>
      </w:tblGrid>
      <w:tr w:rsidR="00992CD1" w:rsidRPr="009D3ED2" w:rsidTr="00C75983">
        <w:trPr>
          <w:trHeight w:val="258"/>
          <w:jc w:val="center"/>
        </w:trPr>
        <w:tc>
          <w:tcPr>
            <w:tcW w:w="703" w:type="dxa"/>
            <w:vMerge w:val="restart"/>
            <w:hideMark/>
          </w:tcPr>
          <w:p w:rsidR="00992CD1" w:rsidRPr="009D3ED2" w:rsidRDefault="00992CD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3" w:type="dxa"/>
            <w:vMerge w:val="restart"/>
            <w:hideMark/>
          </w:tcPr>
          <w:p w:rsidR="00992CD1" w:rsidRPr="009D3ED2" w:rsidRDefault="00992CD1" w:rsidP="00966E78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992CD1" w:rsidRPr="009D3ED2" w:rsidRDefault="00992CD1" w:rsidP="00966E78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68" w:type="dxa"/>
            <w:vMerge w:val="restart"/>
            <w:hideMark/>
          </w:tcPr>
          <w:p w:rsidR="00992CD1" w:rsidRPr="009D3ED2" w:rsidRDefault="00992CD1" w:rsidP="00966E7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hideMark/>
          </w:tcPr>
          <w:p w:rsidR="00992CD1" w:rsidRPr="009D3ED2" w:rsidRDefault="00992CD1" w:rsidP="000B2F6D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C7723A" w:rsidRPr="009D3ED2" w:rsidTr="00C75983">
        <w:trPr>
          <w:trHeight w:val="1280"/>
          <w:jc w:val="center"/>
        </w:trPr>
        <w:tc>
          <w:tcPr>
            <w:tcW w:w="703" w:type="dxa"/>
            <w:vMerge/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vMerge/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23A" w:rsidRPr="009D3ED2" w:rsidRDefault="002915F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723A" w:rsidRPr="009D3ED2" w:rsidRDefault="00C75983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C7723A" w:rsidRPr="009D3ED2" w:rsidTr="00C75983">
        <w:trPr>
          <w:trHeight w:val="5598"/>
          <w:jc w:val="center"/>
        </w:trPr>
        <w:tc>
          <w:tcPr>
            <w:tcW w:w="703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3" w:type="dxa"/>
          </w:tcPr>
          <w:p w:rsidR="00C7723A" w:rsidRPr="009D3ED2" w:rsidRDefault="00C7723A" w:rsidP="00966E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Предприняты ли организатором строительной площадки, расположенной вблизи объектов озеленения меры к сохранению целостности зеленых насаждений, отмеченных в проекте как сохраняемые, посредством огораживания, частичной обрезки низких и широких крон, охранительной обвязки стволов деревьев, связывания крон кустарников, засыпки гравием участков почвы под растениями, расположенными рядом с проездами и стоянками транспортных средств и иной техники в целях предупреждения уплотнения почвы? </w:t>
            </w:r>
          </w:p>
        </w:tc>
        <w:tc>
          <w:tcPr>
            <w:tcW w:w="2268" w:type="dxa"/>
          </w:tcPr>
          <w:p w:rsidR="00C7723A" w:rsidRPr="009D3ED2" w:rsidRDefault="0010077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1 статьи 33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C75983">
        <w:trPr>
          <w:trHeight w:val="2240"/>
          <w:jc w:val="center"/>
        </w:trPr>
        <w:tc>
          <w:tcPr>
            <w:tcW w:w="703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03" w:type="dxa"/>
          </w:tcPr>
          <w:p w:rsidR="00C7723A" w:rsidRPr="009D3ED2" w:rsidRDefault="00C7723A" w:rsidP="00966E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При ведении ремонтных, строительных и иных работ, связанных с нарушением почвенного слоя, был ли снят и сохранен плодородный слой почвы для его дальнейшего использования в озеленении территории? </w:t>
            </w:r>
          </w:p>
        </w:tc>
        <w:tc>
          <w:tcPr>
            <w:tcW w:w="2268" w:type="dxa"/>
          </w:tcPr>
          <w:p w:rsidR="00C7723A" w:rsidRPr="009D3ED2" w:rsidRDefault="0010077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2 статьи 33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C75983">
        <w:trPr>
          <w:trHeight w:val="557"/>
          <w:jc w:val="center"/>
        </w:trPr>
        <w:tc>
          <w:tcPr>
            <w:tcW w:w="703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3" w:type="dxa"/>
          </w:tcPr>
          <w:p w:rsidR="00C7723A" w:rsidRPr="009D3ED2" w:rsidRDefault="00C7723A" w:rsidP="00966E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Собраны ли в кучи листья и трава с последующим компостированием или удалением в установленном порядке?</w:t>
            </w:r>
          </w:p>
        </w:tc>
        <w:tc>
          <w:tcPr>
            <w:tcW w:w="2268" w:type="dxa"/>
          </w:tcPr>
          <w:p w:rsidR="00C7723A" w:rsidRPr="009D3ED2" w:rsidRDefault="0010077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3 статьи 33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C75983">
        <w:trPr>
          <w:trHeight w:val="1082"/>
          <w:jc w:val="center"/>
        </w:trPr>
        <w:tc>
          <w:tcPr>
            <w:tcW w:w="703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3" w:type="dxa"/>
          </w:tcPr>
          <w:p w:rsidR="00C7723A" w:rsidRPr="009D3ED2" w:rsidRDefault="00C7723A" w:rsidP="00966E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Производилась ли весной после таяния снега или осенью уборка на газонах, включающая в себя очистку от мусора всей площади газонов? </w:t>
            </w:r>
          </w:p>
        </w:tc>
        <w:tc>
          <w:tcPr>
            <w:tcW w:w="2268" w:type="dxa"/>
          </w:tcPr>
          <w:p w:rsidR="00C7723A" w:rsidRPr="009D3ED2" w:rsidRDefault="0010077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4 статьи 33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6" w:type="dxa"/>
            <w:gridSpan w:val="3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C75983">
        <w:trPr>
          <w:trHeight w:val="2149"/>
          <w:jc w:val="center"/>
        </w:trPr>
        <w:tc>
          <w:tcPr>
            <w:tcW w:w="703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403" w:type="dxa"/>
          </w:tcPr>
          <w:p w:rsidR="00C7723A" w:rsidRPr="009D3ED2" w:rsidRDefault="00C7723A" w:rsidP="00966E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Имеются ли в цветниках сорняки, отцветшие и погибшие растения? </w:t>
            </w:r>
          </w:p>
        </w:tc>
        <w:tc>
          <w:tcPr>
            <w:tcW w:w="2268" w:type="dxa"/>
          </w:tcPr>
          <w:p w:rsidR="00C7723A" w:rsidRPr="009D3ED2" w:rsidRDefault="0010077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1 статьи 33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6" w:type="dxa"/>
            <w:gridSpan w:val="3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C75983">
        <w:trPr>
          <w:trHeight w:val="2134"/>
          <w:jc w:val="center"/>
        </w:trPr>
        <w:tc>
          <w:tcPr>
            <w:tcW w:w="703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3" w:type="dxa"/>
          </w:tcPr>
          <w:p w:rsidR="00C7723A" w:rsidRPr="009D3ED2" w:rsidRDefault="00C7723A" w:rsidP="00966E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Требуется ли подсадка новых растений в цветники или вазоны? </w:t>
            </w:r>
          </w:p>
        </w:tc>
        <w:tc>
          <w:tcPr>
            <w:tcW w:w="2268" w:type="dxa"/>
          </w:tcPr>
          <w:p w:rsidR="00C7723A" w:rsidRPr="009D3ED2" w:rsidRDefault="0010077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7723A" w:rsidRPr="009D3ED2">
              <w:rPr>
                <w:sz w:val="28"/>
                <w:szCs w:val="28"/>
                <w:lang w:eastAsia="ru-RU"/>
              </w:rPr>
              <w:t>асть 7 статьи 34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6" w:type="dxa"/>
            <w:gridSpan w:val="3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992CD1" w:rsidRPr="009D3ED2" w:rsidRDefault="00992CD1" w:rsidP="00966E78">
      <w:pPr>
        <w:ind w:firstLine="709"/>
        <w:jc w:val="both"/>
        <w:rPr>
          <w:sz w:val="28"/>
          <w:szCs w:val="28"/>
        </w:rPr>
      </w:pPr>
    </w:p>
    <w:p w:rsidR="006C7C9D" w:rsidRPr="00D05342" w:rsidRDefault="006C7C9D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  <w:lang w:eastAsia="ru-RU"/>
        </w:rPr>
      </w:pPr>
      <w:r w:rsidRPr="00D05342">
        <w:rPr>
          <w:sz w:val="28"/>
          <w:szCs w:val="28"/>
          <w:lang w:eastAsia="ru-RU"/>
        </w:rPr>
        <w:t>Снос и обрезка деревьев и кустарников, компенсационное озеленение, городские леса</w:t>
      </w:r>
    </w:p>
    <w:p w:rsidR="006C7C9D" w:rsidRPr="009D3ED2" w:rsidRDefault="006C7C9D" w:rsidP="006C7C9D">
      <w:pPr>
        <w:jc w:val="center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436"/>
        <w:gridCol w:w="2126"/>
        <w:gridCol w:w="851"/>
        <w:gridCol w:w="850"/>
        <w:gridCol w:w="851"/>
        <w:gridCol w:w="109"/>
        <w:gridCol w:w="741"/>
      </w:tblGrid>
      <w:tr w:rsidR="006C7C9D" w:rsidRPr="009D3ED2" w:rsidTr="004E7C41">
        <w:trPr>
          <w:trHeight w:val="255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9D" w:rsidRPr="009D3ED2" w:rsidRDefault="006C7C9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9D" w:rsidRPr="009D3ED2" w:rsidRDefault="006C7C9D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6C7C9D" w:rsidRPr="009D3ED2" w:rsidRDefault="006C7C9D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9D" w:rsidRPr="009D3ED2" w:rsidRDefault="006C7C9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9D" w:rsidRPr="009D3ED2" w:rsidRDefault="006C7C9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C7723A" w:rsidRPr="009D3ED2" w:rsidTr="004E7C41">
        <w:trPr>
          <w:trHeight w:val="25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2915F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4E7C4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1B3CE0" w:rsidRPr="009D3ED2" w:rsidTr="004E7C41">
        <w:trPr>
          <w:trHeight w:val="22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Соблюден ли порядок вырубки и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лесовосстановления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 xml:space="preserve"> лесных насаждений в городских лесах установленный лесохозяйственным регламентом, утвержденным постановлением администрации города Барнаула?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асть 6 статьи 33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49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Соблюден ли порядок сноса и выполнения компенсационных посадок зеленых насаждений, установленный Правилами благоустройства территории городского округа - города Барнаула Алтайского края и постановлением администрации города Барнаула?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асть 6 статьи 33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10077A">
        <w:trPr>
          <w:trHeight w:val="98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Имеется ли у лица, осуществившего снос и обрезку деревьев и кустарников на земельных участках, являющихся муниципальной собственностью, или земельных участках, государственная собственность на которые не разграничена, разрешение, выданное уполномоченным органом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местного самоуправления города Барнаула?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 xml:space="preserve">асть 2 статьи 34 Правил благоустройства территории городского округа - города Барнаула Алтайского края, утвержденных решением Барнаульской городской </w:t>
            </w:r>
            <w:r w:rsidR="001B3CE0" w:rsidRPr="009D3ED2">
              <w:rPr>
                <w:sz w:val="28"/>
                <w:szCs w:val="28"/>
                <w:lang w:eastAsia="ru-RU"/>
              </w:rPr>
              <w:lastRenderedPageBreak/>
              <w:t>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E847AC">
        <w:trPr>
          <w:trHeight w:val="140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Какой тип обрезки деревьев и кустарников проведен?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асти 4, 5 статьи 34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12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Обрезка деревьев и кустарников проведена в установленные Правилами благоустройства территории городского округа - города Барнаула Алтайского края периоды?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асти 4, 5 статьи 34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69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Обеспечено ли соблюдение требований безопасности и санитарных норм и правил при проведении работ по сносу или обрезке деревьев, кустарников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лицом, производящим работы?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 xml:space="preserve">асть 6 статьи 34 Правил благоустройства территории городского округа - города Барнаула </w:t>
            </w:r>
            <w:r w:rsidR="001B3CE0" w:rsidRPr="009D3ED2">
              <w:rPr>
                <w:sz w:val="28"/>
                <w:szCs w:val="28"/>
                <w:lang w:eastAsia="ru-RU"/>
              </w:rPr>
              <w:lastRenderedPageBreak/>
              <w:t>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12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Порубочные остатки (части стволов и ветви), спиленные деревья вывезены в течение трех дней со дня осуществления работ лицами, производящими работы?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асть 6 статьи 34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12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Имеются ли признаки повреждения или уничтожения зеленых насаждений?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асть 1 статьи 35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12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Снос зеленых насаждений осуществлен в охранных зонах сооружений, в том числе инженерных коммуникаций, объектов электросетевого хозяйства?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асть 5 статьи 35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98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Приведет ли посадка зеленых насаждений к нарушению инсоляции жилых и нежилых помещений?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асть 5 статьи 35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10077A">
        <w:trPr>
          <w:trHeight w:val="112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Приведет ли посадка зеленых насаждений к разрушению корневой системой деревьев фундаментов зданий, строений, сооружений, асфальтового покрытия тротуаров и проезжей части дорог?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 xml:space="preserve">асть 5 статьи 35 Правил благоустройства территории городского округа - города Барнаула Алтайского края, утвержденных решением Барнаульской городской </w:t>
            </w:r>
            <w:r w:rsidR="001B3CE0" w:rsidRPr="009D3ED2">
              <w:rPr>
                <w:sz w:val="28"/>
                <w:szCs w:val="28"/>
                <w:lang w:eastAsia="ru-RU"/>
              </w:rPr>
              <w:lastRenderedPageBreak/>
              <w:t>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2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Имеются ли в микрорайоне (квартале) территории, государственная собственность на которые не разграничена, места общего пользования и земельные участки, находящиеся в муниципальной собственности?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асть 5 статьи 35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12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Возведены ли на месте проведения работ по посадке здания, строения, сооружения?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0077A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асть 5 статьи 35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12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Осуществлено ли компенсационное озеленение в установленном порядке?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FF4838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 xml:space="preserve">асти 2-4 статьи 35 Правил благоустройства территории городского округа - города Барнаула Алтайского </w:t>
            </w:r>
            <w:r w:rsidR="001B3CE0" w:rsidRPr="009D3ED2">
              <w:rPr>
                <w:sz w:val="28"/>
                <w:szCs w:val="28"/>
                <w:lang w:eastAsia="ru-RU"/>
              </w:rPr>
              <w:lastRenderedPageBreak/>
              <w:t>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A3794F">
        <w:trPr>
          <w:trHeight w:val="140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Компенсационное озеленение осуществлено в периоды, установленные Правилами благоустройства территории городского округа - города Барнаула Алтайского края?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FF4838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асть 6 статьи 35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416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Обеспечено ли удаление упавших деревьев, частей стволов и веток с проезжей части дорог, тротуаров, с контактных сетей электротранспорта, проводов уличного освещения и электроснабжения организациями, являющимися собственниками (иными законными владельцами) данных объектов, или уполномоченными ими лицами, в течение суток с момента обнаружения?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FF4838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асть 1 статьи 36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111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Удалены ли упавшие деревья, части стволов и веток с выступающих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частей фасадов зданий собственниками (иными законными владельцами) указанных зданий или уполномоченными ими лицами в течение суток с момента обнаружения?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FF4838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асть 2 статьи 36 Правил благоустройств</w:t>
            </w:r>
            <w:r w:rsidR="001B3CE0" w:rsidRPr="009D3ED2">
              <w:rPr>
                <w:sz w:val="28"/>
                <w:szCs w:val="28"/>
                <w:lang w:eastAsia="ru-RU"/>
              </w:rPr>
              <w:lastRenderedPageBreak/>
              <w:t>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FF4838">
        <w:trPr>
          <w:trHeight w:val="915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Имеются ли на территории городских лесов факты: </w:t>
            </w:r>
          </w:p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использования токсичных химических препаратов; </w:t>
            </w:r>
          </w:p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осуществления видов деятельности в сфере охотничьего хозяйства; </w:t>
            </w:r>
          </w:p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ведения сельского хозяйства; </w:t>
            </w:r>
          </w:p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разведки и добычи полезных ископаемых; </w:t>
            </w:r>
          </w:p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строительства и эксплуатации объектов капитального строительства, за исключением гидротехнических сооружений; </w:t>
            </w:r>
          </w:p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осуществления иных видов деятельности, осуществление которых не допускается на территории городских лесов в соответствии с действующим лесным законодательством?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FF4838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1B3CE0" w:rsidRPr="009D3ED2">
              <w:rPr>
                <w:sz w:val="28"/>
                <w:szCs w:val="28"/>
                <w:lang w:eastAsia="ru-RU"/>
              </w:rPr>
              <w:t>асть 2 статьи 38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6C7C9D" w:rsidRDefault="006C7C9D" w:rsidP="006C7C9D">
      <w:pPr>
        <w:jc w:val="both"/>
        <w:rPr>
          <w:sz w:val="28"/>
          <w:szCs w:val="28"/>
        </w:rPr>
      </w:pPr>
    </w:p>
    <w:p w:rsidR="00FF4838" w:rsidRPr="009D3ED2" w:rsidRDefault="00FF4838" w:rsidP="006C7C9D">
      <w:pPr>
        <w:jc w:val="both"/>
        <w:rPr>
          <w:sz w:val="28"/>
          <w:szCs w:val="28"/>
        </w:rPr>
      </w:pPr>
    </w:p>
    <w:p w:rsidR="00285E6C" w:rsidRPr="00D05342" w:rsidRDefault="00285E6C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lastRenderedPageBreak/>
        <w:t>Размещение и содержание детских и спортивных площадок, площадок для выгула животных, парковок (парковочных мест), малых архитектурных форм</w:t>
      </w:r>
    </w:p>
    <w:p w:rsidR="00285E6C" w:rsidRPr="009D3ED2" w:rsidRDefault="00285E6C" w:rsidP="00285E6C">
      <w:pPr>
        <w:jc w:val="center"/>
        <w:rPr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2126"/>
        <w:gridCol w:w="851"/>
        <w:gridCol w:w="850"/>
        <w:gridCol w:w="992"/>
        <w:gridCol w:w="709"/>
      </w:tblGrid>
      <w:tr w:rsidR="00285E6C" w:rsidRPr="009D3ED2" w:rsidTr="00D21B4F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6C" w:rsidRPr="009D3ED2" w:rsidRDefault="00285E6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6C" w:rsidRPr="009D3ED2" w:rsidRDefault="00285E6C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285E6C" w:rsidRPr="009D3ED2" w:rsidRDefault="00285E6C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6C" w:rsidRPr="009D3ED2" w:rsidRDefault="00285E6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6C" w:rsidRPr="009D3ED2" w:rsidRDefault="00285E6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1B3CE0" w:rsidRPr="009D3ED2" w:rsidTr="00D21B4F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E0" w:rsidRPr="009D3ED2" w:rsidRDefault="001B3CE0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E0" w:rsidRPr="009D3ED2" w:rsidRDefault="001B3CE0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E0" w:rsidRPr="009D3ED2" w:rsidRDefault="001B3CE0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A843DF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D21B4F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Соответствует ли  состав игрового и спортивного оборудования для детей и подростков анатомо-физиологическим особенностям разных возрастных групп.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FF48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F4838">
              <w:rPr>
                <w:sz w:val="28"/>
                <w:szCs w:val="28"/>
              </w:rPr>
              <w:t xml:space="preserve">ункт </w:t>
            </w:r>
            <w:r w:rsidR="001B3CE0" w:rsidRPr="009D3ED2">
              <w:rPr>
                <w:sz w:val="28"/>
                <w:szCs w:val="28"/>
              </w:rPr>
              <w:t>1</w:t>
            </w:r>
            <w:r w:rsidR="00FF4838">
              <w:rPr>
                <w:sz w:val="28"/>
                <w:szCs w:val="28"/>
              </w:rPr>
              <w:t xml:space="preserve"> </w:t>
            </w:r>
            <w:r w:rsidR="001B3CE0" w:rsidRPr="009D3ED2">
              <w:rPr>
                <w:sz w:val="28"/>
                <w:szCs w:val="28"/>
              </w:rPr>
              <w:t>ст</w:t>
            </w:r>
            <w:r w:rsidR="00FF4838">
              <w:rPr>
                <w:sz w:val="28"/>
                <w:szCs w:val="28"/>
              </w:rPr>
              <w:t xml:space="preserve">атьи </w:t>
            </w:r>
            <w:r w:rsidR="001B3CE0" w:rsidRPr="009D3ED2">
              <w:rPr>
                <w:sz w:val="28"/>
                <w:szCs w:val="28"/>
              </w:rPr>
              <w:t>43 Правил благоустройства территории городского округа - го</w:t>
            </w:r>
            <w:r w:rsidR="00D21B4F">
              <w:rPr>
                <w:sz w:val="28"/>
                <w:szCs w:val="28"/>
              </w:rPr>
              <w:t xml:space="preserve">рода Барнаула Алтайского края, </w:t>
            </w:r>
            <w:r w:rsid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Имеют ли металлические конструкции спортивного оборудования надежные соединения?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3                   статьи</w:t>
            </w:r>
            <w:r w:rsidR="001B3CE0" w:rsidRPr="009D3ED2">
              <w:rPr>
                <w:sz w:val="28"/>
                <w:szCs w:val="28"/>
              </w:rPr>
              <w:t xml:space="preserve"> 43 Правил благоустройства территории городского округа - го</w:t>
            </w:r>
            <w:r w:rsidR="00D21B4F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 xml:space="preserve">решением Барнаульской городской Думы от </w:t>
            </w:r>
            <w:r w:rsidR="001B3CE0" w:rsidRPr="009D3ED2">
              <w:rPr>
                <w:sz w:val="28"/>
                <w:szCs w:val="28"/>
              </w:rPr>
              <w:lastRenderedPageBreak/>
              <w:t>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Имеют ли металлические конструкции спортивного оборудования антикоррозийную обработку?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263C">
              <w:rPr>
                <w:sz w:val="28"/>
                <w:szCs w:val="28"/>
              </w:rPr>
              <w:t xml:space="preserve">пункт 3                   статьи </w:t>
            </w:r>
            <w:r w:rsidR="001B3CE0" w:rsidRPr="009D3ED2">
              <w:rPr>
                <w:sz w:val="28"/>
                <w:szCs w:val="28"/>
              </w:rPr>
              <w:t>43 Правил благоустройства территории городского округа - г</w:t>
            </w:r>
            <w:r w:rsidR="003B7B6D">
              <w:rPr>
                <w:sz w:val="28"/>
                <w:szCs w:val="28"/>
              </w:rPr>
              <w:t>орода Барнаула Алтайского края,</w:t>
            </w:r>
            <w:r w:rsidR="001B3CE0" w:rsidRPr="009D3ED2">
              <w:rPr>
                <w:sz w:val="28"/>
                <w:szCs w:val="28"/>
              </w:rPr>
              <w:t xml:space="preserve">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Имеют ли металлические конструкции спортивного оборудования ровные гладкие поверхности?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263C">
              <w:rPr>
                <w:sz w:val="28"/>
                <w:szCs w:val="28"/>
              </w:rPr>
              <w:t xml:space="preserve">пункт 3                   статьи </w:t>
            </w:r>
            <w:r w:rsidR="001B3CE0" w:rsidRPr="009D3ED2">
              <w:rPr>
                <w:sz w:val="28"/>
                <w:szCs w:val="28"/>
              </w:rPr>
              <w:t>43 Правил благоустройства территории городского округа - го</w:t>
            </w:r>
            <w:r w:rsidR="003B7B6D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1B3CE0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rPr>
          <w:trHeight w:val="13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Имеют ли металлические конструкции спортивного оборудования прочные покрытия и окраску?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263C">
              <w:rPr>
                <w:sz w:val="28"/>
                <w:szCs w:val="28"/>
              </w:rPr>
              <w:t xml:space="preserve">пункт 3                   статьи </w:t>
            </w:r>
            <w:r w:rsidR="001B3CE0" w:rsidRPr="009D3ED2">
              <w:rPr>
                <w:sz w:val="28"/>
                <w:szCs w:val="28"/>
              </w:rPr>
              <w:t>43 Правил благоустройства территории городского округа - го</w:t>
            </w:r>
            <w:r w:rsidR="003B7B6D">
              <w:rPr>
                <w:sz w:val="28"/>
                <w:szCs w:val="28"/>
              </w:rPr>
              <w:t xml:space="preserve">рода Барнаула </w:t>
            </w:r>
            <w:r w:rsidR="003B7B6D">
              <w:rPr>
                <w:sz w:val="28"/>
                <w:szCs w:val="28"/>
              </w:rPr>
              <w:lastRenderedPageBreak/>
              <w:t xml:space="preserve">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Находится ли игровое и спортивное обо</w:t>
            </w:r>
            <w:r w:rsidR="004D57C8">
              <w:rPr>
                <w:sz w:val="28"/>
                <w:szCs w:val="28"/>
              </w:rPr>
              <w:t>рудование в исправном состоянии?</w:t>
            </w:r>
            <w:r w:rsidRPr="009D3E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71263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71263C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4</w:t>
            </w:r>
            <w:r w:rsidRPr="0071263C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43 Правил благоустройства территории городского округа - го</w:t>
            </w:r>
            <w:r w:rsidR="003B7B6D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Покрашено ли игровое и спортивное оборудование?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71263C">
              <w:rPr>
                <w:sz w:val="28"/>
                <w:szCs w:val="28"/>
              </w:rPr>
              <w:t xml:space="preserve">пункт 4                   статьи </w:t>
            </w:r>
            <w:r w:rsidR="001B3CE0" w:rsidRPr="009D3ED2">
              <w:rPr>
                <w:sz w:val="28"/>
                <w:szCs w:val="28"/>
              </w:rPr>
              <w:t>43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</w:rPr>
              <w:t xml:space="preserve">Надежно ли закреплено </w:t>
            </w:r>
            <w:r w:rsidRPr="009D3ED2">
              <w:rPr>
                <w:sz w:val="28"/>
                <w:szCs w:val="28"/>
              </w:rPr>
              <w:lastRenderedPageBreak/>
              <w:t>игровое и спортивное оборудование?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71263C">
              <w:rPr>
                <w:sz w:val="28"/>
                <w:szCs w:val="28"/>
              </w:rPr>
              <w:lastRenderedPageBreak/>
              <w:t xml:space="preserve">пункт 4                   </w:t>
            </w:r>
            <w:r w:rsidRPr="0071263C">
              <w:rPr>
                <w:sz w:val="28"/>
                <w:szCs w:val="28"/>
              </w:rPr>
              <w:lastRenderedPageBreak/>
              <w:t xml:space="preserve">статьи </w:t>
            </w:r>
            <w:r w:rsidR="001B3CE0" w:rsidRPr="009D3ED2">
              <w:rPr>
                <w:sz w:val="28"/>
                <w:szCs w:val="28"/>
              </w:rPr>
              <w:t>43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Проводится ли ежемесячное </w:t>
            </w:r>
            <w:r w:rsidR="003B7B6D">
              <w:rPr>
                <w:sz w:val="28"/>
                <w:szCs w:val="28"/>
              </w:rPr>
              <w:t xml:space="preserve">обследование игрового </w:t>
            </w:r>
            <w:r w:rsidR="00BA711C">
              <w:rPr>
                <w:sz w:val="28"/>
                <w:szCs w:val="28"/>
              </w:rPr>
              <w:t xml:space="preserve">и спортивного </w:t>
            </w:r>
            <w:r w:rsidRPr="009D3ED2">
              <w:rPr>
                <w:sz w:val="28"/>
                <w:szCs w:val="28"/>
              </w:rPr>
              <w:t>оборудования на наличие скрытых дефектов лицами, на которых в соответствии с законодательством и Правилами возложены обязанности по содержанию детских игровых и спортивных площадок?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71263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71263C">
              <w:rPr>
                <w:sz w:val="28"/>
                <w:szCs w:val="28"/>
              </w:rPr>
              <w:t xml:space="preserve">пункт 4                   статьи </w:t>
            </w:r>
            <w:r w:rsidR="001B3CE0" w:rsidRPr="009D3ED2">
              <w:rPr>
                <w:sz w:val="28"/>
                <w:szCs w:val="28"/>
              </w:rPr>
              <w:t>43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Соблюдены ли требования, установленные нормативами градостроительного проектирования Алтайского края и города Барнаула при обустройстве детских игровых площадки?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71263C">
              <w:rPr>
                <w:sz w:val="28"/>
                <w:szCs w:val="28"/>
              </w:rPr>
              <w:t xml:space="preserve">пункт 3                   статьи </w:t>
            </w:r>
            <w:r w:rsidR="001B3CE0" w:rsidRPr="009D3ED2">
              <w:rPr>
                <w:sz w:val="28"/>
                <w:szCs w:val="28"/>
              </w:rPr>
              <w:t>44 Правил благоустройства территории городского округа - города Барнаула Алтайско</w:t>
            </w:r>
            <w:r w:rsidR="001B3CE0">
              <w:rPr>
                <w:sz w:val="28"/>
                <w:szCs w:val="28"/>
              </w:rPr>
              <w:t xml:space="preserve">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 xml:space="preserve">решением </w:t>
            </w:r>
            <w:r w:rsidR="001B3CE0" w:rsidRPr="009D3ED2">
              <w:rPr>
                <w:sz w:val="28"/>
                <w:szCs w:val="28"/>
              </w:rPr>
              <w:lastRenderedPageBreak/>
              <w:t>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Проводится ли уборка территории детской игровой площадки?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71263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71263C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4</w:t>
            </w:r>
            <w:r w:rsidRPr="0071263C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44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Проводится ли регулярный осмотр игрового оборудования и обеспечение эксплуатационной надежности имеющихся функциональных элементов?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71263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71263C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4</w:t>
            </w:r>
            <w:r w:rsidRPr="0071263C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44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Имеет ли спортивная площадка </w:t>
            </w:r>
            <w:proofErr w:type="spellStart"/>
            <w:r w:rsidRPr="009D3ED2">
              <w:rPr>
                <w:sz w:val="28"/>
                <w:szCs w:val="28"/>
              </w:rPr>
              <w:t>ударопоглощающее</w:t>
            </w:r>
            <w:proofErr w:type="spellEnd"/>
            <w:r w:rsidRPr="009D3ED2">
              <w:rPr>
                <w:sz w:val="28"/>
                <w:szCs w:val="28"/>
              </w:rPr>
              <w:t xml:space="preserve"> покрытие?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 5</w:t>
            </w:r>
            <w:r w:rsidRPr="0071263C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 xml:space="preserve">45 Правил благоустройства территории </w:t>
            </w:r>
            <w:r w:rsidR="001B3CE0" w:rsidRPr="009D3ED2">
              <w:rPr>
                <w:sz w:val="28"/>
                <w:szCs w:val="28"/>
              </w:rPr>
              <w:lastRenderedPageBreak/>
              <w:t>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</w:rPr>
              <w:t>Имеет ли спортивная площадка спортивное оборудование?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71263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71263C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5</w:t>
            </w:r>
            <w:r w:rsidRPr="0071263C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3B7B6D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Имеет ли спортивная площадка ограждение?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71263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ункт 5</w:t>
            </w:r>
            <w:r w:rsidRPr="0071263C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 xml:space="preserve">решением Барнаульской городской Думы от 19.03.2021 </w:t>
            </w:r>
            <w:r w:rsidR="001B3CE0" w:rsidRPr="009D3ED2">
              <w:rPr>
                <w:sz w:val="28"/>
                <w:szCs w:val="28"/>
              </w:rPr>
              <w:lastRenderedPageBreak/>
              <w:t>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Имеет ли спортивная площадка осветительное оборудование?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71263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71263C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5</w:t>
            </w:r>
            <w:r w:rsidRPr="0071263C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Прорастают ли на </w:t>
            </w:r>
            <w:r w:rsidRPr="009D3ED2">
              <w:rPr>
                <w:sz w:val="28"/>
                <w:szCs w:val="28"/>
              </w:rPr>
              <w:t>спортивной площадке растения с шипами?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 6</w:t>
            </w:r>
            <w:r w:rsidRPr="0071263C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 Соблюдено ли расстояние не менее 2 метра от спортивной площадки для высаживания вызывающих аллергическую реакцию в период цветения, растений, имеющих </w:t>
            </w:r>
            <w:r w:rsidRPr="009D3ED2">
              <w:rPr>
                <w:sz w:val="28"/>
                <w:szCs w:val="28"/>
              </w:rPr>
              <w:lastRenderedPageBreak/>
              <w:t>ядовитые плоды и (или) листья, а также посадка деревьев и кустарников, имеющих блестящие листья, дающих большое количество летящих семян, обильно плодоносящих и рано сбрасывающих листву?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пункт 6</w:t>
            </w:r>
            <w:r w:rsidRPr="0071263C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</w:t>
            </w:r>
            <w:r w:rsidR="001B3CE0">
              <w:rPr>
                <w:sz w:val="28"/>
                <w:szCs w:val="28"/>
              </w:rPr>
              <w:lastRenderedPageBreak/>
              <w:t xml:space="preserve">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Спортивная площадка, предназначенная для игровых видов спорта и видов спорта с использованием метательных снарядов, соответствует требованиям ГОСТ Р 56440-2015 «Национальный стандарт Российской Федерации. Оборудование спортивное универсальное свободного доступа. Требования и методы испытания с учетом безопасности»?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spacing w:before="100" w:beforeAutospacing="1" w:after="100" w:afterAutospacing="1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 8</w:t>
            </w:r>
            <w:r w:rsidRPr="0071263C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3B7B6D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Производится ли </w:t>
            </w:r>
            <w:r w:rsidR="001B3CE0" w:rsidRPr="009D3ED2">
              <w:rPr>
                <w:sz w:val="28"/>
                <w:szCs w:val="28"/>
              </w:rPr>
              <w:t>уборка территории спортивной площадки?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71263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71263C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9</w:t>
            </w:r>
            <w:r w:rsidRPr="0071263C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Производится ли  </w:t>
            </w:r>
            <w:r w:rsidRPr="009D3ED2">
              <w:rPr>
                <w:sz w:val="28"/>
                <w:szCs w:val="28"/>
              </w:rPr>
              <w:lastRenderedPageBreak/>
              <w:t xml:space="preserve">регулярный визуальный осмотр спортивного оборудования?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1263C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пункт 9</w:t>
            </w:r>
            <w:r w:rsidRPr="0071263C">
              <w:rPr>
                <w:sz w:val="28"/>
                <w:szCs w:val="28"/>
              </w:rPr>
              <w:t xml:space="preserve">                   </w:t>
            </w:r>
            <w:r w:rsidRPr="0071263C">
              <w:rPr>
                <w:sz w:val="28"/>
                <w:szCs w:val="28"/>
              </w:rPr>
              <w:lastRenderedPageBreak/>
              <w:t xml:space="preserve">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Обеспечивается ли  эксплуатационная надежность имеющихся функциональных элементов спортивного оборудования спортивной площадки?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EB2618" w:rsidP="00EB261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EB2618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9</w:t>
            </w:r>
            <w:r w:rsidRPr="00EB2618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Площадка для выгула животных размещена в соответствии с проектом благоустройства?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EB2618" w:rsidP="00EB261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EB2618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4</w:t>
            </w:r>
            <w:r w:rsidRPr="00EB2618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46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 xml:space="preserve">решением </w:t>
            </w:r>
            <w:r w:rsidR="001B3CE0" w:rsidRPr="009D3ED2">
              <w:rPr>
                <w:sz w:val="28"/>
                <w:szCs w:val="28"/>
              </w:rPr>
              <w:lastRenderedPageBreak/>
              <w:t>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Покрытие поверхности части площадки, предназначен</w:t>
            </w:r>
            <w:r>
              <w:rPr>
                <w:sz w:val="28"/>
                <w:szCs w:val="28"/>
              </w:rPr>
              <w:t xml:space="preserve">ной для выгула животных, имеет </w:t>
            </w:r>
            <w:r w:rsidRPr="009D3ED2">
              <w:rPr>
                <w:sz w:val="28"/>
                <w:szCs w:val="28"/>
              </w:rPr>
              <w:t>выровненную поверхность, обеспечивающую хороший дренаж, не травмирующую конечности животных (газонное, песчаное, песчано-земляное)?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EB2618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EB2618">
              <w:rPr>
                <w:sz w:val="28"/>
                <w:szCs w:val="28"/>
              </w:rPr>
              <w:t xml:space="preserve">пункт 3                   статьи </w:t>
            </w:r>
            <w:r w:rsidR="001B3CE0" w:rsidRPr="009D3ED2">
              <w:rPr>
                <w:sz w:val="28"/>
                <w:szCs w:val="28"/>
              </w:rPr>
              <w:t>47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Покрытие Поверхности части площадки, предназначенной для в</w:t>
            </w:r>
            <w:r>
              <w:rPr>
                <w:sz w:val="28"/>
                <w:szCs w:val="28"/>
              </w:rPr>
              <w:t>ладельцев собак, имеет  твердое</w:t>
            </w:r>
            <w:r w:rsidRPr="009D3ED2">
              <w:rPr>
                <w:sz w:val="28"/>
                <w:szCs w:val="28"/>
              </w:rPr>
              <w:t xml:space="preserve"> или комбинированное покрытия (плитка, утопленная в газон)?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EB2618" w:rsidP="00CC3779">
            <w:pPr>
              <w:jc w:val="both"/>
              <w:rPr>
                <w:sz w:val="28"/>
                <w:szCs w:val="28"/>
                <w:lang w:eastAsia="ru-RU"/>
              </w:rPr>
            </w:pPr>
            <w:r w:rsidRPr="00EB2618">
              <w:rPr>
                <w:sz w:val="28"/>
                <w:szCs w:val="28"/>
              </w:rPr>
              <w:t xml:space="preserve">пункт 3                   статьи </w:t>
            </w:r>
            <w:r w:rsidR="001B3CE0" w:rsidRPr="009D3ED2">
              <w:rPr>
                <w:sz w:val="28"/>
                <w:szCs w:val="28"/>
              </w:rPr>
              <w:t>47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Подход к площадке оборудован твердым видом покрытия?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EB2618" w:rsidP="00CC3779">
            <w:pPr>
              <w:jc w:val="both"/>
              <w:rPr>
                <w:sz w:val="28"/>
                <w:szCs w:val="28"/>
                <w:lang w:eastAsia="ru-RU"/>
              </w:rPr>
            </w:pPr>
            <w:r w:rsidRPr="00EB2618">
              <w:rPr>
                <w:sz w:val="28"/>
                <w:szCs w:val="28"/>
              </w:rPr>
              <w:t xml:space="preserve">пункт 3                   статьи </w:t>
            </w:r>
            <w:r w:rsidR="001B3CE0" w:rsidRPr="009D3ED2">
              <w:rPr>
                <w:sz w:val="28"/>
                <w:szCs w:val="28"/>
              </w:rPr>
              <w:t xml:space="preserve">47 Правил благоустройства территории </w:t>
            </w:r>
            <w:r w:rsidR="001B3CE0" w:rsidRPr="009D3ED2">
              <w:rPr>
                <w:sz w:val="28"/>
                <w:szCs w:val="28"/>
              </w:rPr>
              <w:lastRenderedPageBreak/>
              <w:t>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Выполнено ли ограждение площадки из легкой металлической сетки высотой не менее 1,5 м.?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EB2618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 4</w:t>
            </w:r>
            <w:r w:rsidRPr="00EB2618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47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28.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Если огра</w:t>
            </w:r>
            <w:r>
              <w:rPr>
                <w:sz w:val="28"/>
                <w:szCs w:val="28"/>
              </w:rPr>
              <w:t xml:space="preserve">ждение выполнено, имеет ли оно </w:t>
            </w:r>
            <w:r w:rsidRPr="009D3ED2">
              <w:rPr>
                <w:sz w:val="28"/>
                <w:szCs w:val="28"/>
              </w:rPr>
              <w:t>расстояние между элементами и секциями, его нижним</w:t>
            </w:r>
            <w:r w:rsidR="00EB73C1">
              <w:rPr>
                <w:sz w:val="28"/>
                <w:szCs w:val="28"/>
              </w:rPr>
              <w:t xml:space="preserve"> краем и землей не позволяющее </w:t>
            </w:r>
            <w:r w:rsidRPr="009D3ED2">
              <w:rPr>
                <w:sz w:val="28"/>
                <w:szCs w:val="28"/>
              </w:rPr>
              <w:t>животному покинуть площадку или причинить себе травму?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EB2618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 4</w:t>
            </w:r>
            <w:r w:rsidRPr="00EB2618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 xml:space="preserve">47 Правил благоустройства территории городского округа - города </w:t>
            </w:r>
            <w:r w:rsidR="001B3CE0">
              <w:rPr>
                <w:sz w:val="28"/>
                <w:szCs w:val="28"/>
              </w:rPr>
              <w:t xml:space="preserve">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1B3CE0" w:rsidRPr="009D3ED2">
              <w:rPr>
                <w:sz w:val="28"/>
                <w:szCs w:val="28"/>
              </w:rPr>
              <w:t xml:space="preserve"> решением Барнаульской городской Думы от 19.03.2021 </w:t>
            </w:r>
            <w:r w:rsidR="001B3CE0" w:rsidRPr="009D3ED2">
              <w:rPr>
                <w:sz w:val="28"/>
                <w:szCs w:val="28"/>
              </w:rPr>
              <w:lastRenderedPageBreak/>
              <w:t>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Предусмотрено ли </w:t>
            </w:r>
            <w:r w:rsidRPr="009D3ED2">
              <w:rPr>
                <w:sz w:val="28"/>
                <w:szCs w:val="28"/>
              </w:rPr>
              <w:t xml:space="preserve">вокруг ограждения площадки для выгула животных </w:t>
            </w:r>
            <w:proofErr w:type="spellStart"/>
            <w:r w:rsidRPr="009D3ED2">
              <w:rPr>
                <w:sz w:val="28"/>
                <w:szCs w:val="28"/>
              </w:rPr>
              <w:t>периметральное</w:t>
            </w:r>
            <w:proofErr w:type="spellEnd"/>
            <w:r w:rsidRPr="009D3ED2">
              <w:rPr>
                <w:sz w:val="28"/>
                <w:szCs w:val="28"/>
              </w:rPr>
              <w:t xml:space="preserve"> озеленение из плотных посадок высокого кустарника в виде живой изгороди или вертикального озеленения?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EB2618" w:rsidP="00EB261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EB2618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4</w:t>
            </w:r>
            <w:r w:rsidRPr="00EB2618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47 Правил благоустройства территории городского округа - горо</w:t>
            </w:r>
            <w:r w:rsidR="001B3CE0">
              <w:rPr>
                <w:sz w:val="28"/>
                <w:szCs w:val="28"/>
              </w:rPr>
              <w:t xml:space="preserve">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На территории площадки размещен информационный стенд с указанием сведений о лице, осуществляющем содержание площадки, и порядке ее использования?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EB2618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 5</w:t>
            </w:r>
            <w:r w:rsidRPr="00EB2618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47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Парковка (парковочные места) не препятствует пешеходному движению, проезду автотранспорта и машин специального назначения (пожарных, машин скорой помощи, аварийных, дорожно-уборочных)?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EB2618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 4</w:t>
            </w:r>
            <w:r w:rsidRPr="00EB2618">
              <w:rPr>
                <w:sz w:val="28"/>
                <w:szCs w:val="28"/>
              </w:rPr>
              <w:t xml:space="preserve">                   статьи </w:t>
            </w:r>
            <w:r w:rsidR="001B3CE0" w:rsidRPr="009D3ED2">
              <w:rPr>
                <w:sz w:val="28"/>
                <w:szCs w:val="28"/>
              </w:rPr>
              <w:t>48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</w:t>
            </w:r>
            <w:r w:rsidR="001B3CE0">
              <w:rPr>
                <w:sz w:val="28"/>
                <w:szCs w:val="28"/>
              </w:rPr>
              <w:lastRenderedPageBreak/>
              <w:t xml:space="preserve">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1B3CE0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Парковка (парковочные места) имеет разметку?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EB2618" w:rsidP="00EB261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EB2618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4</w:t>
            </w:r>
            <w:r w:rsidRPr="00EB2618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48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Парковка (парковочные места) имеет дорожные знаки?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EB2618" w:rsidP="00EB261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EB2618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4</w:t>
            </w:r>
            <w:r w:rsidRPr="00EB2618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48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Парковка (парковочные места) имеет дорожные </w:t>
            </w:r>
            <w:r w:rsidRPr="009D3ED2">
              <w:rPr>
                <w:sz w:val="28"/>
                <w:szCs w:val="28"/>
              </w:rPr>
              <w:lastRenderedPageBreak/>
              <w:t xml:space="preserve">ограждения?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EB2618" w:rsidP="00EB261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EB2618">
              <w:rPr>
                <w:sz w:val="28"/>
                <w:szCs w:val="28"/>
              </w:rPr>
              <w:lastRenderedPageBreak/>
              <w:t xml:space="preserve">пункт </w:t>
            </w:r>
            <w:r>
              <w:rPr>
                <w:sz w:val="28"/>
                <w:szCs w:val="28"/>
              </w:rPr>
              <w:t>4</w:t>
            </w:r>
            <w:r w:rsidRPr="00EB2618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 xml:space="preserve">48 </w:t>
            </w:r>
            <w:r w:rsidR="00B53FDE" w:rsidRPr="009D3ED2">
              <w:rPr>
                <w:sz w:val="28"/>
                <w:szCs w:val="28"/>
              </w:rPr>
              <w:lastRenderedPageBreak/>
              <w:t>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</w:rPr>
              <w:t>Производится ли уборка парковки (парковочного места)?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5E0C19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статья</w:t>
            </w:r>
            <w:r w:rsidR="00B53FDE" w:rsidRPr="009D3ED2">
              <w:rPr>
                <w:sz w:val="28"/>
                <w:szCs w:val="28"/>
              </w:rPr>
              <w:t xml:space="preserve"> 49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rPr>
          <w:trHeight w:val="1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Производится</w:t>
            </w:r>
            <w:r w:rsidR="003B7B6D">
              <w:rPr>
                <w:sz w:val="28"/>
                <w:szCs w:val="28"/>
              </w:rPr>
              <w:t xml:space="preserve"> ли вывоз коммунальных отходов </w:t>
            </w:r>
            <w:r w:rsidRPr="009D3ED2">
              <w:rPr>
                <w:sz w:val="28"/>
                <w:szCs w:val="28"/>
              </w:rPr>
              <w:t xml:space="preserve">с территорий парковки, (парковочного места),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5E0C19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статья</w:t>
            </w:r>
            <w:r w:rsidR="00B53FDE" w:rsidRPr="009D3ED2">
              <w:rPr>
                <w:sz w:val="28"/>
                <w:szCs w:val="28"/>
              </w:rPr>
              <w:t xml:space="preserve"> 49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</w:t>
            </w:r>
            <w:r w:rsidR="00B53FDE" w:rsidRPr="009D3ED2">
              <w:rPr>
                <w:sz w:val="28"/>
                <w:szCs w:val="28"/>
              </w:rPr>
              <w:lastRenderedPageBreak/>
              <w:t>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Производится ли вы</w:t>
            </w:r>
            <w:r>
              <w:rPr>
                <w:sz w:val="28"/>
                <w:szCs w:val="28"/>
              </w:rPr>
              <w:t xml:space="preserve">воз снега с территорий парковки, (парковочного </w:t>
            </w:r>
            <w:r w:rsidRPr="009D3ED2">
              <w:rPr>
                <w:sz w:val="28"/>
                <w:szCs w:val="28"/>
              </w:rPr>
              <w:t xml:space="preserve">места),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5E0C19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статья</w:t>
            </w:r>
            <w:r w:rsidR="00B53FDE" w:rsidRPr="009D3ED2">
              <w:rPr>
                <w:sz w:val="28"/>
                <w:szCs w:val="28"/>
              </w:rPr>
              <w:t xml:space="preserve"> 49 Правил благоустройства территории городского округа - города Барнаула </w:t>
            </w:r>
            <w:r w:rsidR="00B53FDE">
              <w:rPr>
                <w:sz w:val="28"/>
                <w:szCs w:val="28"/>
              </w:rPr>
              <w:t xml:space="preserve">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38.</w:t>
            </w:r>
          </w:p>
          <w:p w:rsidR="00B53FDE" w:rsidRPr="009D3ED2" w:rsidRDefault="00B53FDE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Малая архитектурная форма изготовлена из материалов, обеспечивающих ее безопасную эксплуатацию?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5E0C19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 2</w:t>
            </w:r>
            <w:r w:rsidRPr="005E0C19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При установке малой архитектурной формы использовались автомобильные шины, или иная потерявшая потребительские свойства продукция?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5E0C19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 2</w:t>
            </w:r>
            <w:r w:rsidRPr="005E0C19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</w:t>
            </w:r>
            <w:r w:rsidR="00B53FDE">
              <w:rPr>
                <w:sz w:val="28"/>
                <w:szCs w:val="28"/>
              </w:rPr>
              <w:lastRenderedPageBreak/>
              <w:t xml:space="preserve">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Малая архитектурная форма находится в исправном состоянии?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5E0C19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5E0C19">
              <w:rPr>
                <w:sz w:val="28"/>
                <w:szCs w:val="28"/>
              </w:rPr>
              <w:t xml:space="preserve">пункт 3                  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Все ли составляющие части малой архитектурной формы соединены таким образом, чтобы их невозможно было разъединить без использования инструмента?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5E0C19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5E0C19">
              <w:rPr>
                <w:sz w:val="28"/>
                <w:szCs w:val="28"/>
              </w:rPr>
              <w:t xml:space="preserve">пункт 3                  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Малая архитектурная </w:t>
            </w:r>
            <w:r w:rsidRPr="009D3ED2">
              <w:rPr>
                <w:sz w:val="28"/>
                <w:szCs w:val="28"/>
              </w:rPr>
              <w:lastRenderedPageBreak/>
              <w:t>форма спроектирована с учетом возможности защиты от образования наледи и снежных заносов, обеспечение стока воды?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5E0C19" w:rsidP="005E0C1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5E0C19">
              <w:rPr>
                <w:sz w:val="28"/>
                <w:szCs w:val="28"/>
              </w:rPr>
              <w:lastRenderedPageBreak/>
              <w:t xml:space="preserve">пункт </w:t>
            </w:r>
            <w:r>
              <w:rPr>
                <w:sz w:val="28"/>
                <w:szCs w:val="28"/>
              </w:rPr>
              <w:t>4</w:t>
            </w:r>
            <w:r w:rsidRPr="005E0C19">
              <w:rPr>
                <w:sz w:val="28"/>
                <w:szCs w:val="28"/>
              </w:rPr>
              <w:t xml:space="preserve">                   </w:t>
            </w:r>
            <w:r w:rsidRPr="005E0C19">
              <w:rPr>
                <w:sz w:val="28"/>
                <w:szCs w:val="28"/>
              </w:rPr>
              <w:lastRenderedPageBreak/>
              <w:t xml:space="preserve">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Малая архитектурная форма спроектирована с учетом возможности механизированной и ручной очистки территории рядом с малой архитектурной формой и под конструкцией?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 4</w:t>
            </w:r>
            <w:r w:rsidRPr="00866FD1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города Барнаула Алтайско</w:t>
            </w:r>
            <w:r w:rsidR="00B53FDE">
              <w:rPr>
                <w:sz w:val="28"/>
                <w:szCs w:val="28"/>
              </w:rPr>
              <w:t xml:space="preserve">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Малая архитектурная форма спроектирована с учетом возможности применение расцветки, не диссонирующей с окружением?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 4</w:t>
            </w:r>
            <w:r w:rsidRPr="00866FD1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</w:t>
            </w:r>
            <w:r w:rsidR="00B53FDE" w:rsidRPr="009D3ED2">
              <w:rPr>
                <w:sz w:val="28"/>
                <w:szCs w:val="28"/>
              </w:rPr>
              <w:lastRenderedPageBreak/>
              <w:t>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Малая архитектурная форма спроектирована с учетом возможности безопасности для потенциальных пользователей?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866FD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866FD1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4</w:t>
            </w:r>
            <w:r w:rsidRPr="00866FD1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46.</w:t>
            </w:r>
          </w:p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Малая архитектурная форма спроектирована с учетом стилистического сочетания с другими малыми архитектурными формами и окружающей архитектурой?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866FD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866FD1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4</w:t>
            </w:r>
            <w:r w:rsidRPr="00866FD1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Малая архитектурная форма имеет устойчивость конструкции, надежную фиксацию?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866FD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866FD1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5</w:t>
            </w:r>
            <w:r w:rsidRPr="00866FD1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 xml:space="preserve">50 Правил благоустройства территории </w:t>
            </w:r>
            <w:r w:rsidR="00B53FDE" w:rsidRPr="009D3ED2">
              <w:rPr>
                <w:sz w:val="28"/>
                <w:szCs w:val="28"/>
              </w:rPr>
              <w:lastRenderedPageBreak/>
              <w:t>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Малая архитектурная форма не создает препятствий для пешеходов?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866FD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866FD1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5</w:t>
            </w:r>
            <w:r w:rsidRPr="00866FD1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C3056" w:rsidRPr="00BC3056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Малая архитектурная форма, имеет повреждения, препятствующие ее дальнейшей эксплуатации?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866FD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866FD1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6</w:t>
            </w:r>
            <w:r w:rsidRPr="00866FD1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C3056" w:rsidRPr="00BC3056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</w:t>
            </w:r>
            <w:r w:rsidR="00B53FDE" w:rsidRPr="009D3ED2">
              <w:rPr>
                <w:sz w:val="28"/>
                <w:szCs w:val="28"/>
              </w:rPr>
              <w:lastRenderedPageBreak/>
              <w:t>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Соответствует ли количество и объем устанавливаемых урн требованиям, предъявляемым в соответствии с законодательством об отходах производства и потребления?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866FD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866FD1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1</w:t>
            </w:r>
            <w:r w:rsidRPr="00866FD1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52 Правил благоустройства территории городского округа - города Барнаула Алтайского кр</w:t>
            </w:r>
            <w:r w:rsidR="00B53FDE">
              <w:rPr>
                <w:sz w:val="28"/>
                <w:szCs w:val="28"/>
              </w:rPr>
              <w:t xml:space="preserve">ая, </w:t>
            </w:r>
            <w:r w:rsidR="00BC3056" w:rsidRPr="00BC3056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Не мешает ли урна передвижению пешеходов, проезду инвалидных и детских колясок?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866FD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866FD1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5</w:t>
            </w:r>
            <w:r w:rsidRPr="00866FD1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52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Установлена ли урна на территории общего пользования?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866FD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866FD1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2</w:t>
            </w:r>
            <w:r w:rsidRPr="00866FD1">
              <w:rPr>
                <w:sz w:val="28"/>
                <w:szCs w:val="28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</w:rPr>
              <w:t>52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</w:t>
            </w:r>
            <w:r w:rsidR="00B53FDE">
              <w:rPr>
                <w:sz w:val="28"/>
                <w:szCs w:val="28"/>
              </w:rPr>
              <w:lastRenderedPageBreak/>
              <w:t xml:space="preserve">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Осуществляется ли очистка урн лицами, ответственными за уборку соответствующей территории по мере ее заполнения, но не реже одного раза в день?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статья</w:t>
            </w:r>
            <w:r w:rsidR="00B53FDE" w:rsidRPr="009D3ED2">
              <w:rPr>
                <w:sz w:val="28"/>
                <w:szCs w:val="28"/>
              </w:rPr>
              <w:t xml:space="preserve"> 53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C3056" w:rsidRPr="00BC3056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Производится промывка урн по мере загрязнения, но не реже одного раза в неделю?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статья</w:t>
            </w:r>
            <w:r w:rsidR="00B53FDE" w:rsidRPr="009D3ED2">
              <w:rPr>
                <w:sz w:val="28"/>
                <w:szCs w:val="28"/>
              </w:rPr>
              <w:t xml:space="preserve"> 53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Предусмотрена ли </w:t>
            </w:r>
            <w:r w:rsidRPr="009D3ED2">
              <w:rPr>
                <w:sz w:val="28"/>
                <w:szCs w:val="28"/>
              </w:rPr>
              <w:t xml:space="preserve">при установке урн опрокидывающийся механизм или  </w:t>
            </w:r>
            <w:r w:rsidRPr="009D3ED2">
              <w:rPr>
                <w:sz w:val="28"/>
                <w:szCs w:val="28"/>
              </w:rPr>
              <w:lastRenderedPageBreak/>
              <w:t>возможность использования вставных ведер и мусорных мешков?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статья</w:t>
            </w:r>
            <w:r w:rsidR="00B53FDE" w:rsidRPr="009D3ED2">
              <w:rPr>
                <w:sz w:val="28"/>
                <w:szCs w:val="28"/>
              </w:rPr>
              <w:t xml:space="preserve"> 53 Правил благоустройства территории </w:t>
            </w:r>
            <w:r w:rsidR="00B53FDE" w:rsidRPr="009D3ED2">
              <w:rPr>
                <w:sz w:val="28"/>
                <w:szCs w:val="28"/>
              </w:rPr>
              <w:lastRenderedPageBreak/>
              <w:t>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Осуществляется ли покраска (побелка) урн, лицами, ответственными за уборку соответствующих территорий, не реже одного раза в год в период проведения на основании постановления администрации города Барнаула месячника весенней санитарной очистки и благоустройства, а также по мере необходимости в случае повреждения или загрязнения покрытия?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статья</w:t>
            </w:r>
            <w:r w:rsidR="00B53FDE" w:rsidRPr="009D3ED2">
              <w:rPr>
                <w:sz w:val="28"/>
                <w:szCs w:val="28"/>
              </w:rPr>
              <w:t xml:space="preserve"> 53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285E6C" w:rsidRPr="009D3ED2" w:rsidRDefault="00285E6C" w:rsidP="00285E6C">
      <w:pPr>
        <w:jc w:val="both"/>
        <w:rPr>
          <w:sz w:val="28"/>
          <w:szCs w:val="28"/>
        </w:rPr>
      </w:pPr>
    </w:p>
    <w:p w:rsidR="003E18F1" w:rsidRPr="00D05342" w:rsidRDefault="003E18F1" w:rsidP="0072617A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D05342">
        <w:rPr>
          <w:sz w:val="28"/>
          <w:szCs w:val="28"/>
        </w:rPr>
        <w:t>Организация пешеходных коммуникаций, в том числе тротуаров, аллей, дорожек, тропинок</w:t>
      </w:r>
    </w:p>
    <w:p w:rsidR="003E18F1" w:rsidRPr="009D3ED2" w:rsidRDefault="003E18F1" w:rsidP="003E18F1">
      <w:pPr>
        <w:jc w:val="center"/>
        <w:rPr>
          <w:b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126"/>
        <w:gridCol w:w="851"/>
        <w:gridCol w:w="850"/>
        <w:gridCol w:w="992"/>
        <w:gridCol w:w="709"/>
      </w:tblGrid>
      <w:tr w:rsidR="003E18F1" w:rsidRPr="009D3ED2" w:rsidTr="003B7B6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4D57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4D57C8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3E18F1" w:rsidRPr="009D3ED2" w:rsidRDefault="003E18F1" w:rsidP="004D57C8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4D57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4D57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B53FDE" w:rsidRPr="009D3ED2" w:rsidTr="003B7B6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DE" w:rsidRPr="009D3ED2" w:rsidRDefault="00B53FDE" w:rsidP="004D57C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DE" w:rsidRPr="009D3ED2" w:rsidRDefault="00B53FDE" w:rsidP="004D57C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DE" w:rsidRPr="009D3ED2" w:rsidRDefault="00B53FDE" w:rsidP="004D57C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DE" w:rsidRPr="009D3ED2" w:rsidRDefault="00B53FDE" w:rsidP="004D57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DE" w:rsidRPr="009D3ED2" w:rsidRDefault="00B53FDE" w:rsidP="004D57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DE" w:rsidRPr="009D3ED2" w:rsidRDefault="00FA4A05" w:rsidP="004D57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3B7B6D" w:rsidP="004D57C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Оборудована ли аллея  </w:t>
            </w:r>
            <w:r w:rsidRPr="009D3ED2">
              <w:rPr>
                <w:sz w:val="28"/>
                <w:szCs w:val="28"/>
              </w:rPr>
              <w:lastRenderedPageBreak/>
              <w:t xml:space="preserve">пешеходным покрытием в соответствии с ГОСТ </w:t>
            </w:r>
            <w:proofErr w:type="gramStart"/>
            <w:r w:rsidRPr="009D3ED2">
              <w:rPr>
                <w:sz w:val="28"/>
                <w:szCs w:val="28"/>
              </w:rPr>
              <w:t>Р</w:t>
            </w:r>
            <w:proofErr w:type="gramEnd"/>
            <w:r w:rsidRPr="009D3ED2">
              <w:rPr>
                <w:sz w:val="28"/>
                <w:szCs w:val="28"/>
              </w:rPr>
              <w:t xml:space="preserve"> 52766-2007 «Дороги автомобильные общего пользования. Элементы обустройства. Общие требования»?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6FD1">
              <w:rPr>
                <w:sz w:val="28"/>
                <w:szCs w:val="28"/>
                <w:lang w:eastAsia="ru-RU"/>
              </w:rPr>
              <w:lastRenderedPageBreak/>
              <w:t xml:space="preserve">пункт 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866FD1">
              <w:rPr>
                <w:sz w:val="28"/>
                <w:szCs w:val="28"/>
                <w:lang w:eastAsia="ru-RU"/>
              </w:rPr>
              <w:t xml:space="preserve">                   </w:t>
            </w:r>
            <w:r w:rsidRPr="00866FD1">
              <w:rPr>
                <w:sz w:val="28"/>
                <w:szCs w:val="28"/>
                <w:lang w:eastAsia="ru-RU"/>
              </w:rPr>
              <w:lastRenderedPageBreak/>
              <w:t xml:space="preserve">статьи </w:t>
            </w:r>
            <w:r w:rsidR="00B53FDE" w:rsidRPr="009D3ED2">
              <w:rPr>
                <w:sz w:val="28"/>
                <w:szCs w:val="28"/>
                <w:lang w:eastAsia="ru-RU"/>
              </w:rPr>
              <w:t xml:space="preserve">54 </w:t>
            </w:r>
            <w:r w:rsidR="00B53FDE" w:rsidRPr="009D3ED2">
              <w:rPr>
                <w:sz w:val="28"/>
                <w:szCs w:val="28"/>
              </w:rPr>
              <w:t>Правил благоустройства территории городского округа - города Барнаул</w:t>
            </w:r>
            <w:r w:rsidR="00415CF7">
              <w:rPr>
                <w:sz w:val="28"/>
                <w:szCs w:val="28"/>
              </w:rPr>
              <w:t xml:space="preserve">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</w:t>
            </w:r>
            <w:r>
              <w:rPr>
                <w:sz w:val="28"/>
                <w:szCs w:val="28"/>
              </w:rPr>
              <w:t>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Оборудован ли бульвар пешеходным покрытием в соответствии с ГОСТ Р 52766-2007 «Дороги автомобильные общего пользования. Элементы обустройства. Общие требования»?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6FD1">
              <w:rPr>
                <w:sz w:val="28"/>
                <w:szCs w:val="28"/>
                <w:lang w:eastAsia="ru-RU"/>
              </w:rPr>
              <w:t xml:space="preserve">пункт 3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54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415CF7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Обеспечивать Пешеходные дорожки вдоль автомобильных дорог общего пользования и их безопасные условия движения пешеходов?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866F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6FD1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866FD1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54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415CF7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 xml:space="preserve">решением </w:t>
            </w:r>
            <w:r w:rsidR="00B53FDE" w:rsidRPr="009D3ED2">
              <w:rPr>
                <w:sz w:val="28"/>
                <w:szCs w:val="28"/>
              </w:rPr>
              <w:lastRenderedPageBreak/>
              <w:t>Барнаульской город</w:t>
            </w:r>
            <w:r w:rsidR="00B53FDE">
              <w:rPr>
                <w:sz w:val="28"/>
                <w:szCs w:val="28"/>
              </w:rPr>
              <w:t>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Соответствуют ли  пешеходные дорожки, их размещение требованиям ГОСТ 33150-2014 «Дороги автомобильные общего пользования. Проектирование пешеходных и велосипед</w:t>
            </w:r>
            <w:r>
              <w:rPr>
                <w:sz w:val="28"/>
                <w:szCs w:val="28"/>
              </w:rPr>
              <w:t>ных дорожек. Общие требования»?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866F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6FD1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866FD1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54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гор</w:t>
            </w:r>
            <w:r w:rsidR="00B53FDE">
              <w:rPr>
                <w:sz w:val="28"/>
                <w:szCs w:val="28"/>
              </w:rPr>
              <w:t xml:space="preserve">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Обеспечивают ли  пешеходные коммуникации доступность городской среды для инвалидов и других маломобильных групп населения, (оснащение их элементами и техническими средствами, способствующими передвижению инвалидов и других маломобильных групп населения, непрерывность связей пешеходных и транспортных путей, а также свободный доступ к объектам массового притяжения, в том числе объектам транспортной инфраструктуры, </w:t>
            </w:r>
            <w:r w:rsidRPr="009D3ED2">
              <w:rPr>
                <w:sz w:val="28"/>
                <w:szCs w:val="28"/>
              </w:rPr>
              <w:lastRenderedPageBreak/>
              <w:t>минимальное число пересечений с проезжей частью дорог и пересечений массовых пешеходных потоков)?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6FD1">
              <w:rPr>
                <w:sz w:val="28"/>
                <w:szCs w:val="28"/>
                <w:lang w:eastAsia="ru-RU"/>
              </w:rPr>
              <w:lastRenderedPageBreak/>
              <w:t xml:space="preserve">пункт 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866FD1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54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  <w:p w:rsidR="00B53FDE" w:rsidRPr="009D3ED2" w:rsidRDefault="00B53FDE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6. Оборудованы ли пешеходные коммуникации, (за исключением дорожек и тропинок), местами для кратковременного отдыха (скамейки, освещение, урны)?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866FD1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пункт 6</w:t>
            </w:r>
            <w:r w:rsidRPr="00866FD1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54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183FA6">
        <w:trPr>
          <w:trHeight w:val="4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Соответствует ли лестничный сход требованиям ГОСТ 32944-2014 «Дороги автомобильные общего пользования. Пешеходные переходы. Классификация. Общие требования»?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866F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  <w:lang w:eastAsia="ru-RU"/>
              </w:rPr>
              <w:t>ст</w:t>
            </w:r>
            <w:r w:rsidR="00866FD1">
              <w:rPr>
                <w:sz w:val="28"/>
                <w:szCs w:val="28"/>
                <w:lang w:eastAsia="ru-RU"/>
              </w:rPr>
              <w:t>атья</w:t>
            </w:r>
            <w:r w:rsidRPr="009D3ED2">
              <w:rPr>
                <w:sz w:val="28"/>
                <w:szCs w:val="28"/>
              </w:rPr>
              <w:t xml:space="preserve"> </w:t>
            </w:r>
            <w:r w:rsidR="00866FD1">
              <w:rPr>
                <w:sz w:val="28"/>
                <w:szCs w:val="28"/>
              </w:rPr>
              <w:t xml:space="preserve">55 </w:t>
            </w:r>
            <w:r w:rsidRPr="009D3ED2">
              <w:rPr>
                <w:sz w:val="28"/>
                <w:szCs w:val="28"/>
              </w:rPr>
              <w:t>Правил благоустройства территории городского округа - города Барнаула Алтайског</w:t>
            </w:r>
            <w:r w:rsidR="00183FA6">
              <w:rPr>
                <w:sz w:val="28"/>
                <w:szCs w:val="28"/>
              </w:rPr>
              <w:t xml:space="preserve">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183FA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Имеются ли на пешеходном переходе необходимые элементы  благоустройства наземных пешеходных переходов: дорожные </w:t>
            </w:r>
            <w:r w:rsidRPr="009D3ED2">
              <w:rPr>
                <w:sz w:val="28"/>
                <w:szCs w:val="28"/>
              </w:rPr>
              <w:lastRenderedPageBreak/>
              <w:t xml:space="preserve">знаки, обозначающие пешеходный переход, и (или) </w:t>
            </w:r>
            <w:proofErr w:type="gramStart"/>
            <w:r w:rsidRPr="009D3ED2">
              <w:rPr>
                <w:sz w:val="28"/>
                <w:szCs w:val="28"/>
              </w:rPr>
              <w:t>дорожную</w:t>
            </w:r>
            <w:proofErr w:type="gramEnd"/>
            <w:r w:rsidRPr="009D3ED2">
              <w:rPr>
                <w:sz w:val="28"/>
                <w:szCs w:val="28"/>
              </w:rPr>
              <w:t xml:space="preserve"> разметка или осветительное оборудование?.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183F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статья</w:t>
            </w:r>
            <w:r w:rsidR="00866FD1">
              <w:rPr>
                <w:sz w:val="28"/>
                <w:szCs w:val="28"/>
                <w:lang w:eastAsia="ru-RU"/>
              </w:rPr>
              <w:t xml:space="preserve"> </w:t>
            </w:r>
            <w:r w:rsidR="00B53FDE" w:rsidRPr="009D3ED2">
              <w:rPr>
                <w:sz w:val="28"/>
                <w:szCs w:val="28"/>
                <w:lang w:eastAsia="ru-RU"/>
              </w:rPr>
              <w:t>56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</w:t>
            </w:r>
            <w:r w:rsidR="00183FA6">
              <w:rPr>
                <w:sz w:val="28"/>
                <w:szCs w:val="28"/>
              </w:rPr>
              <w:lastRenderedPageBreak/>
              <w:t xml:space="preserve">Барнаула Алтайского края, </w:t>
            </w:r>
            <w:r w:rsidR="00BC3056" w:rsidRPr="00BC3056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</w:t>
            </w:r>
            <w:r w:rsidR="00183FA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Соответствует ли ве</w:t>
            </w:r>
            <w:r>
              <w:rPr>
                <w:sz w:val="28"/>
                <w:szCs w:val="28"/>
              </w:rPr>
              <w:t xml:space="preserve">лосипедная дорожка требованиям </w:t>
            </w:r>
            <w:r w:rsidRPr="009D3ED2">
              <w:rPr>
                <w:sz w:val="28"/>
                <w:szCs w:val="28"/>
              </w:rPr>
              <w:t>ГОСТ 33150-2014 «Дороги автомобильные общего пользования?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C5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C55B18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57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</w:t>
            </w:r>
            <w:r w:rsidR="00B53FDE">
              <w:rPr>
                <w:sz w:val="28"/>
                <w:szCs w:val="28"/>
              </w:rPr>
              <w:t xml:space="preserve">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ли вдоль </w:t>
            </w:r>
            <w:r w:rsidRPr="009D3ED2">
              <w:rPr>
                <w:sz w:val="28"/>
                <w:szCs w:val="28"/>
              </w:rPr>
              <w:t>велосипедной дорожки на рекреационной территории – озеленение?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C5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C55B18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57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Отвечает ли велосипедная дорожка требованиям обеспечения безопасности, связности, прямолинейности, комфортности передвижения на велосипедах?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C5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C55B18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57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ли </w:t>
            </w:r>
            <w:r w:rsidRPr="009D3ED2">
              <w:rPr>
                <w:sz w:val="28"/>
                <w:szCs w:val="28"/>
              </w:rPr>
              <w:t>велосипедная дорожка включает: твердый тип покрытия?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t xml:space="preserve">пункт 3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57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B53FDE" w:rsidRPr="009D3ED2">
              <w:rPr>
                <w:sz w:val="28"/>
                <w:szCs w:val="28"/>
              </w:rPr>
              <w:t xml:space="preserve">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ли </w:t>
            </w:r>
            <w:r w:rsidRPr="009D3ED2">
              <w:rPr>
                <w:sz w:val="28"/>
                <w:szCs w:val="28"/>
              </w:rPr>
              <w:t>велосипедная дорожка элементы сопряжения поверхности велосипедной дорожки с прилегающими территориями?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t xml:space="preserve">пункт 3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57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lastRenderedPageBreak/>
              <w:t>решением Барнаульской городской Ду</w:t>
            </w:r>
            <w:r w:rsidR="00B53FDE">
              <w:rPr>
                <w:sz w:val="28"/>
                <w:szCs w:val="28"/>
              </w:rPr>
              <w:t>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Предусмотрено ли на  велосипедной дорожке, размещаемой вдоль улиц и дорог освещение?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C5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C55B18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57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B53FDE" w:rsidRPr="009D3ED2">
              <w:rPr>
                <w:sz w:val="28"/>
                <w:szCs w:val="28"/>
              </w:rPr>
              <w:t xml:space="preserve">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D3ED2">
              <w:rPr>
                <w:bCs/>
                <w:sz w:val="28"/>
                <w:szCs w:val="28"/>
              </w:rPr>
              <w:t>Оборудованы пересечения пешеходных коммуникаций с улицами, дорогами бордюрными пандусами, а также сигнализирующими полосами об изменении рельефа для обеспечения спуска с тротуара на уровень дорожного покрытия?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C5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C55B18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61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Имеются ли вдоль пешеходных коммуникаций зеленые насаждения, здания, </w:t>
            </w:r>
            <w:r w:rsidRPr="009D3ED2">
              <w:rPr>
                <w:sz w:val="28"/>
                <w:szCs w:val="28"/>
              </w:rPr>
              <w:lastRenderedPageBreak/>
              <w:t>выступающие элементы зданий и технические устройства, сокращающие их ширину, а также минимальную высоту свободного пространства над уровнем покрытия пешеходных коммуникаций равную 2 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C5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lastRenderedPageBreak/>
              <w:t xml:space="preserve">пункт 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C55B18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58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</w:t>
            </w:r>
            <w:r w:rsidR="00B53FDE" w:rsidRPr="009D3ED2">
              <w:rPr>
                <w:sz w:val="28"/>
                <w:szCs w:val="28"/>
              </w:rPr>
              <w:lastRenderedPageBreak/>
              <w:t>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183FA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Ширина пешеходной коммуникаций в месте размещения на ней нестационарных сооружений не менее 1,5 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C55B18">
              <w:rPr>
                <w:sz w:val="28"/>
                <w:szCs w:val="28"/>
                <w:lang w:eastAsia="ru-RU"/>
              </w:rPr>
              <w:t xml:space="preserve">пункт 3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58</w:t>
            </w:r>
            <w:r w:rsidR="0072617A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72617A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72617A" w:rsidRPr="009D3ED2">
              <w:rPr>
                <w:sz w:val="28"/>
                <w:szCs w:val="28"/>
              </w:rPr>
              <w:t xml:space="preserve"> решением Барнаульской городской Думы от </w:t>
            </w:r>
            <w:r w:rsidR="0072617A">
              <w:rPr>
                <w:sz w:val="28"/>
                <w:szCs w:val="28"/>
              </w:rPr>
              <w:t>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Обеспечивают ли пешеходные коммуникации связь жилых, общественных, производственных и иных зданий с остановками общественного транспорта, социальными объектами, объектами торговли, культурно-бытового обслуживания?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C5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C55B18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58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городской Думы от </w:t>
            </w:r>
            <w:r w:rsidR="00183FA6">
              <w:rPr>
                <w:sz w:val="28"/>
                <w:szCs w:val="28"/>
              </w:rPr>
              <w:lastRenderedPageBreak/>
              <w:t>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Соответствует ли освещение пешеходных коммуникаций требованиям ГОСТ Р 55706-2013 «Освещение наружное утилитарное. Классификация и нормы»?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C5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C55B18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58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города Барнаул</w:t>
            </w:r>
            <w:r w:rsidR="00183FA6">
              <w:rPr>
                <w:sz w:val="28"/>
                <w:szCs w:val="28"/>
              </w:rPr>
              <w:t xml:space="preserve">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>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Пешеходные коммуникации, сопряженные с проезжей частью дороги, отделяются от дороги дорожным бортовым камнем?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C5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C55B18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58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B53FDE" w:rsidRPr="009D3ED2">
              <w:rPr>
                <w:sz w:val="28"/>
                <w:szCs w:val="28"/>
              </w:rPr>
              <w:t xml:space="preserve">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B53FDE" w:rsidRPr="009D3ED2">
              <w:rPr>
                <w:sz w:val="28"/>
                <w:szCs w:val="28"/>
              </w:rPr>
              <w:t xml:space="preserve">решением Барнаульской городской Думы </w:t>
            </w:r>
            <w:r w:rsidR="00B53FDE">
              <w:rPr>
                <w:sz w:val="28"/>
                <w:szCs w:val="28"/>
              </w:rPr>
              <w:t>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Малые архитектурные формы, ограждающие и рекламные конструкций не создают препятствий передвижению пешеходов, проезду инвалидных и детских колясок на пешеходных </w:t>
            </w:r>
            <w:r w:rsidRPr="009D3ED2">
              <w:rPr>
                <w:sz w:val="28"/>
                <w:szCs w:val="28"/>
              </w:rPr>
              <w:lastRenderedPageBreak/>
              <w:t>коммуникациях?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55B18" w:rsidP="00C5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lastRenderedPageBreak/>
              <w:t xml:space="preserve">пункт 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C55B18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58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 xml:space="preserve">орода Барнаула </w:t>
            </w:r>
            <w:r w:rsidR="00183FA6">
              <w:rPr>
                <w:sz w:val="28"/>
                <w:szCs w:val="28"/>
              </w:rPr>
              <w:lastRenderedPageBreak/>
              <w:t>Алтайского края,</w:t>
            </w:r>
            <w:r w:rsidR="00B53FDE" w:rsidRPr="009D3ED2">
              <w:rPr>
                <w:sz w:val="28"/>
                <w:szCs w:val="28"/>
              </w:rPr>
              <w:t xml:space="preserve">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B53FDE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На пешеходных коммуникациях надписи и (или) графические изображения (граффити) с использованием строительных материалов и краски?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C55B18" w:rsidP="00C55B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5B18">
              <w:rPr>
                <w:sz w:val="28"/>
                <w:szCs w:val="28"/>
                <w:lang w:eastAsia="ru-RU"/>
              </w:rPr>
              <w:t xml:space="preserve">пункт 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C55B18">
              <w:rPr>
                <w:sz w:val="28"/>
                <w:szCs w:val="28"/>
                <w:lang w:eastAsia="ru-RU"/>
              </w:rPr>
              <w:t xml:space="preserve">                   статьи </w:t>
            </w:r>
            <w:r w:rsidR="000253A8" w:rsidRPr="009D3ED2">
              <w:rPr>
                <w:sz w:val="28"/>
                <w:szCs w:val="28"/>
                <w:lang w:eastAsia="ru-RU"/>
              </w:rPr>
              <w:t>58</w:t>
            </w:r>
            <w:r w:rsidR="000253A8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0253A8" w:rsidRPr="009D3ED2">
              <w:rPr>
                <w:sz w:val="28"/>
                <w:szCs w:val="28"/>
              </w:rPr>
              <w:t xml:space="preserve">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0253A8" w:rsidRPr="009D3ED2">
              <w:rPr>
                <w:sz w:val="28"/>
                <w:szCs w:val="28"/>
              </w:rPr>
              <w:t xml:space="preserve">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3E18F1" w:rsidRDefault="003E18F1" w:rsidP="003E18F1">
      <w:pPr>
        <w:ind w:firstLine="709"/>
        <w:jc w:val="both"/>
        <w:rPr>
          <w:sz w:val="28"/>
          <w:szCs w:val="28"/>
        </w:rPr>
      </w:pPr>
    </w:p>
    <w:p w:rsidR="00D05342" w:rsidRPr="009D3ED2" w:rsidRDefault="00D05342" w:rsidP="003E18F1">
      <w:pPr>
        <w:ind w:firstLine="709"/>
        <w:jc w:val="both"/>
        <w:rPr>
          <w:sz w:val="28"/>
          <w:szCs w:val="28"/>
        </w:rPr>
      </w:pPr>
    </w:p>
    <w:p w:rsidR="003E18F1" w:rsidRPr="00D05342" w:rsidRDefault="003E18F1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>Размещение информации на территории города, в том числе установка указателей с наименованиями улиц и номерами домов, вывесок</w:t>
      </w:r>
    </w:p>
    <w:p w:rsidR="003E18F1" w:rsidRPr="009D3ED2" w:rsidRDefault="003E18F1" w:rsidP="003E18F1">
      <w:pPr>
        <w:jc w:val="center"/>
        <w:rPr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984"/>
        <w:gridCol w:w="993"/>
        <w:gridCol w:w="992"/>
        <w:gridCol w:w="850"/>
        <w:gridCol w:w="709"/>
      </w:tblGrid>
      <w:tr w:rsidR="003E18F1" w:rsidRPr="009D3ED2" w:rsidTr="00183FA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3E18F1" w:rsidRPr="009D3ED2" w:rsidRDefault="003E18F1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0253A8" w:rsidRPr="009D3ED2" w:rsidTr="00183FA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FA4A0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183FA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Установлены ли </w:t>
            </w:r>
            <w:r w:rsidRPr="009D3ED2">
              <w:rPr>
                <w:sz w:val="28"/>
                <w:szCs w:val="28"/>
              </w:rPr>
              <w:t xml:space="preserve">на фасаде здания указатели с </w:t>
            </w:r>
            <w:r w:rsidRPr="009D3ED2">
              <w:rPr>
                <w:sz w:val="28"/>
                <w:szCs w:val="28"/>
              </w:rPr>
              <w:lastRenderedPageBreak/>
              <w:t>наименованиями улиц и номерами домов (зданий)?</w:t>
            </w:r>
          </w:p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466829" w:rsidP="004668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6829">
              <w:rPr>
                <w:sz w:val="28"/>
                <w:szCs w:val="28"/>
              </w:rPr>
              <w:lastRenderedPageBreak/>
              <w:t xml:space="preserve">пункт </w:t>
            </w:r>
            <w:r>
              <w:rPr>
                <w:sz w:val="28"/>
                <w:szCs w:val="28"/>
              </w:rPr>
              <w:t>2</w:t>
            </w:r>
            <w:r w:rsidRPr="00466829">
              <w:rPr>
                <w:sz w:val="28"/>
                <w:szCs w:val="28"/>
              </w:rPr>
              <w:t xml:space="preserve">                   статьи </w:t>
            </w:r>
            <w:r w:rsidR="000253A8" w:rsidRPr="009D3ED2">
              <w:rPr>
                <w:sz w:val="28"/>
                <w:szCs w:val="28"/>
              </w:rPr>
              <w:t xml:space="preserve">39 </w:t>
            </w:r>
            <w:r w:rsidR="000253A8" w:rsidRPr="009D3ED2">
              <w:rPr>
                <w:sz w:val="28"/>
                <w:szCs w:val="28"/>
              </w:rPr>
              <w:lastRenderedPageBreak/>
              <w:t>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 xml:space="preserve">утвержденных </w:t>
            </w:r>
            <w:r w:rsidR="000253A8" w:rsidRPr="009D3ED2">
              <w:rPr>
                <w:sz w:val="28"/>
                <w:szCs w:val="28"/>
              </w:rPr>
              <w:t>решением Барнаульской го</w:t>
            </w:r>
            <w:r w:rsidR="000253A8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Установлены ли </w:t>
            </w:r>
            <w:r w:rsidRPr="009D3ED2">
              <w:rPr>
                <w:sz w:val="28"/>
                <w:szCs w:val="28"/>
              </w:rPr>
              <w:t>у входа в подъезды многоквартирных жилых домов таблички с указанием номеров подъездов и квартир, расположенных в данном подъезде?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466829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6829">
              <w:rPr>
                <w:sz w:val="28"/>
                <w:szCs w:val="28"/>
              </w:rPr>
              <w:t xml:space="preserve">пункт 3                   статьи </w:t>
            </w:r>
            <w:r w:rsidR="000253A8" w:rsidRPr="009D3ED2">
              <w:rPr>
                <w:sz w:val="28"/>
                <w:szCs w:val="28"/>
              </w:rPr>
              <w:t>39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4D57C8" w:rsidRPr="004D57C8">
              <w:rPr>
                <w:sz w:val="28"/>
                <w:szCs w:val="28"/>
              </w:rPr>
              <w:t>утвержденных</w:t>
            </w:r>
            <w:r w:rsidR="000253A8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0253A8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Указатели с наименованиями улиц и ном</w:t>
            </w:r>
            <w:r>
              <w:rPr>
                <w:sz w:val="28"/>
                <w:szCs w:val="28"/>
              </w:rPr>
              <w:t xml:space="preserve">ерами домов (зданий) размещены </w:t>
            </w:r>
            <w:r w:rsidRPr="009D3ED2">
              <w:rPr>
                <w:sz w:val="28"/>
                <w:szCs w:val="28"/>
              </w:rPr>
              <w:t>в порядке, установленном постановлением администрации города Барнаула?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466829" w:rsidP="004668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6829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4</w:t>
            </w:r>
            <w:r w:rsidRPr="00466829">
              <w:rPr>
                <w:sz w:val="28"/>
                <w:szCs w:val="28"/>
              </w:rPr>
              <w:t xml:space="preserve">                   статьи </w:t>
            </w:r>
            <w:r w:rsidR="000253A8" w:rsidRPr="009D3ED2">
              <w:rPr>
                <w:sz w:val="28"/>
                <w:szCs w:val="28"/>
              </w:rPr>
              <w:t>39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C3056" w:rsidRPr="00BC3056">
              <w:rPr>
                <w:sz w:val="28"/>
                <w:szCs w:val="28"/>
              </w:rPr>
              <w:lastRenderedPageBreak/>
              <w:t>утвержденных</w:t>
            </w:r>
            <w:r w:rsidR="000253A8" w:rsidRPr="009D3ED2">
              <w:rPr>
                <w:sz w:val="28"/>
                <w:szCs w:val="28"/>
              </w:rPr>
              <w:t xml:space="preserve"> решением Барнаульской городско</w:t>
            </w:r>
            <w:r w:rsidR="00183FA6">
              <w:rPr>
                <w:sz w:val="28"/>
                <w:szCs w:val="28"/>
              </w:rPr>
              <w:t>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Установлены</w:t>
            </w:r>
            <w:r w:rsidRPr="009D3ED2">
              <w:rPr>
                <w:sz w:val="28"/>
                <w:szCs w:val="28"/>
              </w:rPr>
              <w:t xml:space="preserve"> ли конструкции, информирующие об объекте притяжения, в соответствии с Государственным стандартом РФ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466829" w:rsidP="004668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6829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5</w:t>
            </w:r>
            <w:r w:rsidRPr="00466829">
              <w:rPr>
                <w:sz w:val="28"/>
                <w:szCs w:val="28"/>
              </w:rPr>
              <w:t xml:space="preserve">                   статьи </w:t>
            </w:r>
            <w:r w:rsidR="000253A8" w:rsidRPr="009D3ED2">
              <w:rPr>
                <w:sz w:val="28"/>
                <w:szCs w:val="28"/>
              </w:rPr>
              <w:t>39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0253A8" w:rsidRPr="009D3ED2">
              <w:rPr>
                <w:sz w:val="28"/>
                <w:szCs w:val="28"/>
              </w:rPr>
              <w:t xml:space="preserve"> </w:t>
            </w:r>
            <w:r w:rsidR="00BC3056">
              <w:rPr>
                <w:sz w:val="28"/>
                <w:szCs w:val="28"/>
              </w:rPr>
              <w:t>утвержденных</w:t>
            </w:r>
            <w:r w:rsidR="000253A8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183FA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Согласованы </w:t>
            </w:r>
            <w:r w:rsidRPr="009D3ED2">
              <w:rPr>
                <w:sz w:val="28"/>
                <w:szCs w:val="28"/>
              </w:rPr>
              <w:t>ли конструкции, информирующие об объекте притяжения с комитетом по дорожному хозяйству, благоустройству, транспорту и связи города Барнаула в соответствии с порядком, утвержденным постановлением администрации города Барнаула.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466829" w:rsidP="004668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6829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6</w:t>
            </w:r>
            <w:r w:rsidRPr="00466829">
              <w:rPr>
                <w:sz w:val="28"/>
                <w:szCs w:val="28"/>
              </w:rPr>
              <w:t xml:space="preserve">                   статьи </w:t>
            </w:r>
            <w:r w:rsidR="000253A8" w:rsidRPr="009D3ED2">
              <w:rPr>
                <w:sz w:val="28"/>
                <w:szCs w:val="28"/>
              </w:rPr>
              <w:t>39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C3056">
              <w:rPr>
                <w:sz w:val="28"/>
                <w:szCs w:val="28"/>
              </w:rPr>
              <w:t>утвержденных</w:t>
            </w:r>
            <w:r w:rsidR="000253A8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183FA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Согласованы</w:t>
            </w:r>
            <w:r w:rsidRPr="009D3ED2">
              <w:rPr>
                <w:sz w:val="28"/>
                <w:szCs w:val="28"/>
              </w:rPr>
              <w:t xml:space="preserve"> ли </w:t>
            </w:r>
            <w:r w:rsidRPr="009D3ED2">
              <w:rPr>
                <w:sz w:val="28"/>
                <w:szCs w:val="28"/>
              </w:rPr>
              <w:lastRenderedPageBreak/>
              <w:t>указатели, не являющиеся рекламными конструкциями с комитетом по дорожному хозяйству, благоустройству, транспорту и связи города Барнаула в соответствии с порядком, утвержденным постановлением администрации города Барнаула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466829" w:rsidP="004668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6829">
              <w:rPr>
                <w:sz w:val="28"/>
                <w:szCs w:val="28"/>
              </w:rPr>
              <w:lastRenderedPageBreak/>
              <w:t xml:space="preserve">пункт </w:t>
            </w:r>
            <w:r>
              <w:rPr>
                <w:sz w:val="28"/>
                <w:szCs w:val="28"/>
              </w:rPr>
              <w:t>5</w:t>
            </w:r>
            <w:r w:rsidRPr="00466829">
              <w:rPr>
                <w:sz w:val="28"/>
                <w:szCs w:val="28"/>
              </w:rPr>
              <w:t xml:space="preserve">                   </w:t>
            </w:r>
            <w:r w:rsidRPr="00466829">
              <w:rPr>
                <w:sz w:val="28"/>
                <w:szCs w:val="28"/>
              </w:rPr>
              <w:lastRenderedPageBreak/>
              <w:t xml:space="preserve">статьи </w:t>
            </w:r>
            <w:r w:rsidR="000253A8" w:rsidRPr="009D3ED2">
              <w:rPr>
                <w:sz w:val="28"/>
                <w:szCs w:val="28"/>
              </w:rPr>
              <w:t>39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0253A8" w:rsidRPr="009D3ED2">
              <w:rPr>
                <w:sz w:val="28"/>
                <w:szCs w:val="28"/>
              </w:rPr>
              <w:t xml:space="preserve"> </w:t>
            </w:r>
            <w:r w:rsidR="00BC3056">
              <w:rPr>
                <w:sz w:val="28"/>
                <w:szCs w:val="28"/>
              </w:rPr>
              <w:t>утвержденных</w:t>
            </w:r>
            <w:r w:rsidR="00BC3056" w:rsidRPr="009D3ED2">
              <w:rPr>
                <w:sz w:val="28"/>
                <w:szCs w:val="28"/>
              </w:rPr>
              <w:t xml:space="preserve"> </w:t>
            </w:r>
            <w:r w:rsidR="000253A8" w:rsidRPr="009D3ED2">
              <w:rPr>
                <w:sz w:val="28"/>
                <w:szCs w:val="28"/>
              </w:rPr>
              <w:t>решением Барнаульской городско</w:t>
            </w:r>
            <w:r w:rsidR="00183FA6">
              <w:rPr>
                <w:sz w:val="28"/>
                <w:szCs w:val="28"/>
              </w:rPr>
              <w:t>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Размещены ли </w:t>
            </w:r>
            <w:r w:rsidRPr="009D3ED2">
              <w:rPr>
                <w:sz w:val="28"/>
                <w:szCs w:val="28"/>
              </w:rPr>
              <w:t>вывески на фасадах зданий, строений, сооружений, являющихся памятниками культурного наследия, в соответствии с действующим законодательством об охране объектов культурного наследия (памятников истории и культуры) народов Российской Федерации.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916DC" w:rsidP="00B916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16DC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2</w:t>
            </w:r>
            <w:r w:rsidRPr="00B916DC">
              <w:rPr>
                <w:sz w:val="28"/>
                <w:szCs w:val="28"/>
              </w:rPr>
              <w:t xml:space="preserve">                   статьи </w:t>
            </w:r>
            <w:r w:rsidR="000253A8" w:rsidRPr="009D3ED2">
              <w:rPr>
                <w:sz w:val="28"/>
                <w:szCs w:val="28"/>
              </w:rPr>
              <w:t>40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C3056" w:rsidRPr="00BC3056">
              <w:rPr>
                <w:sz w:val="28"/>
                <w:szCs w:val="28"/>
              </w:rPr>
              <w:t>утвержденных</w:t>
            </w:r>
            <w:r w:rsidR="000253A8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183FA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Размещение рекламных конструкций на территории города осуществляется в соответствии с решением Барнаульской городской Думы.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916DC" w:rsidP="00B916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16DC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1</w:t>
            </w:r>
            <w:r w:rsidRPr="00B916DC">
              <w:rPr>
                <w:sz w:val="28"/>
                <w:szCs w:val="28"/>
              </w:rPr>
              <w:t xml:space="preserve">                   статьи </w:t>
            </w:r>
            <w:r w:rsidR="000253A8" w:rsidRPr="009D3ED2">
              <w:rPr>
                <w:sz w:val="28"/>
                <w:szCs w:val="28"/>
              </w:rPr>
              <w:t>41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 xml:space="preserve">орода Барнаула Алтайского </w:t>
            </w:r>
            <w:r w:rsidR="00183FA6">
              <w:rPr>
                <w:sz w:val="28"/>
                <w:szCs w:val="28"/>
              </w:rPr>
              <w:lastRenderedPageBreak/>
              <w:t>края,</w:t>
            </w:r>
            <w:r w:rsidR="000253A8" w:rsidRPr="009D3ED2">
              <w:rPr>
                <w:sz w:val="28"/>
                <w:szCs w:val="28"/>
              </w:rPr>
              <w:t xml:space="preserve"> </w:t>
            </w:r>
            <w:r w:rsidR="00BC3056" w:rsidRPr="00BC3056">
              <w:rPr>
                <w:sz w:val="28"/>
                <w:szCs w:val="28"/>
              </w:rPr>
              <w:t>утвержденных</w:t>
            </w:r>
            <w:r w:rsidR="000253A8" w:rsidRPr="009D3ED2">
              <w:rPr>
                <w:sz w:val="28"/>
                <w:szCs w:val="28"/>
              </w:rPr>
              <w:t xml:space="preserve"> решением Барнаульской гор</w:t>
            </w:r>
            <w:r w:rsidR="000253A8">
              <w:rPr>
                <w:sz w:val="28"/>
                <w:szCs w:val="28"/>
              </w:rPr>
              <w:t>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Размещение информационных конструкций на территории города осуществляется в соответствии с постановлением администрации города Барнаула.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916DC" w:rsidP="00B916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16DC">
              <w:rPr>
                <w:sz w:val="28"/>
                <w:szCs w:val="28"/>
              </w:rPr>
              <w:t xml:space="preserve">пункт </w:t>
            </w:r>
            <w:r>
              <w:rPr>
                <w:sz w:val="28"/>
                <w:szCs w:val="28"/>
              </w:rPr>
              <w:t>2</w:t>
            </w:r>
            <w:r w:rsidRPr="00B916DC">
              <w:rPr>
                <w:sz w:val="28"/>
                <w:szCs w:val="28"/>
              </w:rPr>
              <w:t xml:space="preserve">                   статьи </w:t>
            </w:r>
            <w:r w:rsidR="000253A8" w:rsidRPr="009D3ED2">
              <w:rPr>
                <w:sz w:val="28"/>
                <w:szCs w:val="28"/>
              </w:rPr>
              <w:t>41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0253A8" w:rsidRPr="009D3ED2">
              <w:rPr>
                <w:sz w:val="28"/>
                <w:szCs w:val="28"/>
              </w:rPr>
              <w:t xml:space="preserve"> </w:t>
            </w:r>
            <w:r w:rsidR="00BC3056" w:rsidRPr="00BC3056">
              <w:rPr>
                <w:sz w:val="28"/>
                <w:szCs w:val="28"/>
              </w:rPr>
              <w:t>утвержденных</w:t>
            </w:r>
            <w:r w:rsidR="000253A8" w:rsidRPr="009D3ED2">
              <w:rPr>
                <w:sz w:val="28"/>
                <w:szCs w:val="28"/>
              </w:rPr>
              <w:t xml:space="preserve"> решением Барнаульской го</w:t>
            </w:r>
            <w:r w:rsidR="000253A8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3E18F1" w:rsidRPr="009D3ED2" w:rsidRDefault="003E18F1" w:rsidP="003A6792">
      <w:pPr>
        <w:ind w:firstLine="709"/>
        <w:jc w:val="both"/>
        <w:rPr>
          <w:sz w:val="28"/>
          <w:szCs w:val="28"/>
        </w:rPr>
      </w:pPr>
    </w:p>
    <w:p w:rsidR="00183FA6" w:rsidRPr="00D05342" w:rsidRDefault="00183FA6" w:rsidP="0083422E">
      <w:pPr>
        <w:rPr>
          <w:sz w:val="28"/>
          <w:szCs w:val="28"/>
        </w:rPr>
      </w:pPr>
    </w:p>
    <w:p w:rsidR="00503A4D" w:rsidRPr="00D05342" w:rsidRDefault="00BA711C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 xml:space="preserve"> </w:t>
      </w:r>
      <w:r w:rsidR="00210BF9" w:rsidRPr="00D05342">
        <w:rPr>
          <w:sz w:val="28"/>
          <w:szCs w:val="28"/>
        </w:rPr>
        <w:t xml:space="preserve">Уборка территории города, в том числе в зимний период </w:t>
      </w:r>
    </w:p>
    <w:p w:rsidR="00210BF9" w:rsidRPr="009D3ED2" w:rsidRDefault="00210BF9" w:rsidP="00503A4D">
      <w:pPr>
        <w:jc w:val="center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2409"/>
        <w:gridCol w:w="993"/>
        <w:gridCol w:w="992"/>
        <w:gridCol w:w="850"/>
        <w:gridCol w:w="709"/>
      </w:tblGrid>
      <w:tr w:rsidR="00503A4D" w:rsidRPr="009D3ED2" w:rsidTr="00FA4A05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4D" w:rsidRPr="009D3ED2" w:rsidRDefault="00503A4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4D" w:rsidRPr="009D3ED2" w:rsidRDefault="00503A4D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503A4D" w:rsidRPr="009D3ED2" w:rsidRDefault="00503A4D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4D" w:rsidRPr="009D3ED2" w:rsidRDefault="00503A4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4D" w:rsidRPr="009D3ED2" w:rsidRDefault="00503A4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0253A8" w:rsidRPr="009D3ED2" w:rsidTr="00FA4A05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FA4A0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183FA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0253A8" w:rsidRPr="009D3ED2" w:rsidTr="00FA4A0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Обеспеченно ли населен</w:t>
            </w:r>
            <w:r>
              <w:rPr>
                <w:sz w:val="28"/>
                <w:szCs w:val="28"/>
                <w:lang w:eastAsia="ru-RU"/>
              </w:rPr>
              <w:t xml:space="preserve">ие контейнерами по </w:t>
            </w:r>
            <w:r>
              <w:rPr>
                <w:sz w:val="28"/>
                <w:szCs w:val="28"/>
                <w:lang w:eastAsia="ru-RU"/>
              </w:rPr>
              <w:lastRenderedPageBreak/>
              <w:t xml:space="preserve">сбору </w:t>
            </w:r>
            <w:proofErr w:type="spellStart"/>
            <w:r>
              <w:rPr>
                <w:sz w:val="28"/>
                <w:szCs w:val="28"/>
                <w:lang w:eastAsia="ru-RU"/>
              </w:rPr>
              <w:t>мусора</w:t>
            </w:r>
            <w:proofErr w:type="gramStart"/>
            <w:r w:rsidRPr="009D3ED2">
              <w:rPr>
                <w:sz w:val="28"/>
                <w:szCs w:val="28"/>
                <w:lang w:eastAsia="ru-RU"/>
              </w:rPr>
              <w:t>,</w:t>
            </w:r>
            <w:r w:rsidRPr="009D3ED2">
              <w:rPr>
                <w:sz w:val="28"/>
                <w:szCs w:val="28"/>
              </w:rPr>
              <w:t>с</w:t>
            </w:r>
            <w:proofErr w:type="gramEnd"/>
            <w:r w:rsidRPr="009D3ED2">
              <w:rPr>
                <w:sz w:val="28"/>
                <w:szCs w:val="28"/>
              </w:rPr>
              <w:t>пециально</w:t>
            </w:r>
            <w:proofErr w:type="spellEnd"/>
            <w:r w:rsidRPr="009D3ED2">
              <w:rPr>
                <w:sz w:val="28"/>
                <w:szCs w:val="28"/>
              </w:rPr>
              <w:t xml:space="preserve"> отведенными местами накопления отходов производства и потребления, других отходов, снега, и иных мероприятий, направленных на обеспечение экологического и санитарно-эпидемиологического благополучия насел</w:t>
            </w:r>
            <w:r>
              <w:rPr>
                <w:sz w:val="28"/>
                <w:szCs w:val="28"/>
              </w:rPr>
              <w:t>ения и охрану окружающей среды?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916DC" w:rsidP="00B916D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части 1, 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2 </w:t>
            </w:r>
            <w:r>
              <w:rPr>
                <w:sz w:val="28"/>
                <w:szCs w:val="28"/>
                <w:lang w:eastAsia="ru-RU"/>
              </w:rPr>
              <w:t xml:space="preserve">статьи 71, статьи 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72, 73 Правил </w:t>
            </w:r>
            <w:r w:rsidR="000253A8" w:rsidRPr="009D3ED2">
              <w:rPr>
                <w:sz w:val="28"/>
                <w:szCs w:val="28"/>
                <w:lang w:eastAsia="ru-RU"/>
              </w:rPr>
              <w:lastRenderedPageBreak/>
              <w:t>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FA4A0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Соблюдаются ли сроки и периоды (интервалы) уборки территории города?</w:t>
            </w:r>
          </w:p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B916D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части 1,</w:t>
            </w:r>
            <w:r w:rsidR="00B916DC">
              <w:rPr>
                <w:sz w:val="28"/>
                <w:szCs w:val="28"/>
                <w:lang w:eastAsia="ru-RU"/>
              </w:rPr>
              <w:t xml:space="preserve"> 2 статьи</w:t>
            </w:r>
            <w:r w:rsidRPr="009D3ED2">
              <w:rPr>
                <w:sz w:val="28"/>
                <w:szCs w:val="28"/>
                <w:lang w:eastAsia="ru-RU"/>
              </w:rPr>
              <w:t xml:space="preserve"> 65, части 1,</w:t>
            </w:r>
            <w:r w:rsidR="00B916DC">
              <w:rPr>
                <w:sz w:val="28"/>
                <w:szCs w:val="28"/>
                <w:lang w:eastAsia="ru-RU"/>
              </w:rPr>
              <w:t xml:space="preserve"> </w:t>
            </w:r>
            <w:r w:rsidRPr="009D3ED2">
              <w:rPr>
                <w:sz w:val="28"/>
                <w:szCs w:val="28"/>
                <w:lang w:eastAsia="ru-RU"/>
              </w:rPr>
              <w:t>3,</w:t>
            </w:r>
            <w:r w:rsidR="00B916DC">
              <w:rPr>
                <w:sz w:val="28"/>
                <w:szCs w:val="28"/>
                <w:lang w:eastAsia="ru-RU"/>
              </w:rPr>
              <w:t xml:space="preserve"> </w:t>
            </w:r>
            <w:r w:rsidRPr="009D3ED2">
              <w:rPr>
                <w:sz w:val="28"/>
                <w:szCs w:val="28"/>
                <w:lang w:eastAsia="ru-RU"/>
              </w:rPr>
              <w:t>4,</w:t>
            </w:r>
            <w:r w:rsidR="00B916DC">
              <w:rPr>
                <w:sz w:val="28"/>
                <w:szCs w:val="28"/>
                <w:lang w:eastAsia="ru-RU"/>
              </w:rPr>
              <w:t xml:space="preserve"> 6 статьи 66, часть 1 статьи 67, часть 1 статьи 68, часть 2 статьи </w:t>
            </w:r>
            <w:r w:rsidRPr="009D3ED2">
              <w:rPr>
                <w:sz w:val="28"/>
                <w:szCs w:val="28"/>
                <w:lang w:eastAsia="ru-RU"/>
              </w:rPr>
              <w:t>69, части 5,</w:t>
            </w:r>
            <w:r w:rsidR="00B916DC">
              <w:rPr>
                <w:sz w:val="28"/>
                <w:szCs w:val="28"/>
                <w:lang w:eastAsia="ru-RU"/>
              </w:rPr>
              <w:t xml:space="preserve"> </w:t>
            </w:r>
            <w:r w:rsidRPr="009D3ED2">
              <w:rPr>
                <w:sz w:val="28"/>
                <w:szCs w:val="28"/>
                <w:lang w:eastAsia="ru-RU"/>
              </w:rPr>
              <w:t>6 ст</w:t>
            </w:r>
            <w:r w:rsidR="00B916DC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70</w:t>
            </w:r>
            <w:r w:rsidR="00B916DC">
              <w:rPr>
                <w:sz w:val="28"/>
                <w:szCs w:val="28"/>
                <w:lang w:eastAsia="ru-RU"/>
              </w:rPr>
              <w:t xml:space="preserve"> </w:t>
            </w:r>
            <w:r w:rsidRPr="009D3ED2">
              <w:rPr>
                <w:sz w:val="28"/>
                <w:szCs w:val="28"/>
                <w:lang w:eastAsia="ru-RU"/>
              </w:rPr>
              <w:t>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FA4A05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Обеспечен ли комплекс мероприятий по уборке территории города Барнаула?</w:t>
            </w:r>
          </w:p>
          <w:p w:rsidR="000253A8" w:rsidRPr="009D3ED2" w:rsidRDefault="000253A8" w:rsidP="001F6C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 летний период реализация мероприятий: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сбор и вывоз </w:t>
            </w:r>
            <w:r w:rsidRPr="009D3E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мусора со всей территории города;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мойку дорожных покрытий и тротуаров, а также подметание тротуаров;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поливку тротуаров и дворовых территорий, зеленых насаждений, в том числе газонов;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уборку лотков проезжей части и бордюрного камня от песка, пыли, мусора после мойки, которые должны заканчиваться к 7 часам утра;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очистку решеток ливневой канализации;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покраску и (или) побелку урн, баков, малых архитектурных форм, ограждений;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покос травы (при высоте травы более 10 см) и уборку скошенной травы в течение суток с момента покоса;</w:t>
            </w:r>
          </w:p>
          <w:p w:rsidR="000253A8" w:rsidRPr="009D3ED2" w:rsidRDefault="000253A8" w:rsidP="001F6C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 зимний период реализация мероприятий: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очистку тротуаров, дворов, лотков проезжей части улиц от снега, наледи и мусора;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при возникновении скользкости или гололеда - посыпку песком и (или) реагентами </w:t>
            </w:r>
            <w:r w:rsidRPr="009D3E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пешеходных зон, лестниц, дворов, мест остановок общественного транспорта, обработку дорожных покрытий </w:t>
            </w:r>
            <w:proofErr w:type="spell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противогололедным</w:t>
            </w:r>
            <w:proofErr w:type="spell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материалом;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в период таяния - рыхление снега и организацию отвода талых вод;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очистку от снега крыш, удаление сосулек.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916DC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2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65, части</w:t>
            </w:r>
            <w:r>
              <w:rPr>
                <w:sz w:val="28"/>
                <w:szCs w:val="28"/>
                <w:lang w:eastAsia="ru-RU"/>
              </w:rPr>
              <w:t xml:space="preserve"> 1-6 статьи 66, части 2-9 статьи </w:t>
            </w:r>
            <w:r w:rsidR="000253A8" w:rsidRPr="009D3ED2">
              <w:rPr>
                <w:sz w:val="28"/>
                <w:szCs w:val="28"/>
                <w:lang w:eastAsia="ru-RU"/>
              </w:rPr>
              <w:t>67, части 2,</w:t>
            </w:r>
            <w:r>
              <w:rPr>
                <w:sz w:val="28"/>
                <w:szCs w:val="28"/>
                <w:lang w:eastAsia="ru-RU"/>
              </w:rPr>
              <w:t xml:space="preserve"> 3 статьи 68, часть 1 статьи 69 части 1-8 статьи 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70 Правил благоустройства </w:t>
            </w:r>
            <w:r w:rsidR="000253A8" w:rsidRPr="009D3ED2">
              <w:rPr>
                <w:sz w:val="28"/>
                <w:szCs w:val="28"/>
                <w:lang w:eastAsia="ru-RU"/>
              </w:rPr>
              <w:lastRenderedPageBreak/>
              <w:t>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FA4A0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Выполнены ли мероприятий по утилизации мусора?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916DC" w:rsidP="00B916D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0253A8" w:rsidRPr="009D3ED2">
              <w:rPr>
                <w:sz w:val="28"/>
                <w:szCs w:val="28"/>
                <w:lang w:eastAsia="ru-RU"/>
              </w:rPr>
              <w:t>аст</w:t>
            </w:r>
            <w:r>
              <w:rPr>
                <w:sz w:val="28"/>
                <w:szCs w:val="28"/>
                <w:lang w:eastAsia="ru-RU"/>
              </w:rPr>
              <w:t>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3,</w:t>
            </w:r>
            <w:r>
              <w:rPr>
                <w:sz w:val="28"/>
                <w:szCs w:val="28"/>
                <w:lang w:eastAsia="ru-RU"/>
              </w:rPr>
              <w:t xml:space="preserve"> 5-7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71, ст</w:t>
            </w:r>
            <w:r w:rsidR="00484D2D">
              <w:rPr>
                <w:sz w:val="28"/>
                <w:szCs w:val="28"/>
                <w:lang w:eastAsia="ru-RU"/>
              </w:rPr>
              <w:t xml:space="preserve">атья </w:t>
            </w:r>
            <w:r w:rsidR="000253A8" w:rsidRPr="009D3ED2">
              <w:rPr>
                <w:sz w:val="28"/>
                <w:szCs w:val="28"/>
                <w:lang w:eastAsia="ru-RU"/>
              </w:rPr>
              <w:t>74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03A4D" w:rsidRPr="009D3ED2" w:rsidRDefault="00503A4D" w:rsidP="001F6C8A">
      <w:pPr>
        <w:jc w:val="both"/>
        <w:rPr>
          <w:sz w:val="28"/>
          <w:szCs w:val="28"/>
        </w:rPr>
      </w:pPr>
    </w:p>
    <w:p w:rsidR="00E3203D" w:rsidRPr="00D05342" w:rsidRDefault="00E3203D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>Обустройство территории города в целях обеспечения беспрепятственного передвижения по указанной территории инвалидов и других маломобильных групп населения</w:t>
      </w:r>
    </w:p>
    <w:p w:rsidR="00E3203D" w:rsidRPr="009D3ED2" w:rsidRDefault="00E3203D" w:rsidP="00E3203D">
      <w:pPr>
        <w:jc w:val="center"/>
        <w:rPr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09"/>
        <w:gridCol w:w="993"/>
        <w:gridCol w:w="992"/>
        <w:gridCol w:w="850"/>
        <w:gridCol w:w="709"/>
      </w:tblGrid>
      <w:tr w:rsidR="00E3203D" w:rsidRPr="009D3ED2" w:rsidTr="00FA4A0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3D" w:rsidRPr="009D3ED2" w:rsidRDefault="00E3203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3D" w:rsidRPr="009D3ED2" w:rsidRDefault="00E3203D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E3203D" w:rsidRPr="009D3ED2" w:rsidRDefault="00E3203D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содержание обязательных требований, требований, установленных муниципальными правовыми актами,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составляющими предмет проверки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3D" w:rsidRPr="009D3ED2" w:rsidRDefault="00E3203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Реквизиты нормативных правовых актов с указанием их структурных единиц, которыми установлены обязательные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требования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3D" w:rsidRPr="009D3ED2" w:rsidRDefault="00E3203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Ответы на вопросы</w:t>
            </w:r>
          </w:p>
        </w:tc>
      </w:tr>
      <w:tr w:rsidR="000253A8" w:rsidRPr="009D3ED2" w:rsidTr="00FA4A0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FA4A0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183FA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0253A8" w:rsidRPr="009D3ED2" w:rsidTr="00FA4A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bCs/>
                <w:sz w:val="28"/>
                <w:szCs w:val="28"/>
              </w:rPr>
              <w:t xml:space="preserve">Оснащены ли </w:t>
            </w:r>
            <w:r w:rsidRPr="009D3ED2">
              <w:rPr>
                <w:sz w:val="28"/>
                <w:szCs w:val="28"/>
              </w:rPr>
              <w:t>объекты инженерной и транспортной инфраструктур, социального и культурно-бытового обслуживания населения</w:t>
            </w:r>
          </w:p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bCs/>
                <w:sz w:val="28"/>
                <w:szCs w:val="28"/>
              </w:rPr>
              <w:t xml:space="preserve"> элементами и техническими средствами, способствующими передвижению инвалидов и других маломобильных групп населения (специально оборудованными пешеходными путями, пандусами, местами на остановках общественного транспорта и автостоянках, поручнями, ограждениями, освещением, знаками установленного образца согласно ГОСТ </w:t>
            </w:r>
            <w:proofErr w:type="gramStart"/>
            <w:r w:rsidRPr="009D3ED2">
              <w:rPr>
                <w:bCs/>
                <w:sz w:val="28"/>
                <w:szCs w:val="28"/>
              </w:rPr>
              <w:t>Р</w:t>
            </w:r>
            <w:proofErr w:type="gramEnd"/>
            <w:r w:rsidRPr="009D3ED2">
              <w:rPr>
                <w:bCs/>
                <w:sz w:val="28"/>
                <w:szCs w:val="28"/>
              </w:rPr>
              <w:t xml:space="preserve"> 52131-2019 «Национальный стандарт Российской Федерации. Средства отображения информации знаковые для инвалидов. </w:t>
            </w:r>
            <w:proofErr w:type="gramStart"/>
            <w:r w:rsidRPr="009D3ED2">
              <w:rPr>
                <w:bCs/>
                <w:sz w:val="28"/>
                <w:szCs w:val="28"/>
              </w:rPr>
              <w:t>Технические требования»)</w:t>
            </w:r>
            <w:r w:rsidR="00B224B8">
              <w:rPr>
                <w:bCs/>
                <w:sz w:val="28"/>
                <w:szCs w:val="28"/>
              </w:rPr>
              <w:t>?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 статьи 59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rPr>
          <w:trHeight w:val="39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Имеется ли на объекте транспортной инфраструктуры </w:t>
            </w:r>
            <w:r w:rsidRPr="009D3ED2">
              <w:rPr>
                <w:sz w:val="28"/>
                <w:szCs w:val="28"/>
              </w:rPr>
              <w:t>бордюрные пандусы, а также сигнализирующие полосы об изменении рельефа для обеспечения спуска с тротуара</w:t>
            </w:r>
            <w:r w:rsidR="006D622A">
              <w:rPr>
                <w:sz w:val="28"/>
                <w:szCs w:val="28"/>
              </w:rPr>
              <w:t xml:space="preserve"> на уровень дорожного покрытия?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224B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1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61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Выполнены ли на одном уровне пересечения пешеходных коммуникаций?</w:t>
            </w:r>
          </w:p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224B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части 2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61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Дублируются ли лестницы подземных и надземных переходов пандусами, входы в переходы оборудованы ли хорошо различимыми информационными знаками</w:t>
            </w:r>
          </w:p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224B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абзац 4 части 1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FA4A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Оборудованы ли места общего пользования, </w:t>
            </w:r>
            <w:r w:rsidRPr="009D3ED2">
              <w:rPr>
                <w:sz w:val="28"/>
                <w:szCs w:val="28"/>
              </w:rPr>
              <w:lastRenderedPageBreak/>
              <w:t>объекты социального назначения, иные объекты знаками установленного обра</w:t>
            </w:r>
            <w:r w:rsidR="00B224B8">
              <w:rPr>
                <w:sz w:val="28"/>
                <w:szCs w:val="28"/>
              </w:rPr>
              <w:t xml:space="preserve">зца согласно ГОСТ </w:t>
            </w:r>
            <w:proofErr w:type="gramStart"/>
            <w:r w:rsidR="00B224B8">
              <w:rPr>
                <w:sz w:val="28"/>
                <w:szCs w:val="28"/>
              </w:rPr>
              <w:t>Р</w:t>
            </w:r>
            <w:proofErr w:type="gramEnd"/>
            <w:r w:rsidR="00B224B8">
              <w:rPr>
                <w:sz w:val="28"/>
                <w:szCs w:val="28"/>
              </w:rPr>
              <w:t xml:space="preserve"> 52131-2019 «</w:t>
            </w:r>
            <w:r w:rsidRPr="009D3ED2">
              <w:rPr>
                <w:sz w:val="28"/>
                <w:szCs w:val="28"/>
              </w:rPr>
              <w:t>Средства отображения информации знаковые для инва</w:t>
            </w:r>
            <w:r w:rsidR="00B224B8">
              <w:rPr>
                <w:sz w:val="28"/>
                <w:szCs w:val="28"/>
              </w:rPr>
              <w:t>лидов. Технические требования»?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224B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2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 Правил </w:t>
            </w:r>
            <w:r w:rsidR="000253A8" w:rsidRPr="009D3ED2">
              <w:rPr>
                <w:sz w:val="28"/>
                <w:szCs w:val="28"/>
                <w:lang w:eastAsia="ru-RU"/>
              </w:rPr>
              <w:lastRenderedPageBreak/>
              <w:t>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FA4A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B224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Обозначены ли места парковок (парковочные места) транспорта у объектов жилой застройки, предприятий, социальной инфраструктуры специальными знаками, символами согласно ГОСТ </w:t>
            </w:r>
            <w:proofErr w:type="gramStart"/>
            <w:r w:rsidRPr="009D3ED2">
              <w:rPr>
                <w:sz w:val="28"/>
                <w:szCs w:val="28"/>
              </w:rPr>
              <w:t>Р</w:t>
            </w:r>
            <w:proofErr w:type="gramEnd"/>
            <w:r w:rsidRPr="009D3ED2">
              <w:rPr>
                <w:sz w:val="28"/>
                <w:szCs w:val="28"/>
              </w:rPr>
              <w:t xml:space="preserve"> 51256-2018 </w:t>
            </w:r>
            <w:r w:rsidR="00B224B8">
              <w:rPr>
                <w:sz w:val="28"/>
                <w:szCs w:val="28"/>
              </w:rPr>
              <w:t>«</w:t>
            </w:r>
            <w:r w:rsidRPr="009D3ED2">
              <w:rPr>
                <w:sz w:val="28"/>
                <w:szCs w:val="28"/>
              </w:rPr>
              <w:t>Технические средства организации дорожного движения. Разметка дорожная. Классиф</w:t>
            </w:r>
            <w:r>
              <w:rPr>
                <w:sz w:val="28"/>
                <w:szCs w:val="28"/>
              </w:rPr>
              <w:t xml:space="preserve">икация. Технические </w:t>
            </w:r>
            <w:r w:rsidR="00B224B8">
              <w:rPr>
                <w:sz w:val="28"/>
                <w:szCs w:val="28"/>
              </w:rPr>
              <w:t>требования»?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224B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FA4A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224B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</w:rPr>
              <w:t xml:space="preserve">Выделено </w:t>
            </w:r>
            <w:r w:rsidR="000253A8" w:rsidRPr="009D3ED2">
              <w:rPr>
                <w:sz w:val="28"/>
                <w:szCs w:val="28"/>
              </w:rPr>
              <w:t xml:space="preserve">ли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</w:t>
            </w:r>
            <w:r w:rsidR="000253A8" w:rsidRPr="009D3ED2">
              <w:rPr>
                <w:sz w:val="28"/>
                <w:szCs w:val="28"/>
              </w:rPr>
              <w:lastRenderedPageBreak/>
              <w:t>те, в которых расположены физкультурно-спортивные организации, организации культуры и другие организации), мест отдыха</w:t>
            </w:r>
            <w:r>
              <w:rPr>
                <w:sz w:val="28"/>
                <w:szCs w:val="28"/>
              </w:rPr>
              <w:t xml:space="preserve"> </w:t>
            </w:r>
            <w:r w:rsidR="000253A8" w:rsidRPr="009D3ED2">
              <w:rPr>
                <w:sz w:val="28"/>
                <w:szCs w:val="28"/>
              </w:rPr>
              <w:t>не менее 10 процентов мест (но не менее одного места) для бесплатной парковки транспортных средств, управляемых инвалидами I, II групп</w:t>
            </w:r>
            <w:proofErr w:type="gramEnd"/>
            <w:r w:rsidR="000253A8" w:rsidRPr="009D3ED2">
              <w:rPr>
                <w:sz w:val="28"/>
                <w:szCs w:val="28"/>
              </w:rPr>
              <w:t xml:space="preserve">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постановлением Правительства Российской </w:t>
            </w:r>
            <w:r>
              <w:rPr>
                <w:sz w:val="28"/>
                <w:szCs w:val="28"/>
              </w:rPr>
              <w:t>Федерации?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224B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0253A8" w:rsidRPr="009D3ED2">
              <w:rPr>
                <w:sz w:val="28"/>
                <w:szCs w:val="28"/>
                <w:lang w:eastAsia="ru-RU"/>
              </w:rPr>
              <w:t>ас</w:t>
            </w:r>
            <w:r>
              <w:rPr>
                <w:sz w:val="28"/>
                <w:szCs w:val="28"/>
                <w:lang w:eastAsia="ru-RU"/>
              </w:rPr>
              <w:t>ть 4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E3203D" w:rsidRPr="009D3ED2" w:rsidRDefault="00E3203D" w:rsidP="00E3203D">
      <w:pPr>
        <w:jc w:val="center"/>
        <w:rPr>
          <w:sz w:val="28"/>
          <w:szCs w:val="28"/>
        </w:rPr>
      </w:pPr>
    </w:p>
    <w:p w:rsidR="00837359" w:rsidRDefault="00837359" w:rsidP="00183FA6">
      <w:pPr>
        <w:rPr>
          <w:b/>
          <w:sz w:val="28"/>
          <w:szCs w:val="28"/>
        </w:rPr>
      </w:pPr>
    </w:p>
    <w:p w:rsidR="00C641F2" w:rsidRPr="00D05342" w:rsidRDefault="00BA711C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41F2" w:rsidRPr="00D05342">
        <w:rPr>
          <w:sz w:val="28"/>
          <w:szCs w:val="28"/>
        </w:rPr>
        <w:t>Организация стоков ливневых вод</w:t>
      </w:r>
    </w:p>
    <w:p w:rsidR="00C641F2" w:rsidRPr="009D3ED2" w:rsidRDefault="00C641F2" w:rsidP="00C641F2">
      <w:pPr>
        <w:jc w:val="center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2409"/>
        <w:gridCol w:w="993"/>
        <w:gridCol w:w="992"/>
        <w:gridCol w:w="850"/>
        <w:gridCol w:w="709"/>
      </w:tblGrid>
      <w:tr w:rsidR="00C641F2" w:rsidRPr="009D3ED2" w:rsidTr="00183F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F2" w:rsidRPr="009D3ED2" w:rsidRDefault="00C641F2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F2" w:rsidRPr="009D3ED2" w:rsidRDefault="00C641F2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C641F2" w:rsidRPr="009D3ED2" w:rsidRDefault="00C641F2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содержание обязательных требований, требований, установленных муниципальными правовыми актами, составляющими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предмет проверки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F2" w:rsidRPr="009D3ED2" w:rsidRDefault="00C641F2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F2" w:rsidRPr="009D3ED2" w:rsidRDefault="00C641F2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0253A8" w:rsidRPr="009D3ED2" w:rsidTr="00183FA6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837359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183FA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Обеспечен ли естественный сток талых вод через земельный участок?</w:t>
            </w:r>
          </w:p>
          <w:p w:rsidR="000253A8" w:rsidRPr="009D3ED2" w:rsidRDefault="000253A8" w:rsidP="001640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6D622A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0253A8" w:rsidRPr="009D3ED2">
              <w:rPr>
                <w:sz w:val="28"/>
                <w:szCs w:val="28"/>
                <w:lang w:eastAsia="ru-RU"/>
              </w:rPr>
              <w:t>77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Обеспечен ли комплекс мероприятий по обеспечению </w:t>
            </w:r>
            <w:r w:rsidRPr="009D3ED2">
              <w:rPr>
                <w:sz w:val="28"/>
                <w:szCs w:val="28"/>
              </w:rPr>
              <w:t>эксплуатации и функционирование системы ливневой канализации?</w:t>
            </w:r>
          </w:p>
          <w:p w:rsidR="000253A8" w:rsidRPr="009D3ED2" w:rsidRDefault="000253A8" w:rsidP="001640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Эксплуатация и функционирование системы ливневой канализации включают в себя:</w:t>
            </w:r>
          </w:p>
          <w:p w:rsidR="000253A8" w:rsidRPr="009D3ED2" w:rsidRDefault="000253A8" w:rsidP="001640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уборку и очистку лотков и систем ливневой канализации;</w:t>
            </w:r>
          </w:p>
          <w:p w:rsidR="000253A8" w:rsidRPr="009D3ED2" w:rsidRDefault="000253A8" w:rsidP="001640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наличие решеток в исправном техническом состоянии.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6D62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2 ст</w:t>
            </w:r>
            <w:r w:rsidR="006D622A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76,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</w:rPr>
              <w:t xml:space="preserve">Сток талых и дождевых вод организован в систему ливневой канализации или в локальные очистные сооружения либо свободным стоком по рельефу </w:t>
            </w:r>
            <w:r w:rsidRPr="009D3ED2">
              <w:rPr>
                <w:sz w:val="28"/>
                <w:szCs w:val="28"/>
              </w:rPr>
              <w:lastRenderedPageBreak/>
              <w:t>местности?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6D62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часть 3 ст</w:t>
            </w:r>
            <w:r w:rsidR="006D622A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75 Правил благоустройства территории городского округа - города Барнаула Алтайского края,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</w:rPr>
              <w:t>При устройстве твердых дорожных и пешеходных покрытий на придомовой территории предусмотрена ли возможность свободного стока талых и дождевых вод?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6D622A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2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Осуществляется ли сброс веществ, оказывающих негативное воздействие на систему ливневой канализации?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6D622A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5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C641F2" w:rsidRPr="009D3ED2" w:rsidRDefault="00C641F2" w:rsidP="00C641F2">
      <w:pPr>
        <w:rPr>
          <w:sz w:val="28"/>
          <w:szCs w:val="28"/>
        </w:rPr>
      </w:pPr>
    </w:p>
    <w:p w:rsidR="00837359" w:rsidRDefault="00837359" w:rsidP="0083422E">
      <w:pPr>
        <w:rPr>
          <w:b/>
          <w:sz w:val="28"/>
          <w:szCs w:val="28"/>
        </w:rPr>
      </w:pPr>
    </w:p>
    <w:p w:rsidR="0091417F" w:rsidRPr="00D05342" w:rsidRDefault="00BA711C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1417F" w:rsidRPr="00D05342">
        <w:rPr>
          <w:sz w:val="28"/>
          <w:szCs w:val="28"/>
        </w:rPr>
        <w:t>Порядок проведения земляных работ</w:t>
      </w:r>
    </w:p>
    <w:p w:rsidR="0091417F" w:rsidRPr="009D3ED2" w:rsidRDefault="0091417F" w:rsidP="0091417F">
      <w:pPr>
        <w:jc w:val="center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2409"/>
        <w:gridCol w:w="993"/>
        <w:gridCol w:w="992"/>
        <w:gridCol w:w="850"/>
        <w:gridCol w:w="709"/>
      </w:tblGrid>
      <w:tr w:rsidR="0091417F" w:rsidRPr="009D3ED2" w:rsidTr="00183F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7F" w:rsidRPr="009D3ED2" w:rsidRDefault="0091417F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7F" w:rsidRPr="009D3ED2" w:rsidRDefault="0091417F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91417F" w:rsidRPr="009D3ED2" w:rsidRDefault="0091417F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содержание обязательных требований, требований,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установленных муниципальными правовыми актами, составляющими предмет проверки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7F" w:rsidRPr="009D3ED2" w:rsidRDefault="0091417F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Реквизиты нормативных правовых актов с указанием их структурных единиц,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которыми установлены обязательные требования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7F" w:rsidRPr="009D3ED2" w:rsidRDefault="0091417F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Ответы на вопросы</w:t>
            </w:r>
          </w:p>
        </w:tc>
      </w:tr>
      <w:tr w:rsidR="000253A8" w:rsidRPr="009D3ED2" w:rsidTr="00183FA6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837359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183FA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Проводятся ли земляные работы на основании разрешения (ордера) на проведение земляных работ, выданного администрацией района города Барнаула в порядке, установленном Правилами и постановлением администрации города Барнаула?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6D622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2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Получено ли разрешение (ордер) на проведение земляных работ в трехдневный срок с момента начала работ по устранению аварий?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6D62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3 ст</w:t>
            </w:r>
            <w:r w:rsidR="006D622A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78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Обеспечивается ли при проведении земляных работ сохранность существующих объектов инженерной инфраструктуры, объектов и элементов благоустройства и зеленых насаждений, которые не нарушают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требований к охранной зоне коммуникаций?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6D622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4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78 Правил благоустройства территории городского округа - города Барнаула Алтайского края, утвержденных решением Барнаульской </w:t>
            </w:r>
            <w:r w:rsidR="000253A8" w:rsidRPr="009D3ED2">
              <w:rPr>
                <w:sz w:val="28"/>
                <w:szCs w:val="28"/>
                <w:lang w:eastAsia="ru-RU"/>
              </w:rPr>
              <w:lastRenderedPageBreak/>
              <w:t>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Восстановлено ли благоустройства территории после проведения земляных работ, а также разрушенных подъездных путей вследствие движения строительной техники к месту производства работ, возлагается на лицо, получившее разрешение (ордер) на проведение земляных работ?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6D622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1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Восстановлена ли проезжая часть автомобильной дороги, тротуара и газона на ширину траншеи, с учетом выравнивания кромок нарушенного асфальтобетонного покрытия?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6D622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2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Восстановлено ли покрытие проезжей части автомобильных дорог, тротуаров до конструктива дорожной одежды места производства работ в соответствии с требованиями, установленными строительными нормами,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предъявляемыми к дорожному покрытию и покрытию тротуаров?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D622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2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="006161FE"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Восстановлена ли проезжая часть автомобильной дороги либо тротуара она их полную ширину, в случае ширины траншеи более 50 процентов ширины проезжей части автомобильной дороги либо тротуара?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6D62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3 ст</w:t>
            </w:r>
            <w:r w:rsidR="006D622A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При восстановлении покрытия дорог и тротуаров находятся ли уровни прежнего и восстановленного покрытия в одной плоскости, а линия стыка – прямой?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D622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Предусматривается ли при проведении земляных работ под искусственными покрытиями, благоустроенными территориями использование современных технологий (горизонтально-направленное бурение,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продавливание), за исключением случаев, не позволяющих использовать данные виды технологий?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D622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5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="006161FE"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восстановление объектов и элементов благоустройства, в том числе газонов, клумб, до состояния объектов и элементов благоустройства в соответствие с требованиями, предъявляемыми к объект</w:t>
            </w:r>
            <w:r w:rsidR="00214307">
              <w:rPr>
                <w:sz w:val="28"/>
                <w:szCs w:val="28"/>
                <w:lang w:eastAsia="ru-RU"/>
              </w:rPr>
              <w:t>ам и элементам благоустройства?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D622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6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снос, замена, пересадка, обрезка зеленых насаждений в зоне проведения земляных работ в соответствии с нормативными правовыми актами Российской Федерации, Алтайского края и муниципальными нормативными правовыми актами города Барнаула?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D622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7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Проведены ли после проведения работ в зимний период мероприятия по планировке грунта на улицах, дорогах и тротуарах с усовершенствованным покрытием с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подсыпкой песка и щебня?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D622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5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81 Правил благоустройства территории городского округа - города Барнаула Алтайского края, утвержденных </w:t>
            </w:r>
            <w:r w:rsidR="006161FE" w:rsidRPr="009D3ED2">
              <w:rPr>
                <w:sz w:val="28"/>
                <w:szCs w:val="28"/>
                <w:lang w:eastAsia="ru-RU"/>
              </w:rPr>
              <w:lastRenderedPageBreak/>
              <w:t>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Обеспечены ли лицом, получившим разрешение (ордер) на проведение земляных работ, условия безопасности движения транспорта и пешеходов до полного восстановления благоустройства территории?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D622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абзац 2 части 5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Соблюдаются ли требования и сроки проведения земляных работ, указанные в разрешении (ордере) на проведение земляных работ, правила, стандарты, технические нормы и иные требования нормативных правовых актов Российской Федерации, Алтайского края, муниципальных нормативных правовых актов города Барнаула, а также права и охраняемые законом интересы третьих лиц?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D622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7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Приняты ли до начала проведения земляных работ следующие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меры:</w:t>
            </w:r>
          </w:p>
          <w:p w:rsidR="006161FE" w:rsidRPr="009D3ED2" w:rsidRDefault="006161FE" w:rsidP="00906488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установлены ли дорожные знаки в соответствии с согласованным с комитетом по дорожному хозяйству, благоустройству, транспорту и связи города Барнаула и отделом Государственной инспекции безопасности дорожного движения управления Министерства внутренних дел Российской Федерации по городу Барнаулу проектом организации дорожного движения, в случае проведения работ на проезжей части дорог или улиц, либо без согласования в случае проведения аварийных работ на период не более суток с последующим согласованием проекта организации дорожного движения с комитетом по дорожному хозяйству, благоустройству, транспорту и связи города Барнаула и отделом Государственной инспекции безопасности дорожного движения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управления Министерства внутренних дел Российской Федерации по городу Барнаулу?</w:t>
            </w:r>
          </w:p>
          <w:p w:rsidR="006161FE" w:rsidRPr="009D3ED2" w:rsidRDefault="006161FE" w:rsidP="00906488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обеспечено ли ограждение места производства работ защитными ограждениями с учетом требований раздела 6 СНиП 12-03-2001, утвержденного постановлением Госстроя РФ от 23.07.2001 №80. Обозначены ли ограждение места проведения земляных работ, мостки и подходы к месту производства земляных работ в темное время суток красными сигнальными фонарями или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световозвращающими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 xml:space="preserve"> элементами?</w:t>
            </w:r>
          </w:p>
          <w:p w:rsidR="006161FE" w:rsidRPr="009D3ED2" w:rsidRDefault="006161FE" w:rsidP="00906488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размещена ли  информация, предусматривающая наименование организации (лица), проводящей работы (Ф.И.О. ответственного за проведение работ, номер его телефона, сроки начала и окончания проведения земляных работ)?</w:t>
            </w:r>
          </w:p>
          <w:p w:rsidR="006161FE" w:rsidRPr="009D3ED2" w:rsidRDefault="006161FE" w:rsidP="00906488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устроены ли подъезды и подходы к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прилегающим к месту проведения земляных работ зданиям, строениям и сооружениям?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DA0BD2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6161FE" w:rsidRPr="009D3ED2">
              <w:rPr>
                <w:sz w:val="28"/>
                <w:szCs w:val="28"/>
                <w:lang w:eastAsia="ru-RU"/>
              </w:rPr>
              <w:t>ас</w:t>
            </w:r>
            <w:r>
              <w:rPr>
                <w:sz w:val="28"/>
                <w:szCs w:val="28"/>
                <w:lang w:eastAsia="ru-RU"/>
              </w:rPr>
              <w:t>ть 1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82 Правил благоустройства </w:t>
            </w:r>
            <w:r w:rsidR="006161FE" w:rsidRPr="009D3ED2">
              <w:rPr>
                <w:sz w:val="28"/>
                <w:szCs w:val="28"/>
                <w:lang w:eastAsia="ru-RU"/>
              </w:rPr>
              <w:lastRenderedPageBreak/>
              <w:t>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Разобраны ли и вывезены ли в места, предусмотренные проектом производства работ</w:t>
            </w:r>
            <w:r w:rsidRPr="009D3ED2">
              <w:rPr>
                <w:sz w:val="28"/>
                <w:szCs w:val="28"/>
              </w:rPr>
              <w:t xml:space="preserve"> </w:t>
            </w:r>
            <w:r w:rsidRPr="009D3ED2">
              <w:rPr>
                <w:sz w:val="28"/>
                <w:szCs w:val="28"/>
                <w:lang w:eastAsia="ru-RU"/>
              </w:rPr>
              <w:t>асфальт и щебень в пределах траншеи при проведении земляных работ на проезжей части автомобильных дорог, улицах?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DA0BD2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2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Восстановлены ли</w:t>
            </w:r>
            <w:proofErr w:type="gramStart"/>
            <w:r w:rsidRPr="009D3ED2"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в уровень дорожного покрытия люки колодцев, расположенных на проезжей части дорог и тротуарах в границах проведения земляных работ?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DA0BD2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FE" w:rsidRPr="009D3ED2" w:rsidRDefault="006161FE" w:rsidP="00906488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Приняты ли меры по огораживанию места провалов, просадки грунта или дорожного покрытия незамедлительно с момента обнаружения или </w:t>
            </w:r>
            <w:r w:rsidR="00581E87">
              <w:rPr>
                <w:sz w:val="28"/>
                <w:szCs w:val="28"/>
                <w:lang w:eastAsia="ru-RU"/>
              </w:rPr>
              <w:t>о</w:t>
            </w:r>
            <w:r w:rsidRPr="009D3ED2">
              <w:rPr>
                <w:sz w:val="28"/>
                <w:szCs w:val="28"/>
                <w:lang w:eastAsia="ru-RU"/>
              </w:rPr>
              <w:t>бозначены ли данные места соответствующими временн</w:t>
            </w:r>
            <w:r>
              <w:rPr>
                <w:sz w:val="28"/>
                <w:szCs w:val="28"/>
                <w:lang w:eastAsia="ru-RU"/>
              </w:rPr>
              <w:t xml:space="preserve">ыми знаками </w:t>
            </w:r>
            <w:r>
              <w:rPr>
                <w:sz w:val="28"/>
                <w:szCs w:val="28"/>
                <w:lang w:eastAsia="ru-RU"/>
              </w:rPr>
              <w:lastRenderedPageBreak/>
              <w:t>дорожного движения?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FE" w:rsidRPr="009D3ED2" w:rsidRDefault="00DA0BD2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4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83 Правил благоустройства территории городского округа - города Барнаула Алтайского края, утвержденных решением Барнаульской </w:t>
            </w:r>
            <w:r w:rsidR="006161FE" w:rsidRPr="009D3ED2">
              <w:rPr>
                <w:sz w:val="28"/>
                <w:szCs w:val="28"/>
                <w:lang w:eastAsia="ru-RU"/>
              </w:rPr>
              <w:lastRenderedPageBreak/>
              <w:t>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91417F" w:rsidRPr="009D3ED2" w:rsidRDefault="0091417F" w:rsidP="0091417F">
      <w:pPr>
        <w:ind w:firstLine="709"/>
        <w:jc w:val="center"/>
        <w:rPr>
          <w:sz w:val="28"/>
          <w:szCs w:val="28"/>
        </w:rPr>
      </w:pPr>
    </w:p>
    <w:p w:rsidR="00FF6DA1" w:rsidRPr="00D05342" w:rsidRDefault="00FF6DA1" w:rsidP="0083422E">
      <w:pPr>
        <w:rPr>
          <w:sz w:val="28"/>
          <w:szCs w:val="28"/>
        </w:rPr>
      </w:pPr>
    </w:p>
    <w:p w:rsidR="002C4646" w:rsidRPr="00D05342" w:rsidRDefault="00BA711C" w:rsidP="00BA711C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 xml:space="preserve"> </w:t>
      </w:r>
      <w:r w:rsidR="002C4646" w:rsidRPr="00D05342">
        <w:rPr>
          <w:sz w:val="28"/>
          <w:szCs w:val="28"/>
        </w:rPr>
        <w:t>Требования к содержанию прилегающих территорий</w:t>
      </w:r>
    </w:p>
    <w:p w:rsidR="002C4646" w:rsidRPr="00FF6DA1" w:rsidRDefault="002C4646" w:rsidP="002C4646">
      <w:pPr>
        <w:jc w:val="center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8"/>
        <w:gridCol w:w="2268"/>
        <w:gridCol w:w="993"/>
        <w:gridCol w:w="992"/>
        <w:gridCol w:w="850"/>
        <w:gridCol w:w="709"/>
      </w:tblGrid>
      <w:tr w:rsidR="002C4646" w:rsidRPr="009D3ED2" w:rsidTr="006161FE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6" w:rsidRPr="009D3ED2" w:rsidRDefault="002C464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6" w:rsidRPr="009D3ED2" w:rsidRDefault="002C4646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2C4646" w:rsidRPr="009D3ED2" w:rsidRDefault="002C4646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6" w:rsidRPr="009D3ED2" w:rsidRDefault="002C464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6" w:rsidRPr="009D3ED2" w:rsidRDefault="002C464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6161FE" w:rsidRPr="009D3ED2" w:rsidTr="00FF6DA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FE" w:rsidRPr="009D3ED2" w:rsidRDefault="006161FE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FE" w:rsidRPr="009D3ED2" w:rsidRDefault="006161FE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FE" w:rsidRPr="009D3ED2" w:rsidRDefault="006161FE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FE" w:rsidRPr="009D3ED2" w:rsidRDefault="00FF6DA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581E87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Проводится ли в летний период подметание тротуара, очистка канав и труб для стока воды и обеспечение прохода талых вод, при наличии в границах прилегающей территории газона - стрижка газонов, уборка от веток, листвы и мусора, своевременный покос травы, уборка и вывоз скошенной травы?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A0BD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абзац 1 части 1 ст</w:t>
            </w:r>
            <w:r w:rsidR="00DA0BD2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Проводится ли в зимний период сгребание и подметание снега, включая очистку тротуаров от снега, наледи и мусора?</w:t>
            </w:r>
          </w:p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DA0BD2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абзац 2 части 1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городского округа - города Барнаула Алтайского края, </w:t>
            </w:r>
            <w:r w:rsidR="006161FE"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посыпка песком и (или) реагентами пешеходных зон, лестниц при возникновении скользкости или гололеда?</w:t>
            </w:r>
          </w:p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A0BD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абзац 3 части 1 ст</w:t>
            </w:r>
            <w:r w:rsidR="00DA0BD2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Обеспечивается ли сохранность зеленых насаждений и уход за ними, в том числе проведение санитарной обрезки кустарников и деревьев?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A0BD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абзац 4 части 1 ст</w:t>
            </w:r>
            <w:r w:rsidR="00DA0BD2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Осуществляются ли мероприятия по удалению надписей, графических изображений и информационно-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агитационного печатного материала, за исключением печатного материала, размещенного в порядке и в сроки, установленные Федеральным законом от 12.06.2002 №67-ФЗ «Об основных гарантиях избирательных прав и права на участие в референдуме граждан Российской Федерации» и иными федеральными законами?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A0BD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абзац 5 части 1 ст</w:t>
            </w:r>
            <w:r w:rsidR="00DA0BD2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городского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Имеется ли загрязнение территории общего пользования жидкими, сыпучими и иными веществами при их транспортировке, выносится ли грязь на улицы города машинами, механизмами, иной техникой с территории проведения работ и грунтовых дорог?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DA0BD2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абзац 1 части 4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Установлены ли шлагбаумы, цепи, столбы, бетонные блоки и плиты, другие сооружения, устройства и объекты, создающие препятствия или ограничения проходу (движению) пешеходов и (или) проезду автотранспорта и (или)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проведению уборочных работ на территориях общего пользования?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A0BD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абзац 1 части 4 ст</w:t>
            </w:r>
            <w:r w:rsidR="00DA0BD2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городского округа - города Барнаула Алтайского края, утвержденных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185B3E" w:rsidRPr="00D05342" w:rsidRDefault="00185B3E" w:rsidP="00737ADC">
      <w:pPr>
        <w:ind w:firstLine="709"/>
        <w:jc w:val="both"/>
        <w:rPr>
          <w:sz w:val="28"/>
          <w:szCs w:val="28"/>
        </w:rPr>
      </w:pPr>
    </w:p>
    <w:p w:rsidR="005E6F3B" w:rsidRPr="00D05342" w:rsidRDefault="0072617A" w:rsidP="0072617A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 xml:space="preserve"> </w:t>
      </w:r>
      <w:r w:rsidR="005E6F3B" w:rsidRPr="00D05342">
        <w:rPr>
          <w:sz w:val="28"/>
          <w:szCs w:val="28"/>
        </w:rPr>
        <w:t xml:space="preserve">Внешний вид фасадов и ограждающих </w:t>
      </w:r>
    </w:p>
    <w:p w:rsidR="005E6F3B" w:rsidRPr="00D05342" w:rsidRDefault="005E6F3B" w:rsidP="005E6F3B">
      <w:p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>конструкций зданий, строений, сооружений</w:t>
      </w:r>
    </w:p>
    <w:p w:rsidR="005E6F3B" w:rsidRPr="009D3ED2" w:rsidRDefault="005E6F3B" w:rsidP="005E6F3B">
      <w:pPr>
        <w:jc w:val="center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118"/>
        <w:gridCol w:w="2269"/>
        <w:gridCol w:w="993"/>
        <w:gridCol w:w="992"/>
        <w:gridCol w:w="842"/>
        <w:gridCol w:w="8"/>
        <w:gridCol w:w="709"/>
      </w:tblGrid>
      <w:tr w:rsidR="006D43A8" w:rsidRPr="009D3ED2" w:rsidTr="00ED400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6D43A8" w:rsidRPr="009D3ED2" w:rsidRDefault="006D43A8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FF6DA1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A8" w:rsidRPr="009D3ED2" w:rsidRDefault="006D43A8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A8" w:rsidRPr="009D3ED2" w:rsidRDefault="006D43A8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A8" w:rsidRPr="009D3ED2" w:rsidRDefault="006D43A8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FF6DA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341CFF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6D43A8" w:rsidRPr="009D3ED2" w:rsidTr="00ED400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Имеется ли повреждение, загрязнение поверхности фасадов зданий, строений, сооружений, а также наличие надписей, графических изображений, подтеков, отшелушивания краски, трещин, отслоившейся штукатурки, отслоение облицовки, повреждение кирпичной кладки, нарушение герметизации межпанельных стыков, неисправность конструкций оконных и входных проемов, приямков?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абзац 1 части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Имеется ли повреждение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архитектурных и художественно-скульптурных деталей зданий и сооружений, в том числе колонн, пилястр, капителей, фризов, барельефов, лепных украшений, орнаментов, мозаик, художественных росписей?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абзац 2 части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Имеется ли повреждение, загрязнение выступающих элементов фасадов зданий, строений, сооружений, в том числе балконов, лоджий, эркеров, тамбуров, карнизов, козырьков, входных групп, ступеней?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абзац 3 части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Имеется ли разрушение, загрязнение ограждений балконов, лоджий, парапетов?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абзац 4 части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Приняты ли меры по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обеспечению безопасности людей и предупреждению дальнейшего развития деформации?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2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Обеспечивают ли безопасность эксплуатации для жизни и здоровья граждан конструкции крепления защитных экранов, навесов, жалюзи, светильников, информационных табличек, вывесок и флагштоков, указателей, систем кондиционирования, антенн, маркиз?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Соблюдены ли сроки восстановления целостности поверхности фасада здания, строения, сооружения после демонтажа дополнительного оборудования?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наноситься ли ущерб внешнему виду и техническому состоянию фасада здания, строения, сооружения, не создается ли шум и препятствия для движения людей и транспорта при эксплуатации дополнительного оборудования, размещаемого на фасадах зданий, строений, сооружений, не должен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Соблюдаются ли при осуществлении ремонта фасадов зданий, строений, сооружений требования</w:t>
            </w:r>
            <w:r w:rsidRPr="009D3ED2">
              <w:rPr>
                <w:sz w:val="28"/>
                <w:szCs w:val="28"/>
              </w:rPr>
              <w:t xml:space="preserve"> по </w:t>
            </w:r>
            <w:r w:rsidRPr="009D3ED2">
              <w:rPr>
                <w:sz w:val="28"/>
                <w:szCs w:val="28"/>
                <w:lang w:eastAsia="ru-RU"/>
              </w:rPr>
              <w:t xml:space="preserve">обеспечение сохранности зеленых насаждений; устройству защитной декоративной сетки на время ремонта фасадов зданий, строений, сооружений; защиты щитами и (или) пленками не подлежащих окраске поверхностей и (или) частей зданий, строений, сооружений: каменных или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терразитовых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 xml:space="preserve"> цоколей и декора, поверхностей, облицованных керамической плиткой, мемориальных досок, а также отмостки вокруг зданий, строений, сооружений?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абзац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Поврежденные в процессе ремонтных работ элементы фасадов зданий, строений, сооружений, гидроизоляция,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отмостка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>, объекты инженерной инфраструктуры подлежат восстановлению в течение трех дней со дня окончания ремонтных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абзац 2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Оснащены ли входные группы зданий, строений, сооружений осветительным оборудованием, элементами сопряжения поверхностей (ступенями), устройствами и приспособлениями для перемещения маломобильных групп населения (пандусами, перилами, подъемными устройствами), навесом (козырьком) (при необходимости)?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Имеют ли входные группы зданий, строений, сооружений единое стилистическое решение, соответствующее архитектурному решению фасада здания, строения, сооружения?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2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Соответствуют ли входные группы зданий, строений, сооружений архитектурному и цветовому решению фасада здания, строения, сооружения?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пункт 1 части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Обеспечена ли безопасность элементов и конструкций входных групп зданий, строений, сооружений для жизни, здоровья граждан, а также имущества физических и юридических лиц?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пункт 2 части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Выполнено ли устройство и эксплуатация входных групп без ущерба для технического состояния и внешнего вида фасадов зданий, строений, сооружений, удобства 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безопасности пешеходного и транспортного движения?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пункт 3 части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Образовывают ли единое решение в пределах всего фасада здания, строения, сооружения и располагаются ли согласованно с входами первого этажа</w:t>
            </w:r>
            <w:r w:rsidRPr="009D3ED2">
              <w:rPr>
                <w:sz w:val="28"/>
                <w:szCs w:val="28"/>
              </w:rPr>
              <w:t xml:space="preserve"> </w:t>
            </w:r>
            <w:r w:rsidRPr="009D3ED2">
              <w:rPr>
                <w:sz w:val="28"/>
                <w:szCs w:val="28"/>
                <w:lang w:eastAsia="ru-RU"/>
              </w:rPr>
              <w:t>вновь организуемые входы в помещения подвального (цокольного) этажа, не нарушают ли они архитектурное решение фасада здания, строения, сооружения, не препятствуют ли движению пешеходов и транспорта?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DA0BD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Осуществляется ли устройство входов, расположенных выше первого этажа, со стороны дворов зданий, строений, сооружений, без нарушения </w:t>
            </w:r>
            <w:proofErr w:type="gramStart"/>
            <w:r w:rsidRPr="009D3ED2">
              <w:rPr>
                <w:sz w:val="28"/>
                <w:szCs w:val="28"/>
                <w:lang w:eastAsia="ru-RU"/>
              </w:rPr>
              <w:t>архитектурного решения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фасада здания, строе</w:t>
            </w:r>
            <w:r>
              <w:rPr>
                <w:sz w:val="28"/>
                <w:szCs w:val="28"/>
                <w:lang w:eastAsia="ru-RU"/>
              </w:rPr>
              <w:t xml:space="preserve">ния, сооружения, без ухудшения </w:t>
            </w:r>
            <w:r w:rsidRPr="009D3ED2">
              <w:rPr>
                <w:sz w:val="28"/>
                <w:szCs w:val="28"/>
                <w:lang w:eastAsia="ru-RU"/>
              </w:rPr>
              <w:t>его технического состояния и внешнего вида, а также условия проживания граждан и эксплуатации здания, строения, сооружения?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16032D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5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при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проектировании входных групп, обновлении, изменении фасадов зданий, строений, сооружений: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закрытие существующих декоративных, архитектурных и художественных элементов фасада зданий, строений, сооружений элементами входной группы, новой отделкой, рекламой, информационной конструкцией, вывеской?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устройство опорных элементов (в том числе колонн, стоек, ступеней), препятствующих движению пешеходов?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прокладка инженерных коммуникаций открытым способом по фасаду здания, строения, сооружения;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установка дверных заполнений, не соответствующих архитектурному решению фасада здания, строения, сооружения, характеру и цветовому решению других входов на фасаде здания, строения, сооружения;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установка глухих (не остекленных) дверных полотен на входах,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совмещенных с витринами.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16032D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6D43A8" w:rsidRPr="009D3ED2">
              <w:rPr>
                <w:sz w:val="28"/>
                <w:szCs w:val="28"/>
                <w:lang w:eastAsia="ru-RU"/>
              </w:rPr>
              <w:t>ас</w:t>
            </w:r>
            <w:r>
              <w:rPr>
                <w:sz w:val="28"/>
                <w:szCs w:val="28"/>
                <w:lang w:eastAsia="ru-RU"/>
              </w:rPr>
              <w:t>ть 7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Замена дверных заполнений новыми дверными полотнами осуществляется в соответствии с архитектурным решением фасада здания, строения, сооружения?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22767B" w:rsidP="0022767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6D43A8" w:rsidRPr="009D3ED2">
              <w:rPr>
                <w:sz w:val="28"/>
                <w:szCs w:val="28"/>
                <w:lang w:eastAsia="ru-RU"/>
              </w:rPr>
              <w:t>асть 8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Соблюдены ли при обустройстве ступеней зданий, строений, сооружений требования Свода правил СП 59.13330.2016 "Доступность зданий и сооружений для маломобильных групп населения". Актуализированная редакция СНиП 35-01-2001"?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22767B" w:rsidP="0022767B">
            <w:pPr>
              <w:spacing w:before="100" w:beforeAutospacing="1" w:after="100" w:afterAutospacing="1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="006D43A8" w:rsidRPr="009D3ED2"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атья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Соблюдены ли требования к размещению наружных блоков систем кондиционирования и вентиляции?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22767B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22767B">
              <w:rPr>
                <w:sz w:val="28"/>
                <w:szCs w:val="28"/>
                <w:lang w:eastAsia="ru-RU"/>
              </w:rPr>
              <w:t>статья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13 Правил благоустройства территории городского округа - города Барнаула Алтайского края, утвержденных решением Барнаульской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Соблюдены ли требования к размещению антенн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22767B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22767B">
              <w:rPr>
                <w:sz w:val="28"/>
                <w:szCs w:val="28"/>
                <w:lang w:eastAsia="ru-RU"/>
              </w:rPr>
              <w:t xml:space="preserve">статья </w:t>
            </w:r>
            <w:r w:rsidR="006D43A8" w:rsidRPr="009D3ED2">
              <w:rPr>
                <w:sz w:val="28"/>
                <w:szCs w:val="28"/>
                <w:lang w:eastAsia="ru-RU"/>
              </w:rPr>
              <w:t>14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Соблюдены ли требования к организации стока воды с крыш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22767B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22767B">
              <w:rPr>
                <w:sz w:val="28"/>
                <w:szCs w:val="28"/>
                <w:lang w:eastAsia="ru-RU"/>
              </w:rPr>
              <w:t xml:space="preserve">статья </w:t>
            </w:r>
            <w:r w:rsidR="006D43A8" w:rsidRPr="009D3ED2">
              <w:rPr>
                <w:sz w:val="28"/>
                <w:szCs w:val="28"/>
                <w:lang w:eastAsia="ru-RU"/>
              </w:rPr>
              <w:t>15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Размещен ли нестационарный торговый объект на земельных участках, в зданиях, строениях, сооружениях, находящихся в государственной собственности или муниципальной собственности, в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соответствии со схемой размещения нестационарных торговых объектов, утвержденной постановлением администрации города Барнаула?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22767B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2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18 Правил благоустройства территории городского округа - города Барнаула Алтайского края, утвержденных решением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нарушены ли при размещении (возведении) нестационарных объектов с геометрические совпадения линии их фасадов, интервалов? Не допущено ли самовольного расширения, в том числе возведения на них дополнительных этажей, складирование на них разукомплектованной и иной техники, строительных материалов, металлолома и других предметов?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22767B" w:rsidP="0058534C">
            <w:pPr>
              <w:spacing w:before="100" w:beforeAutospacing="1" w:after="100" w:afterAutospacing="1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Обеспечивает ли размещение нестационарных объектов: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свободный доступ для обслуживания и ремонта объектов инженерной инфраструктуры города?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свободное перемещение пешеходов и транспорта?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отсутствие препятствий для ограничения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видимости для участников дорожного движения?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отсутствие угрозы жизни и здоровью людей, окружающей среде, а также пожарной безопасности имущества, нарушения сложившейся эстетической среды, историко-архитектурного облика города и благоустройства территории и застройки?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возможность подключения объекта к инженерной инфраструктуре (при необходимости)?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соблюдение требований в области обращения с твердыми коммунальными отходами на территории города?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22767B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размещен ли нестационарный объект: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на газонах, цветниках, детских игровых площадках, спортивных площадках, площадках для отдыха?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в арках зданий?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под железнодорожными путепроводами и автомобильными эстакадами, на территориях транспортных стоянок?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в охранной зоне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инженерных коммуникаций, на расстоянии менее нормативного от инженерных коммуникаций?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22767B" w:rsidP="0022767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6D43A8" w:rsidRPr="009D3ED2">
              <w:rPr>
                <w:sz w:val="28"/>
                <w:szCs w:val="28"/>
                <w:lang w:eastAsia="ru-RU"/>
              </w:rPr>
              <w:t>асть 2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Находятся ли передвижные нестационарные объекты в технически исправном состоянии (включая наличие колес)?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22767B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Соблюдена ли максимальная этажность нестационарного объекта (1 этаж) и максимальная высота (3,55 м.)?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22767B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5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Установлены ли нестационарные объекты, размещаемые на территориях пешеходных зон, бульварах, в парках на твердые виды покрытия, оборудованы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ли освещением, урнами?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22767B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6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19 Правил благоустройства территории городского округа - города Барнаула Алтайского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Учтено ли при благоустройстве территорий, на которых расположены нестационарные объекты обеспечение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безбарьерной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 xml:space="preserve"> среды жизнедеятельности для инвалидов и иных маломобильных групп населения?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22767B" w:rsidP="0022767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6D43A8" w:rsidRPr="009D3ED2">
              <w:rPr>
                <w:sz w:val="28"/>
                <w:szCs w:val="28"/>
                <w:lang w:eastAsia="ru-RU"/>
              </w:rPr>
              <w:t>асть 7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Применяются ли при проектировании и размещении нестационарного объекта отделочные материалы, отвечающие архитектурно-художественным требованиям дизайна и освещения, характеру сложившейся среды окружающей застройки и условиям долговременной эксплуатации?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22767B" w:rsidP="0022767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6D43A8" w:rsidRPr="009D3ED2">
              <w:rPr>
                <w:sz w:val="28"/>
                <w:szCs w:val="28"/>
                <w:lang w:eastAsia="ru-RU"/>
              </w:rPr>
              <w:t>асть 3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Исключают ли конструктивные особенности нестационарных объектов устройство заглубленных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фундаментов, подземных помещений и обеспечивают ли возможность демонтажа нестационарного объекта в течение не более 24 часов?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484621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21 Правил благоустройства территории городского округа - города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Обеспечен ли постоянный уход за внешним видом нестационарного объекта, в том числе содержание его в чистоте, покраска и (или) побелка в зависимости от материала изготовления нестационарного объекта, устранение повреждения на конструктивных элементах, уборка прилегающей территории, включая покос травы и уборку скошенной травы с прилегающей территории?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484621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Обеспечено ли удаление с нестационарного объекта размещенных надписей, графических изображений и информационно-агитационного печатного материала, за исключением печатного материала, размещенного в порядке и сроки, установленные Федеральным законом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от 12.06.2002 N 67-ФЗ "Об основных гарантиях избирательных прав и права на участие в референдуме граждан Российской Федерации" и иными федеральными законами, в течение суток с момента обнаружения?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581194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4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загрязнено ли и не захламлено место расположения нестационарного объекта?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размещаются ли вывески, информационные конструкции на боковых фасадах нестационарных объектов?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установлен ли нестационарный торговый объект без согласованного эскиза (дизайн-проекта) или не предусмотренный эскизом (дизайн-проектом), согласованным с администрацией района города Барнаула по месту расположения нестационарного торгового объекта?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возведены ли к нестационарному торговому объекту навесы, козырьки, не предусмотренные эскизом (дизайн-проектом),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согласованным с администрацией района города Барнаула по месту расположения нестационарного торгового объекта?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581194" w:rsidP="00581194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6D43A8" w:rsidRPr="009D3ED2">
              <w:rPr>
                <w:sz w:val="28"/>
                <w:szCs w:val="28"/>
                <w:lang w:eastAsia="ru-RU"/>
              </w:rPr>
              <w:t>асть 5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rPr>
          <w:trHeight w:val="1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Производится ли в период работы фонтанов ежедневная очистка водной поверхности от мусора?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581194" w:rsidP="00581194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6D43A8" w:rsidRPr="009D3ED2">
              <w:rPr>
                <w:sz w:val="28"/>
                <w:szCs w:val="28"/>
                <w:lang w:eastAsia="ru-RU"/>
              </w:rPr>
              <w:t>асть 2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Содержаться ли фонтаны в чистоте, в том числе в период отключения?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581194" w:rsidP="00581194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6D43A8" w:rsidRPr="009D3ED2">
              <w:rPr>
                <w:sz w:val="28"/>
                <w:szCs w:val="28"/>
                <w:lang w:eastAsia="ru-RU"/>
              </w:rPr>
              <w:t>асть 3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FF6DA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39.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Оборудованы ли места остановки пассажирского транспорта в соответствии с требованиями правил, норм и стандартов в сфере обеспечения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безопасности дорожного движения?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581194" w:rsidP="00581194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6D43A8" w:rsidRPr="009D3ED2">
              <w:rPr>
                <w:sz w:val="28"/>
                <w:szCs w:val="28"/>
                <w:lang w:eastAsia="ru-RU"/>
              </w:rPr>
              <w:t>асть 1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23 Правил благоустройства территории городского округа - города Барнаула Алтайского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FF6DA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Размещены ли остановочные навесы (павильоны) повышенной комфортности и их элементы с соблюдением внешнего архитектурного облика сложившейся застройки территории города?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581194" w:rsidP="00581194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6D43A8" w:rsidRPr="009D3ED2">
              <w:rPr>
                <w:sz w:val="28"/>
                <w:szCs w:val="28"/>
                <w:lang w:eastAsia="ru-RU"/>
              </w:rPr>
              <w:t>асть 5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FF6DA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Устойчивы ли элементы остановочных навесов (павильонов) повышенной комфортности, в том числе используемые материалы и крепления, к неблагоприятным воздействиям окружающей среды, а также имеются ли защитные свойства для предотвращения или оперативного исправления негативных воздействий при совершении хулиганских действий и актов вандализма, расклейки объявлений, нанесения надписей 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графических изображений?</w:t>
            </w:r>
          </w:p>
          <w:p w:rsidR="00581194" w:rsidRDefault="00581194" w:rsidP="0058534C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581194" w:rsidRPr="009D3ED2" w:rsidRDefault="00581194" w:rsidP="0058534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581194" w:rsidP="00581194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6D43A8" w:rsidRPr="009D3ED2">
              <w:rPr>
                <w:sz w:val="28"/>
                <w:szCs w:val="28"/>
                <w:lang w:eastAsia="ru-RU"/>
              </w:rPr>
              <w:t>асть 6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E6F3B" w:rsidRPr="00D05342" w:rsidRDefault="005E6F3B" w:rsidP="0058534C">
      <w:pPr>
        <w:ind w:firstLine="709"/>
        <w:jc w:val="both"/>
        <w:rPr>
          <w:sz w:val="28"/>
          <w:szCs w:val="28"/>
        </w:rPr>
      </w:pPr>
    </w:p>
    <w:p w:rsidR="007602E8" w:rsidRPr="00D05342" w:rsidRDefault="0072617A" w:rsidP="0072617A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D05342">
        <w:rPr>
          <w:sz w:val="28"/>
          <w:szCs w:val="28"/>
        </w:rPr>
        <w:t xml:space="preserve"> </w:t>
      </w:r>
      <w:r w:rsidR="007602E8" w:rsidRPr="00D05342">
        <w:rPr>
          <w:sz w:val="28"/>
          <w:szCs w:val="28"/>
        </w:rPr>
        <w:t>Праздничное оформление территории города</w:t>
      </w:r>
    </w:p>
    <w:p w:rsidR="007602E8" w:rsidRPr="009D3ED2" w:rsidRDefault="007602E8" w:rsidP="007602E8">
      <w:pPr>
        <w:jc w:val="center"/>
        <w:rPr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8"/>
        <w:gridCol w:w="2268"/>
        <w:gridCol w:w="993"/>
        <w:gridCol w:w="992"/>
        <w:gridCol w:w="843"/>
        <w:gridCol w:w="7"/>
        <w:gridCol w:w="851"/>
      </w:tblGrid>
      <w:tr w:rsidR="007602E8" w:rsidRPr="009D3ED2" w:rsidTr="00ED4002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E8" w:rsidRPr="009D3ED2" w:rsidRDefault="007602E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E8" w:rsidRPr="009D3ED2" w:rsidRDefault="007602E8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7602E8" w:rsidRPr="009D3ED2" w:rsidRDefault="007602E8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E8" w:rsidRPr="009D3ED2" w:rsidRDefault="007602E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E8" w:rsidRPr="009D3ED2" w:rsidRDefault="007602E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9674DE" w:rsidRPr="009D3ED2" w:rsidTr="00ED4002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DE" w:rsidRPr="009D3ED2" w:rsidRDefault="009674DE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DE" w:rsidRPr="009D3ED2" w:rsidRDefault="009674DE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DE" w:rsidRPr="009D3ED2" w:rsidRDefault="009674DE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DE" w:rsidRPr="009D3ED2" w:rsidRDefault="00ED4002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383EA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9674DE" w:rsidRPr="009D3ED2" w:rsidTr="00ED40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оформление зданий, строений сооружений в соответствии с концепцией праздничного оформления, утверждаемой главой города Барнаула?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581194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9674DE" w:rsidRPr="009D3ED2">
              <w:rPr>
                <w:sz w:val="28"/>
                <w:szCs w:val="28"/>
                <w:lang w:eastAsia="ru-RU"/>
              </w:rPr>
              <w:t>91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ED40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Соответствуют ли и дополняют ли архитектурно-декоративное освещение города Барнаула цвета, конструктивные и технические приемы исполнения современной иллюминации?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122BF7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9674DE"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городского округа - города Барнаула Алтайского края, утвержденных решением </w:t>
            </w:r>
            <w:r w:rsidR="009674DE" w:rsidRPr="009D3ED2">
              <w:rPr>
                <w:sz w:val="28"/>
                <w:szCs w:val="28"/>
                <w:lang w:eastAsia="ru-RU"/>
              </w:rPr>
              <w:lastRenderedPageBreak/>
              <w:t>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ED40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Снимались ли при изготовлении и установке элементов праздничного оформления знаки дорожного движения?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122BF7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9674DE"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ED40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Повреждались ли при изготовлении и установке элементов праздничного оформления знаки дорожного движения?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122BF7" w:rsidP="00122BF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9674DE" w:rsidRPr="009D3ED2">
              <w:rPr>
                <w:sz w:val="28"/>
                <w:szCs w:val="28"/>
                <w:lang w:eastAsia="ru-RU"/>
              </w:rPr>
              <w:t>асть 4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9674DE"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203FB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Ухудшалась ли при изготовлении и установке элементов праздничного оформления видимость технических средств регулирования дорожного движения?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122BF7" w:rsidP="00122BF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9674DE" w:rsidRPr="009D3ED2">
              <w:rPr>
                <w:sz w:val="28"/>
                <w:szCs w:val="28"/>
                <w:lang w:eastAsia="ru-RU"/>
              </w:rPr>
              <w:t>асть 4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9674DE"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городского округа - города Барнаула Алтайского края, утвержденных </w:t>
            </w:r>
            <w:r w:rsidR="009674DE" w:rsidRPr="009D3ED2">
              <w:rPr>
                <w:sz w:val="28"/>
                <w:szCs w:val="28"/>
                <w:lang w:eastAsia="ru-RU"/>
              </w:rPr>
              <w:lastRenderedPageBreak/>
              <w:t>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203FB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Производилось ли размещение праздничного оформления в сроки, установленные концепцией праздничного оформления, утверждаемого главой города Барнаула?</w:t>
            </w:r>
          </w:p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122BF7" w:rsidP="00122BF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9674DE" w:rsidRPr="009D3ED2">
              <w:rPr>
                <w:sz w:val="28"/>
                <w:szCs w:val="28"/>
                <w:lang w:eastAsia="ru-RU"/>
              </w:rPr>
              <w:t>асть 5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9674DE"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203FB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Производился ли демонтаж праздничного оформления в сроки, установленные концепцией праздничного оформления, утверждаемого главой города Барнаула?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122BF7" w:rsidP="00122BF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9674DE" w:rsidRPr="009D3ED2">
              <w:rPr>
                <w:sz w:val="28"/>
                <w:szCs w:val="28"/>
                <w:lang w:eastAsia="ru-RU"/>
              </w:rPr>
              <w:t>асть 5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9674DE"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203FB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Осуществлялся ли ремонт или восстановление праздничного оформления?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122BF7" w:rsidP="00122BF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9674DE" w:rsidRPr="009D3ED2">
              <w:rPr>
                <w:sz w:val="28"/>
                <w:szCs w:val="28"/>
                <w:lang w:eastAsia="ru-RU"/>
              </w:rPr>
              <w:t>асть 6 ст</w:t>
            </w:r>
            <w:r>
              <w:rPr>
                <w:sz w:val="28"/>
                <w:szCs w:val="28"/>
                <w:lang w:eastAsia="ru-RU"/>
              </w:rPr>
              <w:t>атьи</w:t>
            </w:r>
            <w:r w:rsidR="009674DE"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городского округа - города Барнаула Алтайского края, </w:t>
            </w:r>
            <w:r w:rsidR="009674DE"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7602E8" w:rsidRPr="00D05342" w:rsidRDefault="007602E8" w:rsidP="007602E8">
      <w:pPr>
        <w:ind w:firstLine="709"/>
        <w:jc w:val="both"/>
        <w:rPr>
          <w:sz w:val="28"/>
          <w:szCs w:val="28"/>
        </w:rPr>
      </w:pPr>
    </w:p>
    <w:p w:rsidR="0072628C" w:rsidRPr="00D05342" w:rsidRDefault="0072617A" w:rsidP="0072617A">
      <w:pPr>
        <w:pStyle w:val="a5"/>
        <w:numPr>
          <w:ilvl w:val="0"/>
          <w:numId w:val="1"/>
        </w:numPr>
        <w:jc w:val="center"/>
        <w:rPr>
          <w:sz w:val="28"/>
          <w:szCs w:val="28"/>
          <w:lang w:eastAsia="ru-RU"/>
        </w:rPr>
      </w:pPr>
      <w:r w:rsidRPr="00D05342">
        <w:rPr>
          <w:sz w:val="28"/>
          <w:szCs w:val="28"/>
          <w:lang w:eastAsia="ru-RU"/>
        </w:rPr>
        <w:t xml:space="preserve"> </w:t>
      </w:r>
      <w:r w:rsidR="0072628C" w:rsidRPr="00D05342">
        <w:rPr>
          <w:sz w:val="28"/>
          <w:szCs w:val="28"/>
          <w:lang w:eastAsia="ru-RU"/>
        </w:rPr>
        <w:t>Порядок участия граждан и организаций в мероприятиях по благоустройству города</w:t>
      </w:r>
    </w:p>
    <w:p w:rsidR="002848B8" w:rsidRPr="009D3ED2" w:rsidRDefault="002848B8" w:rsidP="0072628C">
      <w:pPr>
        <w:jc w:val="center"/>
        <w:rPr>
          <w:b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114"/>
        <w:gridCol w:w="2277"/>
        <w:gridCol w:w="993"/>
        <w:gridCol w:w="992"/>
        <w:gridCol w:w="850"/>
        <w:gridCol w:w="851"/>
      </w:tblGrid>
      <w:tr w:rsidR="0072628C" w:rsidRPr="009D3ED2" w:rsidTr="00ED4002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8C" w:rsidRPr="009D3ED2" w:rsidRDefault="0072628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8C" w:rsidRPr="009D3ED2" w:rsidRDefault="0072628C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72628C" w:rsidRPr="009D3ED2" w:rsidRDefault="0072628C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8C" w:rsidRPr="009D3ED2" w:rsidRDefault="0072628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8C" w:rsidRPr="009D3ED2" w:rsidRDefault="0072628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220294" w:rsidRPr="009D3ED2" w:rsidTr="00C42A49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94" w:rsidRPr="009D3ED2" w:rsidRDefault="00220294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94" w:rsidRPr="009D3ED2" w:rsidRDefault="00220294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94" w:rsidRPr="009D3ED2" w:rsidRDefault="00220294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94" w:rsidRPr="009D3ED2" w:rsidRDefault="00ED4002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383EA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Проводятся ли мероприятия по благоустройству территории города юридическими и физическими лицами на принадлежащих им земельных участках и прилегающей территории?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122BF7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1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Осуществляется ли размещение элементов благоустройства территории города, в том числе малых архитектурных форм, на землях или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земельных участках, находящихся в государственной или муниципальной собственности, на основании согласованного проекта благоустройства в порядке, установленном постановлением администрации города, или без проекта благоустройства, если это не предусмотрено Правилами и иными муниципальными актами?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122BF7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абзац 3 части 1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93 Правил благоустройства территории городского округа - города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Выполняются ли на основании соглашения, заключенного в порядке, предусмотренном статьями 89 и 90 Правил благоустройства территории городского округа – города Барнаула Алтайского края, утвержденных решением Барнаульской городской Думы от 19.03.2021 №645,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D3ED2">
              <w:rPr>
                <w:sz w:val="28"/>
                <w:szCs w:val="28"/>
                <w:lang w:eastAsia="ru-RU"/>
              </w:rPr>
              <w:t>работы по содержанию дополнительной территории?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122BF7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4 части 1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Принимается участие в общественном обсуждении проектов благоустройства общественных пространств?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9A3C37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5 части 1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93 Правил благоустройства территории городского округа - города Барнаула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Разрабатываются ли проекты благоустройства территории города в порядке, определяемом постановлением администрации города Барнаула?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9A3C37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6 части 1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общественный контроль за реализацией проектов благоустройства территории города и эксплуатацией объектов благоустройства на территории города Барнаула?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9A3C37" w:rsidP="009A3C3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220294" w:rsidRPr="009D3ED2">
              <w:rPr>
                <w:sz w:val="28"/>
                <w:szCs w:val="28"/>
                <w:lang w:eastAsia="ru-RU"/>
              </w:rPr>
              <w:t>бзац 7 части 1 ст</w:t>
            </w:r>
            <w:r>
              <w:rPr>
                <w:sz w:val="28"/>
                <w:szCs w:val="28"/>
                <w:lang w:eastAsia="ru-RU"/>
              </w:rPr>
              <w:t xml:space="preserve">атьи </w:t>
            </w:r>
            <w:r w:rsidR="00220294" w:rsidRPr="009D3ED2">
              <w:rPr>
                <w:sz w:val="28"/>
                <w:szCs w:val="28"/>
                <w:lang w:eastAsia="ru-RU"/>
              </w:rPr>
              <w:t>93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Обеспечивается ли участие в благоустройстве территории города, в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том числе в форме финансового участия путем финансирования работ?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9A3C37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часть 2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93 Правил благоустройства территории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Обеспечивается ли участие в благоустройстве территории города путем трудового участия за счет выполнения работ, не требующих специальной квалификации, на добровольной безвозмездной основе?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ED78EA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Обеспечивается ли участие в благоустройстве территории города путем предоставления строительных материалов, техники, оборудования на добровольной безвозмездной основе?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ED78EA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D05342" w:rsidRDefault="00D05342" w:rsidP="004537E5">
      <w:pPr>
        <w:jc w:val="center"/>
        <w:rPr>
          <w:b/>
          <w:sz w:val="28"/>
          <w:szCs w:val="28"/>
        </w:rPr>
      </w:pPr>
    </w:p>
    <w:p w:rsidR="004537E5" w:rsidRPr="00D05342" w:rsidRDefault="0072617A" w:rsidP="0072617A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537E5" w:rsidRPr="00D05342">
        <w:rPr>
          <w:sz w:val="28"/>
          <w:szCs w:val="28"/>
        </w:rPr>
        <w:t>Порядок выпаса сельскохозяйственных животных и домашней птицы на территориях общего пользования</w:t>
      </w:r>
    </w:p>
    <w:p w:rsidR="004537E5" w:rsidRPr="009D3ED2" w:rsidRDefault="004537E5" w:rsidP="004537E5">
      <w:pPr>
        <w:jc w:val="center"/>
        <w:rPr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118"/>
        <w:gridCol w:w="2276"/>
        <w:gridCol w:w="993"/>
        <w:gridCol w:w="992"/>
        <w:gridCol w:w="850"/>
        <w:gridCol w:w="851"/>
      </w:tblGrid>
      <w:tr w:rsidR="004537E5" w:rsidRPr="009D3ED2" w:rsidTr="00846643"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E5" w:rsidRPr="009D3ED2" w:rsidRDefault="004537E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E5" w:rsidRPr="009D3ED2" w:rsidRDefault="004537E5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4537E5" w:rsidRPr="009D3ED2" w:rsidRDefault="004537E5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E5" w:rsidRPr="009D3ED2" w:rsidRDefault="004537E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E5" w:rsidRPr="009D3ED2" w:rsidRDefault="004537E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846643" w:rsidRPr="009D3ED2" w:rsidTr="00846643"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94" w:rsidRPr="009D3ED2" w:rsidRDefault="00220294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94" w:rsidRPr="009D3ED2" w:rsidRDefault="00220294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94" w:rsidRPr="009D3ED2" w:rsidRDefault="00220294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94" w:rsidRPr="009D3ED2" w:rsidRDefault="00846643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383EA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выпас сельскохозяйственных животных и домашней птицы на специально отведенных для этих целей местах, установленных администрациями районов, сельскими (поселковой) администрациями?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ED78EA" w:rsidP="00ED78E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220294" w:rsidRPr="009D3ED2">
              <w:rPr>
                <w:sz w:val="28"/>
                <w:szCs w:val="28"/>
                <w:lang w:eastAsia="ru-RU"/>
              </w:rPr>
              <w:t>асть 2 ст</w:t>
            </w:r>
            <w:r>
              <w:rPr>
                <w:sz w:val="28"/>
                <w:szCs w:val="28"/>
                <w:lang w:eastAsia="ru-RU"/>
              </w:rPr>
              <w:t xml:space="preserve">атьи </w:t>
            </w:r>
            <w:r w:rsidR="00220294" w:rsidRPr="009D3ED2">
              <w:rPr>
                <w:sz w:val="28"/>
                <w:szCs w:val="28"/>
                <w:lang w:eastAsia="ru-RU"/>
              </w:rPr>
              <w:t>94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выпас сельскохозяйственных животных и домашней птицы под надзором собственника, владельца сельскохозяйственных животных и домашней птицы или уполномоченного лица (пастуха)?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ED78EA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Осуществляется ли выпас животных организованными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стадами на пастбищах)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ED78EA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часть 2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94 Правил благоустройства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в местах, не предназначенных для этих целей?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ED78EA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Исключается ли при выпасе сельскохозяйственных животных и домашней птицы возможность причинения, угрозы причинения вреда жизни и здоровью граждан?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ED78EA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Исключается ли при выпасе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сельскохозяйственных животных и домашней птицы опасность, создание помех транспортных средств на автомобильных дорогах общего пользования?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ED78EA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часть 3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Исключается ли при выпасе сельскохозяйственных животных и домашней птицы загрязнение территории общего пользования?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ED78EA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Исключается ли при выпасе сельскохозяйственных животных и домашней птицы потрава сельскохозяйственных угодий?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ED78EA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Исключается ли при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выпасе сельскохозяйственных животных и домашней птицы уничтожение и 9или) порча урожая сельскохозяйственных культур, насаждений граждан, сельскохозяйственных организаций, крестьянско-фермерских хозяйств?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часть 3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Исключается ли при выпасе сельскохозяйственных животных и домашней птицы уничтожение или порча имущества, ограждений участков граждан и организаций любой формы собственности?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собственником сельскохозяйственных животных и домашней птицы или уполномоченными лицами (пастухами) постоянный надзор за животными и птицей в процессе их выпаса на неогороженных территориях?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4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собственником сельскохозяйственных животных и домашней птицы или уполномоченными лицами (пастухами) в процессе выпаса на неогороженных территориях их перемещение на участки, не предназначенные для этих целей?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4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 процессе выпаса сельскохозяйственных животных и домашней птицы лишение сельскохозяйственного животного и домашней птицы возможности удовлетворить присущие ему биологические потребности в пище?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 процессе выпаса сельскохозяйственных животных и домашней птицы лишение сельскохозяйственного животного и домашней птицы возможности удовлетворить присущие ему биологические потребности в воде?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 процессе выпаса сельскохозяйственных животных и домашней птицы лишение сельскохозяйственного животного и домашней птицы возможности удовлетворить присущие ему биологические потребности во сне?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 процессе выпаса сельскохозяйственных животных и домашней птицы лишение сельскохозяйственного животного и домашней птицы возможности удовлетворить присущие ему биологические потребности в движениях?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в процессе выпаса сельскохозяйственных животных и домашней птицы необеспечение заболевшего сельскохозяйственного животного и домашней птицы необходимой ветеринарной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помощью?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абзац 3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Барнаула Алтайского края,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 процессе выпаса сельскохозяйственных животных и домашней птицы использование инвентаря и иных приспособлений, травмирующих сельскохозяйственное животное и домашнюю птицу?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4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 процессе выпаса сельскохозяйственных животных и домашней птицы передвижение сельскохозяйственных животных и домашней птицы на территории города без сопровождающих лиц?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5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в процессе выпаса сельскохозяйственных животных и домашней птицы рытье канав, наполнение их водой с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целью их использования для сельскохозяйственных животных и домашней птицы?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абзац 6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при выпасе сельскохозяйственных животных и домашней птицы выпас и (или) прогон сельскохозяйственных животных и домашней птицы через автомобильные дороги вне специально установленных мест, согласованных с владельцами автомобильных дорог?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4C54E2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7 части 5 статьи </w:t>
            </w:r>
            <w:r w:rsidR="0072617A">
              <w:rPr>
                <w:sz w:val="28"/>
                <w:szCs w:val="28"/>
                <w:lang w:eastAsia="ru-RU"/>
              </w:rPr>
              <w:t>95</w:t>
            </w:r>
            <w:r>
              <w:rPr>
                <w:sz w:val="28"/>
                <w:szCs w:val="28"/>
                <w:lang w:eastAsia="ru-RU"/>
              </w:rPr>
              <w:t xml:space="preserve">, 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территориях детских игровых площадок?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A32129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B23CAC">
              <w:rPr>
                <w:sz w:val="28"/>
                <w:szCs w:val="28"/>
                <w:lang w:eastAsia="ru-RU"/>
              </w:rPr>
              <w:t xml:space="preserve">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выпас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сельскохозяйственных животных и домашней птицы на территориях спортивных площадок?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B23CAC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абзац 2 части 6 </w:t>
            </w:r>
            <w:r>
              <w:rPr>
                <w:sz w:val="28"/>
                <w:szCs w:val="28"/>
                <w:lang w:eastAsia="ru-RU"/>
              </w:rPr>
              <w:lastRenderedPageBreak/>
              <w:t xml:space="preserve">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улицах?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B23CAC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выпас сельскохозяйственных животных и домашней птицы в парках?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B23CAC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в скверах?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B23CAC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220294" w:rsidRPr="009D3ED2">
              <w:rPr>
                <w:sz w:val="28"/>
                <w:szCs w:val="28"/>
                <w:lang w:eastAsia="ru-RU"/>
              </w:rPr>
              <w:t>бзац 2 части</w:t>
            </w:r>
            <w:r>
              <w:rPr>
                <w:sz w:val="28"/>
                <w:szCs w:val="28"/>
                <w:lang w:eastAsia="ru-RU"/>
              </w:rPr>
              <w:t xml:space="preserve">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в местах массового отдыха?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B23CAC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территориях образовательных организаций?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B23CAC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Барнаула Алтайского края,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территории организаций здравоохранения?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B23CAC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территориях зон санитарной охраны объектов водоснабжения?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E250E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территориях гидротехнических сооружений?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E250E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без сопровождения их собственником, владельцем или уполномоченным лицом (пастухом), за исключением случаев выпаса сельскохозяйственных животных и домашней птицы на огороженной территории, принадлежащей собственнику или владельцу сельскохозяйственных животных и домашней птицы?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E250E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3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территориях, на которых в соответствии с решением органов государственной власти установлены ограничительные мероприятия (карантин)?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E250E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4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лицами, не достигшими 14-летнего возраста?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E250E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6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лицами, не способными в силу психического и физического развития руководить своими действиями или действиями животных?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E250E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7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лицами, находящимися в состоянии алкогольного, наркотического либо токсического опьянения?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E250E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8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Барнаула Алтайского края,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ли, в случае отказа от дальнейшего содержания сельскохозяйственных животных и домашней птицы, оставление животных и домашней птицы без присмотра в местах выпаса?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E250E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7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4537E5" w:rsidRDefault="004537E5" w:rsidP="004537E5">
      <w:pPr>
        <w:ind w:firstLine="709"/>
        <w:jc w:val="both"/>
        <w:rPr>
          <w:sz w:val="28"/>
          <w:szCs w:val="28"/>
        </w:rPr>
      </w:pPr>
    </w:p>
    <w:p w:rsidR="005330D8" w:rsidRPr="009D3ED2" w:rsidRDefault="005330D8" w:rsidP="004537E5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 xml:space="preserve">Должность лица, </w:t>
            </w:r>
            <w:r>
              <w:rPr>
                <w:sz w:val="28"/>
                <w:szCs w:val="28"/>
              </w:rPr>
              <w:t xml:space="preserve">проводящего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(подпись инспектора)</w:t>
            </w: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:rsidR="005330D8" w:rsidRDefault="005330D8" w:rsidP="005330D8">
      <w:pPr>
        <w:widowControl w:val="0"/>
        <w:autoSpaceDE w:val="0"/>
        <w:jc w:val="both"/>
        <w:rPr>
          <w:sz w:val="28"/>
          <w:szCs w:val="28"/>
        </w:rPr>
      </w:pPr>
    </w:p>
    <w:p w:rsidR="00DC6ADE" w:rsidRPr="005330D8" w:rsidRDefault="00DC6ADE" w:rsidP="005330D8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 xml:space="preserve">Должность лица, </w:t>
            </w:r>
            <w:r>
              <w:rPr>
                <w:sz w:val="28"/>
                <w:szCs w:val="28"/>
              </w:rPr>
              <w:t xml:space="preserve">проводящего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(подпись инспектора)</w:t>
            </w: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:rsidR="005330D8" w:rsidRDefault="005330D8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p w:rsidR="00DC6ADE" w:rsidRPr="005330D8" w:rsidRDefault="00DC6ADE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</w:tr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Должность лица, проводящ</w:t>
            </w:r>
            <w:r>
              <w:rPr>
                <w:sz w:val="28"/>
                <w:szCs w:val="28"/>
              </w:rPr>
              <w:t xml:space="preserve">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(подпись инспектора)</w:t>
            </w: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:rsidR="005330D8" w:rsidRPr="005330D8" w:rsidRDefault="005330D8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p w:rsidR="005330D8" w:rsidRPr="005330D8" w:rsidRDefault="005330D8" w:rsidP="005330D8">
      <w:pPr>
        <w:widowControl w:val="0"/>
        <w:autoSpaceDE w:val="0"/>
        <w:ind w:hanging="142"/>
        <w:jc w:val="both"/>
        <w:rPr>
          <w:bCs/>
          <w:sz w:val="28"/>
          <w:szCs w:val="28"/>
        </w:rPr>
      </w:pPr>
    </w:p>
    <w:p w:rsidR="005330D8" w:rsidRPr="005330D8" w:rsidRDefault="005330D8" w:rsidP="005330D8">
      <w:pPr>
        <w:widowControl w:val="0"/>
        <w:autoSpaceDE w:val="0"/>
        <w:ind w:hanging="142"/>
        <w:jc w:val="both"/>
        <w:rPr>
          <w:bCs/>
          <w:sz w:val="28"/>
          <w:szCs w:val="28"/>
        </w:rPr>
      </w:pPr>
    </w:p>
    <w:p w:rsidR="005E6F3B" w:rsidRPr="009D3ED2" w:rsidRDefault="005E6F3B" w:rsidP="004537E5">
      <w:pPr>
        <w:jc w:val="both"/>
        <w:rPr>
          <w:sz w:val="28"/>
          <w:szCs w:val="28"/>
        </w:rPr>
      </w:pPr>
    </w:p>
    <w:p w:rsidR="00737ADC" w:rsidRPr="009D3ED2" w:rsidRDefault="00737ADC" w:rsidP="00892EB1">
      <w:pPr>
        <w:rPr>
          <w:sz w:val="28"/>
          <w:szCs w:val="28"/>
        </w:rPr>
      </w:pPr>
    </w:p>
    <w:sectPr w:rsidR="00737ADC" w:rsidRPr="009D3ED2" w:rsidSect="00D52B2E">
      <w:headerReference w:type="default" r:id="rId8"/>
      <w:pgSz w:w="11906" w:h="16838"/>
      <w:pgMar w:top="1134" w:right="566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DC3" w:rsidRDefault="00832DC3" w:rsidP="00D52B2E">
      <w:r>
        <w:separator/>
      </w:r>
    </w:p>
  </w:endnote>
  <w:endnote w:type="continuationSeparator" w:id="0">
    <w:p w:rsidR="00832DC3" w:rsidRDefault="00832DC3" w:rsidP="00D5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DC3" w:rsidRDefault="00832DC3" w:rsidP="00D52B2E">
      <w:r>
        <w:separator/>
      </w:r>
    </w:p>
  </w:footnote>
  <w:footnote w:type="continuationSeparator" w:id="0">
    <w:p w:rsidR="00832DC3" w:rsidRDefault="00832DC3" w:rsidP="00D52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2E" w:rsidRDefault="00D52B2E">
    <w:pPr>
      <w:pStyle w:val="a6"/>
      <w:jc w:val="right"/>
    </w:pPr>
  </w:p>
  <w:p w:rsidR="00D52B2E" w:rsidRDefault="00D52B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7154F"/>
    <w:multiLevelType w:val="hybridMultilevel"/>
    <w:tmpl w:val="8592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99"/>
    <w:rsid w:val="00020907"/>
    <w:rsid w:val="000253A8"/>
    <w:rsid w:val="000B2F6D"/>
    <w:rsid w:val="000E170E"/>
    <w:rsid w:val="0010077A"/>
    <w:rsid w:val="00122BF7"/>
    <w:rsid w:val="0013473D"/>
    <w:rsid w:val="00134C0A"/>
    <w:rsid w:val="00153AF7"/>
    <w:rsid w:val="0016032D"/>
    <w:rsid w:val="0016406D"/>
    <w:rsid w:val="00170883"/>
    <w:rsid w:val="001733EB"/>
    <w:rsid w:val="00183FA6"/>
    <w:rsid w:val="00185B3E"/>
    <w:rsid w:val="001B3CE0"/>
    <w:rsid w:val="001E4853"/>
    <w:rsid w:val="001F6C8A"/>
    <w:rsid w:val="001F781F"/>
    <w:rsid w:val="0020080C"/>
    <w:rsid w:val="00203FBE"/>
    <w:rsid w:val="00210BF9"/>
    <w:rsid w:val="00214307"/>
    <w:rsid w:val="00220294"/>
    <w:rsid w:val="0022767B"/>
    <w:rsid w:val="0026158B"/>
    <w:rsid w:val="00282DA1"/>
    <w:rsid w:val="002848B8"/>
    <w:rsid w:val="00285E6C"/>
    <w:rsid w:val="002915F4"/>
    <w:rsid w:val="00297F58"/>
    <w:rsid w:val="002C4646"/>
    <w:rsid w:val="00313172"/>
    <w:rsid w:val="00330907"/>
    <w:rsid w:val="0033332A"/>
    <w:rsid w:val="00341CFF"/>
    <w:rsid w:val="00352B16"/>
    <w:rsid w:val="00383EAE"/>
    <w:rsid w:val="0039675F"/>
    <w:rsid w:val="003A64F0"/>
    <w:rsid w:val="003A6792"/>
    <w:rsid w:val="003B3A52"/>
    <w:rsid w:val="003B72D9"/>
    <w:rsid w:val="003B7B6D"/>
    <w:rsid w:val="003E0BE4"/>
    <w:rsid w:val="003E18F1"/>
    <w:rsid w:val="00403F12"/>
    <w:rsid w:val="00415CF7"/>
    <w:rsid w:val="004537E5"/>
    <w:rsid w:val="00466829"/>
    <w:rsid w:val="00484621"/>
    <w:rsid w:val="00484D2D"/>
    <w:rsid w:val="004B5459"/>
    <w:rsid w:val="004C54E2"/>
    <w:rsid w:val="004D57C8"/>
    <w:rsid w:val="004E7C41"/>
    <w:rsid w:val="00502F53"/>
    <w:rsid w:val="00503A4D"/>
    <w:rsid w:val="005061B1"/>
    <w:rsid w:val="005330D8"/>
    <w:rsid w:val="00553652"/>
    <w:rsid w:val="00581194"/>
    <w:rsid w:val="00581E87"/>
    <w:rsid w:val="0058534C"/>
    <w:rsid w:val="005932C3"/>
    <w:rsid w:val="005E0C19"/>
    <w:rsid w:val="005E6F3B"/>
    <w:rsid w:val="00610C6A"/>
    <w:rsid w:val="006161FE"/>
    <w:rsid w:val="00635D06"/>
    <w:rsid w:val="006B2E05"/>
    <w:rsid w:val="006C7C9D"/>
    <w:rsid w:val="006D43A8"/>
    <w:rsid w:val="006D622A"/>
    <w:rsid w:val="00702220"/>
    <w:rsid w:val="0071263C"/>
    <w:rsid w:val="0072179E"/>
    <w:rsid w:val="00724A6F"/>
    <w:rsid w:val="0072617A"/>
    <w:rsid w:val="0072628C"/>
    <w:rsid w:val="00737ADC"/>
    <w:rsid w:val="007602E8"/>
    <w:rsid w:val="007A2ABE"/>
    <w:rsid w:val="007A7721"/>
    <w:rsid w:val="007D06DA"/>
    <w:rsid w:val="00813653"/>
    <w:rsid w:val="00832DC3"/>
    <w:rsid w:val="0083422E"/>
    <w:rsid w:val="00837359"/>
    <w:rsid w:val="00846643"/>
    <w:rsid w:val="00866FD1"/>
    <w:rsid w:val="00892EB1"/>
    <w:rsid w:val="008D657C"/>
    <w:rsid w:val="008F7AC4"/>
    <w:rsid w:val="00906488"/>
    <w:rsid w:val="009122C6"/>
    <w:rsid w:val="0091417F"/>
    <w:rsid w:val="00966E78"/>
    <w:rsid w:val="009674DE"/>
    <w:rsid w:val="00992CD1"/>
    <w:rsid w:val="009A3C37"/>
    <w:rsid w:val="009D3ED2"/>
    <w:rsid w:val="00A32129"/>
    <w:rsid w:val="00A323D0"/>
    <w:rsid w:val="00A3794F"/>
    <w:rsid w:val="00A51E4C"/>
    <w:rsid w:val="00A83C6B"/>
    <w:rsid w:val="00A843DF"/>
    <w:rsid w:val="00AC5B33"/>
    <w:rsid w:val="00B05A84"/>
    <w:rsid w:val="00B224B8"/>
    <w:rsid w:val="00B23CAC"/>
    <w:rsid w:val="00B411C8"/>
    <w:rsid w:val="00B53FDE"/>
    <w:rsid w:val="00B717A4"/>
    <w:rsid w:val="00B75A51"/>
    <w:rsid w:val="00B916DC"/>
    <w:rsid w:val="00BA13E5"/>
    <w:rsid w:val="00BA711C"/>
    <w:rsid w:val="00BC3056"/>
    <w:rsid w:val="00C165D8"/>
    <w:rsid w:val="00C17A99"/>
    <w:rsid w:val="00C25C61"/>
    <w:rsid w:val="00C42A49"/>
    <w:rsid w:val="00C55B18"/>
    <w:rsid w:val="00C641F2"/>
    <w:rsid w:val="00C75983"/>
    <w:rsid w:val="00C7723A"/>
    <w:rsid w:val="00CA1756"/>
    <w:rsid w:val="00CB13D1"/>
    <w:rsid w:val="00CC36E6"/>
    <w:rsid w:val="00CC3779"/>
    <w:rsid w:val="00CE250E"/>
    <w:rsid w:val="00D05342"/>
    <w:rsid w:val="00D21B4F"/>
    <w:rsid w:val="00D229FB"/>
    <w:rsid w:val="00D52B2E"/>
    <w:rsid w:val="00D57EF8"/>
    <w:rsid w:val="00DA0BD2"/>
    <w:rsid w:val="00DC6ADE"/>
    <w:rsid w:val="00E07171"/>
    <w:rsid w:val="00E126D4"/>
    <w:rsid w:val="00E3203D"/>
    <w:rsid w:val="00E74EA2"/>
    <w:rsid w:val="00E847AC"/>
    <w:rsid w:val="00EB2618"/>
    <w:rsid w:val="00EB73C1"/>
    <w:rsid w:val="00ED4002"/>
    <w:rsid w:val="00ED78EA"/>
    <w:rsid w:val="00EE3F4C"/>
    <w:rsid w:val="00F27782"/>
    <w:rsid w:val="00F87026"/>
    <w:rsid w:val="00F958C2"/>
    <w:rsid w:val="00FA0881"/>
    <w:rsid w:val="00FA4A05"/>
    <w:rsid w:val="00FD6492"/>
    <w:rsid w:val="00FF4838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892EB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892EB1"/>
  </w:style>
  <w:style w:type="paragraph" w:customStyle="1" w:styleId="ConsPlusNormal">
    <w:name w:val="ConsPlusNormal"/>
    <w:rsid w:val="00503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7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75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BA711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B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B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52B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2B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892EB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892EB1"/>
  </w:style>
  <w:style w:type="paragraph" w:customStyle="1" w:styleId="ConsPlusNormal">
    <w:name w:val="ConsPlusNormal"/>
    <w:rsid w:val="00503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7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75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BA711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B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B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52B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2B2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17930</Words>
  <Characters>102202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Бавыкин Александр</dc:creator>
  <cp:lastModifiedBy>Наталья Сергеевна Полковникова</cp:lastModifiedBy>
  <cp:revision>37</cp:revision>
  <cp:lastPrinted>2022-02-07T03:14:00Z</cp:lastPrinted>
  <dcterms:created xsi:type="dcterms:W3CDTF">2022-02-04T08:40:00Z</dcterms:created>
  <dcterms:modified xsi:type="dcterms:W3CDTF">2022-02-07T03:14:00Z</dcterms:modified>
</cp:coreProperties>
</file>